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C50" w:rsidRDefault="006C7C50" w:rsidP="006C7C50">
      <w:pPr>
        <w:jc w:val="center"/>
        <w:rPr>
          <w:rFonts w:ascii="Verdana" w:hAnsi="Verdana"/>
          <w:b/>
          <w:bCs/>
          <w:color w:val="0070C0"/>
          <w:sz w:val="24"/>
        </w:rPr>
      </w:pPr>
      <w:r w:rsidRPr="006C7C50">
        <w:rPr>
          <w:rFonts w:ascii="Verdana" w:hAnsi="Verdana"/>
          <w:b/>
          <w:bCs/>
          <w:color w:val="0070C0"/>
          <w:sz w:val="24"/>
        </w:rPr>
        <w:t>Decreto </w:t>
      </w:r>
      <w:proofErr w:type="spellStart"/>
      <w:r w:rsidRPr="006C7C50">
        <w:rPr>
          <w:rFonts w:ascii="Verdana" w:hAnsi="Verdana"/>
          <w:b/>
          <w:bCs/>
          <w:color w:val="0070C0"/>
          <w:sz w:val="24"/>
        </w:rPr>
        <w:t>Promulgatorio</w:t>
      </w:r>
      <w:proofErr w:type="spellEnd"/>
      <w:r w:rsidRPr="006C7C50">
        <w:rPr>
          <w:rFonts w:ascii="Verdana" w:hAnsi="Verdana"/>
          <w:b/>
          <w:bCs/>
          <w:color w:val="0070C0"/>
          <w:sz w:val="24"/>
        </w:rPr>
        <w:t xml:space="preserve"> del Acuerdo por el que se Crea la Fundación Internacional UE-ALC, firmado en Santo Domingo, República Dominicana, el veinticinco de octubre de dos mil dieciséis</w:t>
      </w:r>
    </w:p>
    <w:p w:rsidR="006C7C50" w:rsidRDefault="006C7C50" w:rsidP="006C7C50">
      <w:pPr>
        <w:jc w:val="center"/>
        <w:rPr>
          <w:rFonts w:ascii="Verdana" w:hAnsi="Verdana"/>
          <w:b/>
          <w:bCs/>
          <w:color w:val="0070C0"/>
          <w:sz w:val="24"/>
        </w:rPr>
      </w:pPr>
      <w:r>
        <w:rPr>
          <w:rFonts w:ascii="Verdana" w:hAnsi="Verdana"/>
          <w:b/>
          <w:bCs/>
          <w:color w:val="0070C0"/>
          <w:sz w:val="24"/>
        </w:rPr>
        <w:t>(DOF del 7 de junio de 2019)</w:t>
      </w:r>
    </w:p>
    <w:p w:rsidR="006C7C50" w:rsidRPr="006C7C50" w:rsidRDefault="006C7C50" w:rsidP="006C7C50">
      <w:pPr>
        <w:jc w:val="both"/>
        <w:rPr>
          <w:rFonts w:ascii="Verdana" w:hAnsi="Verdana"/>
          <w:b/>
          <w:bCs/>
          <w:sz w:val="20"/>
        </w:rPr>
      </w:pPr>
      <w:r w:rsidRPr="006C7C50">
        <w:rPr>
          <w:rFonts w:ascii="Verdana" w:hAnsi="Verdana"/>
          <w:b/>
          <w:bCs/>
          <w:sz w:val="20"/>
        </w:rPr>
        <w:t>Al margen un sello con el Escudo Nacional, que dice: Estados Unidos Mexicanos.- Presidencia de la República.</w:t>
      </w:r>
    </w:p>
    <w:p w:rsidR="006C7C50" w:rsidRPr="006C7C50" w:rsidRDefault="006C7C50" w:rsidP="006C7C50">
      <w:pPr>
        <w:jc w:val="both"/>
        <w:rPr>
          <w:rFonts w:ascii="Verdana" w:hAnsi="Verdana"/>
          <w:bCs/>
          <w:sz w:val="20"/>
        </w:rPr>
      </w:pPr>
      <w:r w:rsidRPr="006C7C50">
        <w:rPr>
          <w:rFonts w:ascii="Verdana" w:hAnsi="Verdana"/>
          <w:b/>
          <w:bCs/>
          <w:sz w:val="20"/>
        </w:rPr>
        <w:t>ANDRÉS MANUEL LÓPEZ OBRADOR</w:t>
      </w:r>
      <w:r w:rsidRPr="006C7C50">
        <w:rPr>
          <w:rFonts w:ascii="Verdana" w:hAnsi="Verdana"/>
          <w:bCs/>
          <w:sz w:val="20"/>
        </w:rPr>
        <w:t>, PRESIDENTE DE LOS ESTADOS UNIDOS MEXICANOS, a sus habitantes, sabed:</w:t>
      </w:r>
    </w:p>
    <w:p w:rsidR="006C7C50" w:rsidRPr="006C7C50" w:rsidRDefault="006C7C50" w:rsidP="006C7C50">
      <w:pPr>
        <w:jc w:val="both"/>
        <w:rPr>
          <w:rFonts w:ascii="Verdana" w:hAnsi="Verdana"/>
          <w:bCs/>
          <w:sz w:val="20"/>
        </w:rPr>
      </w:pPr>
      <w:r w:rsidRPr="006C7C50">
        <w:rPr>
          <w:rFonts w:ascii="Verdana" w:hAnsi="Verdana"/>
          <w:bCs/>
          <w:sz w:val="20"/>
        </w:rPr>
        <w:t>El veinticinco de octubre de dos mil dieciséis, en Santo Domingo, República Dominicana, el Plenipotenciario de los EstadosUnidos Mexicanos, debidamente autorizado para tal efecto firmó </w:t>
      </w:r>
      <w:r w:rsidRPr="006C7C50">
        <w:rPr>
          <w:rFonts w:ascii="Verdana" w:hAnsi="Verdana"/>
          <w:bCs/>
          <w:i/>
          <w:iCs/>
          <w:sz w:val="20"/>
        </w:rPr>
        <w:t>ad referéndum </w:t>
      </w:r>
      <w:r w:rsidRPr="006C7C50">
        <w:rPr>
          <w:rFonts w:ascii="Verdana" w:hAnsi="Verdana"/>
          <w:bCs/>
          <w:sz w:val="20"/>
        </w:rPr>
        <w:t>el Acuerdo por el que se Crea la FundaciónInternacional UE-ALC.</w:t>
      </w:r>
    </w:p>
    <w:p w:rsidR="006C7C50" w:rsidRPr="006C7C50" w:rsidRDefault="006C7C50" w:rsidP="006C7C50">
      <w:pPr>
        <w:jc w:val="both"/>
        <w:rPr>
          <w:rFonts w:ascii="Verdana" w:hAnsi="Verdana"/>
          <w:bCs/>
          <w:sz w:val="20"/>
        </w:rPr>
      </w:pPr>
      <w:r w:rsidRPr="006C7C50">
        <w:rPr>
          <w:rFonts w:ascii="Verdana" w:hAnsi="Verdana"/>
          <w:bCs/>
          <w:sz w:val="20"/>
        </w:rPr>
        <w:t>El Acuerdo mencionado fue aprobado por la Cámara de Senadores del Honorable Congreso de la Unión, el veintiséis de abrilde dos mil dieciocho, según decreto publicado en el Diario Oficial de la Federación del once de junio del propio año.</w:t>
      </w:r>
    </w:p>
    <w:p w:rsidR="006C7C50" w:rsidRPr="006C7C50" w:rsidRDefault="006C7C50" w:rsidP="006C7C50">
      <w:pPr>
        <w:jc w:val="both"/>
        <w:rPr>
          <w:rFonts w:ascii="Verdana" w:hAnsi="Verdana"/>
          <w:bCs/>
          <w:sz w:val="20"/>
        </w:rPr>
      </w:pPr>
      <w:r w:rsidRPr="006C7C50">
        <w:rPr>
          <w:rFonts w:ascii="Verdana" w:hAnsi="Verdana"/>
          <w:bCs/>
          <w:sz w:val="20"/>
        </w:rPr>
        <w:t>El instrumento de ratificación, firmado por el Titular del Ejecutivo Federal el veintinueve de junio de dos mil dieciocho, fuedepositado ante la Secretaría General del Consejo de la Unión Europea el dieciséis de julio de dos mil dieciocho, de conformidadcon lo establecido en el artículo 24, párrafo 1, del Acuerdo por el que se Crea la Fundación Internacional UE-ALC.</w:t>
      </w:r>
    </w:p>
    <w:p w:rsidR="006C7C50" w:rsidRPr="006C7C50" w:rsidRDefault="006C7C50" w:rsidP="006C7C50">
      <w:pPr>
        <w:jc w:val="both"/>
        <w:rPr>
          <w:rFonts w:ascii="Verdana" w:hAnsi="Verdana"/>
          <w:bCs/>
          <w:sz w:val="20"/>
        </w:rPr>
      </w:pPr>
      <w:r w:rsidRPr="006C7C50">
        <w:rPr>
          <w:rFonts w:ascii="Verdana" w:hAnsi="Verdana"/>
          <w:bCs/>
          <w:sz w:val="20"/>
        </w:rPr>
        <w:t>Por lo tanto, para su debida observancia, en cumplimiento de lo dispuesto en la fracción I del artículo 89 de la ConstituciónPolítica de los Estados Unidos Mexicanos, promulgo el presente Decreto, en la residencia del Poder Ejecutivo Federal, en laCiudad de México, el 17 de mayo de 2019.</w:t>
      </w:r>
    </w:p>
    <w:p w:rsidR="006C7C50" w:rsidRPr="006C7C50" w:rsidRDefault="006C7C50" w:rsidP="006C7C50">
      <w:pPr>
        <w:jc w:val="both"/>
        <w:rPr>
          <w:rFonts w:ascii="Verdana" w:hAnsi="Verdana"/>
          <w:b/>
          <w:bCs/>
          <w:sz w:val="20"/>
        </w:rPr>
      </w:pPr>
      <w:r w:rsidRPr="006C7C50">
        <w:rPr>
          <w:rFonts w:ascii="Verdana" w:hAnsi="Verdana"/>
          <w:b/>
          <w:bCs/>
          <w:sz w:val="20"/>
        </w:rPr>
        <w:t>TRANSITORIO</w:t>
      </w:r>
    </w:p>
    <w:p w:rsidR="006C7C50" w:rsidRPr="006C7C50" w:rsidRDefault="006C7C50" w:rsidP="006C7C50">
      <w:pPr>
        <w:jc w:val="both"/>
        <w:rPr>
          <w:rFonts w:ascii="Verdana" w:hAnsi="Verdana"/>
          <w:bCs/>
          <w:sz w:val="20"/>
        </w:rPr>
      </w:pPr>
      <w:r w:rsidRPr="006C7C50">
        <w:rPr>
          <w:rFonts w:ascii="Verdana" w:hAnsi="Verdana"/>
          <w:b/>
          <w:bCs/>
          <w:sz w:val="20"/>
        </w:rPr>
        <w:t>ÚNICO.-</w:t>
      </w:r>
      <w:r w:rsidRPr="006C7C50">
        <w:rPr>
          <w:rFonts w:ascii="Verdana" w:hAnsi="Verdana"/>
          <w:bCs/>
          <w:sz w:val="20"/>
        </w:rPr>
        <w:t> El presente Decreto entrará en vigor el día de su publicación en el Diario Oficial de la Federación.</w:t>
      </w:r>
    </w:p>
    <w:p w:rsidR="006C7C50" w:rsidRPr="006C7C50" w:rsidRDefault="006C7C50" w:rsidP="006C7C50">
      <w:pPr>
        <w:jc w:val="both"/>
        <w:rPr>
          <w:rFonts w:ascii="Verdana" w:hAnsi="Verdana"/>
          <w:bCs/>
          <w:sz w:val="20"/>
        </w:rPr>
      </w:pPr>
      <w:r w:rsidRPr="006C7C50">
        <w:rPr>
          <w:rFonts w:ascii="Verdana" w:hAnsi="Verdana"/>
          <w:b/>
          <w:bCs/>
          <w:sz w:val="20"/>
        </w:rPr>
        <w:t>Andrés Manuel López Obrador</w:t>
      </w:r>
      <w:r w:rsidRPr="006C7C50">
        <w:rPr>
          <w:rFonts w:ascii="Verdana" w:hAnsi="Verdana"/>
          <w:bCs/>
          <w:sz w:val="20"/>
        </w:rPr>
        <w:t>.- Rúbrica.- El Secretario de Relaciones Exteriores, </w:t>
      </w:r>
      <w:r w:rsidRPr="006C7C50">
        <w:rPr>
          <w:rFonts w:ascii="Verdana" w:hAnsi="Verdana"/>
          <w:b/>
          <w:bCs/>
          <w:sz w:val="20"/>
        </w:rPr>
        <w:t>Marcelo Luis Ebrard Casaubon</w:t>
      </w:r>
      <w:r w:rsidRPr="006C7C50">
        <w:rPr>
          <w:rFonts w:ascii="Verdana" w:hAnsi="Verdana"/>
          <w:bCs/>
          <w:sz w:val="20"/>
        </w:rPr>
        <w:t>.- Rúbrica.</w:t>
      </w:r>
    </w:p>
    <w:p w:rsidR="006C7C50" w:rsidRPr="006C7C50" w:rsidRDefault="006C7C50" w:rsidP="006C7C50">
      <w:pPr>
        <w:jc w:val="both"/>
        <w:rPr>
          <w:rFonts w:ascii="Verdana" w:hAnsi="Verdana"/>
          <w:bCs/>
          <w:sz w:val="20"/>
        </w:rPr>
      </w:pPr>
      <w:r w:rsidRPr="006C7C50">
        <w:rPr>
          <w:rFonts w:ascii="Verdana" w:hAnsi="Verdana"/>
          <w:bCs/>
          <w:sz w:val="20"/>
        </w:rPr>
        <w:t>ALEJANDRO ALDAY GONZÁLEZ, CONSULTOR JURÍDICO DE LA SECRETARÍA DE RELACIONES EXTERIORES,</w:t>
      </w:r>
    </w:p>
    <w:p w:rsidR="006C7C50" w:rsidRPr="006C7C50" w:rsidRDefault="006C7C50" w:rsidP="006C7C50">
      <w:pPr>
        <w:jc w:val="both"/>
        <w:rPr>
          <w:rFonts w:ascii="Verdana" w:hAnsi="Verdana"/>
          <w:bCs/>
          <w:sz w:val="20"/>
        </w:rPr>
      </w:pPr>
      <w:r w:rsidRPr="006C7C50">
        <w:rPr>
          <w:rFonts w:ascii="Verdana" w:hAnsi="Verdana"/>
          <w:b/>
          <w:bCs/>
          <w:sz w:val="20"/>
        </w:rPr>
        <w:t>CERTIFICA:</w:t>
      </w:r>
    </w:p>
    <w:p w:rsidR="006C7C50" w:rsidRPr="006C7C50" w:rsidRDefault="006C7C50" w:rsidP="006C7C50">
      <w:pPr>
        <w:jc w:val="both"/>
        <w:rPr>
          <w:rFonts w:ascii="Verdana" w:hAnsi="Verdana"/>
          <w:bCs/>
          <w:sz w:val="20"/>
        </w:rPr>
      </w:pPr>
      <w:r w:rsidRPr="006C7C50">
        <w:rPr>
          <w:rFonts w:ascii="Verdana" w:hAnsi="Verdana"/>
          <w:bCs/>
          <w:sz w:val="20"/>
        </w:rPr>
        <w:t>Que en los archivos de esta Secretaría obra copia certificada correspondiente al Acuerdo por el que se Crea la FundaciónInternacional UE-</w:t>
      </w:r>
      <w:r w:rsidRPr="006C7C50">
        <w:rPr>
          <w:rFonts w:ascii="Verdana" w:hAnsi="Verdana"/>
          <w:bCs/>
          <w:sz w:val="20"/>
        </w:rPr>
        <w:lastRenderedPageBreak/>
        <w:t>ALC, firmado en Santo Domingo, República Dominicana, el veinticinco de octubre de dos mil dieciséis, cuyotexto en español es el siguiente:</w:t>
      </w:r>
    </w:p>
    <w:p w:rsidR="006C7C50" w:rsidRPr="006C7C50" w:rsidRDefault="006C7C50" w:rsidP="006C7C50">
      <w:pPr>
        <w:jc w:val="both"/>
        <w:rPr>
          <w:rFonts w:ascii="Verdana" w:hAnsi="Verdana"/>
          <w:b/>
          <w:bCs/>
          <w:sz w:val="20"/>
        </w:rPr>
      </w:pPr>
      <w:r w:rsidRPr="006C7C50">
        <w:rPr>
          <w:rFonts w:ascii="Verdana" w:hAnsi="Verdana"/>
          <w:b/>
          <w:bCs/>
          <w:sz w:val="20"/>
        </w:rPr>
        <w:t>ACUERDO POR EL QUE SE CREA LA FUNDACIÓN INTERNACIONAL UE-ALC</w:t>
      </w:r>
    </w:p>
    <w:p w:rsidR="006C7C50" w:rsidRPr="006C7C50" w:rsidRDefault="006C7C50" w:rsidP="006C7C50">
      <w:pPr>
        <w:jc w:val="both"/>
        <w:rPr>
          <w:rFonts w:ascii="Verdana" w:hAnsi="Verdana"/>
          <w:bCs/>
          <w:sz w:val="20"/>
        </w:rPr>
      </w:pPr>
      <w:r w:rsidRPr="006C7C50">
        <w:rPr>
          <w:rFonts w:ascii="Verdana" w:hAnsi="Verdana"/>
          <w:bCs/>
          <w:sz w:val="20"/>
        </w:rPr>
        <w:t>Las Partes en el presente Acuerdo,</w:t>
      </w:r>
    </w:p>
    <w:p w:rsidR="006C7C50" w:rsidRPr="006C7C50" w:rsidRDefault="006C7C50" w:rsidP="006C7C50">
      <w:pPr>
        <w:jc w:val="both"/>
        <w:rPr>
          <w:rFonts w:ascii="Verdana" w:hAnsi="Verdana"/>
          <w:bCs/>
          <w:sz w:val="20"/>
        </w:rPr>
      </w:pPr>
      <w:r w:rsidRPr="006C7C50">
        <w:rPr>
          <w:rFonts w:ascii="Verdana" w:hAnsi="Verdana"/>
          <w:bCs/>
          <w:sz w:val="20"/>
        </w:rPr>
        <w:t>RECORDANDO la asociación estratégica establecida entre América Latina y el Caribe (ALC) y la Unión Europea (UE) en junio de1999 en el marco de la primera Cumbre UE-ALC celebrada en Río de Janeiro;</w:t>
      </w:r>
    </w:p>
    <w:p w:rsidR="006C7C50" w:rsidRPr="006C7C50" w:rsidRDefault="006C7C50" w:rsidP="006C7C50">
      <w:pPr>
        <w:jc w:val="both"/>
        <w:rPr>
          <w:rFonts w:ascii="Verdana" w:hAnsi="Verdana"/>
          <w:bCs/>
          <w:sz w:val="20"/>
        </w:rPr>
      </w:pPr>
      <w:r w:rsidRPr="006C7C50">
        <w:rPr>
          <w:rFonts w:ascii="Verdana" w:hAnsi="Verdana"/>
          <w:bCs/>
          <w:sz w:val="20"/>
        </w:rPr>
        <w:t>TENIENDO EN CUENTA la iniciativa adoptada por los Jefes de Estado y de Gobierno de la UE y ALC, durante la quinta CumbreUE-ALC, celebrada en Lima, República del Perú, el 16 de mayo de 2008;</w:t>
      </w:r>
    </w:p>
    <w:p w:rsidR="006C7C50" w:rsidRPr="006C7C50" w:rsidRDefault="006C7C50" w:rsidP="006C7C50">
      <w:pPr>
        <w:jc w:val="both"/>
        <w:rPr>
          <w:rFonts w:ascii="Verdana" w:hAnsi="Verdana"/>
          <w:bCs/>
          <w:sz w:val="20"/>
        </w:rPr>
      </w:pPr>
      <w:r w:rsidRPr="006C7C50">
        <w:rPr>
          <w:rFonts w:ascii="Verdana" w:hAnsi="Verdana"/>
          <w:bCs/>
          <w:sz w:val="20"/>
        </w:rPr>
        <w:t>RECORDANDO la Decisión sobre la creación de la Fundación UE-ALC adoptada por los Jefes de Estado y de Gobierno de la UEy ALC, el Presidente del Consejo Europeo y el Presidente de la Comisión, en la sexta Cumbre UE-ALC, celebrada en Madrid,España, el 18 de mayo de 2010;</w:t>
      </w:r>
    </w:p>
    <w:p w:rsidR="006C7C50" w:rsidRPr="006C7C50" w:rsidRDefault="006C7C50" w:rsidP="006C7C50">
      <w:pPr>
        <w:jc w:val="both"/>
        <w:rPr>
          <w:rFonts w:ascii="Verdana" w:hAnsi="Verdana"/>
          <w:bCs/>
          <w:sz w:val="20"/>
        </w:rPr>
      </w:pPr>
      <w:r w:rsidRPr="006C7C50">
        <w:rPr>
          <w:rFonts w:ascii="Verdana" w:hAnsi="Verdana"/>
          <w:bCs/>
          <w:sz w:val="20"/>
        </w:rPr>
        <w:t>RECORDANDO la creación en 2011 de una fundación de transición en la República Federal de Alemania, que concluirá susactividades y será disuelta cuando entre en vigor el Acuerdo Internacional Constitutivo de la Fundación UE-ALC;</w:t>
      </w:r>
    </w:p>
    <w:p w:rsidR="006C7C50" w:rsidRPr="006C7C50" w:rsidRDefault="006C7C50" w:rsidP="006C7C50">
      <w:pPr>
        <w:jc w:val="both"/>
        <w:rPr>
          <w:rFonts w:ascii="Verdana" w:hAnsi="Verdana"/>
          <w:bCs/>
          <w:sz w:val="20"/>
        </w:rPr>
      </w:pPr>
      <w:r w:rsidRPr="006C7C50">
        <w:rPr>
          <w:rFonts w:ascii="Verdana" w:hAnsi="Verdana"/>
          <w:bCs/>
          <w:sz w:val="20"/>
        </w:rPr>
        <w:t>REITERANDO la necesidad de crear una organización internacional de carácter intergubernamental sujeta al Derechointernacional público, mediante un «Acuerdo Internacional Constitutivo de la Fundación UE-ALC» sobre la base del mandatoadoptado en una reunión ministerial en paralelo a la VI Cumbre UE-ALC de Madrid, que contribuye al fortalecimiento de lasobligaciones existentes entre los Estados Latinoamericanos y Caribeños, la UE y los Estados Miembros de la UE;</w:t>
      </w:r>
    </w:p>
    <w:p w:rsidR="006C7C50" w:rsidRPr="006C7C50" w:rsidRDefault="006C7C50" w:rsidP="006C7C50">
      <w:pPr>
        <w:jc w:val="both"/>
        <w:rPr>
          <w:rFonts w:ascii="Verdana" w:hAnsi="Verdana"/>
          <w:bCs/>
          <w:sz w:val="20"/>
        </w:rPr>
      </w:pPr>
      <w:r w:rsidRPr="006C7C50">
        <w:rPr>
          <w:rFonts w:ascii="Verdana" w:hAnsi="Verdana"/>
          <w:bCs/>
          <w:sz w:val="20"/>
        </w:rPr>
        <w:t>HAN ACORDADO LO SIGUIENTE:</w:t>
      </w:r>
    </w:p>
    <w:p w:rsidR="006C7C50" w:rsidRPr="006C7C50" w:rsidRDefault="006C7C50" w:rsidP="006C7C50">
      <w:pPr>
        <w:jc w:val="both"/>
        <w:rPr>
          <w:rFonts w:ascii="Verdana" w:hAnsi="Verdana"/>
          <w:bCs/>
          <w:sz w:val="20"/>
        </w:rPr>
      </w:pPr>
      <w:r w:rsidRPr="006C7C50">
        <w:rPr>
          <w:rFonts w:ascii="Verdana" w:hAnsi="Verdana"/>
          <w:bCs/>
          <w:sz w:val="20"/>
        </w:rPr>
        <w:t>ARTÍCULO 1</w:t>
      </w:r>
    </w:p>
    <w:p w:rsidR="006C7C50" w:rsidRPr="006C7C50" w:rsidRDefault="006C7C50" w:rsidP="006C7C50">
      <w:pPr>
        <w:jc w:val="both"/>
        <w:rPr>
          <w:rFonts w:ascii="Verdana" w:hAnsi="Verdana"/>
          <w:bCs/>
          <w:sz w:val="20"/>
        </w:rPr>
      </w:pPr>
      <w:r w:rsidRPr="006C7C50">
        <w:rPr>
          <w:rFonts w:ascii="Verdana" w:hAnsi="Verdana"/>
          <w:bCs/>
          <w:sz w:val="20"/>
        </w:rPr>
        <w:t> </w:t>
      </w:r>
    </w:p>
    <w:p w:rsidR="006C7C50" w:rsidRPr="006C7C50" w:rsidRDefault="006C7C50" w:rsidP="006C7C50">
      <w:pPr>
        <w:jc w:val="both"/>
        <w:rPr>
          <w:rFonts w:ascii="Verdana" w:hAnsi="Verdana"/>
          <w:bCs/>
          <w:sz w:val="20"/>
        </w:rPr>
      </w:pPr>
      <w:r w:rsidRPr="006C7C50">
        <w:rPr>
          <w:rFonts w:ascii="Verdana" w:hAnsi="Verdana"/>
          <w:bCs/>
          <w:sz w:val="20"/>
        </w:rPr>
        <w:t>Objeto</w:t>
      </w:r>
    </w:p>
    <w:p w:rsidR="006C7C50" w:rsidRPr="006C7C50" w:rsidRDefault="006C7C50" w:rsidP="006C7C50">
      <w:pPr>
        <w:jc w:val="both"/>
        <w:rPr>
          <w:rFonts w:ascii="Verdana" w:hAnsi="Verdana"/>
          <w:bCs/>
          <w:sz w:val="20"/>
        </w:rPr>
      </w:pPr>
      <w:r w:rsidRPr="006C7C50">
        <w:rPr>
          <w:rFonts w:ascii="Verdana" w:hAnsi="Verdana"/>
          <w:bCs/>
          <w:sz w:val="20"/>
        </w:rPr>
        <w:t>1.       La Fundación internacional UE-ALC («la Fundación» o «la Fundación UE-ALC»), queda establecida en virtud del presenteAcuerdo.</w:t>
      </w:r>
    </w:p>
    <w:p w:rsidR="006C7C50" w:rsidRPr="006C7C50" w:rsidRDefault="006C7C50" w:rsidP="006C7C50">
      <w:pPr>
        <w:jc w:val="both"/>
        <w:rPr>
          <w:rFonts w:ascii="Verdana" w:hAnsi="Verdana"/>
          <w:bCs/>
          <w:sz w:val="20"/>
        </w:rPr>
      </w:pPr>
      <w:r w:rsidRPr="006C7C50">
        <w:rPr>
          <w:rFonts w:ascii="Verdana" w:hAnsi="Verdana"/>
          <w:bCs/>
          <w:sz w:val="20"/>
        </w:rPr>
        <w:t>2.       Este Acuerdo establece los objetivos de la Fundación y define las normas y directrices generales que rigen sus actividades</w:t>
      </w:r>
      <w:proofErr w:type="gramStart"/>
      <w:r w:rsidRPr="006C7C50">
        <w:rPr>
          <w:rFonts w:ascii="Verdana" w:hAnsi="Verdana"/>
          <w:bCs/>
          <w:sz w:val="20"/>
        </w:rPr>
        <w:t>,su</w:t>
      </w:r>
      <w:proofErr w:type="gramEnd"/>
      <w:r w:rsidRPr="006C7C50">
        <w:rPr>
          <w:rFonts w:ascii="Verdana" w:hAnsi="Verdana"/>
          <w:bCs/>
          <w:sz w:val="20"/>
        </w:rPr>
        <w:t> estructura y su funcionamiento.</w:t>
      </w:r>
    </w:p>
    <w:p w:rsidR="006C7C50" w:rsidRPr="006C7C50" w:rsidRDefault="006C7C50" w:rsidP="006C7C50">
      <w:pPr>
        <w:jc w:val="both"/>
        <w:rPr>
          <w:rFonts w:ascii="Verdana" w:hAnsi="Verdana"/>
          <w:bCs/>
          <w:sz w:val="20"/>
        </w:rPr>
      </w:pPr>
      <w:r w:rsidRPr="006C7C50">
        <w:rPr>
          <w:rFonts w:ascii="Verdana" w:hAnsi="Verdana"/>
          <w:bCs/>
          <w:sz w:val="20"/>
        </w:rPr>
        <w:t>ARTÍCULO 2</w:t>
      </w:r>
    </w:p>
    <w:p w:rsidR="006C7C50" w:rsidRPr="006C7C50" w:rsidRDefault="006C7C50" w:rsidP="006C7C50">
      <w:pPr>
        <w:jc w:val="both"/>
        <w:rPr>
          <w:rFonts w:ascii="Verdana" w:hAnsi="Verdana"/>
          <w:bCs/>
          <w:sz w:val="20"/>
        </w:rPr>
      </w:pPr>
      <w:r w:rsidRPr="006C7C50">
        <w:rPr>
          <w:rFonts w:ascii="Verdana" w:hAnsi="Verdana"/>
          <w:bCs/>
          <w:sz w:val="20"/>
        </w:rPr>
        <w:t>Naturaleza y sede</w:t>
      </w:r>
    </w:p>
    <w:p w:rsidR="006C7C50" w:rsidRPr="006C7C50" w:rsidRDefault="006C7C50" w:rsidP="006C7C50">
      <w:pPr>
        <w:jc w:val="both"/>
        <w:rPr>
          <w:rFonts w:ascii="Verdana" w:hAnsi="Verdana"/>
          <w:bCs/>
          <w:sz w:val="20"/>
        </w:rPr>
      </w:pPr>
      <w:r w:rsidRPr="006C7C50">
        <w:rPr>
          <w:rFonts w:ascii="Verdana" w:hAnsi="Verdana"/>
          <w:bCs/>
          <w:sz w:val="20"/>
        </w:rPr>
        <w:lastRenderedPageBreak/>
        <w:t>1.       La Fundación UE-ALC es una organización internacional de carácter intergubernamental establecida al amparo delDerecho internacional público. Se centra en el fortalecimiento de la asociación birregional entre la UE y los Estados Miembros dela UE y la Comunidad de Estados Latinoamericanos y Caribeños (CELAC).</w:t>
      </w:r>
    </w:p>
    <w:p w:rsidR="006C7C50" w:rsidRPr="006C7C50" w:rsidRDefault="006C7C50" w:rsidP="006C7C50">
      <w:pPr>
        <w:jc w:val="both"/>
        <w:rPr>
          <w:rFonts w:ascii="Verdana" w:hAnsi="Verdana"/>
          <w:bCs/>
          <w:sz w:val="20"/>
        </w:rPr>
      </w:pPr>
      <w:r w:rsidRPr="006C7C50">
        <w:rPr>
          <w:rFonts w:ascii="Verdana" w:hAnsi="Verdana"/>
          <w:bCs/>
          <w:sz w:val="20"/>
        </w:rPr>
        <w:t>2.       La Fundación UE-ALC tendrá su sede en la Ciudad Libre y Hanseática de Hamburgo, República Federal de Alemania.</w:t>
      </w:r>
    </w:p>
    <w:p w:rsidR="006C7C50" w:rsidRPr="006C7C50" w:rsidRDefault="006C7C50" w:rsidP="006C7C50">
      <w:pPr>
        <w:jc w:val="both"/>
        <w:rPr>
          <w:rFonts w:ascii="Verdana" w:hAnsi="Verdana"/>
          <w:bCs/>
          <w:sz w:val="20"/>
        </w:rPr>
      </w:pPr>
      <w:r w:rsidRPr="006C7C50">
        <w:rPr>
          <w:rFonts w:ascii="Verdana" w:hAnsi="Verdana"/>
          <w:bCs/>
          <w:sz w:val="20"/>
        </w:rPr>
        <w:t>ARTÍCULO 3</w:t>
      </w:r>
    </w:p>
    <w:p w:rsidR="006C7C50" w:rsidRPr="006C7C50" w:rsidRDefault="006C7C50" w:rsidP="006C7C50">
      <w:pPr>
        <w:jc w:val="both"/>
        <w:rPr>
          <w:rFonts w:ascii="Verdana" w:hAnsi="Verdana"/>
          <w:bCs/>
          <w:sz w:val="20"/>
        </w:rPr>
      </w:pPr>
      <w:r w:rsidRPr="006C7C50">
        <w:rPr>
          <w:rFonts w:ascii="Verdana" w:hAnsi="Verdana"/>
          <w:bCs/>
          <w:sz w:val="20"/>
        </w:rPr>
        <w:t>Miembros de la Fundación</w:t>
      </w:r>
    </w:p>
    <w:p w:rsidR="006C7C50" w:rsidRPr="006C7C50" w:rsidRDefault="006C7C50" w:rsidP="006C7C50">
      <w:pPr>
        <w:jc w:val="both"/>
        <w:rPr>
          <w:rFonts w:ascii="Verdana" w:hAnsi="Verdana"/>
          <w:bCs/>
          <w:sz w:val="20"/>
        </w:rPr>
      </w:pPr>
      <w:r w:rsidRPr="006C7C50">
        <w:rPr>
          <w:rFonts w:ascii="Verdana" w:hAnsi="Verdana"/>
          <w:bCs/>
          <w:sz w:val="20"/>
        </w:rPr>
        <w:t>1.       Los Estados Latinoamericanos y Caribeños, los Estados Miembros de la UE y la UE que hayan manifestado suconsentimiento en quedar vinculados por el presente Acuerdo, con arreglo a sus procedimientos jurídicos internos, pasarán a serlos únicos Miembros de la Fundación UE-ALC.</w:t>
      </w:r>
    </w:p>
    <w:p w:rsidR="006C7C50" w:rsidRPr="006C7C50" w:rsidRDefault="006C7C50" w:rsidP="006C7C50">
      <w:pPr>
        <w:jc w:val="both"/>
        <w:rPr>
          <w:rFonts w:ascii="Verdana" w:hAnsi="Verdana"/>
          <w:bCs/>
          <w:sz w:val="20"/>
        </w:rPr>
      </w:pPr>
      <w:r w:rsidRPr="006C7C50">
        <w:rPr>
          <w:rFonts w:ascii="Verdana" w:hAnsi="Verdana"/>
          <w:bCs/>
          <w:sz w:val="20"/>
        </w:rPr>
        <w:t>2.       La Fundación UE-ALC también estará abierta a la participación de la Comunidad de Estados Latinoamericanos yCaribeños (CELAC).</w:t>
      </w:r>
    </w:p>
    <w:p w:rsidR="006C7C50" w:rsidRPr="006C7C50" w:rsidRDefault="006C7C50" w:rsidP="006C7C50">
      <w:pPr>
        <w:jc w:val="both"/>
        <w:rPr>
          <w:rFonts w:ascii="Verdana" w:hAnsi="Verdana"/>
          <w:bCs/>
          <w:sz w:val="20"/>
        </w:rPr>
      </w:pPr>
      <w:r w:rsidRPr="006C7C50">
        <w:rPr>
          <w:rFonts w:ascii="Verdana" w:hAnsi="Verdana"/>
          <w:bCs/>
          <w:sz w:val="20"/>
        </w:rPr>
        <w:t>ARTÍCULO 4</w:t>
      </w:r>
    </w:p>
    <w:p w:rsidR="006C7C50" w:rsidRPr="006C7C50" w:rsidRDefault="006C7C50" w:rsidP="006C7C50">
      <w:pPr>
        <w:jc w:val="both"/>
        <w:rPr>
          <w:rFonts w:ascii="Verdana" w:hAnsi="Verdana"/>
          <w:bCs/>
          <w:sz w:val="20"/>
        </w:rPr>
      </w:pPr>
      <w:r w:rsidRPr="006C7C50">
        <w:rPr>
          <w:rFonts w:ascii="Verdana" w:hAnsi="Verdana"/>
          <w:bCs/>
          <w:sz w:val="20"/>
        </w:rPr>
        <w:t>Personalidad jurídica</w:t>
      </w:r>
    </w:p>
    <w:p w:rsidR="006C7C50" w:rsidRPr="006C7C50" w:rsidRDefault="006C7C50" w:rsidP="006C7C50">
      <w:pPr>
        <w:jc w:val="both"/>
        <w:rPr>
          <w:rFonts w:ascii="Verdana" w:hAnsi="Verdana"/>
          <w:bCs/>
          <w:sz w:val="20"/>
        </w:rPr>
      </w:pPr>
      <w:r w:rsidRPr="006C7C50">
        <w:rPr>
          <w:rFonts w:ascii="Verdana" w:hAnsi="Verdana"/>
          <w:bCs/>
          <w:sz w:val="20"/>
        </w:rPr>
        <w:t>1.       La Fundación UE-ALC gozará de personalidad jurídica internacional y de la capacidad jurídica necesaria para elcumplimiento de sus objetivos y actividades, en el territorio de cada uno de sus Miembros, de conformidad con sus legislacionesnacionales.</w:t>
      </w:r>
    </w:p>
    <w:p w:rsidR="006C7C50" w:rsidRPr="006C7C50" w:rsidRDefault="006C7C50" w:rsidP="006C7C50">
      <w:pPr>
        <w:jc w:val="both"/>
        <w:rPr>
          <w:rFonts w:ascii="Verdana" w:hAnsi="Verdana"/>
          <w:bCs/>
          <w:sz w:val="20"/>
        </w:rPr>
      </w:pPr>
      <w:r w:rsidRPr="006C7C50">
        <w:rPr>
          <w:rFonts w:ascii="Verdana" w:hAnsi="Verdana"/>
          <w:bCs/>
          <w:sz w:val="20"/>
        </w:rPr>
        <w:t>2.       La Fundación también estará facultada para contratar, adquirir y enajenar bienes muebles e inmuebles y para incoarprocedimientos judiciales.</w:t>
      </w:r>
    </w:p>
    <w:p w:rsidR="006C7C50" w:rsidRPr="006C7C50" w:rsidRDefault="006C7C50" w:rsidP="006C7C50">
      <w:pPr>
        <w:jc w:val="both"/>
        <w:rPr>
          <w:rFonts w:ascii="Verdana" w:hAnsi="Verdana"/>
          <w:bCs/>
          <w:sz w:val="20"/>
        </w:rPr>
      </w:pPr>
      <w:r w:rsidRPr="006C7C50">
        <w:rPr>
          <w:rFonts w:ascii="Verdana" w:hAnsi="Verdana"/>
          <w:bCs/>
          <w:sz w:val="20"/>
        </w:rPr>
        <w:t>ARTÍCULO 5</w:t>
      </w:r>
    </w:p>
    <w:p w:rsidR="006C7C50" w:rsidRPr="006C7C50" w:rsidRDefault="006C7C50" w:rsidP="006C7C50">
      <w:pPr>
        <w:jc w:val="both"/>
        <w:rPr>
          <w:rFonts w:ascii="Verdana" w:hAnsi="Verdana"/>
          <w:bCs/>
          <w:sz w:val="20"/>
        </w:rPr>
      </w:pPr>
      <w:r w:rsidRPr="006C7C50">
        <w:rPr>
          <w:rFonts w:ascii="Verdana" w:hAnsi="Verdana"/>
          <w:bCs/>
          <w:sz w:val="20"/>
        </w:rPr>
        <w:t>Objetivos de la Fundación</w:t>
      </w:r>
    </w:p>
    <w:p w:rsidR="006C7C50" w:rsidRPr="006C7C50" w:rsidRDefault="006C7C50" w:rsidP="006C7C50">
      <w:pPr>
        <w:jc w:val="both"/>
        <w:rPr>
          <w:rFonts w:ascii="Verdana" w:hAnsi="Verdana"/>
          <w:bCs/>
          <w:sz w:val="20"/>
        </w:rPr>
      </w:pPr>
      <w:r w:rsidRPr="006C7C50">
        <w:rPr>
          <w:rFonts w:ascii="Verdana" w:hAnsi="Verdana"/>
          <w:bCs/>
          <w:sz w:val="20"/>
        </w:rPr>
        <w:t>1.       La Fundación UE-ALC deberá:</w:t>
      </w:r>
    </w:p>
    <w:p w:rsidR="006C7C50" w:rsidRPr="006C7C50" w:rsidRDefault="006C7C50" w:rsidP="006C7C50">
      <w:pPr>
        <w:jc w:val="both"/>
        <w:rPr>
          <w:rFonts w:ascii="Verdana" w:hAnsi="Verdana"/>
          <w:bCs/>
          <w:sz w:val="20"/>
        </w:rPr>
      </w:pPr>
      <w:r w:rsidRPr="006C7C50">
        <w:rPr>
          <w:rFonts w:ascii="Verdana" w:hAnsi="Verdana"/>
          <w:bCs/>
          <w:sz w:val="20"/>
        </w:rPr>
        <w:t>a)       contribuir al fortalecimiento del proceso de asociación birregional UE-CELAC con la participación y las aportaciones de lasociedad civil y otros agentes sociales;</w:t>
      </w:r>
    </w:p>
    <w:p w:rsidR="006C7C50" w:rsidRPr="006C7C50" w:rsidRDefault="006C7C50" w:rsidP="006C7C50">
      <w:pPr>
        <w:jc w:val="both"/>
        <w:rPr>
          <w:rFonts w:ascii="Verdana" w:hAnsi="Verdana"/>
          <w:bCs/>
          <w:sz w:val="20"/>
        </w:rPr>
      </w:pPr>
      <w:r w:rsidRPr="006C7C50">
        <w:rPr>
          <w:rFonts w:ascii="Verdana" w:hAnsi="Verdana"/>
          <w:bCs/>
          <w:sz w:val="20"/>
        </w:rPr>
        <w:t>b)       seguir fomentando el conocimiento y el entendimiento mutuos entre ambas regiones;</w:t>
      </w:r>
    </w:p>
    <w:p w:rsidR="006C7C50" w:rsidRPr="006C7C50" w:rsidRDefault="006C7C50" w:rsidP="006C7C50">
      <w:pPr>
        <w:jc w:val="both"/>
        <w:rPr>
          <w:rFonts w:ascii="Verdana" w:hAnsi="Verdana"/>
          <w:bCs/>
          <w:sz w:val="20"/>
        </w:rPr>
      </w:pPr>
      <w:r w:rsidRPr="006C7C50">
        <w:rPr>
          <w:rFonts w:ascii="Verdana" w:hAnsi="Verdana"/>
          <w:bCs/>
          <w:sz w:val="20"/>
        </w:rPr>
        <w:t>c)       mejorar la visibilidad mutua entre las dos regiones, y también la de la propia asociación birregional.</w:t>
      </w:r>
    </w:p>
    <w:p w:rsidR="006C7C50" w:rsidRPr="006C7C50" w:rsidRDefault="006C7C50" w:rsidP="006C7C50">
      <w:pPr>
        <w:jc w:val="both"/>
        <w:rPr>
          <w:rFonts w:ascii="Verdana" w:hAnsi="Verdana"/>
          <w:bCs/>
          <w:sz w:val="20"/>
        </w:rPr>
      </w:pPr>
      <w:r w:rsidRPr="006C7C50">
        <w:rPr>
          <w:rFonts w:ascii="Verdana" w:hAnsi="Verdana"/>
          <w:bCs/>
          <w:sz w:val="20"/>
        </w:rPr>
        <w:lastRenderedPageBreak/>
        <w:t>2.       La Fundación UE-ALC deberá, en particular:</w:t>
      </w:r>
    </w:p>
    <w:p w:rsidR="006C7C50" w:rsidRPr="006C7C50" w:rsidRDefault="006C7C50" w:rsidP="006C7C50">
      <w:pPr>
        <w:jc w:val="both"/>
        <w:rPr>
          <w:rFonts w:ascii="Verdana" w:hAnsi="Verdana"/>
          <w:bCs/>
          <w:sz w:val="20"/>
        </w:rPr>
      </w:pPr>
      <w:r w:rsidRPr="006C7C50">
        <w:rPr>
          <w:rFonts w:ascii="Verdana" w:hAnsi="Verdana"/>
          <w:bCs/>
          <w:sz w:val="20"/>
        </w:rPr>
        <w:t>a)       fomentar y coordinar actividades orientadas a los resultados en apoyo de las relaciones birregionales y centradas en laaplicación de las prioridades estipuladas en las Cumbres UE-CELAC;</w:t>
      </w:r>
    </w:p>
    <w:p w:rsidR="006C7C50" w:rsidRPr="006C7C50" w:rsidRDefault="006C7C50" w:rsidP="006C7C50">
      <w:pPr>
        <w:jc w:val="both"/>
        <w:rPr>
          <w:rFonts w:ascii="Verdana" w:hAnsi="Verdana"/>
          <w:bCs/>
          <w:sz w:val="20"/>
        </w:rPr>
      </w:pPr>
      <w:r w:rsidRPr="006C7C50">
        <w:rPr>
          <w:rFonts w:ascii="Verdana" w:hAnsi="Verdana"/>
          <w:bCs/>
          <w:sz w:val="20"/>
        </w:rPr>
        <w:t>b)       fomentar el debate sobre estrategias comunes destinadas a la ejecución de las mencionadas prioridades, mediante lapromoción de la investigación y los estudios;</w:t>
      </w:r>
    </w:p>
    <w:p w:rsidR="006C7C50" w:rsidRPr="006C7C50" w:rsidRDefault="006C7C50" w:rsidP="006C7C50">
      <w:pPr>
        <w:jc w:val="both"/>
        <w:rPr>
          <w:rFonts w:ascii="Verdana" w:hAnsi="Verdana"/>
          <w:bCs/>
          <w:sz w:val="20"/>
        </w:rPr>
      </w:pPr>
      <w:r w:rsidRPr="006C7C50">
        <w:rPr>
          <w:rFonts w:ascii="Verdana" w:hAnsi="Verdana"/>
          <w:bCs/>
          <w:sz w:val="20"/>
        </w:rPr>
        <w:t>c)       fomentar los intercambios fructíferos y las nuevas oportunidades de entablar contactos entre la sociedad civil y otrosagentes sociales.</w:t>
      </w:r>
    </w:p>
    <w:p w:rsidR="006C7C50" w:rsidRPr="006C7C50" w:rsidRDefault="006C7C50" w:rsidP="006C7C50">
      <w:pPr>
        <w:jc w:val="both"/>
        <w:rPr>
          <w:rFonts w:ascii="Verdana" w:hAnsi="Verdana"/>
          <w:bCs/>
          <w:sz w:val="20"/>
        </w:rPr>
      </w:pPr>
      <w:r w:rsidRPr="006C7C50">
        <w:rPr>
          <w:rFonts w:ascii="Verdana" w:hAnsi="Verdana"/>
          <w:bCs/>
          <w:sz w:val="20"/>
        </w:rPr>
        <w:t>ARTÍCULO 6</w:t>
      </w:r>
    </w:p>
    <w:p w:rsidR="006C7C50" w:rsidRPr="006C7C50" w:rsidRDefault="006C7C50" w:rsidP="006C7C50">
      <w:pPr>
        <w:jc w:val="both"/>
        <w:rPr>
          <w:rFonts w:ascii="Verdana" w:hAnsi="Verdana"/>
          <w:bCs/>
          <w:sz w:val="20"/>
        </w:rPr>
      </w:pPr>
      <w:r w:rsidRPr="006C7C50">
        <w:rPr>
          <w:rFonts w:ascii="Verdana" w:hAnsi="Verdana"/>
          <w:bCs/>
          <w:sz w:val="20"/>
        </w:rPr>
        <w:t>Criterios para las actividades</w:t>
      </w:r>
    </w:p>
    <w:p w:rsidR="006C7C50" w:rsidRPr="006C7C50" w:rsidRDefault="006C7C50" w:rsidP="006C7C50">
      <w:pPr>
        <w:jc w:val="both"/>
        <w:rPr>
          <w:rFonts w:ascii="Verdana" w:hAnsi="Verdana"/>
          <w:bCs/>
          <w:sz w:val="20"/>
        </w:rPr>
      </w:pPr>
      <w:r w:rsidRPr="006C7C50">
        <w:rPr>
          <w:rFonts w:ascii="Verdana" w:hAnsi="Verdana"/>
          <w:bCs/>
          <w:sz w:val="20"/>
        </w:rPr>
        <w:t>1.       Con el fin de alcanzar los objetivos establecidos en el artículo 5 del presente Acuerdo, las actividades de la Fundación UE-ALC deberán:</w:t>
      </w:r>
    </w:p>
    <w:p w:rsidR="006C7C50" w:rsidRPr="006C7C50" w:rsidRDefault="006C7C50" w:rsidP="006C7C50">
      <w:pPr>
        <w:jc w:val="both"/>
        <w:rPr>
          <w:rFonts w:ascii="Verdana" w:hAnsi="Verdana"/>
          <w:bCs/>
          <w:sz w:val="20"/>
        </w:rPr>
      </w:pPr>
      <w:r w:rsidRPr="006C7C50">
        <w:rPr>
          <w:rFonts w:ascii="Verdana" w:hAnsi="Verdana"/>
          <w:bCs/>
          <w:sz w:val="20"/>
        </w:rPr>
        <w:t>a)       estar basadas en las prioridades y los temas tratados entre los Jefes de Estado y de Gobierno en las Cumbres</w:t>
      </w:r>
      <w:proofErr w:type="gramStart"/>
      <w:r w:rsidRPr="006C7C50">
        <w:rPr>
          <w:rFonts w:ascii="Verdana" w:hAnsi="Verdana"/>
          <w:bCs/>
          <w:sz w:val="20"/>
        </w:rPr>
        <w:t>,centrándose</w:t>
      </w:r>
      <w:proofErr w:type="gramEnd"/>
      <w:r w:rsidRPr="006C7C50">
        <w:rPr>
          <w:rFonts w:ascii="Verdana" w:hAnsi="Verdana"/>
          <w:bCs/>
          <w:sz w:val="20"/>
        </w:rPr>
        <w:t> en las necesidades detectadas en apoyo de la relación birregional;</w:t>
      </w:r>
    </w:p>
    <w:p w:rsidR="006C7C50" w:rsidRPr="006C7C50" w:rsidRDefault="006C7C50" w:rsidP="006C7C50">
      <w:pPr>
        <w:jc w:val="both"/>
        <w:rPr>
          <w:rFonts w:ascii="Verdana" w:hAnsi="Verdana"/>
          <w:bCs/>
          <w:sz w:val="20"/>
        </w:rPr>
      </w:pPr>
      <w:r w:rsidRPr="006C7C50">
        <w:rPr>
          <w:rFonts w:ascii="Verdana" w:hAnsi="Verdana"/>
          <w:bCs/>
          <w:sz w:val="20"/>
        </w:rPr>
        <w:t>b)       implicar, en la medida de lo posible y en el marco de las actividades de la Fundación, a la sociedad civil y a otros actoressociales, como las instituciones académicas, y tener en cuenta sus contribuciones de</w:t>
      </w:r>
    </w:p>
    <w:p w:rsidR="006C7C50" w:rsidRPr="006C7C50" w:rsidRDefault="006C7C50" w:rsidP="006C7C50">
      <w:pPr>
        <w:jc w:val="both"/>
        <w:rPr>
          <w:rFonts w:ascii="Verdana" w:hAnsi="Verdana"/>
          <w:bCs/>
          <w:sz w:val="20"/>
        </w:rPr>
      </w:pPr>
      <w:proofErr w:type="gramStart"/>
      <w:r w:rsidRPr="006C7C50">
        <w:rPr>
          <w:rFonts w:ascii="Verdana" w:hAnsi="Verdana"/>
          <w:bCs/>
          <w:sz w:val="20"/>
        </w:rPr>
        <w:t>forma</w:t>
      </w:r>
      <w:proofErr w:type="gramEnd"/>
      <w:r w:rsidRPr="006C7C50">
        <w:rPr>
          <w:rFonts w:ascii="Verdana" w:hAnsi="Verdana"/>
          <w:bCs/>
          <w:sz w:val="20"/>
        </w:rPr>
        <w:t> no vinculante. Para ello, cada Miembro podrá identificar a las instituciones y organizaciones pertinentes que trabajanpara reforzar el diálogo birregional a nivel nacional;</w:t>
      </w:r>
    </w:p>
    <w:p w:rsidR="006C7C50" w:rsidRPr="006C7C50" w:rsidRDefault="006C7C50" w:rsidP="006C7C50">
      <w:pPr>
        <w:jc w:val="both"/>
        <w:rPr>
          <w:rFonts w:ascii="Verdana" w:hAnsi="Verdana"/>
          <w:bCs/>
          <w:sz w:val="20"/>
        </w:rPr>
      </w:pPr>
      <w:r w:rsidRPr="006C7C50">
        <w:rPr>
          <w:rFonts w:ascii="Verdana" w:hAnsi="Verdana"/>
          <w:bCs/>
          <w:sz w:val="20"/>
        </w:rPr>
        <w:t>c)       añadir valor a las iniciativas existentes;</w:t>
      </w:r>
    </w:p>
    <w:p w:rsidR="006C7C50" w:rsidRPr="006C7C50" w:rsidRDefault="006C7C50" w:rsidP="006C7C50">
      <w:pPr>
        <w:jc w:val="both"/>
        <w:rPr>
          <w:rFonts w:ascii="Verdana" w:hAnsi="Verdana"/>
          <w:bCs/>
          <w:sz w:val="20"/>
        </w:rPr>
      </w:pPr>
      <w:r w:rsidRPr="006C7C50">
        <w:rPr>
          <w:rFonts w:ascii="Verdana" w:hAnsi="Verdana"/>
          <w:bCs/>
          <w:sz w:val="20"/>
        </w:rPr>
        <w:t>d)       dar visibilidad a la asociación, en particular centrándose en acciones con efecto multiplicador.</w:t>
      </w:r>
    </w:p>
    <w:p w:rsidR="006C7C50" w:rsidRPr="006C7C50" w:rsidRDefault="006C7C50" w:rsidP="006C7C50">
      <w:pPr>
        <w:jc w:val="both"/>
        <w:rPr>
          <w:rFonts w:ascii="Verdana" w:hAnsi="Verdana"/>
          <w:bCs/>
          <w:sz w:val="20"/>
        </w:rPr>
      </w:pPr>
      <w:r w:rsidRPr="006C7C50">
        <w:rPr>
          <w:rFonts w:ascii="Verdana" w:hAnsi="Verdana"/>
          <w:bCs/>
          <w:sz w:val="20"/>
        </w:rPr>
        <w:t>2.       Cuando proponga o participe en actividades, la Fundación UE-ALC estará enfocada a las acciones, tendrá carácterdinámico y estará orientada a los resultados.</w:t>
      </w:r>
    </w:p>
    <w:p w:rsidR="006C7C50" w:rsidRPr="006C7C50" w:rsidRDefault="006C7C50" w:rsidP="006C7C50">
      <w:pPr>
        <w:jc w:val="both"/>
        <w:rPr>
          <w:rFonts w:ascii="Verdana" w:hAnsi="Verdana"/>
          <w:bCs/>
          <w:sz w:val="20"/>
        </w:rPr>
      </w:pPr>
      <w:r w:rsidRPr="006C7C50">
        <w:rPr>
          <w:rFonts w:ascii="Verdana" w:hAnsi="Verdana"/>
          <w:bCs/>
          <w:sz w:val="20"/>
        </w:rPr>
        <w:t>ARTÍCULO 7</w:t>
      </w:r>
    </w:p>
    <w:p w:rsidR="006C7C50" w:rsidRPr="006C7C50" w:rsidRDefault="006C7C50" w:rsidP="006C7C50">
      <w:pPr>
        <w:jc w:val="both"/>
        <w:rPr>
          <w:rFonts w:ascii="Verdana" w:hAnsi="Verdana"/>
          <w:bCs/>
          <w:sz w:val="20"/>
        </w:rPr>
      </w:pPr>
      <w:r w:rsidRPr="006C7C50">
        <w:rPr>
          <w:rFonts w:ascii="Verdana" w:hAnsi="Verdana"/>
          <w:bCs/>
          <w:sz w:val="20"/>
        </w:rPr>
        <w:t>Actividades de la Fundación</w:t>
      </w:r>
    </w:p>
    <w:p w:rsidR="006C7C50" w:rsidRPr="006C7C50" w:rsidRDefault="006C7C50" w:rsidP="006C7C50">
      <w:pPr>
        <w:jc w:val="both"/>
        <w:rPr>
          <w:rFonts w:ascii="Verdana" w:hAnsi="Verdana"/>
          <w:bCs/>
          <w:sz w:val="20"/>
        </w:rPr>
      </w:pPr>
      <w:r w:rsidRPr="006C7C50">
        <w:rPr>
          <w:rFonts w:ascii="Verdana" w:hAnsi="Verdana"/>
          <w:bCs/>
          <w:sz w:val="20"/>
        </w:rPr>
        <w:t>1.       Con el fin de alcanzar los objetivos establecidos en el artículo 5, la Fundación UE-ALC desempeñará, entre otras, lassiguientes actividades:</w:t>
      </w:r>
    </w:p>
    <w:p w:rsidR="006C7C50" w:rsidRPr="006C7C50" w:rsidRDefault="006C7C50" w:rsidP="006C7C50">
      <w:pPr>
        <w:jc w:val="both"/>
        <w:rPr>
          <w:rFonts w:ascii="Verdana" w:hAnsi="Verdana"/>
          <w:bCs/>
          <w:sz w:val="20"/>
        </w:rPr>
      </w:pPr>
      <w:r w:rsidRPr="006C7C50">
        <w:rPr>
          <w:rFonts w:ascii="Verdana" w:hAnsi="Verdana"/>
          <w:bCs/>
          <w:sz w:val="20"/>
        </w:rPr>
        <w:t>a)       fomentar el debate, mediante la organización de seminarios, conferencias, talleres, grupos de reflexión, cursos,exposiciones, publicaciones, presentaciones, formación profesional, intercambio de buenas prácticas y conocimientosespeciales;</w:t>
      </w:r>
    </w:p>
    <w:p w:rsidR="006C7C50" w:rsidRPr="006C7C50" w:rsidRDefault="006C7C50" w:rsidP="006C7C50">
      <w:pPr>
        <w:jc w:val="both"/>
        <w:rPr>
          <w:rFonts w:ascii="Verdana" w:hAnsi="Verdana"/>
          <w:bCs/>
          <w:sz w:val="20"/>
        </w:rPr>
      </w:pPr>
      <w:r w:rsidRPr="006C7C50">
        <w:rPr>
          <w:rFonts w:ascii="Verdana" w:hAnsi="Verdana"/>
          <w:bCs/>
          <w:sz w:val="20"/>
        </w:rPr>
        <w:lastRenderedPageBreak/>
        <w:t>b)       fomentar y apoyar eventos relacionados con los temas que se abordan en las Cumbres UE-CELAC y también con lasprioridades en las reuniones de Altos Funcionarios;</w:t>
      </w:r>
    </w:p>
    <w:p w:rsidR="006C7C50" w:rsidRPr="006C7C50" w:rsidRDefault="006C7C50" w:rsidP="006C7C50">
      <w:pPr>
        <w:jc w:val="both"/>
        <w:rPr>
          <w:rFonts w:ascii="Verdana" w:hAnsi="Verdana"/>
          <w:bCs/>
          <w:sz w:val="20"/>
        </w:rPr>
      </w:pPr>
      <w:r w:rsidRPr="006C7C50">
        <w:rPr>
          <w:rFonts w:ascii="Verdana" w:hAnsi="Verdana"/>
          <w:bCs/>
          <w:sz w:val="20"/>
        </w:rPr>
        <w:t>c)       poner en marcha tanto programas de sensibilización como iniciativas a nivel birregional, incluyendo intercambios en losámbitos prioritarios identificados;</w:t>
      </w:r>
    </w:p>
    <w:p w:rsidR="006C7C50" w:rsidRPr="006C7C50" w:rsidRDefault="006C7C50" w:rsidP="006C7C50">
      <w:pPr>
        <w:jc w:val="both"/>
        <w:rPr>
          <w:rFonts w:ascii="Verdana" w:hAnsi="Verdana"/>
          <w:bCs/>
          <w:sz w:val="20"/>
        </w:rPr>
      </w:pPr>
      <w:r w:rsidRPr="006C7C50">
        <w:rPr>
          <w:rFonts w:ascii="Verdana" w:hAnsi="Verdana"/>
          <w:bCs/>
          <w:sz w:val="20"/>
        </w:rPr>
        <w:t>d)       fomentar estudios sobre cuestiones planteadas por ambas regiones;</w:t>
      </w:r>
    </w:p>
    <w:p w:rsidR="006C7C50" w:rsidRPr="006C7C50" w:rsidRDefault="006C7C50" w:rsidP="006C7C50">
      <w:pPr>
        <w:jc w:val="both"/>
        <w:rPr>
          <w:rFonts w:ascii="Verdana" w:hAnsi="Verdana"/>
          <w:bCs/>
          <w:sz w:val="20"/>
        </w:rPr>
      </w:pPr>
      <w:r w:rsidRPr="006C7C50">
        <w:rPr>
          <w:rFonts w:ascii="Verdana" w:hAnsi="Verdana"/>
          <w:bCs/>
          <w:sz w:val="20"/>
        </w:rPr>
        <w:t>e)       lograr y ofrecer nuevas oportunidades de contacto teniendo en cuenta, en particular, a las personas o entidades que noestén familiarizadas con la asociación birregional UE-CELAC;</w:t>
      </w:r>
    </w:p>
    <w:p w:rsidR="006C7C50" w:rsidRPr="006C7C50" w:rsidRDefault="006C7C50" w:rsidP="006C7C50">
      <w:pPr>
        <w:jc w:val="both"/>
        <w:rPr>
          <w:rFonts w:ascii="Verdana" w:hAnsi="Verdana"/>
          <w:bCs/>
          <w:sz w:val="20"/>
        </w:rPr>
      </w:pPr>
      <w:r w:rsidRPr="006C7C50">
        <w:rPr>
          <w:rFonts w:ascii="Verdana" w:hAnsi="Verdana"/>
          <w:bCs/>
          <w:sz w:val="20"/>
        </w:rPr>
        <w:t>f)        crear una plataforma en internet o elaborar una publicación electrónica.</w:t>
      </w:r>
    </w:p>
    <w:p w:rsidR="006C7C50" w:rsidRPr="006C7C50" w:rsidRDefault="006C7C50" w:rsidP="006C7C50">
      <w:pPr>
        <w:jc w:val="both"/>
        <w:rPr>
          <w:rFonts w:ascii="Verdana" w:hAnsi="Verdana"/>
          <w:bCs/>
          <w:sz w:val="20"/>
        </w:rPr>
      </w:pPr>
      <w:r w:rsidRPr="006C7C50">
        <w:rPr>
          <w:rFonts w:ascii="Verdana" w:hAnsi="Verdana"/>
          <w:bCs/>
          <w:sz w:val="20"/>
        </w:rPr>
        <w:t>2.       La Fundación UE-ALC podrá emprender iniciativas en estrecha colaboración con entidades públicas y privadas, lasinstituciones de la UE, instituciones internacionales y regionales, los Estados Latinoamericanos y Caribeños y los EstadosMiembros de la UE.</w:t>
      </w:r>
    </w:p>
    <w:p w:rsidR="006C7C50" w:rsidRPr="006C7C50" w:rsidRDefault="006C7C50" w:rsidP="006C7C50">
      <w:pPr>
        <w:jc w:val="both"/>
        <w:rPr>
          <w:rFonts w:ascii="Verdana" w:hAnsi="Verdana"/>
          <w:bCs/>
          <w:sz w:val="20"/>
        </w:rPr>
      </w:pPr>
      <w:r w:rsidRPr="006C7C50">
        <w:rPr>
          <w:rFonts w:ascii="Verdana" w:hAnsi="Verdana"/>
          <w:bCs/>
          <w:sz w:val="20"/>
        </w:rPr>
        <w:t>ARTÍCULO 8</w:t>
      </w:r>
    </w:p>
    <w:p w:rsidR="006C7C50" w:rsidRPr="006C7C50" w:rsidRDefault="006C7C50" w:rsidP="006C7C50">
      <w:pPr>
        <w:jc w:val="both"/>
        <w:rPr>
          <w:rFonts w:ascii="Verdana" w:hAnsi="Verdana"/>
          <w:bCs/>
          <w:sz w:val="20"/>
        </w:rPr>
      </w:pPr>
      <w:r w:rsidRPr="006C7C50">
        <w:rPr>
          <w:rFonts w:ascii="Verdana" w:hAnsi="Verdana"/>
          <w:bCs/>
          <w:sz w:val="20"/>
        </w:rPr>
        <w:t>Estructura de la Fundación</w:t>
      </w:r>
    </w:p>
    <w:p w:rsidR="006C7C50" w:rsidRPr="006C7C50" w:rsidRDefault="006C7C50" w:rsidP="006C7C50">
      <w:pPr>
        <w:jc w:val="both"/>
        <w:rPr>
          <w:rFonts w:ascii="Verdana" w:hAnsi="Verdana"/>
          <w:bCs/>
          <w:sz w:val="20"/>
        </w:rPr>
      </w:pPr>
      <w:r w:rsidRPr="006C7C50">
        <w:rPr>
          <w:rFonts w:ascii="Verdana" w:hAnsi="Verdana"/>
          <w:bCs/>
          <w:sz w:val="20"/>
        </w:rPr>
        <w:t>La Fundación UE-ALC tendrá la siguiente estructura organizativa:</w:t>
      </w:r>
    </w:p>
    <w:p w:rsidR="006C7C50" w:rsidRPr="006C7C50" w:rsidRDefault="006C7C50" w:rsidP="006C7C50">
      <w:pPr>
        <w:jc w:val="both"/>
        <w:rPr>
          <w:rFonts w:ascii="Verdana" w:hAnsi="Verdana"/>
          <w:bCs/>
          <w:sz w:val="20"/>
        </w:rPr>
      </w:pPr>
      <w:r w:rsidRPr="006C7C50">
        <w:rPr>
          <w:rFonts w:ascii="Verdana" w:hAnsi="Verdana"/>
          <w:bCs/>
          <w:sz w:val="20"/>
        </w:rPr>
        <w:t>a)       el Consejo Directivo;</w:t>
      </w:r>
    </w:p>
    <w:p w:rsidR="006C7C50" w:rsidRPr="006C7C50" w:rsidRDefault="006C7C50" w:rsidP="006C7C50">
      <w:pPr>
        <w:jc w:val="both"/>
        <w:rPr>
          <w:rFonts w:ascii="Verdana" w:hAnsi="Verdana"/>
          <w:bCs/>
          <w:sz w:val="20"/>
        </w:rPr>
      </w:pPr>
      <w:r w:rsidRPr="006C7C50">
        <w:rPr>
          <w:rFonts w:ascii="Verdana" w:hAnsi="Verdana"/>
          <w:bCs/>
          <w:sz w:val="20"/>
        </w:rPr>
        <w:t>b)       el Presidente; y</w:t>
      </w:r>
    </w:p>
    <w:p w:rsidR="006C7C50" w:rsidRPr="006C7C50" w:rsidRDefault="006C7C50" w:rsidP="006C7C50">
      <w:pPr>
        <w:jc w:val="both"/>
        <w:rPr>
          <w:rFonts w:ascii="Verdana" w:hAnsi="Verdana"/>
          <w:bCs/>
          <w:sz w:val="20"/>
        </w:rPr>
      </w:pPr>
      <w:r w:rsidRPr="006C7C50">
        <w:rPr>
          <w:rFonts w:ascii="Verdana" w:hAnsi="Verdana"/>
          <w:bCs/>
          <w:sz w:val="20"/>
        </w:rPr>
        <w:t>c)       el Director Ejecutivo.</w:t>
      </w:r>
    </w:p>
    <w:p w:rsidR="006C7C50" w:rsidRPr="006C7C50" w:rsidRDefault="006C7C50" w:rsidP="006C7C50">
      <w:pPr>
        <w:jc w:val="both"/>
        <w:rPr>
          <w:rFonts w:ascii="Verdana" w:hAnsi="Verdana"/>
          <w:bCs/>
          <w:sz w:val="20"/>
        </w:rPr>
      </w:pPr>
      <w:r w:rsidRPr="006C7C50">
        <w:rPr>
          <w:rFonts w:ascii="Verdana" w:hAnsi="Verdana"/>
          <w:bCs/>
          <w:sz w:val="20"/>
        </w:rPr>
        <w:t>ARTÍCULO 9</w:t>
      </w:r>
    </w:p>
    <w:p w:rsidR="006C7C50" w:rsidRPr="006C7C50" w:rsidRDefault="006C7C50" w:rsidP="006C7C50">
      <w:pPr>
        <w:jc w:val="both"/>
        <w:rPr>
          <w:rFonts w:ascii="Verdana" w:hAnsi="Verdana"/>
          <w:bCs/>
          <w:sz w:val="20"/>
        </w:rPr>
      </w:pPr>
      <w:r w:rsidRPr="006C7C50">
        <w:rPr>
          <w:rFonts w:ascii="Verdana" w:hAnsi="Verdana"/>
          <w:bCs/>
          <w:sz w:val="20"/>
        </w:rPr>
        <w:t>Consejo Directivo</w:t>
      </w:r>
    </w:p>
    <w:p w:rsidR="006C7C50" w:rsidRPr="006C7C50" w:rsidRDefault="006C7C50" w:rsidP="006C7C50">
      <w:pPr>
        <w:jc w:val="both"/>
        <w:rPr>
          <w:rFonts w:ascii="Verdana" w:hAnsi="Verdana"/>
          <w:bCs/>
          <w:sz w:val="20"/>
        </w:rPr>
      </w:pPr>
      <w:r w:rsidRPr="006C7C50">
        <w:rPr>
          <w:rFonts w:ascii="Verdana" w:hAnsi="Verdana"/>
          <w:bCs/>
          <w:sz w:val="20"/>
        </w:rPr>
        <w:t>1.       El Consejo Directivo estará formado por representantes de los Miembros de la Fundación UE-ALC. Se reunirá a nivel deAltos Funcionarios y, en su caso, a nivel de Ministros de Asuntos Exteriores con motivo de las Cumbres UE-CELAC.</w:t>
      </w:r>
    </w:p>
    <w:p w:rsidR="006C7C50" w:rsidRPr="006C7C50" w:rsidRDefault="006C7C50" w:rsidP="006C7C50">
      <w:pPr>
        <w:jc w:val="both"/>
        <w:rPr>
          <w:rFonts w:ascii="Verdana" w:hAnsi="Verdana"/>
          <w:bCs/>
          <w:sz w:val="20"/>
        </w:rPr>
      </w:pPr>
      <w:r w:rsidRPr="006C7C50">
        <w:rPr>
          <w:rFonts w:ascii="Verdana" w:hAnsi="Verdana"/>
          <w:bCs/>
          <w:sz w:val="20"/>
        </w:rPr>
        <w:t>2.       La Comunidad de Estados Latinoamericanos y Caribeños (CELAC) estará representada en el Consejo Directivo por laPresidencia pro tempore, sin perjuicio de la participación del país en cuestión en su capacidad nacional.</w:t>
      </w:r>
    </w:p>
    <w:p w:rsidR="006C7C50" w:rsidRPr="006C7C50" w:rsidRDefault="006C7C50" w:rsidP="006C7C50">
      <w:pPr>
        <w:jc w:val="both"/>
        <w:rPr>
          <w:rFonts w:ascii="Verdana" w:hAnsi="Verdana"/>
          <w:bCs/>
          <w:sz w:val="20"/>
        </w:rPr>
      </w:pPr>
      <w:r w:rsidRPr="006C7C50">
        <w:rPr>
          <w:rFonts w:ascii="Verdana" w:hAnsi="Verdana"/>
          <w:bCs/>
          <w:sz w:val="20"/>
        </w:rPr>
        <w:t>3.       Se invitará a la Mesa Directiva de la Asamblea Parlamentaria Euro-Latinoamericana (EuroLat) a designar a unrepresentante de cada región como observadores en el Consejo Directivo.</w:t>
      </w:r>
    </w:p>
    <w:p w:rsidR="006C7C50" w:rsidRPr="006C7C50" w:rsidRDefault="006C7C50" w:rsidP="006C7C50">
      <w:pPr>
        <w:jc w:val="both"/>
        <w:rPr>
          <w:rFonts w:ascii="Verdana" w:hAnsi="Verdana"/>
          <w:bCs/>
          <w:sz w:val="20"/>
        </w:rPr>
      </w:pPr>
      <w:r w:rsidRPr="006C7C50">
        <w:rPr>
          <w:rFonts w:ascii="Verdana" w:hAnsi="Verdana"/>
          <w:bCs/>
          <w:sz w:val="20"/>
        </w:rPr>
        <w:t>4.       Se invitará a la Asamblea Parlamentaria Paritaria de los Estados de África, del Caribe y del Pacífico y de la Unión </w:t>
      </w:r>
      <w:proofErr w:type="gramStart"/>
      <w:r w:rsidRPr="006C7C50">
        <w:rPr>
          <w:rFonts w:ascii="Verdana" w:hAnsi="Verdana"/>
          <w:bCs/>
          <w:sz w:val="20"/>
        </w:rPr>
        <w:t>Europea(</w:t>
      </w:r>
      <w:proofErr w:type="gramEnd"/>
      <w:r w:rsidRPr="006C7C50">
        <w:rPr>
          <w:rFonts w:ascii="Verdana" w:hAnsi="Verdana"/>
          <w:bCs/>
          <w:sz w:val="20"/>
        </w:rPr>
        <w:t>ACP-</w:t>
      </w:r>
      <w:r w:rsidRPr="006C7C50">
        <w:rPr>
          <w:rFonts w:ascii="Verdana" w:hAnsi="Verdana"/>
          <w:bCs/>
          <w:sz w:val="20"/>
        </w:rPr>
        <w:lastRenderedPageBreak/>
        <w:t>UE) a nombrar a un representante de la Unión Europea y otro del Caribe como observadores en el Consejo Directivo.</w:t>
      </w:r>
    </w:p>
    <w:p w:rsidR="006C7C50" w:rsidRPr="006C7C50" w:rsidRDefault="006C7C50" w:rsidP="006C7C50">
      <w:pPr>
        <w:jc w:val="both"/>
        <w:rPr>
          <w:rFonts w:ascii="Verdana" w:hAnsi="Verdana"/>
          <w:bCs/>
          <w:sz w:val="20"/>
        </w:rPr>
      </w:pPr>
      <w:r w:rsidRPr="006C7C50">
        <w:rPr>
          <w:rFonts w:ascii="Verdana" w:hAnsi="Verdana"/>
          <w:bCs/>
          <w:sz w:val="20"/>
        </w:rPr>
        <w:t>ARTÍCULO 10</w:t>
      </w:r>
    </w:p>
    <w:p w:rsidR="006C7C50" w:rsidRPr="006C7C50" w:rsidRDefault="006C7C50" w:rsidP="006C7C50">
      <w:pPr>
        <w:jc w:val="both"/>
        <w:rPr>
          <w:rFonts w:ascii="Verdana" w:hAnsi="Verdana"/>
          <w:bCs/>
          <w:sz w:val="20"/>
        </w:rPr>
      </w:pPr>
      <w:r w:rsidRPr="006C7C50">
        <w:rPr>
          <w:rFonts w:ascii="Verdana" w:hAnsi="Verdana"/>
          <w:bCs/>
          <w:sz w:val="20"/>
        </w:rPr>
        <w:t>Presidencia del Consejo Directivo</w:t>
      </w:r>
    </w:p>
    <w:p w:rsidR="006C7C50" w:rsidRPr="006C7C50" w:rsidRDefault="006C7C50" w:rsidP="006C7C50">
      <w:pPr>
        <w:jc w:val="both"/>
        <w:rPr>
          <w:rFonts w:ascii="Verdana" w:hAnsi="Verdana"/>
          <w:bCs/>
          <w:sz w:val="20"/>
        </w:rPr>
      </w:pPr>
      <w:r w:rsidRPr="006C7C50">
        <w:rPr>
          <w:rFonts w:ascii="Verdana" w:hAnsi="Verdana"/>
          <w:bCs/>
          <w:sz w:val="20"/>
        </w:rPr>
        <w:t>El Consejo Directivo contará con dos presidentes: un representante de la UE y otro de los Estados Latinoamericanos y Caribeños.</w:t>
      </w:r>
    </w:p>
    <w:p w:rsidR="006C7C50" w:rsidRPr="006C7C50" w:rsidRDefault="006C7C50" w:rsidP="006C7C50">
      <w:pPr>
        <w:jc w:val="both"/>
        <w:rPr>
          <w:rFonts w:ascii="Verdana" w:hAnsi="Verdana"/>
          <w:bCs/>
          <w:sz w:val="20"/>
        </w:rPr>
      </w:pPr>
      <w:r w:rsidRPr="006C7C50">
        <w:rPr>
          <w:rFonts w:ascii="Verdana" w:hAnsi="Verdana"/>
          <w:bCs/>
          <w:sz w:val="20"/>
        </w:rPr>
        <w:t>ARTÍCULO 11</w:t>
      </w:r>
    </w:p>
    <w:p w:rsidR="006C7C50" w:rsidRPr="006C7C50" w:rsidRDefault="006C7C50" w:rsidP="006C7C50">
      <w:pPr>
        <w:jc w:val="both"/>
        <w:rPr>
          <w:rFonts w:ascii="Verdana" w:hAnsi="Verdana"/>
          <w:bCs/>
          <w:sz w:val="20"/>
        </w:rPr>
      </w:pPr>
      <w:r w:rsidRPr="006C7C50">
        <w:rPr>
          <w:rFonts w:ascii="Verdana" w:hAnsi="Verdana"/>
          <w:bCs/>
          <w:sz w:val="20"/>
        </w:rPr>
        <w:t> </w:t>
      </w:r>
    </w:p>
    <w:p w:rsidR="006C7C50" w:rsidRPr="006C7C50" w:rsidRDefault="006C7C50" w:rsidP="006C7C50">
      <w:pPr>
        <w:jc w:val="both"/>
        <w:rPr>
          <w:rFonts w:ascii="Verdana" w:hAnsi="Verdana"/>
          <w:bCs/>
          <w:sz w:val="20"/>
        </w:rPr>
      </w:pPr>
      <w:r w:rsidRPr="006C7C50">
        <w:rPr>
          <w:rFonts w:ascii="Verdana" w:hAnsi="Verdana"/>
          <w:bCs/>
          <w:sz w:val="20"/>
        </w:rPr>
        <w:t>Facultades del Consejo Directivo</w:t>
      </w:r>
    </w:p>
    <w:p w:rsidR="006C7C50" w:rsidRPr="006C7C50" w:rsidRDefault="006C7C50" w:rsidP="006C7C50">
      <w:pPr>
        <w:jc w:val="both"/>
        <w:rPr>
          <w:rFonts w:ascii="Verdana" w:hAnsi="Verdana"/>
          <w:bCs/>
          <w:sz w:val="20"/>
        </w:rPr>
      </w:pPr>
      <w:r w:rsidRPr="006C7C50">
        <w:rPr>
          <w:rFonts w:ascii="Verdana" w:hAnsi="Verdana"/>
          <w:bCs/>
          <w:sz w:val="20"/>
        </w:rPr>
        <w:t>El Consejo Directivo de la Fundación UE-ALC ejercerá los siguientes poderes:</w:t>
      </w:r>
    </w:p>
    <w:p w:rsidR="006C7C50" w:rsidRPr="006C7C50" w:rsidRDefault="006C7C50" w:rsidP="006C7C50">
      <w:pPr>
        <w:jc w:val="both"/>
        <w:rPr>
          <w:rFonts w:ascii="Verdana" w:hAnsi="Verdana"/>
          <w:bCs/>
          <w:sz w:val="20"/>
        </w:rPr>
      </w:pPr>
      <w:r w:rsidRPr="006C7C50">
        <w:rPr>
          <w:rFonts w:ascii="Verdana" w:hAnsi="Verdana"/>
          <w:bCs/>
          <w:sz w:val="20"/>
        </w:rPr>
        <w:t>a)       nombrar al Presidente y al Director Ejecutivo de la Fundación;</w:t>
      </w:r>
    </w:p>
    <w:p w:rsidR="006C7C50" w:rsidRPr="006C7C50" w:rsidRDefault="006C7C50" w:rsidP="006C7C50">
      <w:pPr>
        <w:jc w:val="both"/>
        <w:rPr>
          <w:rFonts w:ascii="Verdana" w:hAnsi="Verdana"/>
          <w:bCs/>
          <w:sz w:val="20"/>
        </w:rPr>
      </w:pPr>
      <w:r w:rsidRPr="006C7C50">
        <w:rPr>
          <w:rFonts w:ascii="Verdana" w:hAnsi="Verdana"/>
          <w:bCs/>
          <w:sz w:val="20"/>
        </w:rPr>
        <w:t>b)       adoptar las directrices generales para el trabajo de la Fundación y establecer sus prioridades operativas y su reglamentointerno, así como las medidas apropiadas para velar por la transparencia y la rendición de cuentas, especialmente en loque respecta a la financiación externa;</w:t>
      </w:r>
    </w:p>
    <w:p w:rsidR="006C7C50" w:rsidRPr="006C7C50" w:rsidRDefault="006C7C50" w:rsidP="006C7C50">
      <w:pPr>
        <w:jc w:val="both"/>
        <w:rPr>
          <w:rFonts w:ascii="Verdana" w:hAnsi="Verdana"/>
          <w:bCs/>
          <w:sz w:val="20"/>
        </w:rPr>
      </w:pPr>
      <w:r w:rsidRPr="006C7C50">
        <w:rPr>
          <w:rFonts w:ascii="Verdana" w:hAnsi="Verdana"/>
          <w:bCs/>
          <w:sz w:val="20"/>
        </w:rPr>
        <w:t>c)       aprobar la celebración del Acuerdo sobre la Sede, así como cualquier otro acuerdo o arreglo que la Fundación puedacelebrar con los Estados Latinoamericanos y Caribeños y los Estados Miembros de la UE sobre la cuestión de losprivilegios e inmunidades;</w:t>
      </w:r>
    </w:p>
    <w:p w:rsidR="006C7C50" w:rsidRPr="006C7C50" w:rsidRDefault="006C7C50" w:rsidP="006C7C50">
      <w:pPr>
        <w:jc w:val="both"/>
        <w:rPr>
          <w:rFonts w:ascii="Verdana" w:hAnsi="Verdana"/>
          <w:bCs/>
          <w:sz w:val="20"/>
        </w:rPr>
      </w:pPr>
      <w:r w:rsidRPr="006C7C50">
        <w:rPr>
          <w:rFonts w:ascii="Verdana" w:hAnsi="Verdana"/>
          <w:bCs/>
          <w:sz w:val="20"/>
        </w:rPr>
        <w:t>d)       aprobar el presupuesto y el reglamento de personal, partiendo de una propuesta del Director Ejecutivo;</w:t>
      </w:r>
    </w:p>
    <w:p w:rsidR="006C7C50" w:rsidRPr="006C7C50" w:rsidRDefault="006C7C50" w:rsidP="006C7C50">
      <w:pPr>
        <w:jc w:val="both"/>
        <w:rPr>
          <w:rFonts w:ascii="Verdana" w:hAnsi="Verdana"/>
          <w:bCs/>
          <w:sz w:val="20"/>
        </w:rPr>
      </w:pPr>
      <w:r w:rsidRPr="006C7C50">
        <w:rPr>
          <w:rFonts w:ascii="Verdana" w:hAnsi="Verdana"/>
          <w:bCs/>
          <w:sz w:val="20"/>
        </w:rPr>
        <w:t>e)       aprobar las modificaciones de la estructura organizacional de la Fundación, partiendo de una propuesta del DirectorEjecutivo;</w:t>
      </w:r>
    </w:p>
    <w:p w:rsidR="006C7C50" w:rsidRPr="006C7C50" w:rsidRDefault="006C7C50" w:rsidP="006C7C50">
      <w:pPr>
        <w:jc w:val="both"/>
        <w:rPr>
          <w:rFonts w:ascii="Verdana" w:hAnsi="Verdana"/>
          <w:bCs/>
          <w:sz w:val="20"/>
        </w:rPr>
      </w:pPr>
      <w:r w:rsidRPr="006C7C50">
        <w:rPr>
          <w:rFonts w:ascii="Verdana" w:hAnsi="Verdana"/>
          <w:bCs/>
          <w:sz w:val="20"/>
        </w:rPr>
        <w:t>f)        adoptar un programa de trabajo plurianual, que incluya un presupuesto estimativo plurianual, en principio con unaperspectiva cuatrienal, fundamentado en un proyecto presentado por el Director Ejecutivo;</w:t>
      </w:r>
    </w:p>
    <w:p w:rsidR="006C7C50" w:rsidRPr="006C7C50" w:rsidRDefault="006C7C50" w:rsidP="006C7C50">
      <w:pPr>
        <w:jc w:val="both"/>
        <w:rPr>
          <w:rFonts w:ascii="Verdana" w:hAnsi="Verdana"/>
          <w:bCs/>
          <w:sz w:val="20"/>
        </w:rPr>
      </w:pPr>
      <w:r w:rsidRPr="006C7C50">
        <w:rPr>
          <w:rFonts w:ascii="Verdana" w:hAnsi="Verdana"/>
          <w:bCs/>
          <w:sz w:val="20"/>
        </w:rPr>
        <w:t>g)       adoptar el programa de trabajo anual, con las actividades y los proyectos para el año siguiente en función de un proyectopresentado por el Director Ejecutivo y en el marco del programa plurianual;</w:t>
      </w:r>
    </w:p>
    <w:p w:rsidR="006C7C50" w:rsidRPr="006C7C50" w:rsidRDefault="006C7C50" w:rsidP="006C7C50">
      <w:pPr>
        <w:jc w:val="both"/>
        <w:rPr>
          <w:rFonts w:ascii="Verdana" w:hAnsi="Verdana"/>
          <w:bCs/>
          <w:sz w:val="20"/>
        </w:rPr>
      </w:pPr>
      <w:r w:rsidRPr="006C7C50">
        <w:rPr>
          <w:rFonts w:ascii="Verdana" w:hAnsi="Verdana"/>
          <w:bCs/>
          <w:sz w:val="20"/>
        </w:rPr>
        <w:t>h)       aprobar el presupuesto anual para el año siguiente;</w:t>
      </w:r>
    </w:p>
    <w:p w:rsidR="006C7C50" w:rsidRPr="006C7C50" w:rsidRDefault="006C7C50" w:rsidP="006C7C50">
      <w:pPr>
        <w:jc w:val="both"/>
        <w:rPr>
          <w:rFonts w:ascii="Verdana" w:hAnsi="Verdana"/>
          <w:bCs/>
          <w:sz w:val="20"/>
        </w:rPr>
      </w:pPr>
      <w:r w:rsidRPr="006C7C50">
        <w:rPr>
          <w:rFonts w:ascii="Verdana" w:hAnsi="Verdana"/>
          <w:bCs/>
          <w:sz w:val="20"/>
        </w:rPr>
        <w:t>i)        aprobar los criterios de seguimiento y de auditoría, además de los previstos para la notificación de los proyectos de laFundación;</w:t>
      </w:r>
    </w:p>
    <w:p w:rsidR="006C7C50" w:rsidRPr="006C7C50" w:rsidRDefault="006C7C50" w:rsidP="006C7C50">
      <w:pPr>
        <w:jc w:val="both"/>
        <w:rPr>
          <w:rFonts w:ascii="Verdana" w:hAnsi="Verdana"/>
          <w:bCs/>
          <w:sz w:val="20"/>
        </w:rPr>
      </w:pPr>
      <w:r w:rsidRPr="006C7C50">
        <w:rPr>
          <w:rFonts w:ascii="Verdana" w:hAnsi="Verdana"/>
          <w:bCs/>
          <w:sz w:val="20"/>
        </w:rPr>
        <w:t>j)        adoptar el informe anual y los estados financieros de la Fundación durante el año precedente;</w:t>
      </w:r>
    </w:p>
    <w:p w:rsidR="006C7C50" w:rsidRPr="006C7C50" w:rsidRDefault="006C7C50" w:rsidP="006C7C50">
      <w:pPr>
        <w:jc w:val="both"/>
        <w:rPr>
          <w:rFonts w:ascii="Verdana" w:hAnsi="Verdana"/>
          <w:bCs/>
          <w:sz w:val="20"/>
        </w:rPr>
      </w:pPr>
      <w:r w:rsidRPr="006C7C50">
        <w:rPr>
          <w:rFonts w:ascii="Verdana" w:hAnsi="Verdana"/>
          <w:bCs/>
          <w:sz w:val="20"/>
        </w:rPr>
        <w:lastRenderedPageBreak/>
        <w:t>k)       proporcionar orientación y asesoría al Presidente y al Director Ejecutivo;</w:t>
      </w:r>
    </w:p>
    <w:p w:rsidR="006C7C50" w:rsidRPr="006C7C50" w:rsidRDefault="006C7C50" w:rsidP="006C7C50">
      <w:pPr>
        <w:jc w:val="both"/>
        <w:rPr>
          <w:rFonts w:ascii="Verdana" w:hAnsi="Verdana"/>
          <w:bCs/>
          <w:sz w:val="20"/>
        </w:rPr>
      </w:pPr>
      <w:r w:rsidRPr="006C7C50">
        <w:rPr>
          <w:rFonts w:ascii="Verdana" w:hAnsi="Verdana"/>
          <w:bCs/>
          <w:sz w:val="20"/>
        </w:rPr>
        <w:t>l)        proponer modificaciones de este Acuerdo a las Partes;</w:t>
      </w:r>
    </w:p>
    <w:p w:rsidR="006C7C50" w:rsidRPr="006C7C50" w:rsidRDefault="006C7C50" w:rsidP="006C7C50">
      <w:pPr>
        <w:jc w:val="both"/>
        <w:rPr>
          <w:rFonts w:ascii="Verdana" w:hAnsi="Verdana"/>
          <w:bCs/>
          <w:sz w:val="20"/>
        </w:rPr>
      </w:pPr>
      <w:r w:rsidRPr="006C7C50">
        <w:rPr>
          <w:rFonts w:ascii="Verdana" w:hAnsi="Verdana"/>
          <w:bCs/>
          <w:sz w:val="20"/>
        </w:rPr>
        <w:t>m)      evaluar el desarrollo de las actividades de la Fundación y actuar con base en los informes presentados por el DirectorEjecutivo;</w:t>
      </w:r>
    </w:p>
    <w:p w:rsidR="006C7C50" w:rsidRPr="006C7C50" w:rsidRDefault="006C7C50" w:rsidP="006C7C50">
      <w:pPr>
        <w:jc w:val="both"/>
        <w:rPr>
          <w:rFonts w:ascii="Verdana" w:hAnsi="Verdana"/>
          <w:bCs/>
          <w:sz w:val="20"/>
        </w:rPr>
      </w:pPr>
      <w:r w:rsidRPr="006C7C50">
        <w:rPr>
          <w:rFonts w:ascii="Verdana" w:hAnsi="Verdana"/>
          <w:bCs/>
          <w:sz w:val="20"/>
        </w:rPr>
        <w:t>n)       resolver las controversias que puedan eventualmente surgir entre las Partes sobre la interpretación o la aplicación delpresente Acuerdo y de sus modificaciones;</w:t>
      </w:r>
    </w:p>
    <w:p w:rsidR="006C7C50" w:rsidRPr="006C7C50" w:rsidRDefault="006C7C50" w:rsidP="006C7C50">
      <w:pPr>
        <w:jc w:val="both"/>
        <w:rPr>
          <w:rFonts w:ascii="Verdana" w:hAnsi="Verdana"/>
          <w:bCs/>
          <w:sz w:val="20"/>
        </w:rPr>
      </w:pPr>
      <w:r w:rsidRPr="006C7C50">
        <w:rPr>
          <w:rFonts w:ascii="Verdana" w:hAnsi="Verdana"/>
          <w:bCs/>
          <w:sz w:val="20"/>
        </w:rPr>
        <w:t>o)       revocar el nombramiento del Presidente o del Director Ejecutivo;</w:t>
      </w:r>
    </w:p>
    <w:p w:rsidR="006C7C50" w:rsidRPr="006C7C50" w:rsidRDefault="006C7C50" w:rsidP="006C7C50">
      <w:pPr>
        <w:jc w:val="both"/>
        <w:rPr>
          <w:rFonts w:ascii="Verdana" w:hAnsi="Verdana"/>
          <w:bCs/>
          <w:sz w:val="20"/>
        </w:rPr>
      </w:pPr>
      <w:r w:rsidRPr="006C7C50">
        <w:rPr>
          <w:rFonts w:ascii="Verdana" w:hAnsi="Verdana"/>
          <w:bCs/>
          <w:sz w:val="20"/>
        </w:rPr>
        <w:t>p)       aprobar el establecimiento de asociaciones estratégicas;</w:t>
      </w:r>
    </w:p>
    <w:p w:rsidR="006C7C50" w:rsidRPr="006C7C50" w:rsidRDefault="006C7C50" w:rsidP="006C7C50">
      <w:pPr>
        <w:jc w:val="both"/>
        <w:rPr>
          <w:rFonts w:ascii="Verdana" w:hAnsi="Verdana"/>
          <w:bCs/>
          <w:sz w:val="20"/>
        </w:rPr>
      </w:pPr>
      <w:r w:rsidRPr="006C7C50">
        <w:rPr>
          <w:rFonts w:ascii="Verdana" w:hAnsi="Verdana"/>
          <w:bCs/>
          <w:sz w:val="20"/>
        </w:rPr>
        <w:t>q)       aprobar la celebración de cualquier acuerdo o instrumento jurídico negociado de conformidad con el párrafo 4, letra i), delartículo 15.</w:t>
      </w:r>
    </w:p>
    <w:p w:rsidR="006C7C50" w:rsidRPr="006C7C50" w:rsidRDefault="006C7C50" w:rsidP="006C7C50">
      <w:pPr>
        <w:jc w:val="both"/>
        <w:rPr>
          <w:rFonts w:ascii="Verdana" w:hAnsi="Verdana"/>
          <w:bCs/>
          <w:sz w:val="20"/>
        </w:rPr>
      </w:pPr>
      <w:r w:rsidRPr="006C7C50">
        <w:rPr>
          <w:rFonts w:ascii="Verdana" w:hAnsi="Verdana"/>
          <w:bCs/>
          <w:sz w:val="20"/>
        </w:rPr>
        <w:t>ARTÍCULO 12</w:t>
      </w:r>
    </w:p>
    <w:p w:rsidR="006C7C50" w:rsidRPr="006C7C50" w:rsidRDefault="006C7C50" w:rsidP="006C7C50">
      <w:pPr>
        <w:jc w:val="both"/>
        <w:rPr>
          <w:rFonts w:ascii="Verdana" w:hAnsi="Verdana"/>
          <w:bCs/>
          <w:sz w:val="20"/>
        </w:rPr>
      </w:pPr>
      <w:r w:rsidRPr="006C7C50">
        <w:rPr>
          <w:rFonts w:ascii="Verdana" w:hAnsi="Verdana"/>
          <w:bCs/>
          <w:sz w:val="20"/>
        </w:rPr>
        <w:t>Reuniones del Consejo Directivo</w:t>
      </w:r>
    </w:p>
    <w:p w:rsidR="006C7C50" w:rsidRPr="006C7C50" w:rsidRDefault="006C7C50" w:rsidP="006C7C50">
      <w:pPr>
        <w:jc w:val="both"/>
        <w:rPr>
          <w:rFonts w:ascii="Verdana" w:hAnsi="Verdana"/>
          <w:bCs/>
          <w:sz w:val="20"/>
        </w:rPr>
      </w:pPr>
      <w:r w:rsidRPr="006C7C50">
        <w:rPr>
          <w:rFonts w:ascii="Verdana" w:hAnsi="Verdana"/>
          <w:bCs/>
          <w:sz w:val="20"/>
        </w:rPr>
        <w:t>1.       El Consejo Directivo se reunirá dos veces al año en sesión ordinaria. Estas reuniones deberán coincidir con las reunionesde Altos Funcionarios (SOM) de los Estados de la CELAC y de la UE.</w:t>
      </w:r>
    </w:p>
    <w:p w:rsidR="006C7C50" w:rsidRPr="006C7C50" w:rsidRDefault="006C7C50" w:rsidP="006C7C50">
      <w:pPr>
        <w:jc w:val="both"/>
        <w:rPr>
          <w:rFonts w:ascii="Verdana" w:hAnsi="Verdana"/>
          <w:bCs/>
          <w:sz w:val="20"/>
        </w:rPr>
      </w:pPr>
      <w:r w:rsidRPr="006C7C50">
        <w:rPr>
          <w:rFonts w:ascii="Verdana" w:hAnsi="Verdana"/>
          <w:bCs/>
          <w:sz w:val="20"/>
        </w:rPr>
        <w:t>2.       El Consejo Directivo celebrará reuniones extraordinarias a instancia de un Presidente, del Director Ejecutivo o a petición deal menos un tercio de sus Miembros.</w:t>
      </w:r>
    </w:p>
    <w:p w:rsidR="006C7C50" w:rsidRPr="006C7C50" w:rsidRDefault="006C7C50" w:rsidP="006C7C50">
      <w:pPr>
        <w:jc w:val="both"/>
        <w:rPr>
          <w:rFonts w:ascii="Verdana" w:hAnsi="Verdana"/>
          <w:bCs/>
          <w:sz w:val="20"/>
        </w:rPr>
      </w:pPr>
      <w:r w:rsidRPr="006C7C50">
        <w:rPr>
          <w:rFonts w:ascii="Verdana" w:hAnsi="Verdana"/>
          <w:bCs/>
          <w:sz w:val="20"/>
        </w:rPr>
        <w:t>3.       Las funciones de secretaría del Consejo Directivo se llevarán a cabo bajo la autoridad del Director Ejecutivo de laFundación.</w:t>
      </w:r>
    </w:p>
    <w:p w:rsidR="006C7C50" w:rsidRPr="006C7C50" w:rsidRDefault="006C7C50" w:rsidP="006C7C50">
      <w:pPr>
        <w:jc w:val="both"/>
        <w:rPr>
          <w:rFonts w:ascii="Verdana" w:hAnsi="Verdana"/>
          <w:bCs/>
          <w:sz w:val="20"/>
        </w:rPr>
      </w:pPr>
      <w:r w:rsidRPr="006C7C50">
        <w:rPr>
          <w:rFonts w:ascii="Verdana" w:hAnsi="Verdana"/>
          <w:bCs/>
          <w:sz w:val="20"/>
        </w:rPr>
        <w:t>ARTÍCULO 13</w:t>
      </w:r>
    </w:p>
    <w:p w:rsidR="006C7C50" w:rsidRPr="006C7C50" w:rsidRDefault="006C7C50" w:rsidP="006C7C50">
      <w:pPr>
        <w:jc w:val="both"/>
        <w:rPr>
          <w:rFonts w:ascii="Verdana" w:hAnsi="Verdana"/>
          <w:bCs/>
          <w:sz w:val="20"/>
        </w:rPr>
      </w:pPr>
      <w:r w:rsidRPr="006C7C50">
        <w:rPr>
          <w:rFonts w:ascii="Verdana" w:hAnsi="Verdana"/>
          <w:bCs/>
          <w:sz w:val="20"/>
        </w:rPr>
        <w:t>Toma de decisiones del Consejo Directivo</w:t>
      </w:r>
    </w:p>
    <w:p w:rsidR="006C7C50" w:rsidRPr="006C7C50" w:rsidRDefault="006C7C50" w:rsidP="006C7C50">
      <w:pPr>
        <w:jc w:val="both"/>
        <w:rPr>
          <w:rFonts w:ascii="Verdana" w:hAnsi="Verdana"/>
          <w:bCs/>
          <w:sz w:val="20"/>
        </w:rPr>
      </w:pPr>
      <w:r w:rsidRPr="006C7C50">
        <w:rPr>
          <w:rFonts w:ascii="Verdana" w:hAnsi="Verdana"/>
          <w:bCs/>
          <w:sz w:val="20"/>
        </w:rPr>
        <w:t>El Consejo Directivo actuará en presencia de más de la mitad de sus Miembros de cada región. Las decisiones se adoptarán porconsenso de los Miembros presentes.</w:t>
      </w:r>
    </w:p>
    <w:p w:rsidR="006C7C50" w:rsidRPr="006C7C50" w:rsidRDefault="006C7C50" w:rsidP="006C7C50">
      <w:pPr>
        <w:jc w:val="both"/>
        <w:rPr>
          <w:rFonts w:ascii="Verdana" w:hAnsi="Verdana"/>
          <w:bCs/>
          <w:sz w:val="20"/>
        </w:rPr>
      </w:pPr>
      <w:r w:rsidRPr="006C7C50">
        <w:rPr>
          <w:rFonts w:ascii="Verdana" w:hAnsi="Verdana"/>
          <w:bCs/>
          <w:sz w:val="20"/>
        </w:rPr>
        <w:t>ARTÍCULO 14</w:t>
      </w:r>
    </w:p>
    <w:p w:rsidR="006C7C50" w:rsidRPr="006C7C50" w:rsidRDefault="006C7C50" w:rsidP="006C7C50">
      <w:pPr>
        <w:jc w:val="both"/>
        <w:rPr>
          <w:rFonts w:ascii="Verdana" w:hAnsi="Verdana"/>
          <w:bCs/>
          <w:sz w:val="20"/>
        </w:rPr>
      </w:pPr>
      <w:r w:rsidRPr="006C7C50">
        <w:rPr>
          <w:rFonts w:ascii="Verdana" w:hAnsi="Verdana"/>
          <w:bCs/>
          <w:sz w:val="20"/>
        </w:rPr>
        <w:t> </w:t>
      </w:r>
    </w:p>
    <w:p w:rsidR="006C7C50" w:rsidRPr="006C7C50" w:rsidRDefault="006C7C50" w:rsidP="006C7C50">
      <w:pPr>
        <w:jc w:val="both"/>
        <w:rPr>
          <w:rFonts w:ascii="Verdana" w:hAnsi="Verdana"/>
          <w:bCs/>
          <w:sz w:val="20"/>
        </w:rPr>
      </w:pPr>
      <w:r w:rsidRPr="006C7C50">
        <w:rPr>
          <w:rFonts w:ascii="Verdana" w:hAnsi="Verdana"/>
          <w:bCs/>
          <w:sz w:val="20"/>
        </w:rPr>
        <w:t>Presidente de la Fundación</w:t>
      </w:r>
    </w:p>
    <w:p w:rsidR="006C7C50" w:rsidRPr="006C7C50" w:rsidRDefault="006C7C50" w:rsidP="006C7C50">
      <w:pPr>
        <w:jc w:val="both"/>
        <w:rPr>
          <w:rFonts w:ascii="Verdana" w:hAnsi="Verdana"/>
          <w:bCs/>
          <w:sz w:val="20"/>
        </w:rPr>
      </w:pPr>
      <w:r w:rsidRPr="006C7C50">
        <w:rPr>
          <w:rFonts w:ascii="Verdana" w:hAnsi="Verdana"/>
          <w:bCs/>
          <w:sz w:val="20"/>
        </w:rPr>
        <w:t>1.       El Consejo Directivo elegirá a un presidente entre los candidatos propuestos por los Miembros de la Fundación UE-ALC. ElPresidente ocupará el cargo durante un mandato de cuatro años, renovable una vez.</w:t>
      </w:r>
    </w:p>
    <w:p w:rsidR="006C7C50" w:rsidRPr="006C7C50" w:rsidRDefault="006C7C50" w:rsidP="006C7C50">
      <w:pPr>
        <w:jc w:val="both"/>
        <w:rPr>
          <w:rFonts w:ascii="Verdana" w:hAnsi="Verdana"/>
          <w:bCs/>
          <w:sz w:val="20"/>
        </w:rPr>
      </w:pPr>
      <w:r w:rsidRPr="006C7C50">
        <w:rPr>
          <w:rFonts w:ascii="Verdana" w:hAnsi="Verdana"/>
          <w:bCs/>
          <w:sz w:val="20"/>
        </w:rPr>
        <w:t>2.       El Presidente será una personalidad conocida y muy respetada tanto en América Latina y el Caribe como en la UE. ElPresidente ejercerá sus funciones de forma volunta</w:t>
      </w:r>
      <w:r w:rsidRPr="006C7C50">
        <w:rPr>
          <w:rFonts w:ascii="Verdana" w:hAnsi="Verdana"/>
          <w:bCs/>
          <w:sz w:val="20"/>
        </w:rPr>
        <w:lastRenderedPageBreak/>
        <w:t>ria, pero tendrá derecho al reembolso de los gastos necesarios y debidamentejustificados.</w:t>
      </w:r>
    </w:p>
    <w:p w:rsidR="006C7C50" w:rsidRPr="006C7C50" w:rsidRDefault="006C7C50" w:rsidP="006C7C50">
      <w:pPr>
        <w:jc w:val="both"/>
        <w:rPr>
          <w:rFonts w:ascii="Verdana" w:hAnsi="Verdana"/>
          <w:bCs/>
          <w:sz w:val="20"/>
        </w:rPr>
      </w:pPr>
      <w:r w:rsidRPr="006C7C50">
        <w:rPr>
          <w:rFonts w:ascii="Verdana" w:hAnsi="Verdana"/>
          <w:bCs/>
          <w:sz w:val="20"/>
        </w:rPr>
        <w:t>3.       La Presidencia se alternará entre un nacional de un Estado Miembro de la UE y un nacional de un Estado de AméricaLatina o el Caribe. En caso de que el Presidente proceda de un Estado Miembro de la UE, el Director Ejecutivo nombradoprocederá de un Estado de América Latina o el Caribe, y viceversa.</w:t>
      </w:r>
    </w:p>
    <w:p w:rsidR="006C7C50" w:rsidRPr="006C7C50" w:rsidRDefault="006C7C50" w:rsidP="006C7C50">
      <w:pPr>
        <w:jc w:val="both"/>
        <w:rPr>
          <w:rFonts w:ascii="Verdana" w:hAnsi="Verdana"/>
          <w:bCs/>
          <w:sz w:val="20"/>
        </w:rPr>
      </w:pPr>
      <w:r w:rsidRPr="006C7C50">
        <w:rPr>
          <w:rFonts w:ascii="Verdana" w:hAnsi="Verdana"/>
          <w:bCs/>
          <w:sz w:val="20"/>
        </w:rPr>
        <w:t>4.       El Presidente deberá:</w:t>
      </w:r>
    </w:p>
    <w:p w:rsidR="006C7C50" w:rsidRPr="006C7C50" w:rsidRDefault="006C7C50" w:rsidP="006C7C50">
      <w:pPr>
        <w:jc w:val="both"/>
        <w:rPr>
          <w:rFonts w:ascii="Verdana" w:hAnsi="Verdana"/>
          <w:bCs/>
          <w:sz w:val="20"/>
        </w:rPr>
      </w:pPr>
      <w:r w:rsidRPr="006C7C50">
        <w:rPr>
          <w:rFonts w:ascii="Verdana" w:hAnsi="Verdana"/>
          <w:bCs/>
          <w:sz w:val="20"/>
        </w:rPr>
        <w:t>a)       representar a la Fundación en sus relaciones exteriores, garantizando una representación visible a través de contactos dealto nivel entablados con las autoridades de los Estados de América Latina y el Caribe, de la UE y de los EstadosMiembros de la UE, así como con otros socios;</w:t>
      </w:r>
    </w:p>
    <w:p w:rsidR="006C7C50" w:rsidRPr="006C7C50" w:rsidRDefault="006C7C50" w:rsidP="006C7C50">
      <w:pPr>
        <w:jc w:val="both"/>
        <w:rPr>
          <w:rFonts w:ascii="Verdana" w:hAnsi="Verdana"/>
          <w:bCs/>
          <w:sz w:val="20"/>
        </w:rPr>
      </w:pPr>
      <w:r w:rsidRPr="006C7C50">
        <w:rPr>
          <w:rFonts w:ascii="Verdana" w:hAnsi="Verdana"/>
          <w:bCs/>
          <w:sz w:val="20"/>
        </w:rPr>
        <w:t>b)       rendir informes en las reuniones de los Ministros de Asuntos Exteriores, otras reuniones ministeriales, el Consejo Directivoy otras reuniones importantes, según proceda.</w:t>
      </w:r>
    </w:p>
    <w:p w:rsidR="006C7C50" w:rsidRPr="006C7C50" w:rsidRDefault="006C7C50" w:rsidP="006C7C50">
      <w:pPr>
        <w:jc w:val="both"/>
        <w:rPr>
          <w:rFonts w:ascii="Verdana" w:hAnsi="Verdana"/>
          <w:bCs/>
          <w:sz w:val="20"/>
        </w:rPr>
      </w:pPr>
      <w:r w:rsidRPr="006C7C50">
        <w:rPr>
          <w:rFonts w:ascii="Verdana" w:hAnsi="Verdana"/>
          <w:bCs/>
          <w:sz w:val="20"/>
        </w:rPr>
        <w:t>c)       proporcionar asesoría al Director Ejecutivo en la elaboración del proyecto de programa de trabajo anual y plurianual y elproyecto de presupuesto para su aprobación por el Consejo Directivo;</w:t>
      </w:r>
    </w:p>
    <w:p w:rsidR="006C7C50" w:rsidRPr="006C7C50" w:rsidRDefault="006C7C50" w:rsidP="006C7C50">
      <w:pPr>
        <w:jc w:val="both"/>
        <w:rPr>
          <w:rFonts w:ascii="Verdana" w:hAnsi="Verdana"/>
          <w:bCs/>
          <w:sz w:val="20"/>
        </w:rPr>
      </w:pPr>
      <w:r w:rsidRPr="006C7C50">
        <w:rPr>
          <w:rFonts w:ascii="Verdana" w:hAnsi="Verdana"/>
          <w:bCs/>
          <w:sz w:val="20"/>
        </w:rPr>
        <w:t>d)       llevar a cabo otras tareas que determine el Consejo Directivo.</w:t>
      </w:r>
    </w:p>
    <w:p w:rsidR="006C7C50" w:rsidRPr="006C7C50" w:rsidRDefault="006C7C50" w:rsidP="006C7C50">
      <w:pPr>
        <w:jc w:val="both"/>
        <w:rPr>
          <w:rFonts w:ascii="Verdana" w:hAnsi="Verdana"/>
          <w:bCs/>
          <w:sz w:val="20"/>
        </w:rPr>
      </w:pPr>
      <w:r w:rsidRPr="006C7C50">
        <w:rPr>
          <w:rFonts w:ascii="Verdana" w:hAnsi="Verdana"/>
          <w:bCs/>
          <w:sz w:val="20"/>
        </w:rPr>
        <w:t>ARTÍCULO 15</w:t>
      </w:r>
    </w:p>
    <w:p w:rsidR="006C7C50" w:rsidRPr="006C7C50" w:rsidRDefault="006C7C50" w:rsidP="006C7C50">
      <w:pPr>
        <w:jc w:val="both"/>
        <w:rPr>
          <w:rFonts w:ascii="Verdana" w:hAnsi="Verdana"/>
          <w:bCs/>
          <w:sz w:val="20"/>
        </w:rPr>
      </w:pPr>
      <w:r w:rsidRPr="006C7C50">
        <w:rPr>
          <w:rFonts w:ascii="Verdana" w:hAnsi="Verdana"/>
          <w:bCs/>
          <w:sz w:val="20"/>
        </w:rPr>
        <w:t>Director Ejecutivo de la Fundación</w:t>
      </w:r>
    </w:p>
    <w:p w:rsidR="006C7C50" w:rsidRPr="006C7C50" w:rsidRDefault="006C7C50" w:rsidP="006C7C50">
      <w:pPr>
        <w:jc w:val="both"/>
        <w:rPr>
          <w:rFonts w:ascii="Verdana" w:hAnsi="Verdana"/>
          <w:bCs/>
          <w:sz w:val="20"/>
        </w:rPr>
      </w:pPr>
      <w:r w:rsidRPr="006C7C50">
        <w:rPr>
          <w:rFonts w:ascii="Verdana" w:hAnsi="Verdana"/>
          <w:bCs/>
          <w:sz w:val="20"/>
        </w:rPr>
        <w:t>1.       La Fundación estará dirigida por un Director Ejecutivo que será nombrado por el Consejo Directivo por un período decuatro años, renovables una sola vez, y será seleccionado previa presentación de candidaturas de los Miembros de la FundaciónUE-ALC.</w:t>
      </w:r>
    </w:p>
    <w:p w:rsidR="006C7C50" w:rsidRPr="006C7C50" w:rsidRDefault="006C7C50" w:rsidP="006C7C50">
      <w:pPr>
        <w:jc w:val="both"/>
        <w:rPr>
          <w:rFonts w:ascii="Verdana" w:hAnsi="Verdana"/>
          <w:bCs/>
          <w:sz w:val="20"/>
        </w:rPr>
      </w:pPr>
      <w:r w:rsidRPr="006C7C50">
        <w:rPr>
          <w:rFonts w:ascii="Verdana" w:hAnsi="Verdana"/>
          <w:bCs/>
          <w:sz w:val="20"/>
        </w:rPr>
        <w:t>2.       Sin perjuicio de las competencias del Consejo Directivo, el Director Ejecutivo no pedirá ni recibirá instrucciones de ningúnGobierno o de cualquier otro organismo.</w:t>
      </w:r>
    </w:p>
    <w:p w:rsidR="006C7C50" w:rsidRPr="006C7C50" w:rsidRDefault="006C7C50" w:rsidP="006C7C50">
      <w:pPr>
        <w:jc w:val="both"/>
        <w:rPr>
          <w:rFonts w:ascii="Verdana" w:hAnsi="Verdana"/>
          <w:bCs/>
          <w:sz w:val="20"/>
        </w:rPr>
      </w:pPr>
      <w:r w:rsidRPr="006C7C50">
        <w:rPr>
          <w:rFonts w:ascii="Verdana" w:hAnsi="Verdana"/>
          <w:bCs/>
          <w:sz w:val="20"/>
        </w:rPr>
        <w:t>3.       La Dirección Ejecutiva recibirá una remuneración y se alternará entre un nacional de un Estado Miembro de la UE y unnacional de un Estado de América Latina o el Caribe. En caso de que el Director Ejecutivo nombrado proceda de un EstadoMiembro de la UE, el Presidente nombrado procederá de un Estado de América Latina o el Caribe, y viceversa.</w:t>
      </w:r>
    </w:p>
    <w:p w:rsidR="006C7C50" w:rsidRPr="006C7C50" w:rsidRDefault="006C7C50" w:rsidP="006C7C50">
      <w:pPr>
        <w:jc w:val="both"/>
        <w:rPr>
          <w:rFonts w:ascii="Verdana" w:hAnsi="Verdana"/>
          <w:bCs/>
          <w:sz w:val="20"/>
        </w:rPr>
      </w:pPr>
      <w:r w:rsidRPr="006C7C50">
        <w:rPr>
          <w:rFonts w:ascii="Verdana" w:hAnsi="Verdana"/>
          <w:bCs/>
          <w:sz w:val="20"/>
        </w:rPr>
        <w:t>4.       El Director Ejecutivo será el representante legal de la Fundación y ejercerá las siguientes funciones:</w:t>
      </w:r>
    </w:p>
    <w:p w:rsidR="006C7C50" w:rsidRPr="006C7C50" w:rsidRDefault="006C7C50" w:rsidP="006C7C50">
      <w:pPr>
        <w:jc w:val="both"/>
        <w:rPr>
          <w:rFonts w:ascii="Verdana" w:hAnsi="Verdana"/>
          <w:bCs/>
          <w:sz w:val="20"/>
        </w:rPr>
      </w:pPr>
      <w:r w:rsidRPr="006C7C50">
        <w:rPr>
          <w:rFonts w:ascii="Verdana" w:hAnsi="Verdana"/>
          <w:bCs/>
          <w:sz w:val="20"/>
        </w:rPr>
        <w:t>a)       elaborar el programa de trabajo anual y plurianual de la Fundación y su presupuesto, en consulta con el Presidente;</w:t>
      </w:r>
    </w:p>
    <w:p w:rsidR="006C7C50" w:rsidRPr="006C7C50" w:rsidRDefault="006C7C50" w:rsidP="006C7C50">
      <w:pPr>
        <w:jc w:val="both"/>
        <w:rPr>
          <w:rFonts w:ascii="Verdana" w:hAnsi="Verdana"/>
          <w:bCs/>
          <w:sz w:val="20"/>
        </w:rPr>
      </w:pPr>
      <w:r w:rsidRPr="006C7C50">
        <w:rPr>
          <w:rFonts w:ascii="Verdana" w:hAnsi="Verdana"/>
          <w:bCs/>
          <w:sz w:val="20"/>
        </w:rPr>
        <w:t>b)       designar y dirigir al personal de la Fundación, velando por que cumpla los objetivos de la Fundación;</w:t>
      </w:r>
    </w:p>
    <w:p w:rsidR="006C7C50" w:rsidRPr="006C7C50" w:rsidRDefault="006C7C50" w:rsidP="006C7C50">
      <w:pPr>
        <w:jc w:val="both"/>
        <w:rPr>
          <w:rFonts w:ascii="Verdana" w:hAnsi="Verdana"/>
          <w:bCs/>
          <w:sz w:val="20"/>
        </w:rPr>
      </w:pPr>
      <w:r w:rsidRPr="006C7C50">
        <w:rPr>
          <w:rFonts w:ascii="Verdana" w:hAnsi="Verdana"/>
          <w:bCs/>
          <w:sz w:val="20"/>
        </w:rPr>
        <w:lastRenderedPageBreak/>
        <w:t>c)       ejecutar el presupuesto;</w:t>
      </w:r>
    </w:p>
    <w:p w:rsidR="006C7C50" w:rsidRPr="006C7C50" w:rsidRDefault="006C7C50" w:rsidP="006C7C50">
      <w:pPr>
        <w:jc w:val="both"/>
        <w:rPr>
          <w:rFonts w:ascii="Verdana" w:hAnsi="Verdana"/>
          <w:bCs/>
          <w:sz w:val="20"/>
        </w:rPr>
      </w:pPr>
      <w:r w:rsidRPr="006C7C50">
        <w:rPr>
          <w:rFonts w:ascii="Verdana" w:hAnsi="Verdana"/>
          <w:bCs/>
          <w:sz w:val="20"/>
        </w:rPr>
        <w:t>d)       presentar informes de actividad de forma periódica y anual, además de las cuentas financieras al Consejo Directivo para suaprobación, velando por mantener unos procedimientos transparentes y una buena circulación de la información sobretodas las actividades realizadas o financiadas por la Fundación, incluida una lista actualizada de las instituciones yorganizaciones identificadas a escala nacional, así como de las que participan en las actividades de la Fundación;</w:t>
      </w:r>
    </w:p>
    <w:p w:rsidR="006C7C50" w:rsidRPr="006C7C50" w:rsidRDefault="006C7C50" w:rsidP="006C7C50">
      <w:pPr>
        <w:jc w:val="both"/>
        <w:rPr>
          <w:rFonts w:ascii="Verdana" w:hAnsi="Verdana"/>
          <w:bCs/>
          <w:sz w:val="20"/>
        </w:rPr>
      </w:pPr>
      <w:r w:rsidRPr="006C7C50">
        <w:rPr>
          <w:rFonts w:ascii="Verdana" w:hAnsi="Verdana"/>
          <w:bCs/>
          <w:sz w:val="20"/>
        </w:rPr>
        <w:t>e)       presentar el informe a que se refiere el artículo 18;</w:t>
      </w:r>
    </w:p>
    <w:p w:rsidR="006C7C50" w:rsidRPr="006C7C50" w:rsidRDefault="006C7C50" w:rsidP="006C7C50">
      <w:pPr>
        <w:jc w:val="both"/>
        <w:rPr>
          <w:rFonts w:ascii="Verdana" w:hAnsi="Verdana"/>
          <w:bCs/>
          <w:sz w:val="20"/>
        </w:rPr>
      </w:pPr>
      <w:r w:rsidRPr="006C7C50">
        <w:rPr>
          <w:rFonts w:ascii="Verdana" w:hAnsi="Verdana"/>
          <w:bCs/>
          <w:sz w:val="20"/>
        </w:rPr>
        <w:t>f)        preparar las reuniones y asistir al Consejo Directivo;</w:t>
      </w:r>
    </w:p>
    <w:p w:rsidR="006C7C50" w:rsidRPr="006C7C50" w:rsidRDefault="006C7C50" w:rsidP="006C7C50">
      <w:pPr>
        <w:jc w:val="both"/>
        <w:rPr>
          <w:rFonts w:ascii="Verdana" w:hAnsi="Verdana"/>
          <w:bCs/>
          <w:sz w:val="20"/>
        </w:rPr>
      </w:pPr>
      <w:r w:rsidRPr="006C7C50">
        <w:rPr>
          <w:rFonts w:ascii="Verdana" w:hAnsi="Verdana"/>
          <w:bCs/>
          <w:sz w:val="20"/>
        </w:rPr>
        <w:t>g)       consultar, cuando sea necesario, a los representantes de la sociedad civil pertinentes y a otros agentes sociales,particularmente a las instituciones que puedan determinar los Miembros de la Fundación UE-ALC, dependiendo de lascuestiones planteadas y de las necesidades concretas, y manteniendo al Consejo Directivo informado sobre los resultadosde estos contactos para su análisis;</w:t>
      </w:r>
    </w:p>
    <w:p w:rsidR="006C7C50" w:rsidRPr="006C7C50" w:rsidRDefault="006C7C50" w:rsidP="006C7C50">
      <w:pPr>
        <w:jc w:val="both"/>
        <w:rPr>
          <w:rFonts w:ascii="Verdana" w:hAnsi="Verdana"/>
          <w:bCs/>
          <w:sz w:val="20"/>
        </w:rPr>
      </w:pPr>
      <w:r w:rsidRPr="006C7C50">
        <w:rPr>
          <w:rFonts w:ascii="Verdana" w:hAnsi="Verdana"/>
          <w:bCs/>
          <w:sz w:val="20"/>
        </w:rPr>
        <w:t>h)       entablar consultas y negociaciones con el país anfitrión de la Fundación y las demás Partes del presente Acuerdo en loque respecta a los detalles de las ventajas a las que puede acogerse la</w:t>
      </w:r>
    </w:p>
    <w:p w:rsidR="006C7C50" w:rsidRPr="006C7C50" w:rsidRDefault="006C7C50" w:rsidP="006C7C50">
      <w:pPr>
        <w:jc w:val="both"/>
        <w:rPr>
          <w:rFonts w:ascii="Verdana" w:hAnsi="Verdana"/>
          <w:bCs/>
          <w:sz w:val="20"/>
        </w:rPr>
      </w:pPr>
      <w:r w:rsidRPr="006C7C50">
        <w:rPr>
          <w:rFonts w:ascii="Verdana" w:hAnsi="Verdana"/>
          <w:bCs/>
          <w:sz w:val="20"/>
        </w:rPr>
        <w:t>Fundación en estos Estados;</w:t>
      </w:r>
    </w:p>
    <w:p w:rsidR="006C7C50" w:rsidRPr="006C7C50" w:rsidRDefault="006C7C50" w:rsidP="006C7C50">
      <w:pPr>
        <w:jc w:val="both"/>
        <w:rPr>
          <w:rFonts w:ascii="Verdana" w:hAnsi="Verdana"/>
          <w:bCs/>
          <w:sz w:val="20"/>
        </w:rPr>
      </w:pPr>
      <w:r w:rsidRPr="006C7C50">
        <w:rPr>
          <w:rFonts w:ascii="Verdana" w:hAnsi="Verdana"/>
          <w:bCs/>
          <w:sz w:val="20"/>
        </w:rPr>
        <w:t>i)        llevar a cabo negociaciones de cualquier acuerdo o instrumento jurídico con repercusión internacional con organizacionesinternacionales, Estados y entidades públicas o privadas sobre asuntos que pueden ir más allá del ámbito administrativo oel funcionamiento cotidiano de la Fundación, previa y debida consulta y notificación al Consejo Directivo sobre lasconclusiones iniciales y previstas de dichas negociaciones, así como consultas periódicas acerca de su contenido, alcancey posibles resultados;</w:t>
      </w:r>
    </w:p>
    <w:p w:rsidR="006C7C50" w:rsidRPr="006C7C50" w:rsidRDefault="006C7C50" w:rsidP="006C7C50">
      <w:pPr>
        <w:jc w:val="both"/>
        <w:rPr>
          <w:rFonts w:ascii="Verdana" w:hAnsi="Verdana"/>
          <w:bCs/>
          <w:sz w:val="20"/>
        </w:rPr>
      </w:pPr>
      <w:r w:rsidRPr="006C7C50">
        <w:rPr>
          <w:rFonts w:ascii="Verdana" w:hAnsi="Verdana"/>
          <w:bCs/>
          <w:sz w:val="20"/>
        </w:rPr>
        <w:t>j)        comunicar al Consejo Directivo cualquier procedimiento judicial que ataña a la Fundación.</w:t>
      </w:r>
    </w:p>
    <w:p w:rsidR="006C7C50" w:rsidRPr="006C7C50" w:rsidRDefault="006C7C50" w:rsidP="006C7C50">
      <w:pPr>
        <w:jc w:val="both"/>
        <w:rPr>
          <w:rFonts w:ascii="Verdana" w:hAnsi="Verdana"/>
          <w:bCs/>
          <w:sz w:val="20"/>
        </w:rPr>
      </w:pPr>
      <w:r w:rsidRPr="006C7C50">
        <w:rPr>
          <w:rFonts w:ascii="Verdana" w:hAnsi="Verdana"/>
          <w:bCs/>
          <w:sz w:val="20"/>
        </w:rPr>
        <w:t>ARTÍCULO 16</w:t>
      </w:r>
    </w:p>
    <w:p w:rsidR="006C7C50" w:rsidRPr="006C7C50" w:rsidRDefault="006C7C50" w:rsidP="006C7C50">
      <w:pPr>
        <w:jc w:val="both"/>
        <w:rPr>
          <w:rFonts w:ascii="Verdana" w:hAnsi="Verdana"/>
          <w:bCs/>
          <w:sz w:val="20"/>
        </w:rPr>
      </w:pPr>
      <w:r w:rsidRPr="006C7C50">
        <w:rPr>
          <w:rFonts w:ascii="Verdana" w:hAnsi="Verdana"/>
          <w:bCs/>
          <w:sz w:val="20"/>
        </w:rPr>
        <w:t>Financiación de la Fundación</w:t>
      </w:r>
    </w:p>
    <w:p w:rsidR="006C7C50" w:rsidRPr="006C7C50" w:rsidRDefault="006C7C50" w:rsidP="006C7C50">
      <w:pPr>
        <w:jc w:val="both"/>
        <w:rPr>
          <w:rFonts w:ascii="Verdana" w:hAnsi="Verdana"/>
          <w:bCs/>
          <w:sz w:val="20"/>
        </w:rPr>
      </w:pPr>
      <w:r w:rsidRPr="006C7C50">
        <w:rPr>
          <w:rFonts w:ascii="Verdana" w:hAnsi="Verdana"/>
          <w:bCs/>
          <w:sz w:val="20"/>
        </w:rPr>
        <w:t>1.       Las contribuciones se realizarán de manera voluntaria, sin perjuicio de la participación en el Consejo Directivo.</w:t>
      </w:r>
    </w:p>
    <w:p w:rsidR="006C7C50" w:rsidRPr="006C7C50" w:rsidRDefault="006C7C50" w:rsidP="006C7C50">
      <w:pPr>
        <w:jc w:val="both"/>
        <w:rPr>
          <w:rFonts w:ascii="Verdana" w:hAnsi="Verdana"/>
          <w:bCs/>
          <w:sz w:val="20"/>
        </w:rPr>
      </w:pPr>
      <w:r w:rsidRPr="006C7C50">
        <w:rPr>
          <w:rFonts w:ascii="Verdana" w:hAnsi="Verdana"/>
          <w:bCs/>
          <w:sz w:val="20"/>
        </w:rPr>
        <w:t>2.       La Fundación estará financiada principalmente por sus Miembros. El Consejo Directivo, respetando el equilibrio birregional</w:t>
      </w:r>
      <w:proofErr w:type="gramStart"/>
      <w:r w:rsidRPr="006C7C50">
        <w:rPr>
          <w:rFonts w:ascii="Verdana" w:hAnsi="Verdana"/>
          <w:bCs/>
          <w:sz w:val="20"/>
        </w:rPr>
        <w:t>,podrá</w:t>
      </w:r>
      <w:proofErr w:type="gramEnd"/>
      <w:r w:rsidRPr="006C7C50">
        <w:rPr>
          <w:rFonts w:ascii="Verdana" w:hAnsi="Verdana"/>
          <w:bCs/>
          <w:sz w:val="20"/>
        </w:rPr>
        <w:t> considerar otras modalidades de financiación de las actividades de la Fundación.</w:t>
      </w:r>
    </w:p>
    <w:p w:rsidR="006C7C50" w:rsidRPr="006C7C50" w:rsidRDefault="006C7C50" w:rsidP="006C7C50">
      <w:pPr>
        <w:jc w:val="both"/>
        <w:rPr>
          <w:rFonts w:ascii="Verdana" w:hAnsi="Verdana"/>
          <w:bCs/>
          <w:sz w:val="20"/>
        </w:rPr>
      </w:pPr>
      <w:r w:rsidRPr="006C7C50">
        <w:rPr>
          <w:rFonts w:ascii="Verdana" w:hAnsi="Verdana"/>
          <w:bCs/>
          <w:sz w:val="20"/>
        </w:rPr>
        <w:t>3.       En casos concretos, previa notificación y consulta al Consejo Directivo para su aprobación, la Fundación está autorizada agenerar recursos adicionales a través de la financiación externa de entidades públicas y privadas, en particular mediante laelaboraci</w:t>
      </w:r>
      <w:r w:rsidRPr="006C7C50">
        <w:rPr>
          <w:rFonts w:ascii="Verdana" w:hAnsi="Verdana"/>
          <w:bCs/>
          <w:sz w:val="20"/>
        </w:rPr>
        <w:lastRenderedPageBreak/>
        <w:t>ón de informes y análisis que se soliciten. Dichos recursos se utilizarán exclusivamente para las actividades de laFundación.</w:t>
      </w:r>
    </w:p>
    <w:p w:rsidR="006C7C50" w:rsidRPr="006C7C50" w:rsidRDefault="006C7C50" w:rsidP="006C7C50">
      <w:pPr>
        <w:jc w:val="both"/>
        <w:rPr>
          <w:rFonts w:ascii="Verdana" w:hAnsi="Verdana"/>
          <w:bCs/>
          <w:sz w:val="20"/>
        </w:rPr>
      </w:pPr>
      <w:r w:rsidRPr="006C7C50">
        <w:rPr>
          <w:rFonts w:ascii="Verdana" w:hAnsi="Verdana"/>
          <w:bCs/>
          <w:sz w:val="20"/>
        </w:rPr>
        <w:t>4.       La República Federal de Alemania proporcionará, a sus expensas y en el marco de su contribución financiera a laFundación, instalaciones adecuadas y amuebladas para su uso por parte de la Fundación, sin olvidar el mantenimiento, losservicios generales y la seguridad de las instalaciones.</w:t>
      </w:r>
    </w:p>
    <w:p w:rsidR="006C7C50" w:rsidRPr="006C7C50" w:rsidRDefault="006C7C50" w:rsidP="006C7C50">
      <w:pPr>
        <w:jc w:val="both"/>
        <w:rPr>
          <w:rFonts w:ascii="Verdana" w:hAnsi="Verdana"/>
          <w:bCs/>
          <w:sz w:val="20"/>
        </w:rPr>
      </w:pPr>
      <w:r w:rsidRPr="006C7C50">
        <w:rPr>
          <w:rFonts w:ascii="Verdana" w:hAnsi="Verdana"/>
          <w:bCs/>
          <w:sz w:val="20"/>
        </w:rPr>
        <w:t>ARTÍCULO 17</w:t>
      </w:r>
    </w:p>
    <w:p w:rsidR="006C7C50" w:rsidRPr="006C7C50" w:rsidRDefault="006C7C50" w:rsidP="006C7C50">
      <w:pPr>
        <w:jc w:val="both"/>
        <w:rPr>
          <w:rFonts w:ascii="Verdana" w:hAnsi="Verdana"/>
          <w:bCs/>
          <w:sz w:val="20"/>
        </w:rPr>
      </w:pPr>
      <w:r w:rsidRPr="006C7C50">
        <w:rPr>
          <w:rFonts w:ascii="Verdana" w:hAnsi="Verdana"/>
          <w:bCs/>
          <w:sz w:val="20"/>
        </w:rPr>
        <w:t>Auditoría y publicación de cuentas</w:t>
      </w:r>
    </w:p>
    <w:p w:rsidR="006C7C50" w:rsidRPr="006C7C50" w:rsidRDefault="006C7C50" w:rsidP="006C7C50">
      <w:pPr>
        <w:jc w:val="both"/>
        <w:rPr>
          <w:rFonts w:ascii="Verdana" w:hAnsi="Verdana"/>
          <w:bCs/>
          <w:sz w:val="20"/>
        </w:rPr>
      </w:pPr>
      <w:r w:rsidRPr="006C7C50">
        <w:rPr>
          <w:rFonts w:ascii="Verdana" w:hAnsi="Verdana"/>
          <w:bCs/>
          <w:sz w:val="20"/>
        </w:rPr>
        <w:t>1.       El Consejo Directivo nombrará a auditores independientes para que comprueben las cuentas de la Fundación.</w:t>
      </w:r>
    </w:p>
    <w:p w:rsidR="006C7C50" w:rsidRPr="006C7C50" w:rsidRDefault="006C7C50" w:rsidP="006C7C50">
      <w:pPr>
        <w:jc w:val="both"/>
        <w:rPr>
          <w:rFonts w:ascii="Verdana" w:hAnsi="Verdana"/>
          <w:bCs/>
          <w:sz w:val="20"/>
        </w:rPr>
      </w:pPr>
      <w:r w:rsidRPr="006C7C50">
        <w:rPr>
          <w:rFonts w:ascii="Verdana" w:hAnsi="Verdana"/>
          <w:bCs/>
          <w:sz w:val="20"/>
        </w:rPr>
        <w:t>2.       Los estados financieros de los activos, pasivos, ingresos y gastos de la Fundación, comprobados por auditoresindependientes, serán puestos a disposición de los Miembros lo antes posible tras el cierre de cada ejercicio, pero antes de habertranscurrido seis meses después de esa fecha, y serán examinados para su aprobación por el Consejo Directivo en su primerareunión inmediatamente posterior.</w:t>
      </w:r>
    </w:p>
    <w:p w:rsidR="006C7C50" w:rsidRPr="006C7C50" w:rsidRDefault="006C7C50" w:rsidP="006C7C50">
      <w:pPr>
        <w:jc w:val="both"/>
        <w:rPr>
          <w:rFonts w:ascii="Verdana" w:hAnsi="Verdana"/>
          <w:bCs/>
          <w:sz w:val="20"/>
        </w:rPr>
      </w:pPr>
      <w:r w:rsidRPr="006C7C50">
        <w:rPr>
          <w:rFonts w:ascii="Verdana" w:hAnsi="Verdana"/>
          <w:bCs/>
          <w:sz w:val="20"/>
        </w:rPr>
        <w:t>3.       Se publicará un resumen de las cuentas y del balance financiero auditados.</w:t>
      </w:r>
    </w:p>
    <w:p w:rsidR="006C7C50" w:rsidRPr="006C7C50" w:rsidRDefault="006C7C50" w:rsidP="006C7C50">
      <w:pPr>
        <w:jc w:val="both"/>
        <w:rPr>
          <w:rFonts w:ascii="Verdana" w:hAnsi="Verdana"/>
          <w:bCs/>
          <w:sz w:val="20"/>
        </w:rPr>
      </w:pPr>
      <w:r w:rsidRPr="006C7C50">
        <w:rPr>
          <w:rFonts w:ascii="Verdana" w:hAnsi="Verdana"/>
          <w:bCs/>
          <w:sz w:val="20"/>
        </w:rPr>
        <w:t>ARTÍCULO 18</w:t>
      </w:r>
    </w:p>
    <w:p w:rsidR="006C7C50" w:rsidRPr="006C7C50" w:rsidRDefault="006C7C50" w:rsidP="006C7C50">
      <w:pPr>
        <w:jc w:val="both"/>
        <w:rPr>
          <w:rFonts w:ascii="Verdana" w:hAnsi="Verdana"/>
          <w:bCs/>
          <w:sz w:val="20"/>
        </w:rPr>
      </w:pPr>
      <w:r w:rsidRPr="006C7C50">
        <w:rPr>
          <w:rFonts w:ascii="Verdana" w:hAnsi="Verdana"/>
          <w:bCs/>
          <w:sz w:val="20"/>
        </w:rPr>
        <w:t>Evaluación de la Fundación</w:t>
      </w:r>
    </w:p>
    <w:p w:rsidR="006C7C50" w:rsidRPr="006C7C50" w:rsidRDefault="006C7C50" w:rsidP="006C7C50">
      <w:pPr>
        <w:jc w:val="both"/>
        <w:rPr>
          <w:rFonts w:ascii="Verdana" w:hAnsi="Verdana"/>
          <w:bCs/>
          <w:sz w:val="20"/>
        </w:rPr>
      </w:pPr>
      <w:r w:rsidRPr="006C7C50">
        <w:rPr>
          <w:rFonts w:ascii="Verdana" w:hAnsi="Verdana"/>
          <w:bCs/>
          <w:sz w:val="20"/>
        </w:rPr>
        <w:t>A partir de la fecha de entrada en vigor del presente Acuerdo, el Director Ejecutivo presentará cada cuatro años un informe sobrelas actividades de la Fundación al Consejo Directivo. Este deberá evaluar de manera global dichas actividades y será responsablede decidir acerca de las futuras actividades de la Fundación.</w:t>
      </w:r>
    </w:p>
    <w:p w:rsidR="006C7C50" w:rsidRPr="006C7C50" w:rsidRDefault="006C7C50" w:rsidP="006C7C50">
      <w:pPr>
        <w:jc w:val="both"/>
        <w:rPr>
          <w:rFonts w:ascii="Verdana" w:hAnsi="Verdana"/>
          <w:bCs/>
          <w:sz w:val="20"/>
        </w:rPr>
      </w:pPr>
      <w:r w:rsidRPr="006C7C50">
        <w:rPr>
          <w:rFonts w:ascii="Verdana" w:hAnsi="Verdana"/>
          <w:bCs/>
          <w:sz w:val="20"/>
        </w:rPr>
        <w:t>ARTÍCULO 19</w:t>
      </w:r>
    </w:p>
    <w:p w:rsidR="006C7C50" w:rsidRPr="006C7C50" w:rsidRDefault="006C7C50" w:rsidP="006C7C50">
      <w:pPr>
        <w:jc w:val="both"/>
        <w:rPr>
          <w:rFonts w:ascii="Verdana" w:hAnsi="Verdana"/>
          <w:bCs/>
          <w:sz w:val="20"/>
        </w:rPr>
      </w:pPr>
      <w:r w:rsidRPr="006C7C50">
        <w:rPr>
          <w:rFonts w:ascii="Verdana" w:hAnsi="Verdana"/>
          <w:bCs/>
          <w:sz w:val="20"/>
        </w:rPr>
        <w:t>Asociaciones estratégicas</w:t>
      </w:r>
    </w:p>
    <w:p w:rsidR="006C7C50" w:rsidRPr="006C7C50" w:rsidRDefault="006C7C50" w:rsidP="006C7C50">
      <w:pPr>
        <w:jc w:val="both"/>
        <w:rPr>
          <w:rFonts w:ascii="Verdana" w:hAnsi="Verdana"/>
          <w:bCs/>
          <w:sz w:val="20"/>
        </w:rPr>
      </w:pPr>
      <w:r w:rsidRPr="006C7C50">
        <w:rPr>
          <w:rFonts w:ascii="Verdana" w:hAnsi="Verdana"/>
          <w:bCs/>
          <w:sz w:val="20"/>
        </w:rPr>
        <w:t>1.       La Fundación tendrá cuatro socios estratégicos iniciales: por parte de la UE, contará con «l'Institut des Amériques» enFrancia y «Regione Lombardia» en Italia; y, por parte de los Estados Latinoamericanos y Caribeños, contará con la FundaciónGlobal Democracia y Desarrollo (FUNGLODE), en la República Dominicana, y la Comisión Económica de las Naciones Unidaspara América Latina y el Caribe (CEPAL).</w:t>
      </w:r>
    </w:p>
    <w:p w:rsidR="006C7C50" w:rsidRPr="006C7C50" w:rsidRDefault="006C7C50" w:rsidP="006C7C50">
      <w:pPr>
        <w:jc w:val="both"/>
        <w:rPr>
          <w:rFonts w:ascii="Verdana" w:hAnsi="Verdana"/>
          <w:bCs/>
          <w:sz w:val="20"/>
        </w:rPr>
      </w:pPr>
      <w:r w:rsidRPr="006C7C50">
        <w:rPr>
          <w:rFonts w:ascii="Verdana" w:hAnsi="Verdana"/>
          <w:bCs/>
          <w:sz w:val="20"/>
        </w:rPr>
        <w:t>2.       Con el fin de lograr sus objetivos, la fundación UE-ALC podrá establecer futuras asociaciones estratégicas conorganizaciones intergubernamentales, Estados y entidades públicas o privadas de ambas regiones, respetando siempre elprincipio de equilibrio birregional.</w:t>
      </w:r>
    </w:p>
    <w:p w:rsidR="006C7C50" w:rsidRPr="006C7C50" w:rsidRDefault="006C7C50" w:rsidP="006C7C50">
      <w:pPr>
        <w:jc w:val="both"/>
        <w:rPr>
          <w:rFonts w:ascii="Verdana" w:hAnsi="Verdana"/>
          <w:bCs/>
          <w:sz w:val="20"/>
        </w:rPr>
      </w:pPr>
      <w:r w:rsidRPr="006C7C50">
        <w:rPr>
          <w:rFonts w:ascii="Verdana" w:hAnsi="Verdana"/>
          <w:bCs/>
          <w:sz w:val="20"/>
        </w:rPr>
        <w:t>ARTÍCULO 20</w:t>
      </w:r>
    </w:p>
    <w:p w:rsidR="006C7C50" w:rsidRPr="006C7C50" w:rsidRDefault="006C7C50" w:rsidP="006C7C50">
      <w:pPr>
        <w:jc w:val="both"/>
        <w:rPr>
          <w:rFonts w:ascii="Verdana" w:hAnsi="Verdana"/>
          <w:bCs/>
          <w:sz w:val="20"/>
        </w:rPr>
      </w:pPr>
      <w:r w:rsidRPr="006C7C50">
        <w:rPr>
          <w:rFonts w:ascii="Verdana" w:hAnsi="Verdana"/>
          <w:bCs/>
          <w:sz w:val="20"/>
        </w:rPr>
        <w:t> </w:t>
      </w:r>
    </w:p>
    <w:p w:rsidR="006C7C50" w:rsidRPr="006C7C50" w:rsidRDefault="006C7C50" w:rsidP="006C7C50">
      <w:pPr>
        <w:jc w:val="both"/>
        <w:rPr>
          <w:rFonts w:ascii="Verdana" w:hAnsi="Verdana"/>
          <w:bCs/>
          <w:sz w:val="20"/>
        </w:rPr>
      </w:pPr>
      <w:r w:rsidRPr="006C7C50">
        <w:rPr>
          <w:rFonts w:ascii="Verdana" w:hAnsi="Verdana"/>
          <w:bCs/>
          <w:sz w:val="20"/>
        </w:rPr>
        <w:lastRenderedPageBreak/>
        <w:t>Privilegios e inmunidades</w:t>
      </w:r>
    </w:p>
    <w:p w:rsidR="006C7C50" w:rsidRPr="006C7C50" w:rsidRDefault="006C7C50" w:rsidP="006C7C50">
      <w:pPr>
        <w:jc w:val="both"/>
        <w:rPr>
          <w:rFonts w:ascii="Verdana" w:hAnsi="Verdana"/>
          <w:bCs/>
          <w:sz w:val="20"/>
        </w:rPr>
      </w:pPr>
      <w:r w:rsidRPr="006C7C50">
        <w:rPr>
          <w:rFonts w:ascii="Verdana" w:hAnsi="Verdana"/>
          <w:bCs/>
          <w:sz w:val="20"/>
        </w:rPr>
        <w:t>1.       En los artículos 2 y 4 se definen la naturaleza y la personalidad jurídica de la Fundación.</w:t>
      </w:r>
    </w:p>
    <w:p w:rsidR="006C7C50" w:rsidRPr="006C7C50" w:rsidRDefault="006C7C50" w:rsidP="006C7C50">
      <w:pPr>
        <w:jc w:val="both"/>
        <w:rPr>
          <w:rFonts w:ascii="Verdana" w:hAnsi="Verdana"/>
          <w:bCs/>
          <w:sz w:val="20"/>
        </w:rPr>
      </w:pPr>
      <w:r w:rsidRPr="006C7C50">
        <w:rPr>
          <w:rFonts w:ascii="Verdana" w:hAnsi="Verdana"/>
          <w:bCs/>
          <w:sz w:val="20"/>
        </w:rPr>
        <w:t>2.       El estatuto, los privilegios y las inmunidades de la Fundación, el Consejo Directivo, el Presidente, el Director Ejecutivo y losMiembros del personal, así como de los representantes de los Miembros en el territorio de la República Federal de Alemania parael desempeño de sus funciones, se regirán por el Acuerdo de Sede celebrado entre el Gobierno de la República Federal deAlemania y la Fundación.</w:t>
      </w:r>
    </w:p>
    <w:p w:rsidR="006C7C50" w:rsidRPr="006C7C50" w:rsidRDefault="006C7C50" w:rsidP="006C7C50">
      <w:pPr>
        <w:jc w:val="both"/>
        <w:rPr>
          <w:rFonts w:ascii="Verdana" w:hAnsi="Verdana"/>
          <w:bCs/>
          <w:sz w:val="20"/>
        </w:rPr>
      </w:pPr>
      <w:r w:rsidRPr="006C7C50">
        <w:rPr>
          <w:rFonts w:ascii="Verdana" w:hAnsi="Verdana"/>
          <w:bCs/>
          <w:sz w:val="20"/>
        </w:rPr>
        <w:t>3.       El Acuerdo de Sede mencionado en el párrafo 2 del presente artículo será independiente del presente Acuerdo.</w:t>
      </w:r>
    </w:p>
    <w:p w:rsidR="006C7C50" w:rsidRPr="006C7C50" w:rsidRDefault="006C7C50" w:rsidP="006C7C50">
      <w:pPr>
        <w:jc w:val="both"/>
        <w:rPr>
          <w:rFonts w:ascii="Verdana" w:hAnsi="Verdana"/>
          <w:bCs/>
          <w:sz w:val="20"/>
        </w:rPr>
      </w:pPr>
      <w:r w:rsidRPr="006C7C50">
        <w:rPr>
          <w:rFonts w:ascii="Verdana" w:hAnsi="Verdana"/>
          <w:bCs/>
          <w:sz w:val="20"/>
        </w:rPr>
        <w:t>4.       La Fundación podrá celebrar con uno o más Estados Latinoamericanos y Caribeños, así como con Estados Miembros de laUE, otros acuerdos que habrán de ser aprobados por el Consejo Directivo, en cuanto a los privilegios e inmunidades que puedanser necesarios para el adecuado funcionamiento de la Fundación en sus respectivos territorios.</w:t>
      </w:r>
    </w:p>
    <w:p w:rsidR="006C7C50" w:rsidRPr="006C7C50" w:rsidRDefault="006C7C50" w:rsidP="006C7C50">
      <w:pPr>
        <w:jc w:val="both"/>
        <w:rPr>
          <w:rFonts w:ascii="Verdana" w:hAnsi="Verdana"/>
          <w:bCs/>
          <w:sz w:val="20"/>
        </w:rPr>
      </w:pPr>
      <w:r w:rsidRPr="006C7C50">
        <w:rPr>
          <w:rFonts w:ascii="Verdana" w:hAnsi="Verdana"/>
          <w:bCs/>
          <w:sz w:val="20"/>
        </w:rPr>
        <w:t>5.       En el marco de sus actividades oficiales, la Fundación, sus activos, sus ingresos y otros bienes estarán exentos decualquier tipo de impuestos directos. La Fundación no estará exenta del pago de servicios obtenidos.</w:t>
      </w:r>
    </w:p>
    <w:p w:rsidR="006C7C50" w:rsidRPr="006C7C50" w:rsidRDefault="006C7C50" w:rsidP="006C7C50">
      <w:pPr>
        <w:jc w:val="both"/>
        <w:rPr>
          <w:rFonts w:ascii="Verdana" w:hAnsi="Verdana"/>
          <w:bCs/>
          <w:sz w:val="20"/>
        </w:rPr>
      </w:pPr>
      <w:r w:rsidRPr="006C7C50">
        <w:rPr>
          <w:rFonts w:ascii="Verdana" w:hAnsi="Verdana"/>
          <w:bCs/>
          <w:sz w:val="20"/>
        </w:rPr>
        <w:t>6.       El Director Ejecutivo y el personal de la Fundación estarán exentos de impuestos nacionales sobre los salarios yemolumentos pagados por la Fundación.</w:t>
      </w:r>
    </w:p>
    <w:p w:rsidR="006C7C50" w:rsidRPr="006C7C50" w:rsidRDefault="006C7C50" w:rsidP="006C7C50">
      <w:pPr>
        <w:jc w:val="both"/>
        <w:rPr>
          <w:rFonts w:ascii="Verdana" w:hAnsi="Verdana"/>
          <w:bCs/>
          <w:sz w:val="20"/>
        </w:rPr>
      </w:pPr>
      <w:r w:rsidRPr="006C7C50">
        <w:rPr>
          <w:rFonts w:ascii="Verdana" w:hAnsi="Verdana"/>
          <w:bCs/>
          <w:sz w:val="20"/>
        </w:rPr>
        <w:t>7.       Los Miembros del personal de la Fundación comprenden todos los Miembros </w:t>
      </w:r>
      <w:proofErr w:type="gramStart"/>
      <w:r w:rsidRPr="006C7C50">
        <w:rPr>
          <w:rFonts w:ascii="Verdana" w:hAnsi="Verdana"/>
          <w:bCs/>
          <w:sz w:val="20"/>
        </w:rPr>
        <w:t>del personal nombrados por el DirectorEjecutivo, con excepción de aquellos contratados localmente y sujetos</w:t>
      </w:r>
      <w:proofErr w:type="gramEnd"/>
      <w:r w:rsidRPr="006C7C50">
        <w:rPr>
          <w:rFonts w:ascii="Verdana" w:hAnsi="Verdana"/>
          <w:bCs/>
          <w:sz w:val="20"/>
        </w:rPr>
        <w:t> a las tarifas horarias.</w:t>
      </w:r>
    </w:p>
    <w:p w:rsidR="006C7C50" w:rsidRPr="006C7C50" w:rsidRDefault="006C7C50" w:rsidP="006C7C50">
      <w:pPr>
        <w:jc w:val="both"/>
        <w:rPr>
          <w:rFonts w:ascii="Verdana" w:hAnsi="Verdana"/>
          <w:bCs/>
          <w:sz w:val="20"/>
        </w:rPr>
      </w:pPr>
      <w:r w:rsidRPr="006C7C50">
        <w:rPr>
          <w:rFonts w:ascii="Verdana" w:hAnsi="Verdana"/>
          <w:bCs/>
          <w:sz w:val="20"/>
        </w:rPr>
        <w:t>ARTÍCULO 21</w:t>
      </w:r>
    </w:p>
    <w:p w:rsidR="006C7C50" w:rsidRPr="006C7C50" w:rsidRDefault="006C7C50" w:rsidP="006C7C50">
      <w:pPr>
        <w:jc w:val="both"/>
        <w:rPr>
          <w:rFonts w:ascii="Verdana" w:hAnsi="Verdana"/>
          <w:bCs/>
          <w:sz w:val="20"/>
        </w:rPr>
      </w:pPr>
      <w:r w:rsidRPr="006C7C50">
        <w:rPr>
          <w:rFonts w:ascii="Verdana" w:hAnsi="Verdana"/>
          <w:bCs/>
          <w:sz w:val="20"/>
        </w:rPr>
        <w:t>Idiomas de la Fundación</w:t>
      </w:r>
    </w:p>
    <w:p w:rsidR="006C7C50" w:rsidRPr="006C7C50" w:rsidRDefault="006C7C50" w:rsidP="006C7C50">
      <w:pPr>
        <w:jc w:val="both"/>
        <w:rPr>
          <w:rFonts w:ascii="Verdana" w:hAnsi="Verdana"/>
          <w:bCs/>
          <w:sz w:val="20"/>
        </w:rPr>
      </w:pPr>
      <w:r w:rsidRPr="006C7C50">
        <w:rPr>
          <w:rFonts w:ascii="Verdana" w:hAnsi="Verdana"/>
          <w:bCs/>
          <w:sz w:val="20"/>
        </w:rPr>
        <w:t>Los idiomas de trabajo de la Fundación serán los mismos que los utilizados por la asociación estratégica entre América Latina y elCaribe y la Unión Europea, desde su creación en junio de 1999.</w:t>
      </w:r>
    </w:p>
    <w:p w:rsidR="006C7C50" w:rsidRPr="006C7C50" w:rsidRDefault="006C7C50" w:rsidP="006C7C50">
      <w:pPr>
        <w:jc w:val="both"/>
        <w:rPr>
          <w:rFonts w:ascii="Verdana" w:hAnsi="Verdana"/>
          <w:bCs/>
          <w:sz w:val="20"/>
        </w:rPr>
      </w:pPr>
      <w:r w:rsidRPr="006C7C50">
        <w:rPr>
          <w:rFonts w:ascii="Verdana" w:hAnsi="Verdana"/>
          <w:bCs/>
          <w:sz w:val="20"/>
        </w:rPr>
        <w:t>ARTÍCULO 22</w:t>
      </w:r>
    </w:p>
    <w:p w:rsidR="006C7C50" w:rsidRPr="006C7C50" w:rsidRDefault="006C7C50" w:rsidP="006C7C50">
      <w:pPr>
        <w:jc w:val="both"/>
        <w:rPr>
          <w:rFonts w:ascii="Verdana" w:hAnsi="Verdana"/>
          <w:bCs/>
          <w:sz w:val="20"/>
        </w:rPr>
      </w:pPr>
      <w:r w:rsidRPr="006C7C50">
        <w:rPr>
          <w:rFonts w:ascii="Verdana" w:hAnsi="Verdana"/>
          <w:bCs/>
          <w:sz w:val="20"/>
        </w:rPr>
        <w:t>Solución de controversias</w:t>
      </w:r>
    </w:p>
    <w:p w:rsidR="006C7C50" w:rsidRPr="006C7C50" w:rsidRDefault="006C7C50" w:rsidP="006C7C50">
      <w:pPr>
        <w:jc w:val="both"/>
        <w:rPr>
          <w:rFonts w:ascii="Verdana" w:hAnsi="Verdana"/>
          <w:bCs/>
          <w:sz w:val="20"/>
        </w:rPr>
      </w:pPr>
      <w:r w:rsidRPr="006C7C50">
        <w:rPr>
          <w:rFonts w:ascii="Verdana" w:hAnsi="Verdana"/>
          <w:bCs/>
          <w:sz w:val="20"/>
        </w:rPr>
        <w:t>Cualquier controversia que pudiera surgir entre las Partes relativa a la aplicación o la interpretación del presente Acuerdo y de susmodificaciones se someterá a negociación directa, con el fin de lograr una resolución puntual. En caso de que la controversia noquede resuelta a través de estos medios, deberá someterse a la decisión del Consejo Directivo.</w:t>
      </w:r>
    </w:p>
    <w:p w:rsidR="006C7C50" w:rsidRPr="006C7C50" w:rsidRDefault="006C7C50" w:rsidP="006C7C50">
      <w:pPr>
        <w:jc w:val="both"/>
        <w:rPr>
          <w:rFonts w:ascii="Verdana" w:hAnsi="Verdana"/>
          <w:bCs/>
          <w:sz w:val="20"/>
        </w:rPr>
      </w:pPr>
      <w:r w:rsidRPr="006C7C50">
        <w:rPr>
          <w:rFonts w:ascii="Verdana" w:hAnsi="Verdana"/>
          <w:bCs/>
          <w:sz w:val="20"/>
        </w:rPr>
        <w:t>ARTÍCULO 23</w:t>
      </w:r>
    </w:p>
    <w:p w:rsidR="006C7C50" w:rsidRPr="006C7C50" w:rsidRDefault="006C7C50" w:rsidP="006C7C50">
      <w:pPr>
        <w:jc w:val="both"/>
        <w:rPr>
          <w:rFonts w:ascii="Verdana" w:hAnsi="Verdana"/>
          <w:bCs/>
          <w:sz w:val="20"/>
        </w:rPr>
      </w:pPr>
      <w:r w:rsidRPr="006C7C50">
        <w:rPr>
          <w:rFonts w:ascii="Verdana" w:hAnsi="Verdana"/>
          <w:bCs/>
          <w:sz w:val="20"/>
        </w:rPr>
        <w:lastRenderedPageBreak/>
        <w:t>Modificaciones</w:t>
      </w:r>
    </w:p>
    <w:p w:rsidR="006C7C50" w:rsidRPr="006C7C50" w:rsidRDefault="006C7C50" w:rsidP="006C7C50">
      <w:pPr>
        <w:jc w:val="both"/>
        <w:rPr>
          <w:rFonts w:ascii="Verdana" w:hAnsi="Verdana"/>
          <w:bCs/>
          <w:sz w:val="20"/>
        </w:rPr>
      </w:pPr>
      <w:r w:rsidRPr="006C7C50">
        <w:rPr>
          <w:rFonts w:ascii="Verdana" w:hAnsi="Verdana"/>
          <w:bCs/>
          <w:sz w:val="20"/>
        </w:rPr>
        <w:t>1.       El presente Acuerdo podrá ser modificado a iniciativa del Consejo Directivo de la Fundación UE-ALC, o a petición decualquiera de las Partes. Las propuestas de modificación se remitirán al depositario, que las notificará a todas las Partes para suconsideración y negociación.</w:t>
      </w:r>
    </w:p>
    <w:p w:rsidR="006C7C50" w:rsidRPr="006C7C50" w:rsidRDefault="006C7C50" w:rsidP="006C7C50">
      <w:pPr>
        <w:jc w:val="both"/>
        <w:rPr>
          <w:rFonts w:ascii="Verdana" w:hAnsi="Verdana"/>
          <w:bCs/>
          <w:sz w:val="20"/>
        </w:rPr>
      </w:pPr>
      <w:r w:rsidRPr="006C7C50">
        <w:rPr>
          <w:rFonts w:ascii="Verdana" w:hAnsi="Verdana"/>
          <w:bCs/>
          <w:sz w:val="20"/>
        </w:rPr>
        <w:t>2.       Las modificaciones se aprobarán por consenso y entrarán en vigor treinta días tras la fecha de recepción por el depositariode la última notificación, indicando que se han completado todas las formalidades necesarias a tal fin.</w:t>
      </w:r>
    </w:p>
    <w:p w:rsidR="006C7C50" w:rsidRPr="006C7C50" w:rsidRDefault="006C7C50" w:rsidP="006C7C50">
      <w:pPr>
        <w:jc w:val="both"/>
        <w:rPr>
          <w:rFonts w:ascii="Verdana" w:hAnsi="Verdana"/>
          <w:bCs/>
          <w:sz w:val="20"/>
        </w:rPr>
      </w:pPr>
      <w:r w:rsidRPr="006C7C50">
        <w:rPr>
          <w:rFonts w:ascii="Verdana" w:hAnsi="Verdana"/>
          <w:bCs/>
          <w:sz w:val="20"/>
        </w:rPr>
        <w:t>3.       El depositario notificará a todas las Partes la entrada en vigor de las modificaciones.</w:t>
      </w:r>
    </w:p>
    <w:p w:rsidR="006C7C50" w:rsidRPr="006C7C50" w:rsidRDefault="006C7C50" w:rsidP="006C7C50">
      <w:pPr>
        <w:jc w:val="both"/>
        <w:rPr>
          <w:rFonts w:ascii="Verdana" w:hAnsi="Verdana"/>
          <w:bCs/>
          <w:sz w:val="20"/>
        </w:rPr>
      </w:pPr>
      <w:r w:rsidRPr="006C7C50">
        <w:rPr>
          <w:rFonts w:ascii="Verdana" w:hAnsi="Verdana"/>
          <w:bCs/>
          <w:sz w:val="20"/>
        </w:rPr>
        <w:t>ARTÍCULO 24</w:t>
      </w:r>
    </w:p>
    <w:p w:rsidR="006C7C50" w:rsidRPr="006C7C50" w:rsidRDefault="006C7C50" w:rsidP="006C7C50">
      <w:pPr>
        <w:jc w:val="both"/>
        <w:rPr>
          <w:rFonts w:ascii="Verdana" w:hAnsi="Verdana"/>
          <w:bCs/>
          <w:sz w:val="20"/>
        </w:rPr>
      </w:pPr>
      <w:r w:rsidRPr="006C7C50">
        <w:rPr>
          <w:rFonts w:ascii="Verdana" w:hAnsi="Verdana"/>
          <w:bCs/>
          <w:sz w:val="20"/>
        </w:rPr>
        <w:t>Ratificación y adhesión</w:t>
      </w:r>
    </w:p>
    <w:p w:rsidR="006C7C50" w:rsidRPr="006C7C50" w:rsidRDefault="006C7C50" w:rsidP="006C7C50">
      <w:pPr>
        <w:jc w:val="both"/>
        <w:rPr>
          <w:rFonts w:ascii="Verdana" w:hAnsi="Verdana"/>
          <w:bCs/>
          <w:sz w:val="20"/>
        </w:rPr>
      </w:pPr>
      <w:r w:rsidRPr="006C7C50">
        <w:rPr>
          <w:rFonts w:ascii="Verdana" w:hAnsi="Verdana"/>
          <w:bCs/>
          <w:sz w:val="20"/>
        </w:rPr>
        <w:t>1.       El presente Acuerdo estará abierto a la firma de todos los Estados de América Latina y el Caribe, de los Estados Miembrosde la UE y de la UE, desde el 25 de octubre de 2016 hasta la fecha de su entrada en vigor, y estará sujeto a ratificación. Losinstrumentos de ratificación se depositarán ante el depositario.</w:t>
      </w:r>
    </w:p>
    <w:p w:rsidR="006C7C50" w:rsidRPr="006C7C50" w:rsidRDefault="006C7C50" w:rsidP="006C7C50">
      <w:pPr>
        <w:jc w:val="both"/>
        <w:rPr>
          <w:rFonts w:ascii="Verdana" w:hAnsi="Verdana"/>
          <w:bCs/>
          <w:sz w:val="20"/>
        </w:rPr>
      </w:pPr>
      <w:r w:rsidRPr="006C7C50">
        <w:rPr>
          <w:rFonts w:ascii="Verdana" w:hAnsi="Verdana"/>
          <w:bCs/>
          <w:sz w:val="20"/>
        </w:rPr>
        <w:t>2.       El presente Acuerdo quedará abierto a la adhesión de la UE y de los Estados de América Latina y el Caribe, así como delos Estados Miembros de la UE que no lo hayan firmado. Los instrumentos de adhesión correspondientes se depositarán ante eldepositario.</w:t>
      </w:r>
    </w:p>
    <w:p w:rsidR="006C7C50" w:rsidRPr="006C7C50" w:rsidRDefault="006C7C50" w:rsidP="006C7C50">
      <w:pPr>
        <w:jc w:val="both"/>
        <w:rPr>
          <w:rFonts w:ascii="Verdana" w:hAnsi="Verdana"/>
          <w:bCs/>
          <w:sz w:val="20"/>
        </w:rPr>
      </w:pPr>
      <w:r w:rsidRPr="006C7C50">
        <w:rPr>
          <w:rFonts w:ascii="Verdana" w:hAnsi="Verdana"/>
          <w:bCs/>
          <w:sz w:val="20"/>
        </w:rPr>
        <w:t>ARTÍCULO 25</w:t>
      </w:r>
    </w:p>
    <w:p w:rsidR="006C7C50" w:rsidRPr="006C7C50" w:rsidRDefault="006C7C50" w:rsidP="006C7C50">
      <w:pPr>
        <w:jc w:val="both"/>
        <w:rPr>
          <w:rFonts w:ascii="Verdana" w:hAnsi="Verdana"/>
          <w:bCs/>
          <w:sz w:val="20"/>
        </w:rPr>
      </w:pPr>
      <w:r w:rsidRPr="006C7C50">
        <w:rPr>
          <w:rFonts w:ascii="Verdana" w:hAnsi="Verdana"/>
          <w:bCs/>
          <w:sz w:val="20"/>
        </w:rPr>
        <w:t> </w:t>
      </w:r>
    </w:p>
    <w:p w:rsidR="006C7C50" w:rsidRPr="006C7C50" w:rsidRDefault="006C7C50" w:rsidP="006C7C50">
      <w:pPr>
        <w:jc w:val="both"/>
        <w:rPr>
          <w:rFonts w:ascii="Verdana" w:hAnsi="Verdana"/>
          <w:bCs/>
          <w:sz w:val="20"/>
        </w:rPr>
      </w:pPr>
      <w:r w:rsidRPr="006C7C50">
        <w:rPr>
          <w:rFonts w:ascii="Verdana" w:hAnsi="Verdana"/>
          <w:bCs/>
          <w:sz w:val="20"/>
        </w:rPr>
        <w:t>Entrada en vigor</w:t>
      </w:r>
    </w:p>
    <w:p w:rsidR="006C7C50" w:rsidRPr="006C7C50" w:rsidRDefault="006C7C50" w:rsidP="006C7C50">
      <w:pPr>
        <w:jc w:val="both"/>
        <w:rPr>
          <w:rFonts w:ascii="Verdana" w:hAnsi="Verdana"/>
          <w:bCs/>
          <w:sz w:val="20"/>
        </w:rPr>
      </w:pPr>
      <w:r w:rsidRPr="006C7C50">
        <w:rPr>
          <w:rFonts w:ascii="Verdana" w:hAnsi="Verdana"/>
          <w:bCs/>
          <w:sz w:val="20"/>
        </w:rPr>
        <w:t>1.       El presente Acuerdo entrará en vigor treinta días después de que ocho de las Partes de cada región, incluida la RepúblicaFederal de Alemania y la UE, hayan depositado sus respectivos instrumentos de ratificación o adhesión ante el depositario. Parael resto de Estados Latinoamericanos y Caribeños y Estados Miembros de la UE que depositen sus instrumentos de ratificación oadhesión tras la fecha de entrada en vigor, el presente Acuerdo entrará en vigor treinta días después de que dichos EstadosLatinoamericanos y Caribeños y Estados Miembros de la UE hayan depositado sus instrumentos de ratificación o de adhesión.</w:t>
      </w:r>
    </w:p>
    <w:p w:rsidR="006C7C50" w:rsidRPr="006C7C50" w:rsidRDefault="006C7C50" w:rsidP="006C7C50">
      <w:pPr>
        <w:jc w:val="both"/>
        <w:rPr>
          <w:rFonts w:ascii="Verdana" w:hAnsi="Verdana"/>
          <w:bCs/>
          <w:sz w:val="20"/>
        </w:rPr>
      </w:pPr>
      <w:r w:rsidRPr="006C7C50">
        <w:rPr>
          <w:rFonts w:ascii="Verdana" w:hAnsi="Verdana"/>
          <w:bCs/>
          <w:sz w:val="20"/>
        </w:rPr>
        <w:t>2.       El depositario notificará a todas las Partes la recepción de los instrumentos de ratificación o de adhesión, además de lafecha de entrada en vigor del presente Acuerdo, de conformidad con el párrafo 1 del presente artículo.</w:t>
      </w:r>
    </w:p>
    <w:p w:rsidR="006C7C50" w:rsidRPr="006C7C50" w:rsidRDefault="006C7C50" w:rsidP="006C7C50">
      <w:pPr>
        <w:jc w:val="both"/>
        <w:rPr>
          <w:rFonts w:ascii="Verdana" w:hAnsi="Verdana"/>
          <w:bCs/>
          <w:sz w:val="20"/>
        </w:rPr>
      </w:pPr>
      <w:r w:rsidRPr="006C7C50">
        <w:rPr>
          <w:rFonts w:ascii="Verdana" w:hAnsi="Verdana"/>
          <w:bCs/>
          <w:sz w:val="20"/>
        </w:rPr>
        <w:t>ARTÍCULO 26</w:t>
      </w:r>
    </w:p>
    <w:p w:rsidR="006C7C50" w:rsidRPr="006C7C50" w:rsidRDefault="006C7C50" w:rsidP="006C7C50">
      <w:pPr>
        <w:jc w:val="both"/>
        <w:rPr>
          <w:rFonts w:ascii="Verdana" w:hAnsi="Verdana"/>
          <w:bCs/>
          <w:sz w:val="20"/>
        </w:rPr>
      </w:pPr>
      <w:r w:rsidRPr="006C7C50">
        <w:rPr>
          <w:rFonts w:ascii="Verdana" w:hAnsi="Verdana"/>
          <w:bCs/>
          <w:sz w:val="20"/>
        </w:rPr>
        <w:lastRenderedPageBreak/>
        <w:t>Duración y denuncia</w:t>
      </w:r>
    </w:p>
    <w:p w:rsidR="006C7C50" w:rsidRPr="006C7C50" w:rsidRDefault="006C7C50" w:rsidP="006C7C50">
      <w:pPr>
        <w:jc w:val="both"/>
        <w:rPr>
          <w:rFonts w:ascii="Verdana" w:hAnsi="Verdana"/>
          <w:bCs/>
          <w:sz w:val="20"/>
        </w:rPr>
      </w:pPr>
      <w:r w:rsidRPr="006C7C50">
        <w:rPr>
          <w:rFonts w:ascii="Verdana" w:hAnsi="Verdana"/>
          <w:bCs/>
          <w:sz w:val="20"/>
        </w:rPr>
        <w:t>1.       El presente Acuerdo tendrá una duración indefinida.</w:t>
      </w:r>
    </w:p>
    <w:p w:rsidR="006C7C50" w:rsidRPr="006C7C50" w:rsidRDefault="006C7C50" w:rsidP="006C7C50">
      <w:pPr>
        <w:jc w:val="both"/>
        <w:rPr>
          <w:rFonts w:ascii="Verdana" w:hAnsi="Verdana"/>
          <w:bCs/>
          <w:sz w:val="20"/>
        </w:rPr>
      </w:pPr>
      <w:r w:rsidRPr="006C7C50">
        <w:rPr>
          <w:rFonts w:ascii="Verdana" w:hAnsi="Verdana"/>
          <w:bCs/>
          <w:sz w:val="20"/>
        </w:rPr>
        <w:t>2.       Cualquiera de las Partes podrá denunciar el presente Acuerdo mediante notificación escrita dirigida al depositario por víadiplomática. La denuncia será efectiva doce meses tras la recepción de la notificación.</w:t>
      </w:r>
    </w:p>
    <w:p w:rsidR="006C7C50" w:rsidRPr="006C7C50" w:rsidRDefault="006C7C50" w:rsidP="006C7C50">
      <w:pPr>
        <w:jc w:val="both"/>
        <w:rPr>
          <w:rFonts w:ascii="Verdana" w:hAnsi="Verdana"/>
          <w:bCs/>
          <w:sz w:val="20"/>
        </w:rPr>
      </w:pPr>
      <w:r w:rsidRPr="006C7C50">
        <w:rPr>
          <w:rFonts w:ascii="Verdana" w:hAnsi="Verdana"/>
          <w:bCs/>
          <w:sz w:val="20"/>
        </w:rPr>
        <w:t>ARTÍCULO 27</w:t>
      </w:r>
    </w:p>
    <w:p w:rsidR="006C7C50" w:rsidRPr="006C7C50" w:rsidRDefault="006C7C50" w:rsidP="006C7C50">
      <w:pPr>
        <w:jc w:val="both"/>
        <w:rPr>
          <w:rFonts w:ascii="Verdana" w:hAnsi="Verdana"/>
          <w:bCs/>
          <w:sz w:val="20"/>
        </w:rPr>
      </w:pPr>
      <w:r w:rsidRPr="006C7C50">
        <w:rPr>
          <w:rFonts w:ascii="Verdana" w:hAnsi="Verdana"/>
          <w:bCs/>
          <w:sz w:val="20"/>
        </w:rPr>
        <w:t>Disolución y liquidación</w:t>
      </w:r>
    </w:p>
    <w:p w:rsidR="006C7C50" w:rsidRPr="006C7C50" w:rsidRDefault="006C7C50" w:rsidP="006C7C50">
      <w:pPr>
        <w:jc w:val="both"/>
        <w:rPr>
          <w:rFonts w:ascii="Verdana" w:hAnsi="Verdana"/>
          <w:bCs/>
          <w:sz w:val="20"/>
        </w:rPr>
      </w:pPr>
      <w:r w:rsidRPr="006C7C50">
        <w:rPr>
          <w:rFonts w:ascii="Verdana" w:hAnsi="Verdana"/>
          <w:bCs/>
          <w:sz w:val="20"/>
        </w:rPr>
        <w:t>1.       La Fundación se disolverá:</w:t>
      </w:r>
    </w:p>
    <w:p w:rsidR="006C7C50" w:rsidRPr="006C7C50" w:rsidRDefault="006C7C50" w:rsidP="006C7C50">
      <w:pPr>
        <w:jc w:val="both"/>
        <w:rPr>
          <w:rFonts w:ascii="Verdana" w:hAnsi="Verdana"/>
          <w:bCs/>
          <w:sz w:val="20"/>
        </w:rPr>
      </w:pPr>
      <w:r w:rsidRPr="006C7C50">
        <w:rPr>
          <w:rFonts w:ascii="Verdana" w:hAnsi="Verdana"/>
          <w:bCs/>
          <w:sz w:val="20"/>
        </w:rPr>
        <w:t>a)       si todos los Miembros de la Fundación, o si todos los Miembros de la Fundación, salvo uno, han denunciado el acuerdo; obien</w:t>
      </w:r>
    </w:p>
    <w:p w:rsidR="006C7C50" w:rsidRPr="006C7C50" w:rsidRDefault="006C7C50" w:rsidP="006C7C50">
      <w:pPr>
        <w:jc w:val="both"/>
        <w:rPr>
          <w:rFonts w:ascii="Verdana" w:hAnsi="Verdana"/>
          <w:bCs/>
          <w:sz w:val="20"/>
        </w:rPr>
      </w:pPr>
      <w:r w:rsidRPr="006C7C50">
        <w:rPr>
          <w:rFonts w:ascii="Verdana" w:hAnsi="Verdana"/>
          <w:bCs/>
          <w:sz w:val="20"/>
        </w:rPr>
        <w:t>b)       si los Miembros de la Fundación deciden su terminación.</w:t>
      </w:r>
    </w:p>
    <w:p w:rsidR="006C7C50" w:rsidRPr="006C7C50" w:rsidRDefault="006C7C50" w:rsidP="006C7C50">
      <w:pPr>
        <w:jc w:val="both"/>
        <w:rPr>
          <w:rFonts w:ascii="Verdana" w:hAnsi="Verdana"/>
          <w:bCs/>
          <w:sz w:val="20"/>
        </w:rPr>
      </w:pPr>
      <w:r w:rsidRPr="006C7C50">
        <w:rPr>
          <w:rFonts w:ascii="Verdana" w:hAnsi="Verdana"/>
          <w:bCs/>
          <w:sz w:val="20"/>
        </w:rPr>
        <w:t>2.       En caso de terminación, la Fundación solo existirá a efectos de su liquidación. Deberán liquidarse sus actividades</w:t>
      </w:r>
      <w:proofErr w:type="gramStart"/>
      <w:r w:rsidRPr="006C7C50">
        <w:rPr>
          <w:rFonts w:ascii="Verdana" w:hAnsi="Verdana"/>
          <w:bCs/>
          <w:sz w:val="20"/>
        </w:rPr>
        <w:t>,mediante</w:t>
      </w:r>
      <w:proofErr w:type="gramEnd"/>
      <w:r w:rsidRPr="006C7C50">
        <w:rPr>
          <w:rFonts w:ascii="Verdana" w:hAnsi="Verdana"/>
          <w:bCs/>
          <w:sz w:val="20"/>
        </w:rPr>
        <w:t> liquidadores que serán responsables de la cesión de los activos de la Fundación y la extinción de las deudas. El saldose repartirá entre los Miembros, proporcionalmente a sus respectivas contribuciones.</w:t>
      </w:r>
    </w:p>
    <w:p w:rsidR="006C7C50" w:rsidRPr="006C7C50" w:rsidRDefault="006C7C50" w:rsidP="006C7C50">
      <w:pPr>
        <w:jc w:val="both"/>
        <w:rPr>
          <w:rFonts w:ascii="Verdana" w:hAnsi="Verdana"/>
          <w:bCs/>
          <w:sz w:val="20"/>
        </w:rPr>
      </w:pPr>
      <w:r w:rsidRPr="006C7C50">
        <w:rPr>
          <w:rFonts w:ascii="Verdana" w:hAnsi="Verdana"/>
          <w:bCs/>
          <w:sz w:val="20"/>
        </w:rPr>
        <w:t>ARTÍCULO 28</w:t>
      </w:r>
    </w:p>
    <w:p w:rsidR="006C7C50" w:rsidRPr="006C7C50" w:rsidRDefault="006C7C50" w:rsidP="006C7C50">
      <w:pPr>
        <w:jc w:val="both"/>
        <w:rPr>
          <w:rFonts w:ascii="Verdana" w:hAnsi="Verdana"/>
          <w:bCs/>
          <w:sz w:val="20"/>
        </w:rPr>
      </w:pPr>
      <w:r w:rsidRPr="006C7C50">
        <w:rPr>
          <w:rFonts w:ascii="Verdana" w:hAnsi="Verdana"/>
          <w:bCs/>
          <w:sz w:val="20"/>
        </w:rPr>
        <w:t>Depositario</w:t>
      </w:r>
    </w:p>
    <w:p w:rsidR="006C7C50" w:rsidRPr="006C7C50" w:rsidRDefault="006C7C50" w:rsidP="006C7C50">
      <w:pPr>
        <w:jc w:val="both"/>
        <w:rPr>
          <w:rFonts w:ascii="Verdana" w:hAnsi="Verdana"/>
          <w:bCs/>
          <w:sz w:val="20"/>
        </w:rPr>
      </w:pPr>
      <w:r w:rsidRPr="006C7C50">
        <w:rPr>
          <w:rFonts w:ascii="Verdana" w:hAnsi="Verdana"/>
          <w:bCs/>
          <w:sz w:val="20"/>
        </w:rPr>
        <w:t>La Secretaría General del Consejo de la Unión Europea será el depositario del presente Acuerdo.</w:t>
      </w:r>
    </w:p>
    <w:p w:rsidR="006C7C50" w:rsidRPr="006C7C50" w:rsidRDefault="006C7C50" w:rsidP="006C7C50">
      <w:pPr>
        <w:jc w:val="both"/>
        <w:rPr>
          <w:rFonts w:ascii="Verdana" w:hAnsi="Verdana"/>
          <w:bCs/>
          <w:sz w:val="20"/>
        </w:rPr>
      </w:pPr>
      <w:r w:rsidRPr="006C7C50">
        <w:rPr>
          <w:rFonts w:ascii="Verdana" w:hAnsi="Verdana"/>
          <w:bCs/>
          <w:sz w:val="20"/>
        </w:rPr>
        <w:t>ARTÍCULO 29</w:t>
      </w:r>
    </w:p>
    <w:p w:rsidR="006C7C50" w:rsidRPr="006C7C50" w:rsidRDefault="006C7C50" w:rsidP="006C7C50">
      <w:pPr>
        <w:jc w:val="both"/>
        <w:rPr>
          <w:rFonts w:ascii="Verdana" w:hAnsi="Verdana"/>
          <w:bCs/>
          <w:sz w:val="20"/>
        </w:rPr>
      </w:pPr>
      <w:r w:rsidRPr="006C7C50">
        <w:rPr>
          <w:rFonts w:ascii="Verdana" w:hAnsi="Verdana"/>
          <w:bCs/>
          <w:sz w:val="20"/>
        </w:rPr>
        <w:t>Reservas</w:t>
      </w:r>
    </w:p>
    <w:p w:rsidR="006C7C50" w:rsidRPr="006C7C50" w:rsidRDefault="006C7C50" w:rsidP="006C7C50">
      <w:pPr>
        <w:jc w:val="both"/>
        <w:rPr>
          <w:rFonts w:ascii="Verdana" w:hAnsi="Verdana"/>
          <w:bCs/>
          <w:sz w:val="20"/>
        </w:rPr>
      </w:pPr>
      <w:r w:rsidRPr="006C7C50">
        <w:rPr>
          <w:rFonts w:ascii="Verdana" w:hAnsi="Verdana"/>
          <w:bCs/>
          <w:sz w:val="20"/>
        </w:rPr>
        <w:t>1.       En el momento de la firma o de la ratificación del presente Acuerdo, o de adhesión al mismo, las Partes podrán formularreservas o declaraciones con respecto a su texto, siempre y cuando no resulten incompatibles con su objeto y finalidad.</w:t>
      </w:r>
    </w:p>
    <w:p w:rsidR="006C7C50" w:rsidRPr="006C7C50" w:rsidRDefault="006C7C50" w:rsidP="006C7C50">
      <w:pPr>
        <w:jc w:val="both"/>
        <w:rPr>
          <w:rFonts w:ascii="Verdana" w:hAnsi="Verdana"/>
          <w:bCs/>
          <w:sz w:val="20"/>
        </w:rPr>
      </w:pPr>
      <w:r w:rsidRPr="006C7C50">
        <w:rPr>
          <w:rFonts w:ascii="Verdana" w:hAnsi="Verdana"/>
          <w:bCs/>
          <w:sz w:val="20"/>
        </w:rPr>
        <w:t>2.       Las reservas y declaraciones formuladas se remitirán al depositario, quien las notificará a las otras Partes del presenteAcuerdo.</w:t>
      </w:r>
    </w:p>
    <w:p w:rsidR="006C7C50" w:rsidRPr="006C7C50" w:rsidRDefault="006C7C50" w:rsidP="006C7C50">
      <w:pPr>
        <w:jc w:val="both"/>
        <w:rPr>
          <w:rFonts w:ascii="Verdana" w:hAnsi="Verdana"/>
          <w:bCs/>
          <w:sz w:val="20"/>
        </w:rPr>
      </w:pPr>
      <w:r w:rsidRPr="006C7C50">
        <w:rPr>
          <w:rFonts w:ascii="Verdana" w:hAnsi="Verdana"/>
          <w:bCs/>
          <w:sz w:val="20"/>
        </w:rPr>
        <w:t>ARTÍCULO 30</w:t>
      </w:r>
    </w:p>
    <w:p w:rsidR="006C7C50" w:rsidRPr="006C7C50" w:rsidRDefault="006C7C50" w:rsidP="006C7C50">
      <w:pPr>
        <w:jc w:val="both"/>
        <w:rPr>
          <w:rFonts w:ascii="Verdana" w:hAnsi="Verdana"/>
          <w:bCs/>
          <w:sz w:val="20"/>
        </w:rPr>
      </w:pPr>
      <w:r w:rsidRPr="006C7C50">
        <w:rPr>
          <w:rFonts w:ascii="Verdana" w:hAnsi="Verdana"/>
          <w:bCs/>
          <w:sz w:val="20"/>
        </w:rPr>
        <w:t>Disposiciones transitorias</w:t>
      </w:r>
    </w:p>
    <w:p w:rsidR="006C7C50" w:rsidRPr="006C7C50" w:rsidRDefault="006C7C50" w:rsidP="006C7C50">
      <w:pPr>
        <w:jc w:val="both"/>
        <w:rPr>
          <w:rFonts w:ascii="Verdana" w:hAnsi="Verdana"/>
          <w:bCs/>
          <w:sz w:val="20"/>
        </w:rPr>
      </w:pPr>
      <w:r w:rsidRPr="006C7C50">
        <w:rPr>
          <w:rFonts w:ascii="Verdana" w:hAnsi="Verdana"/>
          <w:bCs/>
          <w:sz w:val="20"/>
        </w:rPr>
        <w:t>A partir de la entrada en vigor del presente Acuerdo, la Fundación transitoria establecida en 2011, de conformidad con lalegislación de la República Federal de Alemania, deberá concluir sus actividades y será disuelta. Los activos y pasivos, losrecursos, los fondos y el resto de obligaciones contractuales de la Fundación transitoria se transferirán a la Fundación UE-</w:t>
      </w:r>
      <w:r w:rsidRPr="006C7C50">
        <w:rPr>
          <w:rFonts w:ascii="Verdana" w:hAnsi="Verdana"/>
          <w:bCs/>
          <w:sz w:val="20"/>
        </w:rPr>
        <w:lastRenderedPageBreak/>
        <w:t>ALCinstaurada en virtud del presente Acuerdo. Con este fin, la Fundación UE-ALC y la Fundación transitoria deberán adaptar losinstrumentos jurídicos necesarios de concierto con la República Federal de Alemania y cumplir los requisitos legalescorrespondientes.</w:t>
      </w:r>
    </w:p>
    <w:p w:rsidR="006C7C50" w:rsidRPr="006C7C50" w:rsidRDefault="006C7C50" w:rsidP="006C7C50">
      <w:pPr>
        <w:jc w:val="both"/>
        <w:rPr>
          <w:rFonts w:ascii="Verdana" w:hAnsi="Verdana"/>
          <w:bCs/>
          <w:sz w:val="20"/>
        </w:rPr>
      </w:pPr>
      <w:r w:rsidRPr="006C7C50">
        <w:rPr>
          <w:rFonts w:ascii="Verdana" w:hAnsi="Verdana"/>
          <w:bCs/>
          <w:sz w:val="20"/>
        </w:rPr>
        <w:t>En fe de lo cual, los abajo firmantes, debidamente autorizados a este fin, han firmado el presente Acuerdo, redactado en un solooriginal en los idiomas alemán, búlgaro, checo, croata, danés, eslovaco, esloveno, español, estonio, finés, francés, griego,húngaro, inglés, italiano, letón, lituano, maltés, neerlandés, polaco, portugués, rumano y sueco, siendo cada uno de estos textosigualmente auténtico, que quedará depositado en los archivos del Consejo de la Unión Europea, debiendo remitir este último unacopia certificada a todas las Partes.</w:t>
      </w:r>
    </w:p>
    <w:p w:rsidR="006C7C50" w:rsidRPr="006C7C50" w:rsidRDefault="006C7C50" w:rsidP="006C7C50">
      <w:pPr>
        <w:jc w:val="both"/>
        <w:rPr>
          <w:rFonts w:ascii="Verdana" w:hAnsi="Verdana"/>
          <w:bCs/>
          <w:sz w:val="20"/>
        </w:rPr>
      </w:pPr>
      <w:r w:rsidRPr="006C7C50">
        <w:rPr>
          <w:rFonts w:ascii="Verdana" w:hAnsi="Verdana"/>
          <w:bCs/>
          <w:sz w:val="20"/>
        </w:rPr>
        <w:t xml:space="preserve">Santo Domingo 25 </w:t>
      </w:r>
      <w:proofErr w:type="gramStart"/>
      <w:r w:rsidRPr="006C7C50">
        <w:rPr>
          <w:rFonts w:ascii="Verdana" w:hAnsi="Verdana"/>
          <w:bCs/>
          <w:sz w:val="20"/>
        </w:rPr>
        <w:t>2016 .</w:t>
      </w:r>
      <w:proofErr w:type="gramEnd"/>
      <w:r w:rsidRPr="006C7C50">
        <w:rPr>
          <w:rFonts w:ascii="Verdana" w:hAnsi="Verdana"/>
          <w:bCs/>
          <w:sz w:val="20"/>
        </w:rPr>
        <w:t xml:space="preserve"> , 1 </w:t>
      </w:r>
      <w:proofErr w:type="gramStart"/>
      <w:r w:rsidRPr="006C7C50">
        <w:rPr>
          <w:rFonts w:ascii="Verdana" w:hAnsi="Verdana"/>
          <w:bCs/>
          <w:sz w:val="20"/>
        </w:rPr>
        <w:t>2016 .</w:t>
      </w:r>
      <w:proofErr w:type="gramEnd"/>
      <w:r w:rsidRPr="006C7C50">
        <w:rPr>
          <w:rFonts w:ascii="Verdana" w:hAnsi="Verdana"/>
          <w:bCs/>
          <w:sz w:val="20"/>
        </w:rPr>
        <w:t xml:space="preserve"> , .</w:t>
      </w:r>
    </w:p>
    <w:p w:rsidR="006C7C50" w:rsidRPr="006C7C50" w:rsidRDefault="006C7C50" w:rsidP="006C7C50">
      <w:pPr>
        <w:jc w:val="both"/>
        <w:rPr>
          <w:rFonts w:ascii="Verdana" w:hAnsi="Verdana"/>
          <w:bCs/>
          <w:sz w:val="20"/>
        </w:rPr>
      </w:pPr>
      <w:r w:rsidRPr="006C7C50">
        <w:rPr>
          <w:rFonts w:ascii="Verdana" w:hAnsi="Verdana"/>
          <w:bCs/>
          <w:sz w:val="20"/>
        </w:rPr>
        <w:t>El presente Acuerdo quedará abierto a la firma en Santo Domingo el 25 de octubre de 2016 y, a continuación, desde el 1 de noviembre de 2016 hasta la fecha de su entrada en vigor en la Secretaría General del Consejo de la Unión Europea, en Bruselas.</w:t>
      </w:r>
    </w:p>
    <w:p w:rsidR="006C7C50" w:rsidRPr="006C7C50" w:rsidRDefault="006C7C50" w:rsidP="006C7C50">
      <w:pPr>
        <w:jc w:val="both"/>
        <w:rPr>
          <w:rFonts w:ascii="Verdana" w:hAnsi="Verdana"/>
          <w:bCs/>
          <w:sz w:val="20"/>
        </w:rPr>
      </w:pPr>
      <w:r w:rsidRPr="006C7C50">
        <w:rPr>
          <w:rFonts w:ascii="Verdana" w:hAnsi="Verdana"/>
          <w:bCs/>
          <w:sz w:val="20"/>
        </w:rPr>
        <w:t xml:space="preserve">Tato </w:t>
      </w:r>
      <w:proofErr w:type="spellStart"/>
      <w:r w:rsidRPr="006C7C50">
        <w:rPr>
          <w:rFonts w:ascii="Verdana" w:hAnsi="Verdana"/>
          <w:bCs/>
          <w:sz w:val="20"/>
        </w:rPr>
        <w:t>dohoda</w:t>
      </w:r>
      <w:proofErr w:type="spellEnd"/>
      <w:r w:rsidRPr="006C7C50">
        <w:rPr>
          <w:rFonts w:ascii="Verdana" w:hAnsi="Verdana"/>
          <w:bCs/>
          <w:sz w:val="20"/>
        </w:rPr>
        <w:t xml:space="preserve"> je </w:t>
      </w:r>
      <w:proofErr w:type="spellStart"/>
      <w:r w:rsidRPr="006C7C50">
        <w:rPr>
          <w:rFonts w:ascii="Verdana" w:hAnsi="Verdana"/>
          <w:bCs/>
          <w:sz w:val="20"/>
        </w:rPr>
        <w:t>otevena</w:t>
      </w:r>
      <w:proofErr w:type="spellEnd"/>
      <w:r w:rsidRPr="006C7C50">
        <w:rPr>
          <w:rFonts w:ascii="Verdana" w:hAnsi="Verdana"/>
          <w:bCs/>
          <w:sz w:val="20"/>
        </w:rPr>
        <w:t xml:space="preserve"> k </w:t>
      </w:r>
      <w:proofErr w:type="spellStart"/>
      <w:r w:rsidRPr="006C7C50">
        <w:rPr>
          <w:rFonts w:ascii="Verdana" w:hAnsi="Verdana"/>
          <w:bCs/>
          <w:sz w:val="20"/>
        </w:rPr>
        <w:t>podpisu</w:t>
      </w:r>
      <w:proofErr w:type="spellEnd"/>
      <w:r w:rsidRPr="006C7C50">
        <w:rPr>
          <w:rFonts w:ascii="Verdana" w:hAnsi="Verdana"/>
          <w:bCs/>
          <w:sz w:val="20"/>
        </w:rPr>
        <w:t xml:space="preserve"> </w:t>
      </w:r>
      <w:proofErr w:type="spellStart"/>
      <w:r w:rsidRPr="006C7C50">
        <w:rPr>
          <w:rFonts w:ascii="Verdana" w:hAnsi="Verdana"/>
          <w:bCs/>
          <w:sz w:val="20"/>
        </w:rPr>
        <w:t>dne</w:t>
      </w:r>
      <w:proofErr w:type="spellEnd"/>
      <w:r w:rsidRPr="006C7C50">
        <w:rPr>
          <w:rFonts w:ascii="Verdana" w:hAnsi="Verdana"/>
          <w:bCs/>
          <w:sz w:val="20"/>
        </w:rPr>
        <w:t xml:space="preserve"> 25. </w:t>
      </w:r>
      <w:proofErr w:type="spellStart"/>
      <w:proofErr w:type="gramStart"/>
      <w:r w:rsidRPr="006C7C50">
        <w:rPr>
          <w:rFonts w:ascii="Verdana" w:hAnsi="Verdana"/>
          <w:bCs/>
          <w:sz w:val="20"/>
        </w:rPr>
        <w:t>íjna</w:t>
      </w:r>
      <w:proofErr w:type="spellEnd"/>
      <w:proofErr w:type="gramEnd"/>
      <w:r w:rsidRPr="006C7C50">
        <w:rPr>
          <w:rFonts w:ascii="Verdana" w:hAnsi="Verdana"/>
          <w:bCs/>
          <w:sz w:val="20"/>
        </w:rPr>
        <w:t xml:space="preserve"> 2016 v Santo </w:t>
      </w:r>
      <w:proofErr w:type="spellStart"/>
      <w:r w:rsidRPr="006C7C50">
        <w:rPr>
          <w:rFonts w:ascii="Verdana" w:hAnsi="Verdana"/>
          <w:bCs/>
          <w:sz w:val="20"/>
        </w:rPr>
        <w:t>Domingu</w:t>
      </w:r>
      <w:proofErr w:type="spellEnd"/>
      <w:r w:rsidRPr="006C7C50">
        <w:rPr>
          <w:rFonts w:ascii="Verdana" w:hAnsi="Verdana"/>
          <w:bCs/>
          <w:sz w:val="20"/>
        </w:rPr>
        <w:t xml:space="preserve"> a poté </w:t>
      </w:r>
      <w:proofErr w:type="spellStart"/>
      <w:r w:rsidRPr="006C7C50">
        <w:rPr>
          <w:rFonts w:ascii="Verdana" w:hAnsi="Verdana"/>
          <w:bCs/>
          <w:sz w:val="20"/>
        </w:rPr>
        <w:t>od</w:t>
      </w:r>
      <w:proofErr w:type="spellEnd"/>
      <w:r w:rsidRPr="006C7C50">
        <w:rPr>
          <w:rFonts w:ascii="Verdana" w:hAnsi="Verdana"/>
          <w:bCs/>
          <w:sz w:val="20"/>
        </w:rPr>
        <w:t xml:space="preserve"> 1. </w:t>
      </w:r>
      <w:proofErr w:type="spellStart"/>
      <w:proofErr w:type="gramStart"/>
      <w:r w:rsidRPr="006C7C50">
        <w:rPr>
          <w:rFonts w:ascii="Verdana" w:hAnsi="Verdana"/>
          <w:bCs/>
          <w:sz w:val="20"/>
        </w:rPr>
        <w:t>listopadu</w:t>
      </w:r>
      <w:proofErr w:type="spellEnd"/>
      <w:proofErr w:type="gramEnd"/>
      <w:r w:rsidRPr="006C7C50">
        <w:rPr>
          <w:rFonts w:ascii="Verdana" w:hAnsi="Verdana"/>
          <w:bCs/>
          <w:sz w:val="20"/>
        </w:rPr>
        <w:t xml:space="preserve"> 2016 do </w:t>
      </w:r>
      <w:proofErr w:type="spellStart"/>
      <w:r w:rsidRPr="006C7C50">
        <w:rPr>
          <w:rFonts w:ascii="Verdana" w:hAnsi="Verdana"/>
          <w:bCs/>
          <w:sz w:val="20"/>
        </w:rPr>
        <w:t>dne</w:t>
      </w:r>
      <w:proofErr w:type="spellEnd"/>
      <w:r w:rsidRPr="006C7C50">
        <w:rPr>
          <w:rFonts w:ascii="Verdana" w:hAnsi="Verdana"/>
          <w:bCs/>
          <w:sz w:val="20"/>
        </w:rPr>
        <w:t xml:space="preserve"> </w:t>
      </w:r>
      <w:proofErr w:type="spellStart"/>
      <w:r w:rsidRPr="006C7C50">
        <w:rPr>
          <w:rFonts w:ascii="Verdana" w:hAnsi="Verdana"/>
          <w:bCs/>
          <w:sz w:val="20"/>
        </w:rPr>
        <w:t>vstupu</w:t>
      </w:r>
      <w:proofErr w:type="spellEnd"/>
      <w:r w:rsidRPr="006C7C50">
        <w:rPr>
          <w:rFonts w:ascii="Verdana" w:hAnsi="Verdana"/>
          <w:bCs/>
          <w:sz w:val="20"/>
        </w:rPr>
        <w:t xml:space="preserve"> v </w:t>
      </w:r>
      <w:proofErr w:type="spellStart"/>
      <w:r w:rsidRPr="006C7C50">
        <w:rPr>
          <w:rFonts w:ascii="Verdana" w:hAnsi="Verdana"/>
          <w:bCs/>
          <w:sz w:val="20"/>
        </w:rPr>
        <w:t>platnost</w:t>
      </w:r>
      <w:proofErr w:type="spellEnd"/>
      <w:r w:rsidRPr="006C7C50">
        <w:rPr>
          <w:rFonts w:ascii="Verdana" w:hAnsi="Verdana"/>
          <w:bCs/>
          <w:sz w:val="20"/>
        </w:rPr>
        <w:t xml:space="preserve"> v </w:t>
      </w:r>
      <w:proofErr w:type="spellStart"/>
      <w:r w:rsidRPr="006C7C50">
        <w:rPr>
          <w:rFonts w:ascii="Verdana" w:hAnsi="Verdana"/>
          <w:bCs/>
          <w:sz w:val="20"/>
        </w:rPr>
        <w:t>Generálním</w:t>
      </w:r>
      <w:proofErr w:type="spellEnd"/>
      <w:r w:rsidRPr="006C7C50">
        <w:rPr>
          <w:rFonts w:ascii="Verdana" w:hAnsi="Verdana"/>
          <w:bCs/>
          <w:sz w:val="20"/>
        </w:rPr>
        <w:t xml:space="preserve"> </w:t>
      </w:r>
      <w:proofErr w:type="spellStart"/>
      <w:r w:rsidRPr="006C7C50">
        <w:rPr>
          <w:rFonts w:ascii="Verdana" w:hAnsi="Verdana"/>
          <w:bCs/>
          <w:sz w:val="20"/>
        </w:rPr>
        <w:t>sekretariátu</w:t>
      </w:r>
      <w:proofErr w:type="spellEnd"/>
      <w:r w:rsidRPr="006C7C50">
        <w:rPr>
          <w:rFonts w:ascii="Verdana" w:hAnsi="Verdana"/>
          <w:bCs/>
          <w:sz w:val="20"/>
        </w:rPr>
        <w:t xml:space="preserve"> </w:t>
      </w:r>
      <w:proofErr w:type="spellStart"/>
      <w:r w:rsidRPr="006C7C50">
        <w:rPr>
          <w:rFonts w:ascii="Verdana" w:hAnsi="Verdana"/>
          <w:bCs/>
          <w:sz w:val="20"/>
        </w:rPr>
        <w:t>Rady</w:t>
      </w:r>
      <w:proofErr w:type="spellEnd"/>
      <w:r w:rsidRPr="006C7C50">
        <w:rPr>
          <w:rFonts w:ascii="Verdana" w:hAnsi="Verdana"/>
          <w:bCs/>
          <w:sz w:val="20"/>
        </w:rPr>
        <w:t xml:space="preserve"> </w:t>
      </w:r>
      <w:proofErr w:type="spellStart"/>
      <w:r w:rsidRPr="006C7C50">
        <w:rPr>
          <w:rFonts w:ascii="Verdana" w:hAnsi="Verdana"/>
          <w:bCs/>
          <w:sz w:val="20"/>
        </w:rPr>
        <w:t>Evropské</w:t>
      </w:r>
      <w:proofErr w:type="spellEnd"/>
      <w:r w:rsidRPr="006C7C50">
        <w:rPr>
          <w:rFonts w:ascii="Verdana" w:hAnsi="Verdana"/>
          <w:bCs/>
          <w:sz w:val="20"/>
        </w:rPr>
        <w:t xml:space="preserve"> </w:t>
      </w:r>
      <w:proofErr w:type="spellStart"/>
      <w:r w:rsidRPr="006C7C50">
        <w:rPr>
          <w:rFonts w:ascii="Verdana" w:hAnsi="Verdana"/>
          <w:bCs/>
          <w:sz w:val="20"/>
        </w:rPr>
        <w:t>unie</w:t>
      </w:r>
      <w:proofErr w:type="spellEnd"/>
      <w:r w:rsidRPr="006C7C50">
        <w:rPr>
          <w:rFonts w:ascii="Verdana" w:hAnsi="Verdana"/>
          <w:bCs/>
          <w:sz w:val="20"/>
        </w:rPr>
        <w:t xml:space="preserve"> v </w:t>
      </w:r>
      <w:proofErr w:type="spellStart"/>
      <w:r w:rsidRPr="006C7C50">
        <w:rPr>
          <w:rFonts w:ascii="Verdana" w:hAnsi="Verdana"/>
          <w:bCs/>
          <w:sz w:val="20"/>
        </w:rPr>
        <w:t>Bruselu</w:t>
      </w:r>
      <w:proofErr w:type="spellEnd"/>
      <w:r w:rsidRPr="006C7C50">
        <w:rPr>
          <w:rFonts w:ascii="Verdana" w:hAnsi="Verdana"/>
          <w:bCs/>
          <w:sz w:val="20"/>
        </w:rPr>
        <w:t>.</w:t>
      </w:r>
    </w:p>
    <w:p w:rsidR="006C7C50" w:rsidRPr="006C7C50" w:rsidRDefault="006C7C50" w:rsidP="006C7C50">
      <w:pPr>
        <w:jc w:val="both"/>
        <w:rPr>
          <w:rFonts w:ascii="Verdana" w:hAnsi="Verdana"/>
          <w:bCs/>
          <w:sz w:val="20"/>
        </w:rPr>
      </w:pPr>
      <w:proofErr w:type="spellStart"/>
      <w:r w:rsidRPr="006C7C50">
        <w:rPr>
          <w:rFonts w:ascii="Verdana" w:hAnsi="Verdana"/>
          <w:bCs/>
          <w:sz w:val="20"/>
        </w:rPr>
        <w:t>Denne</w:t>
      </w:r>
      <w:proofErr w:type="spellEnd"/>
      <w:r w:rsidRPr="006C7C50">
        <w:rPr>
          <w:rFonts w:ascii="Verdana" w:hAnsi="Verdana"/>
          <w:bCs/>
          <w:sz w:val="20"/>
        </w:rPr>
        <w:t xml:space="preserve"> </w:t>
      </w:r>
      <w:proofErr w:type="spellStart"/>
      <w:r w:rsidRPr="006C7C50">
        <w:rPr>
          <w:rFonts w:ascii="Verdana" w:hAnsi="Verdana"/>
          <w:bCs/>
          <w:sz w:val="20"/>
        </w:rPr>
        <w:t>aftale</w:t>
      </w:r>
      <w:proofErr w:type="spellEnd"/>
      <w:r w:rsidRPr="006C7C50">
        <w:rPr>
          <w:rFonts w:ascii="Verdana" w:hAnsi="Verdana"/>
          <w:bCs/>
          <w:sz w:val="20"/>
        </w:rPr>
        <w:t xml:space="preserve"> </w:t>
      </w:r>
      <w:proofErr w:type="spellStart"/>
      <w:r w:rsidRPr="006C7C50">
        <w:rPr>
          <w:rFonts w:ascii="Verdana" w:hAnsi="Verdana"/>
          <w:bCs/>
          <w:sz w:val="20"/>
        </w:rPr>
        <w:t>er</w:t>
      </w:r>
      <w:proofErr w:type="spellEnd"/>
      <w:r w:rsidRPr="006C7C50">
        <w:rPr>
          <w:rFonts w:ascii="Verdana" w:hAnsi="Verdana"/>
          <w:bCs/>
          <w:sz w:val="20"/>
        </w:rPr>
        <w:t xml:space="preserve"> </w:t>
      </w:r>
      <w:proofErr w:type="spellStart"/>
      <w:r w:rsidRPr="006C7C50">
        <w:rPr>
          <w:rFonts w:ascii="Verdana" w:hAnsi="Verdana"/>
          <w:bCs/>
          <w:sz w:val="20"/>
        </w:rPr>
        <w:t>åben</w:t>
      </w:r>
      <w:proofErr w:type="spellEnd"/>
      <w:r w:rsidRPr="006C7C50">
        <w:rPr>
          <w:rFonts w:ascii="Verdana" w:hAnsi="Verdana"/>
          <w:bCs/>
          <w:sz w:val="20"/>
        </w:rPr>
        <w:t xml:space="preserve"> </w:t>
      </w:r>
      <w:proofErr w:type="spellStart"/>
      <w:r w:rsidRPr="006C7C50">
        <w:rPr>
          <w:rFonts w:ascii="Verdana" w:hAnsi="Verdana"/>
          <w:bCs/>
          <w:sz w:val="20"/>
        </w:rPr>
        <w:t>for</w:t>
      </w:r>
      <w:proofErr w:type="spellEnd"/>
      <w:r w:rsidRPr="006C7C50">
        <w:rPr>
          <w:rFonts w:ascii="Verdana" w:hAnsi="Verdana"/>
          <w:bCs/>
          <w:sz w:val="20"/>
        </w:rPr>
        <w:t xml:space="preserve"> </w:t>
      </w:r>
      <w:proofErr w:type="spellStart"/>
      <w:r w:rsidRPr="006C7C50">
        <w:rPr>
          <w:rFonts w:ascii="Verdana" w:hAnsi="Verdana"/>
          <w:bCs/>
          <w:sz w:val="20"/>
        </w:rPr>
        <w:t>undertegnelse</w:t>
      </w:r>
      <w:proofErr w:type="spellEnd"/>
      <w:r w:rsidRPr="006C7C50">
        <w:rPr>
          <w:rFonts w:ascii="Verdana" w:hAnsi="Verdana"/>
          <w:bCs/>
          <w:sz w:val="20"/>
        </w:rPr>
        <w:t xml:space="preserve"> den 25. </w:t>
      </w:r>
      <w:proofErr w:type="spellStart"/>
      <w:proofErr w:type="gramStart"/>
      <w:r w:rsidRPr="006C7C50">
        <w:rPr>
          <w:rFonts w:ascii="Verdana" w:hAnsi="Verdana"/>
          <w:bCs/>
          <w:sz w:val="20"/>
        </w:rPr>
        <w:t>oktober</w:t>
      </w:r>
      <w:proofErr w:type="spellEnd"/>
      <w:proofErr w:type="gramEnd"/>
      <w:r w:rsidRPr="006C7C50">
        <w:rPr>
          <w:rFonts w:ascii="Verdana" w:hAnsi="Verdana"/>
          <w:bCs/>
          <w:sz w:val="20"/>
        </w:rPr>
        <w:t xml:space="preserve"> 2016 i Santo Domingo </w:t>
      </w:r>
      <w:proofErr w:type="spellStart"/>
      <w:r w:rsidRPr="006C7C50">
        <w:rPr>
          <w:rFonts w:ascii="Verdana" w:hAnsi="Verdana"/>
          <w:bCs/>
          <w:sz w:val="20"/>
        </w:rPr>
        <w:t>og</w:t>
      </w:r>
      <w:proofErr w:type="spellEnd"/>
      <w:r w:rsidRPr="006C7C50">
        <w:rPr>
          <w:rFonts w:ascii="Verdana" w:hAnsi="Verdana"/>
          <w:bCs/>
          <w:sz w:val="20"/>
        </w:rPr>
        <w:t xml:space="preserve"> </w:t>
      </w:r>
      <w:proofErr w:type="spellStart"/>
      <w:r w:rsidRPr="006C7C50">
        <w:rPr>
          <w:rFonts w:ascii="Verdana" w:hAnsi="Verdana"/>
          <w:bCs/>
          <w:sz w:val="20"/>
        </w:rPr>
        <w:t>derefter</w:t>
      </w:r>
      <w:proofErr w:type="spellEnd"/>
      <w:r w:rsidRPr="006C7C50">
        <w:rPr>
          <w:rFonts w:ascii="Verdana" w:hAnsi="Verdana"/>
          <w:bCs/>
          <w:sz w:val="20"/>
        </w:rPr>
        <w:t xml:space="preserve"> </w:t>
      </w:r>
      <w:proofErr w:type="spellStart"/>
      <w:r w:rsidRPr="006C7C50">
        <w:rPr>
          <w:rFonts w:ascii="Verdana" w:hAnsi="Verdana"/>
          <w:bCs/>
          <w:sz w:val="20"/>
        </w:rPr>
        <w:t>fra</w:t>
      </w:r>
      <w:proofErr w:type="spellEnd"/>
      <w:r w:rsidRPr="006C7C50">
        <w:rPr>
          <w:rFonts w:ascii="Verdana" w:hAnsi="Verdana"/>
          <w:bCs/>
          <w:sz w:val="20"/>
        </w:rPr>
        <w:t xml:space="preserve"> den 1. </w:t>
      </w:r>
      <w:proofErr w:type="spellStart"/>
      <w:proofErr w:type="gramStart"/>
      <w:r w:rsidRPr="006C7C50">
        <w:rPr>
          <w:rFonts w:ascii="Verdana" w:hAnsi="Verdana"/>
          <w:bCs/>
          <w:sz w:val="20"/>
        </w:rPr>
        <w:t>november</w:t>
      </w:r>
      <w:proofErr w:type="spellEnd"/>
      <w:proofErr w:type="gramEnd"/>
      <w:r w:rsidRPr="006C7C50">
        <w:rPr>
          <w:rFonts w:ascii="Verdana" w:hAnsi="Verdana"/>
          <w:bCs/>
          <w:sz w:val="20"/>
        </w:rPr>
        <w:t xml:space="preserve"> 2016 </w:t>
      </w:r>
      <w:proofErr w:type="spellStart"/>
      <w:r w:rsidRPr="006C7C50">
        <w:rPr>
          <w:rFonts w:ascii="Verdana" w:hAnsi="Verdana"/>
          <w:bCs/>
          <w:sz w:val="20"/>
        </w:rPr>
        <w:t>til</w:t>
      </w:r>
      <w:proofErr w:type="spellEnd"/>
      <w:r w:rsidRPr="006C7C50">
        <w:rPr>
          <w:rFonts w:ascii="Verdana" w:hAnsi="Verdana"/>
          <w:bCs/>
          <w:sz w:val="20"/>
        </w:rPr>
        <w:t> </w:t>
      </w:r>
      <w:proofErr w:type="spellStart"/>
      <w:r w:rsidRPr="006C7C50">
        <w:rPr>
          <w:rFonts w:ascii="Verdana" w:hAnsi="Verdana"/>
          <w:bCs/>
          <w:sz w:val="20"/>
        </w:rPr>
        <w:t>datoen</w:t>
      </w:r>
      <w:proofErr w:type="spellEnd"/>
      <w:r w:rsidRPr="006C7C50">
        <w:rPr>
          <w:rFonts w:ascii="Verdana" w:hAnsi="Verdana"/>
          <w:bCs/>
          <w:sz w:val="20"/>
        </w:rPr>
        <w:t xml:space="preserve"> </w:t>
      </w:r>
      <w:proofErr w:type="spellStart"/>
      <w:r w:rsidRPr="006C7C50">
        <w:rPr>
          <w:rFonts w:ascii="Verdana" w:hAnsi="Verdana"/>
          <w:bCs/>
          <w:sz w:val="20"/>
        </w:rPr>
        <w:t>for</w:t>
      </w:r>
      <w:proofErr w:type="spellEnd"/>
      <w:r w:rsidRPr="006C7C50">
        <w:rPr>
          <w:rFonts w:ascii="Verdana" w:hAnsi="Verdana"/>
          <w:bCs/>
          <w:sz w:val="20"/>
        </w:rPr>
        <w:t xml:space="preserve"> </w:t>
      </w:r>
      <w:proofErr w:type="spellStart"/>
      <w:r w:rsidRPr="006C7C50">
        <w:rPr>
          <w:rFonts w:ascii="Verdana" w:hAnsi="Verdana"/>
          <w:bCs/>
          <w:sz w:val="20"/>
        </w:rPr>
        <w:t>dens</w:t>
      </w:r>
      <w:proofErr w:type="spellEnd"/>
      <w:r w:rsidRPr="006C7C50">
        <w:rPr>
          <w:rFonts w:ascii="Verdana" w:hAnsi="Verdana"/>
          <w:bCs/>
          <w:sz w:val="20"/>
        </w:rPr>
        <w:t xml:space="preserve"> </w:t>
      </w:r>
      <w:proofErr w:type="spellStart"/>
      <w:r w:rsidRPr="006C7C50">
        <w:rPr>
          <w:rFonts w:ascii="Verdana" w:hAnsi="Verdana"/>
          <w:bCs/>
          <w:sz w:val="20"/>
        </w:rPr>
        <w:t>ikrafttrædelse</w:t>
      </w:r>
      <w:proofErr w:type="spellEnd"/>
      <w:r w:rsidRPr="006C7C50">
        <w:rPr>
          <w:rFonts w:ascii="Verdana" w:hAnsi="Verdana"/>
          <w:bCs/>
          <w:sz w:val="20"/>
        </w:rPr>
        <w:t xml:space="preserve"> i </w:t>
      </w:r>
      <w:proofErr w:type="spellStart"/>
      <w:r w:rsidRPr="006C7C50">
        <w:rPr>
          <w:rFonts w:ascii="Verdana" w:hAnsi="Verdana"/>
          <w:bCs/>
          <w:sz w:val="20"/>
        </w:rPr>
        <w:t>Generalsekretariatet</w:t>
      </w:r>
      <w:proofErr w:type="spellEnd"/>
      <w:r w:rsidRPr="006C7C50">
        <w:rPr>
          <w:rFonts w:ascii="Verdana" w:hAnsi="Verdana"/>
          <w:bCs/>
          <w:sz w:val="20"/>
        </w:rPr>
        <w:t xml:space="preserve"> </w:t>
      </w:r>
      <w:proofErr w:type="spellStart"/>
      <w:r w:rsidRPr="006C7C50">
        <w:rPr>
          <w:rFonts w:ascii="Verdana" w:hAnsi="Verdana"/>
          <w:bCs/>
          <w:sz w:val="20"/>
        </w:rPr>
        <w:t>for</w:t>
      </w:r>
      <w:proofErr w:type="spellEnd"/>
      <w:r w:rsidRPr="006C7C50">
        <w:rPr>
          <w:rFonts w:ascii="Verdana" w:hAnsi="Verdana"/>
          <w:bCs/>
          <w:sz w:val="20"/>
        </w:rPr>
        <w:t xml:space="preserve"> </w:t>
      </w:r>
      <w:proofErr w:type="spellStart"/>
      <w:r w:rsidRPr="006C7C50">
        <w:rPr>
          <w:rFonts w:ascii="Verdana" w:hAnsi="Verdana"/>
          <w:bCs/>
          <w:sz w:val="20"/>
        </w:rPr>
        <w:t>Rådet</w:t>
      </w:r>
      <w:proofErr w:type="spellEnd"/>
      <w:r w:rsidRPr="006C7C50">
        <w:rPr>
          <w:rFonts w:ascii="Verdana" w:hAnsi="Verdana"/>
          <w:bCs/>
          <w:sz w:val="20"/>
        </w:rPr>
        <w:t xml:space="preserve"> </w:t>
      </w:r>
      <w:proofErr w:type="spellStart"/>
      <w:r w:rsidRPr="006C7C50">
        <w:rPr>
          <w:rFonts w:ascii="Verdana" w:hAnsi="Verdana"/>
          <w:bCs/>
          <w:sz w:val="20"/>
        </w:rPr>
        <w:t>for</w:t>
      </w:r>
      <w:proofErr w:type="spellEnd"/>
      <w:r w:rsidRPr="006C7C50">
        <w:rPr>
          <w:rFonts w:ascii="Verdana" w:hAnsi="Verdana"/>
          <w:bCs/>
          <w:sz w:val="20"/>
        </w:rPr>
        <w:t xml:space="preserve"> Den </w:t>
      </w:r>
      <w:proofErr w:type="spellStart"/>
      <w:r w:rsidRPr="006C7C50">
        <w:rPr>
          <w:rFonts w:ascii="Verdana" w:hAnsi="Verdana"/>
          <w:bCs/>
          <w:sz w:val="20"/>
        </w:rPr>
        <w:t>Europæiske</w:t>
      </w:r>
      <w:proofErr w:type="spellEnd"/>
      <w:r w:rsidRPr="006C7C50">
        <w:rPr>
          <w:rFonts w:ascii="Verdana" w:hAnsi="Verdana"/>
          <w:bCs/>
          <w:sz w:val="20"/>
        </w:rPr>
        <w:t xml:space="preserve"> </w:t>
      </w:r>
      <w:proofErr w:type="spellStart"/>
      <w:r w:rsidRPr="006C7C50">
        <w:rPr>
          <w:rFonts w:ascii="Verdana" w:hAnsi="Verdana"/>
          <w:bCs/>
          <w:sz w:val="20"/>
        </w:rPr>
        <w:t>Union</w:t>
      </w:r>
      <w:proofErr w:type="spellEnd"/>
      <w:r w:rsidRPr="006C7C50">
        <w:rPr>
          <w:rFonts w:ascii="Verdana" w:hAnsi="Verdana"/>
          <w:bCs/>
          <w:sz w:val="20"/>
        </w:rPr>
        <w:t xml:space="preserve"> i </w:t>
      </w:r>
      <w:proofErr w:type="spellStart"/>
      <w:r w:rsidRPr="006C7C50">
        <w:rPr>
          <w:rFonts w:ascii="Verdana" w:hAnsi="Verdana"/>
          <w:bCs/>
          <w:sz w:val="20"/>
        </w:rPr>
        <w:t>Bruxelles</w:t>
      </w:r>
      <w:proofErr w:type="spellEnd"/>
      <w:r w:rsidRPr="006C7C50">
        <w:rPr>
          <w:rFonts w:ascii="Verdana" w:hAnsi="Verdana"/>
          <w:bCs/>
          <w:sz w:val="20"/>
        </w:rPr>
        <w:t>.</w:t>
      </w:r>
    </w:p>
    <w:p w:rsidR="006C7C50" w:rsidRPr="006C7C50" w:rsidRDefault="006C7C50" w:rsidP="006C7C50">
      <w:pPr>
        <w:jc w:val="both"/>
        <w:rPr>
          <w:rFonts w:ascii="Verdana" w:hAnsi="Verdana"/>
          <w:bCs/>
          <w:sz w:val="20"/>
        </w:rPr>
      </w:pPr>
      <w:r w:rsidRPr="006C7C50">
        <w:rPr>
          <w:rFonts w:ascii="Verdana" w:hAnsi="Verdana"/>
          <w:bCs/>
          <w:sz w:val="20"/>
        </w:rPr>
        <w:t xml:space="preserve">Dieses </w:t>
      </w:r>
      <w:proofErr w:type="spellStart"/>
      <w:r w:rsidRPr="006C7C50">
        <w:rPr>
          <w:rFonts w:ascii="Verdana" w:hAnsi="Verdana"/>
          <w:bCs/>
          <w:sz w:val="20"/>
        </w:rPr>
        <w:t>Übereinkommen</w:t>
      </w:r>
      <w:proofErr w:type="spellEnd"/>
      <w:r w:rsidRPr="006C7C50">
        <w:rPr>
          <w:rFonts w:ascii="Verdana" w:hAnsi="Verdana"/>
          <w:bCs/>
          <w:sz w:val="20"/>
        </w:rPr>
        <w:t xml:space="preserve"> </w:t>
      </w:r>
      <w:proofErr w:type="spellStart"/>
      <w:r w:rsidRPr="006C7C50">
        <w:rPr>
          <w:rFonts w:ascii="Verdana" w:hAnsi="Verdana"/>
          <w:bCs/>
          <w:sz w:val="20"/>
        </w:rPr>
        <w:t>liegt</w:t>
      </w:r>
      <w:proofErr w:type="spellEnd"/>
      <w:r w:rsidRPr="006C7C50">
        <w:rPr>
          <w:rFonts w:ascii="Verdana" w:hAnsi="Verdana"/>
          <w:bCs/>
          <w:sz w:val="20"/>
        </w:rPr>
        <w:t xml:space="preserve"> am 25. </w:t>
      </w:r>
      <w:proofErr w:type="spellStart"/>
      <w:r w:rsidRPr="006C7C50">
        <w:rPr>
          <w:rFonts w:ascii="Verdana" w:hAnsi="Verdana"/>
          <w:bCs/>
          <w:sz w:val="20"/>
        </w:rPr>
        <w:t>Oktober</w:t>
      </w:r>
      <w:proofErr w:type="spellEnd"/>
      <w:r w:rsidRPr="006C7C50">
        <w:rPr>
          <w:rFonts w:ascii="Verdana" w:hAnsi="Verdana"/>
          <w:bCs/>
          <w:sz w:val="20"/>
        </w:rPr>
        <w:t xml:space="preserve"> 2016 in Santo Domingo </w:t>
      </w:r>
      <w:proofErr w:type="spellStart"/>
      <w:r w:rsidRPr="006C7C50">
        <w:rPr>
          <w:rFonts w:ascii="Verdana" w:hAnsi="Verdana"/>
          <w:bCs/>
          <w:sz w:val="20"/>
        </w:rPr>
        <w:t>und</w:t>
      </w:r>
      <w:proofErr w:type="spellEnd"/>
      <w:r w:rsidRPr="006C7C50">
        <w:rPr>
          <w:rFonts w:ascii="Verdana" w:hAnsi="Verdana"/>
          <w:bCs/>
          <w:sz w:val="20"/>
        </w:rPr>
        <w:t xml:space="preserve"> </w:t>
      </w:r>
      <w:proofErr w:type="spellStart"/>
      <w:r w:rsidRPr="006C7C50">
        <w:rPr>
          <w:rFonts w:ascii="Verdana" w:hAnsi="Verdana"/>
          <w:bCs/>
          <w:sz w:val="20"/>
        </w:rPr>
        <w:t>danach</w:t>
      </w:r>
      <w:proofErr w:type="spellEnd"/>
      <w:r w:rsidRPr="006C7C50">
        <w:rPr>
          <w:rFonts w:ascii="Verdana" w:hAnsi="Verdana"/>
          <w:bCs/>
          <w:sz w:val="20"/>
        </w:rPr>
        <w:t xml:space="preserve"> </w:t>
      </w:r>
      <w:proofErr w:type="spellStart"/>
      <w:r w:rsidRPr="006C7C50">
        <w:rPr>
          <w:rFonts w:ascii="Verdana" w:hAnsi="Verdana"/>
          <w:bCs/>
          <w:sz w:val="20"/>
        </w:rPr>
        <w:t>vom</w:t>
      </w:r>
      <w:proofErr w:type="spellEnd"/>
      <w:r w:rsidRPr="006C7C50">
        <w:rPr>
          <w:rFonts w:ascii="Verdana" w:hAnsi="Verdana"/>
          <w:bCs/>
          <w:sz w:val="20"/>
        </w:rPr>
        <w:t xml:space="preserve"> 1. </w:t>
      </w:r>
      <w:proofErr w:type="spellStart"/>
      <w:r w:rsidRPr="006C7C50">
        <w:rPr>
          <w:rFonts w:ascii="Verdana" w:hAnsi="Verdana"/>
          <w:bCs/>
          <w:sz w:val="20"/>
        </w:rPr>
        <w:t>November</w:t>
      </w:r>
      <w:proofErr w:type="spellEnd"/>
      <w:r w:rsidRPr="006C7C50">
        <w:rPr>
          <w:rFonts w:ascii="Verdana" w:hAnsi="Verdana"/>
          <w:bCs/>
          <w:sz w:val="20"/>
        </w:rPr>
        <w:t xml:space="preserve"> 2016 bis zum </w:t>
      </w:r>
      <w:proofErr w:type="spellStart"/>
      <w:r w:rsidRPr="006C7C50">
        <w:rPr>
          <w:rFonts w:ascii="Verdana" w:hAnsi="Verdana"/>
          <w:bCs/>
          <w:sz w:val="20"/>
        </w:rPr>
        <w:t>Tag</w:t>
      </w:r>
      <w:proofErr w:type="spellEnd"/>
      <w:r w:rsidRPr="006C7C50">
        <w:rPr>
          <w:rFonts w:ascii="Verdana" w:hAnsi="Verdana"/>
          <w:bCs/>
          <w:sz w:val="20"/>
        </w:rPr>
        <w:t> </w:t>
      </w:r>
      <w:proofErr w:type="spellStart"/>
      <w:r w:rsidRPr="006C7C50">
        <w:rPr>
          <w:rFonts w:ascii="Verdana" w:hAnsi="Verdana"/>
          <w:bCs/>
          <w:sz w:val="20"/>
        </w:rPr>
        <w:t>seines</w:t>
      </w:r>
      <w:proofErr w:type="spellEnd"/>
      <w:r w:rsidRPr="006C7C50">
        <w:rPr>
          <w:rFonts w:ascii="Verdana" w:hAnsi="Verdana"/>
          <w:bCs/>
          <w:sz w:val="20"/>
        </w:rPr>
        <w:t xml:space="preserve"> </w:t>
      </w:r>
      <w:proofErr w:type="spellStart"/>
      <w:r w:rsidRPr="006C7C50">
        <w:rPr>
          <w:rFonts w:ascii="Verdana" w:hAnsi="Verdana"/>
          <w:bCs/>
          <w:sz w:val="20"/>
        </w:rPr>
        <w:t>Inkrafttretens</w:t>
      </w:r>
      <w:proofErr w:type="spellEnd"/>
      <w:r w:rsidRPr="006C7C50">
        <w:rPr>
          <w:rFonts w:ascii="Verdana" w:hAnsi="Verdana"/>
          <w:bCs/>
          <w:sz w:val="20"/>
        </w:rPr>
        <w:t xml:space="preserve"> </w:t>
      </w:r>
      <w:proofErr w:type="spellStart"/>
      <w:r w:rsidRPr="006C7C50">
        <w:rPr>
          <w:rFonts w:ascii="Verdana" w:hAnsi="Verdana"/>
          <w:bCs/>
          <w:sz w:val="20"/>
        </w:rPr>
        <w:t>beim</w:t>
      </w:r>
      <w:proofErr w:type="spellEnd"/>
      <w:r w:rsidRPr="006C7C50">
        <w:rPr>
          <w:rFonts w:ascii="Verdana" w:hAnsi="Verdana"/>
          <w:bCs/>
          <w:sz w:val="20"/>
        </w:rPr>
        <w:t xml:space="preserve"> </w:t>
      </w:r>
      <w:proofErr w:type="spellStart"/>
      <w:r w:rsidRPr="006C7C50">
        <w:rPr>
          <w:rFonts w:ascii="Verdana" w:hAnsi="Verdana"/>
          <w:bCs/>
          <w:sz w:val="20"/>
        </w:rPr>
        <w:t>Generalsekretariat</w:t>
      </w:r>
      <w:proofErr w:type="spellEnd"/>
      <w:r w:rsidRPr="006C7C50">
        <w:rPr>
          <w:rFonts w:ascii="Verdana" w:hAnsi="Verdana"/>
          <w:bCs/>
          <w:sz w:val="20"/>
        </w:rPr>
        <w:t xml:space="preserve"> des </w:t>
      </w:r>
      <w:proofErr w:type="spellStart"/>
      <w:r w:rsidRPr="006C7C50">
        <w:rPr>
          <w:rFonts w:ascii="Verdana" w:hAnsi="Verdana"/>
          <w:bCs/>
          <w:sz w:val="20"/>
        </w:rPr>
        <w:t>Rates</w:t>
      </w:r>
      <w:proofErr w:type="spellEnd"/>
      <w:r w:rsidRPr="006C7C50">
        <w:rPr>
          <w:rFonts w:ascii="Verdana" w:hAnsi="Verdana"/>
          <w:bCs/>
          <w:sz w:val="20"/>
        </w:rPr>
        <w:t xml:space="preserve"> der </w:t>
      </w:r>
      <w:proofErr w:type="spellStart"/>
      <w:r w:rsidRPr="006C7C50">
        <w:rPr>
          <w:rFonts w:ascii="Verdana" w:hAnsi="Verdana"/>
          <w:bCs/>
          <w:sz w:val="20"/>
        </w:rPr>
        <w:t>Europäischen</w:t>
      </w:r>
      <w:proofErr w:type="spellEnd"/>
      <w:r w:rsidRPr="006C7C50">
        <w:rPr>
          <w:rFonts w:ascii="Verdana" w:hAnsi="Verdana"/>
          <w:bCs/>
          <w:sz w:val="20"/>
        </w:rPr>
        <w:t xml:space="preserve"> </w:t>
      </w:r>
      <w:proofErr w:type="spellStart"/>
      <w:r w:rsidRPr="006C7C50">
        <w:rPr>
          <w:rFonts w:ascii="Verdana" w:hAnsi="Verdana"/>
          <w:bCs/>
          <w:sz w:val="20"/>
        </w:rPr>
        <w:t>Union</w:t>
      </w:r>
      <w:proofErr w:type="spellEnd"/>
      <w:r w:rsidRPr="006C7C50">
        <w:rPr>
          <w:rFonts w:ascii="Verdana" w:hAnsi="Verdana"/>
          <w:bCs/>
          <w:sz w:val="20"/>
        </w:rPr>
        <w:t xml:space="preserve"> in </w:t>
      </w:r>
      <w:proofErr w:type="spellStart"/>
      <w:r w:rsidRPr="006C7C50">
        <w:rPr>
          <w:rFonts w:ascii="Verdana" w:hAnsi="Verdana"/>
          <w:bCs/>
          <w:sz w:val="20"/>
        </w:rPr>
        <w:t>Brüssel</w:t>
      </w:r>
      <w:proofErr w:type="spellEnd"/>
      <w:r w:rsidRPr="006C7C50">
        <w:rPr>
          <w:rFonts w:ascii="Verdana" w:hAnsi="Verdana"/>
          <w:bCs/>
          <w:sz w:val="20"/>
        </w:rPr>
        <w:t xml:space="preserve"> </w:t>
      </w:r>
      <w:proofErr w:type="spellStart"/>
      <w:r w:rsidRPr="006C7C50">
        <w:rPr>
          <w:rFonts w:ascii="Verdana" w:hAnsi="Verdana"/>
          <w:bCs/>
          <w:sz w:val="20"/>
        </w:rPr>
        <w:t>zur</w:t>
      </w:r>
      <w:proofErr w:type="spellEnd"/>
      <w:r w:rsidRPr="006C7C50">
        <w:rPr>
          <w:rFonts w:ascii="Verdana" w:hAnsi="Verdana"/>
          <w:bCs/>
          <w:sz w:val="20"/>
        </w:rPr>
        <w:t xml:space="preserve"> </w:t>
      </w:r>
      <w:proofErr w:type="spellStart"/>
      <w:r w:rsidRPr="006C7C50">
        <w:rPr>
          <w:rFonts w:ascii="Verdana" w:hAnsi="Verdana"/>
          <w:bCs/>
          <w:sz w:val="20"/>
        </w:rPr>
        <w:t>Unterzeichnung</w:t>
      </w:r>
      <w:proofErr w:type="spellEnd"/>
      <w:r w:rsidRPr="006C7C50">
        <w:rPr>
          <w:rFonts w:ascii="Verdana" w:hAnsi="Verdana"/>
          <w:bCs/>
          <w:sz w:val="20"/>
        </w:rPr>
        <w:t xml:space="preserve"> </w:t>
      </w:r>
      <w:proofErr w:type="spellStart"/>
      <w:r w:rsidRPr="006C7C50">
        <w:rPr>
          <w:rFonts w:ascii="Verdana" w:hAnsi="Verdana"/>
          <w:bCs/>
          <w:sz w:val="20"/>
        </w:rPr>
        <w:t>auf</w:t>
      </w:r>
      <w:proofErr w:type="spellEnd"/>
      <w:r w:rsidRPr="006C7C50">
        <w:rPr>
          <w:rFonts w:ascii="Verdana" w:hAnsi="Verdana"/>
          <w:bCs/>
          <w:sz w:val="20"/>
        </w:rPr>
        <w:t>.</w:t>
      </w:r>
    </w:p>
    <w:p w:rsidR="006C7C50" w:rsidRPr="006C7C50" w:rsidRDefault="006C7C50" w:rsidP="006C7C50">
      <w:pPr>
        <w:jc w:val="both"/>
        <w:rPr>
          <w:rFonts w:ascii="Verdana" w:hAnsi="Verdana"/>
          <w:bCs/>
          <w:sz w:val="20"/>
        </w:rPr>
      </w:pPr>
      <w:proofErr w:type="spellStart"/>
      <w:r w:rsidRPr="006C7C50">
        <w:rPr>
          <w:rFonts w:ascii="Verdana" w:hAnsi="Verdana"/>
          <w:bCs/>
          <w:sz w:val="20"/>
        </w:rPr>
        <w:t>Käesolev</w:t>
      </w:r>
      <w:proofErr w:type="spellEnd"/>
      <w:r w:rsidRPr="006C7C50">
        <w:rPr>
          <w:rFonts w:ascii="Verdana" w:hAnsi="Verdana"/>
          <w:bCs/>
          <w:sz w:val="20"/>
        </w:rPr>
        <w:t xml:space="preserve"> </w:t>
      </w:r>
      <w:proofErr w:type="spellStart"/>
      <w:r w:rsidRPr="006C7C50">
        <w:rPr>
          <w:rFonts w:ascii="Verdana" w:hAnsi="Verdana"/>
          <w:bCs/>
          <w:sz w:val="20"/>
        </w:rPr>
        <w:t>leping</w:t>
      </w:r>
      <w:proofErr w:type="spellEnd"/>
      <w:r w:rsidRPr="006C7C50">
        <w:rPr>
          <w:rFonts w:ascii="Verdana" w:hAnsi="Verdana"/>
          <w:bCs/>
          <w:sz w:val="20"/>
        </w:rPr>
        <w:t xml:space="preserve"> </w:t>
      </w:r>
      <w:proofErr w:type="spellStart"/>
      <w:r w:rsidRPr="006C7C50">
        <w:rPr>
          <w:rFonts w:ascii="Verdana" w:hAnsi="Verdana"/>
          <w:bCs/>
          <w:sz w:val="20"/>
        </w:rPr>
        <w:t>on</w:t>
      </w:r>
      <w:proofErr w:type="spellEnd"/>
      <w:r w:rsidRPr="006C7C50">
        <w:rPr>
          <w:rFonts w:ascii="Verdana" w:hAnsi="Verdana"/>
          <w:bCs/>
          <w:sz w:val="20"/>
        </w:rPr>
        <w:t xml:space="preserve"> </w:t>
      </w:r>
      <w:proofErr w:type="spellStart"/>
      <w:r w:rsidRPr="006C7C50">
        <w:rPr>
          <w:rFonts w:ascii="Verdana" w:hAnsi="Verdana"/>
          <w:bCs/>
          <w:sz w:val="20"/>
        </w:rPr>
        <w:t>allakirjutamiseks</w:t>
      </w:r>
      <w:proofErr w:type="spellEnd"/>
      <w:r w:rsidRPr="006C7C50">
        <w:rPr>
          <w:rFonts w:ascii="Verdana" w:hAnsi="Verdana"/>
          <w:bCs/>
          <w:sz w:val="20"/>
        </w:rPr>
        <w:t xml:space="preserve"> </w:t>
      </w:r>
      <w:proofErr w:type="spellStart"/>
      <w:r w:rsidRPr="006C7C50">
        <w:rPr>
          <w:rFonts w:ascii="Verdana" w:hAnsi="Verdana"/>
          <w:bCs/>
          <w:sz w:val="20"/>
        </w:rPr>
        <w:t>avatud</w:t>
      </w:r>
      <w:proofErr w:type="spellEnd"/>
      <w:r w:rsidRPr="006C7C50">
        <w:rPr>
          <w:rFonts w:ascii="Verdana" w:hAnsi="Verdana"/>
          <w:bCs/>
          <w:sz w:val="20"/>
        </w:rPr>
        <w:t xml:space="preserve"> 25. </w:t>
      </w:r>
      <w:proofErr w:type="spellStart"/>
      <w:proofErr w:type="gramStart"/>
      <w:r w:rsidRPr="006C7C50">
        <w:rPr>
          <w:rFonts w:ascii="Verdana" w:hAnsi="Verdana"/>
          <w:bCs/>
          <w:sz w:val="20"/>
        </w:rPr>
        <w:t>oktoobril</w:t>
      </w:r>
      <w:proofErr w:type="spellEnd"/>
      <w:proofErr w:type="gramEnd"/>
      <w:r w:rsidRPr="006C7C50">
        <w:rPr>
          <w:rFonts w:ascii="Verdana" w:hAnsi="Verdana"/>
          <w:bCs/>
          <w:sz w:val="20"/>
        </w:rPr>
        <w:t xml:space="preserve"> 2016 </w:t>
      </w:r>
      <w:proofErr w:type="spellStart"/>
      <w:r w:rsidRPr="006C7C50">
        <w:rPr>
          <w:rFonts w:ascii="Verdana" w:hAnsi="Verdana"/>
          <w:bCs/>
          <w:sz w:val="20"/>
        </w:rPr>
        <w:t>ning</w:t>
      </w:r>
      <w:proofErr w:type="spellEnd"/>
      <w:r w:rsidRPr="006C7C50">
        <w:rPr>
          <w:rFonts w:ascii="Verdana" w:hAnsi="Verdana"/>
          <w:bCs/>
          <w:sz w:val="20"/>
        </w:rPr>
        <w:t xml:space="preserve"> </w:t>
      </w:r>
      <w:proofErr w:type="spellStart"/>
      <w:r w:rsidRPr="006C7C50">
        <w:rPr>
          <w:rFonts w:ascii="Verdana" w:hAnsi="Verdana"/>
          <w:bCs/>
          <w:sz w:val="20"/>
        </w:rPr>
        <w:t>seejärel</w:t>
      </w:r>
      <w:proofErr w:type="spellEnd"/>
      <w:r w:rsidRPr="006C7C50">
        <w:rPr>
          <w:rFonts w:ascii="Verdana" w:hAnsi="Verdana"/>
          <w:bCs/>
          <w:sz w:val="20"/>
        </w:rPr>
        <w:t xml:space="preserve"> 1. </w:t>
      </w:r>
      <w:proofErr w:type="spellStart"/>
      <w:proofErr w:type="gramStart"/>
      <w:r w:rsidRPr="006C7C50">
        <w:rPr>
          <w:rFonts w:ascii="Verdana" w:hAnsi="Verdana"/>
          <w:bCs/>
          <w:sz w:val="20"/>
        </w:rPr>
        <w:t>novembrist</w:t>
      </w:r>
      <w:proofErr w:type="spellEnd"/>
      <w:proofErr w:type="gramEnd"/>
      <w:r w:rsidRPr="006C7C50">
        <w:rPr>
          <w:rFonts w:ascii="Verdana" w:hAnsi="Verdana"/>
          <w:bCs/>
          <w:sz w:val="20"/>
        </w:rPr>
        <w:t xml:space="preserve"> 2016 </w:t>
      </w:r>
      <w:proofErr w:type="spellStart"/>
      <w:r w:rsidRPr="006C7C50">
        <w:rPr>
          <w:rFonts w:ascii="Verdana" w:hAnsi="Verdana"/>
          <w:bCs/>
          <w:sz w:val="20"/>
        </w:rPr>
        <w:t>kuni</w:t>
      </w:r>
      <w:proofErr w:type="spellEnd"/>
      <w:r w:rsidRPr="006C7C50">
        <w:rPr>
          <w:rFonts w:ascii="Verdana" w:hAnsi="Verdana"/>
          <w:bCs/>
          <w:sz w:val="20"/>
        </w:rPr>
        <w:t xml:space="preserve"> selle </w:t>
      </w:r>
      <w:proofErr w:type="spellStart"/>
      <w:r w:rsidRPr="006C7C50">
        <w:rPr>
          <w:rFonts w:ascii="Verdana" w:hAnsi="Verdana"/>
          <w:bCs/>
          <w:sz w:val="20"/>
        </w:rPr>
        <w:t>jõustumise</w:t>
      </w:r>
      <w:proofErr w:type="spellEnd"/>
      <w:r w:rsidRPr="006C7C50">
        <w:rPr>
          <w:rFonts w:ascii="Verdana" w:hAnsi="Verdana"/>
          <w:bCs/>
          <w:sz w:val="20"/>
        </w:rPr>
        <w:t> </w:t>
      </w:r>
      <w:proofErr w:type="spellStart"/>
      <w:r w:rsidRPr="006C7C50">
        <w:rPr>
          <w:rFonts w:ascii="Verdana" w:hAnsi="Verdana"/>
          <w:bCs/>
          <w:sz w:val="20"/>
        </w:rPr>
        <w:t>kuupäevani</w:t>
      </w:r>
      <w:proofErr w:type="spellEnd"/>
      <w:r w:rsidRPr="006C7C50">
        <w:rPr>
          <w:rFonts w:ascii="Verdana" w:hAnsi="Verdana"/>
          <w:bCs/>
          <w:sz w:val="20"/>
        </w:rPr>
        <w:t xml:space="preserve"> </w:t>
      </w:r>
      <w:proofErr w:type="spellStart"/>
      <w:r w:rsidRPr="006C7C50">
        <w:rPr>
          <w:rFonts w:ascii="Verdana" w:hAnsi="Verdana"/>
          <w:bCs/>
          <w:sz w:val="20"/>
        </w:rPr>
        <w:t>Euroopa</w:t>
      </w:r>
      <w:proofErr w:type="spellEnd"/>
      <w:r w:rsidRPr="006C7C50">
        <w:rPr>
          <w:rFonts w:ascii="Verdana" w:hAnsi="Verdana"/>
          <w:bCs/>
          <w:sz w:val="20"/>
        </w:rPr>
        <w:t xml:space="preserve"> </w:t>
      </w:r>
      <w:proofErr w:type="spellStart"/>
      <w:r w:rsidRPr="006C7C50">
        <w:rPr>
          <w:rFonts w:ascii="Verdana" w:hAnsi="Verdana"/>
          <w:bCs/>
          <w:sz w:val="20"/>
        </w:rPr>
        <w:t>Liidu</w:t>
      </w:r>
      <w:proofErr w:type="spellEnd"/>
      <w:r w:rsidRPr="006C7C50">
        <w:rPr>
          <w:rFonts w:ascii="Verdana" w:hAnsi="Verdana"/>
          <w:bCs/>
          <w:sz w:val="20"/>
        </w:rPr>
        <w:t xml:space="preserve"> </w:t>
      </w:r>
      <w:proofErr w:type="spellStart"/>
      <w:r w:rsidRPr="006C7C50">
        <w:rPr>
          <w:rFonts w:ascii="Verdana" w:hAnsi="Verdana"/>
          <w:bCs/>
          <w:sz w:val="20"/>
        </w:rPr>
        <w:t>nõukogu</w:t>
      </w:r>
      <w:proofErr w:type="spellEnd"/>
      <w:r w:rsidRPr="006C7C50">
        <w:rPr>
          <w:rFonts w:ascii="Verdana" w:hAnsi="Verdana"/>
          <w:bCs/>
          <w:sz w:val="20"/>
        </w:rPr>
        <w:t xml:space="preserve"> </w:t>
      </w:r>
      <w:proofErr w:type="spellStart"/>
      <w:r w:rsidRPr="006C7C50">
        <w:rPr>
          <w:rFonts w:ascii="Verdana" w:hAnsi="Verdana"/>
          <w:bCs/>
          <w:sz w:val="20"/>
        </w:rPr>
        <w:t>peasekretariaadis</w:t>
      </w:r>
      <w:proofErr w:type="spellEnd"/>
      <w:r w:rsidRPr="006C7C50">
        <w:rPr>
          <w:rFonts w:ascii="Verdana" w:hAnsi="Verdana"/>
          <w:bCs/>
          <w:sz w:val="20"/>
        </w:rPr>
        <w:t xml:space="preserve"> </w:t>
      </w:r>
      <w:proofErr w:type="spellStart"/>
      <w:r w:rsidRPr="006C7C50">
        <w:rPr>
          <w:rFonts w:ascii="Verdana" w:hAnsi="Verdana"/>
          <w:bCs/>
          <w:sz w:val="20"/>
        </w:rPr>
        <w:t>Brüsselis</w:t>
      </w:r>
      <w:proofErr w:type="spellEnd"/>
      <w:r w:rsidRPr="006C7C50">
        <w:rPr>
          <w:rFonts w:ascii="Verdana" w:hAnsi="Verdana"/>
          <w:bCs/>
          <w:sz w:val="20"/>
        </w:rPr>
        <w:t>.</w:t>
      </w:r>
    </w:p>
    <w:p w:rsidR="006C7C50" w:rsidRPr="006C7C50" w:rsidRDefault="006C7C50" w:rsidP="006C7C50">
      <w:pPr>
        <w:jc w:val="both"/>
        <w:rPr>
          <w:rFonts w:ascii="Verdana" w:hAnsi="Verdana"/>
          <w:bCs/>
          <w:sz w:val="20"/>
        </w:rPr>
      </w:pPr>
      <w:r w:rsidRPr="006C7C50">
        <w:rPr>
          <w:rFonts w:ascii="Verdana" w:hAnsi="Verdana"/>
          <w:bCs/>
          <w:sz w:val="20"/>
        </w:rPr>
        <w:t>25 2016 , 1 2016</w:t>
      </w:r>
      <w:proofErr w:type="gramStart"/>
      <w:r w:rsidRPr="006C7C50">
        <w:rPr>
          <w:rFonts w:ascii="Verdana" w:hAnsi="Verdana"/>
          <w:bCs/>
          <w:sz w:val="20"/>
        </w:rPr>
        <w:t> , .</w:t>
      </w:r>
      <w:proofErr w:type="gramEnd"/>
    </w:p>
    <w:p w:rsidR="006C7C50" w:rsidRPr="006C7C50" w:rsidRDefault="006C7C50" w:rsidP="006C7C50">
      <w:pPr>
        <w:jc w:val="both"/>
        <w:rPr>
          <w:rFonts w:ascii="Verdana" w:hAnsi="Verdana"/>
          <w:bCs/>
          <w:sz w:val="20"/>
        </w:rPr>
      </w:pPr>
      <w:proofErr w:type="spellStart"/>
      <w:r w:rsidRPr="006C7C50">
        <w:rPr>
          <w:rFonts w:ascii="Verdana" w:hAnsi="Verdana"/>
          <w:bCs/>
          <w:sz w:val="20"/>
        </w:rPr>
        <w:t>This</w:t>
      </w:r>
      <w:proofErr w:type="spellEnd"/>
      <w:r w:rsidRPr="006C7C50">
        <w:rPr>
          <w:rFonts w:ascii="Verdana" w:hAnsi="Verdana"/>
          <w:bCs/>
          <w:sz w:val="20"/>
        </w:rPr>
        <w:t xml:space="preserve"> </w:t>
      </w:r>
      <w:proofErr w:type="spellStart"/>
      <w:r w:rsidRPr="006C7C50">
        <w:rPr>
          <w:rFonts w:ascii="Verdana" w:hAnsi="Verdana"/>
          <w:bCs/>
          <w:sz w:val="20"/>
        </w:rPr>
        <w:t>Agreement</w:t>
      </w:r>
      <w:proofErr w:type="spellEnd"/>
      <w:r w:rsidRPr="006C7C50">
        <w:rPr>
          <w:rFonts w:ascii="Verdana" w:hAnsi="Verdana"/>
          <w:bCs/>
          <w:sz w:val="20"/>
        </w:rPr>
        <w:t xml:space="preserve"> </w:t>
      </w:r>
      <w:proofErr w:type="spellStart"/>
      <w:r w:rsidRPr="006C7C50">
        <w:rPr>
          <w:rFonts w:ascii="Verdana" w:hAnsi="Verdana"/>
          <w:bCs/>
          <w:sz w:val="20"/>
        </w:rPr>
        <w:t>shall</w:t>
      </w:r>
      <w:proofErr w:type="spellEnd"/>
      <w:r w:rsidRPr="006C7C50">
        <w:rPr>
          <w:rFonts w:ascii="Verdana" w:hAnsi="Verdana"/>
          <w:bCs/>
          <w:sz w:val="20"/>
        </w:rPr>
        <w:t xml:space="preserve"> be open </w:t>
      </w:r>
      <w:proofErr w:type="spellStart"/>
      <w:r w:rsidRPr="006C7C50">
        <w:rPr>
          <w:rFonts w:ascii="Verdana" w:hAnsi="Verdana"/>
          <w:bCs/>
          <w:sz w:val="20"/>
        </w:rPr>
        <w:t>for</w:t>
      </w:r>
      <w:proofErr w:type="spellEnd"/>
      <w:r w:rsidRPr="006C7C50">
        <w:rPr>
          <w:rFonts w:ascii="Verdana" w:hAnsi="Verdana"/>
          <w:bCs/>
          <w:sz w:val="20"/>
        </w:rPr>
        <w:t xml:space="preserve"> </w:t>
      </w:r>
      <w:proofErr w:type="spellStart"/>
      <w:r w:rsidRPr="006C7C50">
        <w:rPr>
          <w:rFonts w:ascii="Verdana" w:hAnsi="Verdana"/>
          <w:bCs/>
          <w:sz w:val="20"/>
        </w:rPr>
        <w:t>signature</w:t>
      </w:r>
      <w:proofErr w:type="spellEnd"/>
      <w:r w:rsidRPr="006C7C50">
        <w:rPr>
          <w:rFonts w:ascii="Verdana" w:hAnsi="Verdana"/>
          <w:bCs/>
          <w:sz w:val="20"/>
        </w:rPr>
        <w:t xml:space="preserve"> in Santo Domingo </w:t>
      </w:r>
      <w:proofErr w:type="spellStart"/>
      <w:r w:rsidRPr="006C7C50">
        <w:rPr>
          <w:rFonts w:ascii="Verdana" w:hAnsi="Verdana"/>
          <w:bCs/>
          <w:sz w:val="20"/>
        </w:rPr>
        <w:t>on</w:t>
      </w:r>
      <w:proofErr w:type="spellEnd"/>
      <w:r w:rsidRPr="006C7C50">
        <w:rPr>
          <w:rFonts w:ascii="Verdana" w:hAnsi="Verdana"/>
          <w:bCs/>
          <w:sz w:val="20"/>
        </w:rPr>
        <w:t xml:space="preserve"> 25 </w:t>
      </w:r>
      <w:proofErr w:type="spellStart"/>
      <w:r w:rsidRPr="006C7C50">
        <w:rPr>
          <w:rFonts w:ascii="Verdana" w:hAnsi="Verdana"/>
          <w:bCs/>
          <w:sz w:val="20"/>
        </w:rPr>
        <w:t>October</w:t>
      </w:r>
      <w:proofErr w:type="spellEnd"/>
      <w:r w:rsidRPr="006C7C50">
        <w:rPr>
          <w:rFonts w:ascii="Verdana" w:hAnsi="Verdana"/>
          <w:bCs/>
          <w:sz w:val="20"/>
        </w:rPr>
        <w:t xml:space="preserve"> 2016 and </w:t>
      </w:r>
      <w:proofErr w:type="spellStart"/>
      <w:r w:rsidRPr="006C7C50">
        <w:rPr>
          <w:rFonts w:ascii="Verdana" w:hAnsi="Verdana"/>
          <w:bCs/>
          <w:sz w:val="20"/>
        </w:rPr>
        <w:t>thereafter</w:t>
      </w:r>
      <w:proofErr w:type="spellEnd"/>
      <w:r w:rsidRPr="006C7C50">
        <w:rPr>
          <w:rFonts w:ascii="Verdana" w:hAnsi="Verdana"/>
          <w:bCs/>
          <w:sz w:val="20"/>
        </w:rPr>
        <w:t xml:space="preserve"> </w:t>
      </w:r>
      <w:proofErr w:type="spellStart"/>
      <w:r w:rsidRPr="006C7C50">
        <w:rPr>
          <w:rFonts w:ascii="Verdana" w:hAnsi="Verdana"/>
          <w:bCs/>
          <w:sz w:val="20"/>
        </w:rPr>
        <w:t>from</w:t>
      </w:r>
      <w:proofErr w:type="spellEnd"/>
      <w:r w:rsidRPr="006C7C50">
        <w:rPr>
          <w:rFonts w:ascii="Verdana" w:hAnsi="Verdana"/>
          <w:bCs/>
          <w:sz w:val="20"/>
        </w:rPr>
        <w:t xml:space="preserve"> 1 </w:t>
      </w:r>
      <w:proofErr w:type="spellStart"/>
      <w:r w:rsidRPr="006C7C50">
        <w:rPr>
          <w:rFonts w:ascii="Verdana" w:hAnsi="Verdana"/>
          <w:bCs/>
          <w:sz w:val="20"/>
        </w:rPr>
        <w:t>November</w:t>
      </w:r>
      <w:proofErr w:type="spellEnd"/>
      <w:r w:rsidRPr="006C7C50">
        <w:rPr>
          <w:rFonts w:ascii="Verdana" w:hAnsi="Verdana"/>
          <w:bCs/>
          <w:sz w:val="20"/>
        </w:rPr>
        <w:t xml:space="preserve"> 2016 </w:t>
      </w:r>
      <w:proofErr w:type="spellStart"/>
      <w:r w:rsidRPr="006C7C50">
        <w:rPr>
          <w:rFonts w:ascii="Verdana" w:hAnsi="Verdana"/>
          <w:bCs/>
          <w:sz w:val="20"/>
        </w:rPr>
        <w:t>to</w:t>
      </w:r>
      <w:proofErr w:type="spellEnd"/>
      <w:r w:rsidRPr="006C7C50">
        <w:rPr>
          <w:rFonts w:ascii="Verdana" w:hAnsi="Verdana"/>
          <w:bCs/>
          <w:sz w:val="20"/>
        </w:rPr>
        <w:t xml:space="preserve"> </w:t>
      </w:r>
      <w:proofErr w:type="spellStart"/>
      <w:r w:rsidRPr="006C7C50">
        <w:rPr>
          <w:rFonts w:ascii="Verdana" w:hAnsi="Verdana"/>
          <w:bCs/>
          <w:sz w:val="20"/>
        </w:rPr>
        <w:t>the</w:t>
      </w:r>
      <w:proofErr w:type="spellEnd"/>
      <w:r w:rsidRPr="006C7C50">
        <w:rPr>
          <w:rFonts w:ascii="Verdana" w:hAnsi="Verdana"/>
          <w:bCs/>
          <w:sz w:val="20"/>
        </w:rPr>
        <w:t xml:space="preserve"> date of </w:t>
      </w:r>
      <w:proofErr w:type="spellStart"/>
      <w:r w:rsidRPr="006C7C50">
        <w:rPr>
          <w:rFonts w:ascii="Verdana" w:hAnsi="Verdana"/>
          <w:bCs/>
          <w:sz w:val="20"/>
        </w:rPr>
        <w:t>its</w:t>
      </w:r>
      <w:proofErr w:type="spellEnd"/>
      <w:r w:rsidRPr="006C7C50">
        <w:rPr>
          <w:rFonts w:ascii="Verdana" w:hAnsi="Verdana"/>
          <w:bCs/>
          <w:sz w:val="20"/>
        </w:rPr>
        <w:t xml:space="preserve"> </w:t>
      </w:r>
      <w:proofErr w:type="spellStart"/>
      <w:r w:rsidRPr="006C7C50">
        <w:rPr>
          <w:rFonts w:ascii="Verdana" w:hAnsi="Verdana"/>
          <w:bCs/>
          <w:sz w:val="20"/>
        </w:rPr>
        <w:t>entry</w:t>
      </w:r>
      <w:proofErr w:type="spellEnd"/>
      <w:r w:rsidRPr="006C7C50">
        <w:rPr>
          <w:rFonts w:ascii="Verdana" w:hAnsi="Verdana"/>
          <w:bCs/>
          <w:sz w:val="20"/>
        </w:rPr>
        <w:t xml:space="preserve"> </w:t>
      </w:r>
      <w:proofErr w:type="spellStart"/>
      <w:r w:rsidRPr="006C7C50">
        <w:rPr>
          <w:rFonts w:ascii="Verdana" w:hAnsi="Verdana"/>
          <w:bCs/>
          <w:sz w:val="20"/>
        </w:rPr>
        <w:t>into</w:t>
      </w:r>
      <w:proofErr w:type="spellEnd"/>
      <w:r w:rsidRPr="006C7C50">
        <w:rPr>
          <w:rFonts w:ascii="Verdana" w:hAnsi="Verdana"/>
          <w:bCs/>
          <w:sz w:val="20"/>
        </w:rPr>
        <w:t xml:space="preserve"> </w:t>
      </w:r>
      <w:proofErr w:type="spellStart"/>
      <w:r w:rsidRPr="006C7C50">
        <w:rPr>
          <w:rFonts w:ascii="Verdana" w:hAnsi="Verdana"/>
          <w:bCs/>
          <w:sz w:val="20"/>
        </w:rPr>
        <w:t>force</w:t>
      </w:r>
      <w:proofErr w:type="spellEnd"/>
      <w:r w:rsidRPr="006C7C50">
        <w:rPr>
          <w:rFonts w:ascii="Verdana" w:hAnsi="Verdana"/>
          <w:bCs/>
          <w:sz w:val="20"/>
        </w:rPr>
        <w:t xml:space="preserve"> at </w:t>
      </w:r>
      <w:proofErr w:type="spellStart"/>
      <w:r w:rsidRPr="006C7C50">
        <w:rPr>
          <w:rFonts w:ascii="Verdana" w:hAnsi="Verdana"/>
          <w:bCs/>
          <w:sz w:val="20"/>
        </w:rPr>
        <w:t>the</w:t>
      </w:r>
      <w:proofErr w:type="spellEnd"/>
      <w:r w:rsidRPr="006C7C50">
        <w:rPr>
          <w:rFonts w:ascii="Verdana" w:hAnsi="Verdana"/>
          <w:bCs/>
          <w:sz w:val="20"/>
        </w:rPr>
        <w:t xml:space="preserve"> General </w:t>
      </w:r>
      <w:proofErr w:type="spellStart"/>
      <w:r w:rsidRPr="006C7C50">
        <w:rPr>
          <w:rFonts w:ascii="Verdana" w:hAnsi="Verdana"/>
          <w:bCs/>
          <w:sz w:val="20"/>
        </w:rPr>
        <w:t>Secretariat</w:t>
      </w:r>
      <w:proofErr w:type="spellEnd"/>
      <w:r w:rsidRPr="006C7C50">
        <w:rPr>
          <w:rFonts w:ascii="Verdana" w:hAnsi="Verdana"/>
          <w:bCs/>
          <w:sz w:val="20"/>
        </w:rPr>
        <w:t xml:space="preserve"> of </w:t>
      </w:r>
      <w:proofErr w:type="spellStart"/>
      <w:r w:rsidRPr="006C7C50">
        <w:rPr>
          <w:rFonts w:ascii="Verdana" w:hAnsi="Verdana"/>
          <w:bCs/>
          <w:sz w:val="20"/>
        </w:rPr>
        <w:t>the</w:t>
      </w:r>
      <w:proofErr w:type="spellEnd"/>
      <w:r w:rsidRPr="006C7C50">
        <w:rPr>
          <w:rFonts w:ascii="Verdana" w:hAnsi="Verdana"/>
          <w:bCs/>
          <w:sz w:val="20"/>
        </w:rPr>
        <w:t xml:space="preserve"> Council of </w:t>
      </w:r>
      <w:proofErr w:type="spellStart"/>
      <w:r w:rsidRPr="006C7C50">
        <w:rPr>
          <w:rFonts w:ascii="Verdana" w:hAnsi="Verdana"/>
          <w:bCs/>
          <w:sz w:val="20"/>
        </w:rPr>
        <w:t>the</w:t>
      </w:r>
      <w:proofErr w:type="spellEnd"/>
      <w:r w:rsidRPr="006C7C50">
        <w:rPr>
          <w:rFonts w:ascii="Verdana" w:hAnsi="Verdana"/>
          <w:bCs/>
          <w:sz w:val="20"/>
        </w:rPr>
        <w:t xml:space="preserve"> </w:t>
      </w:r>
      <w:proofErr w:type="spellStart"/>
      <w:r w:rsidRPr="006C7C50">
        <w:rPr>
          <w:rFonts w:ascii="Verdana" w:hAnsi="Verdana"/>
          <w:bCs/>
          <w:sz w:val="20"/>
        </w:rPr>
        <w:t>European</w:t>
      </w:r>
      <w:proofErr w:type="spellEnd"/>
      <w:r w:rsidRPr="006C7C50">
        <w:rPr>
          <w:rFonts w:ascii="Verdana" w:hAnsi="Verdana"/>
          <w:bCs/>
          <w:sz w:val="20"/>
        </w:rPr>
        <w:t xml:space="preserve"> </w:t>
      </w:r>
      <w:proofErr w:type="spellStart"/>
      <w:r w:rsidRPr="006C7C50">
        <w:rPr>
          <w:rFonts w:ascii="Verdana" w:hAnsi="Verdana"/>
          <w:bCs/>
          <w:sz w:val="20"/>
        </w:rPr>
        <w:t>Union</w:t>
      </w:r>
      <w:proofErr w:type="spellEnd"/>
      <w:r w:rsidRPr="006C7C50">
        <w:rPr>
          <w:rFonts w:ascii="Verdana" w:hAnsi="Verdana"/>
          <w:bCs/>
          <w:sz w:val="20"/>
        </w:rPr>
        <w:t xml:space="preserve"> in </w:t>
      </w:r>
      <w:proofErr w:type="spellStart"/>
      <w:r w:rsidRPr="006C7C50">
        <w:rPr>
          <w:rFonts w:ascii="Verdana" w:hAnsi="Verdana"/>
          <w:bCs/>
          <w:sz w:val="20"/>
        </w:rPr>
        <w:t>Brussels</w:t>
      </w:r>
      <w:proofErr w:type="spellEnd"/>
      <w:r w:rsidRPr="006C7C50">
        <w:rPr>
          <w:rFonts w:ascii="Verdana" w:hAnsi="Verdana"/>
          <w:bCs/>
          <w:sz w:val="20"/>
        </w:rPr>
        <w:t>.</w:t>
      </w:r>
    </w:p>
    <w:p w:rsidR="006C7C50" w:rsidRPr="006C7C50" w:rsidRDefault="006C7C50" w:rsidP="006C7C50">
      <w:pPr>
        <w:jc w:val="both"/>
        <w:rPr>
          <w:rFonts w:ascii="Verdana" w:hAnsi="Verdana"/>
          <w:bCs/>
          <w:sz w:val="20"/>
        </w:rPr>
      </w:pPr>
      <w:r w:rsidRPr="006C7C50">
        <w:rPr>
          <w:rFonts w:ascii="Verdana" w:hAnsi="Verdana"/>
          <w:bCs/>
          <w:sz w:val="20"/>
        </w:rPr>
        <w:t xml:space="preserve">Le </w:t>
      </w:r>
      <w:proofErr w:type="spellStart"/>
      <w:r w:rsidRPr="006C7C50">
        <w:rPr>
          <w:rFonts w:ascii="Verdana" w:hAnsi="Verdana"/>
          <w:bCs/>
          <w:sz w:val="20"/>
        </w:rPr>
        <w:t>présent</w:t>
      </w:r>
      <w:proofErr w:type="spellEnd"/>
      <w:r w:rsidRPr="006C7C50">
        <w:rPr>
          <w:rFonts w:ascii="Verdana" w:hAnsi="Verdana"/>
          <w:bCs/>
          <w:sz w:val="20"/>
        </w:rPr>
        <w:t xml:space="preserve"> </w:t>
      </w:r>
      <w:proofErr w:type="spellStart"/>
      <w:r w:rsidRPr="006C7C50">
        <w:rPr>
          <w:rFonts w:ascii="Verdana" w:hAnsi="Verdana"/>
          <w:bCs/>
          <w:sz w:val="20"/>
        </w:rPr>
        <w:t>accord</w:t>
      </w:r>
      <w:proofErr w:type="spellEnd"/>
      <w:r w:rsidRPr="006C7C50">
        <w:rPr>
          <w:rFonts w:ascii="Verdana" w:hAnsi="Verdana"/>
          <w:bCs/>
          <w:sz w:val="20"/>
        </w:rPr>
        <w:t xml:space="preserve"> </w:t>
      </w:r>
      <w:proofErr w:type="spellStart"/>
      <w:r w:rsidRPr="006C7C50">
        <w:rPr>
          <w:rFonts w:ascii="Verdana" w:hAnsi="Verdana"/>
          <w:bCs/>
          <w:sz w:val="20"/>
        </w:rPr>
        <w:t>est</w:t>
      </w:r>
      <w:proofErr w:type="spellEnd"/>
      <w:r w:rsidRPr="006C7C50">
        <w:rPr>
          <w:rFonts w:ascii="Verdana" w:hAnsi="Verdana"/>
          <w:bCs/>
          <w:sz w:val="20"/>
        </w:rPr>
        <w:t xml:space="preserve"> </w:t>
      </w:r>
      <w:proofErr w:type="spellStart"/>
      <w:r w:rsidRPr="006C7C50">
        <w:rPr>
          <w:rFonts w:ascii="Verdana" w:hAnsi="Verdana"/>
          <w:bCs/>
          <w:sz w:val="20"/>
        </w:rPr>
        <w:t>ouvert</w:t>
      </w:r>
      <w:proofErr w:type="spellEnd"/>
      <w:r w:rsidRPr="006C7C50">
        <w:rPr>
          <w:rFonts w:ascii="Verdana" w:hAnsi="Verdana"/>
          <w:bCs/>
          <w:sz w:val="20"/>
        </w:rPr>
        <w:t xml:space="preserve"> à la </w:t>
      </w:r>
      <w:proofErr w:type="spellStart"/>
      <w:r w:rsidRPr="006C7C50">
        <w:rPr>
          <w:rFonts w:ascii="Verdana" w:hAnsi="Verdana"/>
          <w:bCs/>
          <w:sz w:val="20"/>
        </w:rPr>
        <w:t>signature</w:t>
      </w:r>
      <w:proofErr w:type="spellEnd"/>
      <w:r w:rsidRPr="006C7C50">
        <w:rPr>
          <w:rFonts w:ascii="Verdana" w:hAnsi="Verdana"/>
          <w:bCs/>
          <w:sz w:val="20"/>
        </w:rPr>
        <w:t xml:space="preserve"> à Saint-</w:t>
      </w:r>
      <w:proofErr w:type="spellStart"/>
      <w:r w:rsidRPr="006C7C50">
        <w:rPr>
          <w:rFonts w:ascii="Verdana" w:hAnsi="Verdana"/>
          <w:bCs/>
          <w:sz w:val="20"/>
        </w:rPr>
        <w:t>Domingue</w:t>
      </w:r>
      <w:proofErr w:type="spellEnd"/>
      <w:r w:rsidRPr="006C7C50">
        <w:rPr>
          <w:rFonts w:ascii="Verdana" w:hAnsi="Verdana"/>
          <w:bCs/>
          <w:sz w:val="20"/>
        </w:rPr>
        <w:t xml:space="preserve"> le 25 </w:t>
      </w:r>
      <w:proofErr w:type="spellStart"/>
      <w:r w:rsidRPr="006C7C50">
        <w:rPr>
          <w:rFonts w:ascii="Verdana" w:hAnsi="Verdana"/>
          <w:bCs/>
          <w:sz w:val="20"/>
        </w:rPr>
        <w:t>octobre</w:t>
      </w:r>
      <w:proofErr w:type="spellEnd"/>
      <w:r w:rsidRPr="006C7C50">
        <w:rPr>
          <w:rFonts w:ascii="Verdana" w:hAnsi="Verdana"/>
          <w:bCs/>
          <w:sz w:val="20"/>
        </w:rPr>
        <w:t xml:space="preserve"> 2016 et, </w:t>
      </w:r>
      <w:proofErr w:type="spellStart"/>
      <w:r w:rsidRPr="006C7C50">
        <w:rPr>
          <w:rFonts w:ascii="Verdana" w:hAnsi="Verdana"/>
          <w:bCs/>
          <w:sz w:val="20"/>
        </w:rPr>
        <w:t>ensuite</w:t>
      </w:r>
      <w:proofErr w:type="spellEnd"/>
      <w:r w:rsidRPr="006C7C50">
        <w:rPr>
          <w:rFonts w:ascii="Verdana" w:hAnsi="Verdana"/>
          <w:bCs/>
          <w:sz w:val="20"/>
        </w:rPr>
        <w:t>, du 1</w:t>
      </w:r>
      <w:r w:rsidRPr="006C7C50">
        <w:rPr>
          <w:rFonts w:ascii="Verdana" w:hAnsi="Verdana"/>
          <w:bCs/>
          <w:sz w:val="20"/>
          <w:vertAlign w:val="superscript"/>
        </w:rPr>
        <w:t>er</w:t>
      </w:r>
      <w:r w:rsidRPr="006C7C50">
        <w:rPr>
          <w:rFonts w:ascii="Verdana" w:hAnsi="Verdana"/>
          <w:bCs/>
          <w:sz w:val="20"/>
        </w:rPr>
        <w:t> </w:t>
      </w:r>
      <w:proofErr w:type="spellStart"/>
      <w:r w:rsidRPr="006C7C50">
        <w:rPr>
          <w:rFonts w:ascii="Verdana" w:hAnsi="Verdana"/>
          <w:bCs/>
          <w:sz w:val="20"/>
        </w:rPr>
        <w:t>novembre</w:t>
      </w:r>
      <w:proofErr w:type="spellEnd"/>
      <w:r w:rsidRPr="006C7C50">
        <w:rPr>
          <w:rFonts w:ascii="Verdana" w:hAnsi="Verdana"/>
          <w:bCs/>
          <w:sz w:val="20"/>
        </w:rPr>
        <w:t xml:space="preserve"> 2016 à la date de son </w:t>
      </w:r>
      <w:proofErr w:type="spellStart"/>
      <w:r w:rsidRPr="006C7C50">
        <w:rPr>
          <w:rFonts w:ascii="Verdana" w:hAnsi="Verdana"/>
          <w:bCs/>
          <w:sz w:val="20"/>
        </w:rPr>
        <w:t>entrée</w:t>
      </w:r>
      <w:proofErr w:type="spellEnd"/>
      <w:r w:rsidRPr="006C7C50">
        <w:rPr>
          <w:rFonts w:ascii="Verdana" w:hAnsi="Verdana"/>
          <w:bCs/>
          <w:sz w:val="20"/>
        </w:rPr>
        <w:t xml:space="preserve"> en </w:t>
      </w:r>
      <w:proofErr w:type="spellStart"/>
      <w:r w:rsidRPr="006C7C50">
        <w:rPr>
          <w:rFonts w:ascii="Verdana" w:hAnsi="Verdana"/>
          <w:bCs/>
          <w:sz w:val="20"/>
        </w:rPr>
        <w:t>vigueur</w:t>
      </w:r>
      <w:proofErr w:type="spellEnd"/>
      <w:r w:rsidRPr="006C7C50">
        <w:rPr>
          <w:rFonts w:ascii="Verdana" w:hAnsi="Verdana"/>
          <w:bCs/>
          <w:sz w:val="20"/>
        </w:rPr>
        <w:t xml:space="preserve">, </w:t>
      </w:r>
      <w:proofErr w:type="spellStart"/>
      <w:r w:rsidRPr="006C7C50">
        <w:rPr>
          <w:rFonts w:ascii="Verdana" w:hAnsi="Verdana"/>
          <w:bCs/>
          <w:sz w:val="20"/>
        </w:rPr>
        <w:t>au</w:t>
      </w:r>
      <w:proofErr w:type="spellEnd"/>
      <w:r w:rsidRPr="006C7C50">
        <w:rPr>
          <w:rFonts w:ascii="Verdana" w:hAnsi="Verdana"/>
          <w:bCs/>
          <w:sz w:val="20"/>
        </w:rPr>
        <w:t xml:space="preserve"> </w:t>
      </w:r>
      <w:proofErr w:type="spellStart"/>
      <w:r w:rsidRPr="006C7C50">
        <w:rPr>
          <w:rFonts w:ascii="Verdana" w:hAnsi="Verdana"/>
          <w:bCs/>
          <w:sz w:val="20"/>
        </w:rPr>
        <w:t>Secrétariat</w:t>
      </w:r>
      <w:proofErr w:type="spellEnd"/>
      <w:r w:rsidRPr="006C7C50">
        <w:rPr>
          <w:rFonts w:ascii="Verdana" w:hAnsi="Verdana"/>
          <w:bCs/>
          <w:sz w:val="20"/>
        </w:rPr>
        <w:t xml:space="preserve"> </w:t>
      </w:r>
      <w:proofErr w:type="spellStart"/>
      <w:r w:rsidRPr="006C7C50">
        <w:rPr>
          <w:rFonts w:ascii="Verdana" w:hAnsi="Verdana"/>
          <w:bCs/>
          <w:sz w:val="20"/>
        </w:rPr>
        <w:t>général</w:t>
      </w:r>
      <w:proofErr w:type="spellEnd"/>
      <w:r w:rsidRPr="006C7C50">
        <w:rPr>
          <w:rFonts w:ascii="Verdana" w:hAnsi="Verdana"/>
          <w:bCs/>
          <w:sz w:val="20"/>
        </w:rPr>
        <w:t xml:space="preserve"> du </w:t>
      </w:r>
      <w:proofErr w:type="spellStart"/>
      <w:r w:rsidRPr="006C7C50">
        <w:rPr>
          <w:rFonts w:ascii="Verdana" w:hAnsi="Verdana"/>
          <w:bCs/>
          <w:sz w:val="20"/>
        </w:rPr>
        <w:t>Conseil</w:t>
      </w:r>
      <w:proofErr w:type="spellEnd"/>
      <w:r w:rsidRPr="006C7C50">
        <w:rPr>
          <w:rFonts w:ascii="Verdana" w:hAnsi="Verdana"/>
          <w:bCs/>
          <w:sz w:val="20"/>
        </w:rPr>
        <w:t xml:space="preserve"> de </w:t>
      </w:r>
      <w:proofErr w:type="spellStart"/>
      <w:r w:rsidRPr="006C7C50">
        <w:rPr>
          <w:rFonts w:ascii="Verdana" w:hAnsi="Verdana"/>
          <w:bCs/>
          <w:sz w:val="20"/>
        </w:rPr>
        <w:t>l'Union</w:t>
      </w:r>
      <w:proofErr w:type="spellEnd"/>
      <w:r w:rsidRPr="006C7C50">
        <w:rPr>
          <w:rFonts w:ascii="Verdana" w:hAnsi="Verdana"/>
          <w:bCs/>
          <w:sz w:val="20"/>
        </w:rPr>
        <w:t xml:space="preserve"> </w:t>
      </w:r>
      <w:proofErr w:type="spellStart"/>
      <w:r w:rsidRPr="006C7C50">
        <w:rPr>
          <w:rFonts w:ascii="Verdana" w:hAnsi="Verdana"/>
          <w:bCs/>
          <w:sz w:val="20"/>
        </w:rPr>
        <w:t>européenne</w:t>
      </w:r>
      <w:proofErr w:type="spellEnd"/>
      <w:r w:rsidRPr="006C7C50">
        <w:rPr>
          <w:rFonts w:ascii="Verdana" w:hAnsi="Verdana"/>
          <w:bCs/>
          <w:sz w:val="20"/>
        </w:rPr>
        <w:t xml:space="preserve">, à </w:t>
      </w:r>
      <w:proofErr w:type="spellStart"/>
      <w:r w:rsidRPr="006C7C50">
        <w:rPr>
          <w:rFonts w:ascii="Verdana" w:hAnsi="Verdana"/>
          <w:bCs/>
          <w:sz w:val="20"/>
        </w:rPr>
        <w:t>Bruxelles</w:t>
      </w:r>
      <w:proofErr w:type="spellEnd"/>
      <w:r w:rsidRPr="006C7C50">
        <w:rPr>
          <w:rFonts w:ascii="Verdana" w:hAnsi="Verdana"/>
          <w:bCs/>
          <w:sz w:val="20"/>
        </w:rPr>
        <w:t>.</w:t>
      </w:r>
    </w:p>
    <w:p w:rsidR="006C7C50" w:rsidRPr="006C7C50" w:rsidRDefault="006C7C50" w:rsidP="006C7C50">
      <w:pPr>
        <w:jc w:val="both"/>
        <w:rPr>
          <w:rFonts w:ascii="Verdana" w:hAnsi="Verdana"/>
          <w:bCs/>
          <w:sz w:val="20"/>
        </w:rPr>
      </w:pPr>
      <w:proofErr w:type="spellStart"/>
      <w:r w:rsidRPr="006C7C50">
        <w:rPr>
          <w:rFonts w:ascii="Verdana" w:hAnsi="Verdana"/>
          <w:bCs/>
          <w:sz w:val="20"/>
        </w:rPr>
        <w:t>Il</w:t>
      </w:r>
      <w:proofErr w:type="spellEnd"/>
      <w:r w:rsidRPr="006C7C50">
        <w:rPr>
          <w:rFonts w:ascii="Verdana" w:hAnsi="Verdana"/>
          <w:bCs/>
          <w:sz w:val="20"/>
        </w:rPr>
        <w:t xml:space="preserve"> presente </w:t>
      </w:r>
      <w:proofErr w:type="spellStart"/>
      <w:r w:rsidRPr="006C7C50">
        <w:rPr>
          <w:rFonts w:ascii="Verdana" w:hAnsi="Verdana"/>
          <w:bCs/>
          <w:sz w:val="20"/>
        </w:rPr>
        <w:t>accordo</w:t>
      </w:r>
      <w:proofErr w:type="spellEnd"/>
      <w:r w:rsidRPr="006C7C50">
        <w:rPr>
          <w:rFonts w:ascii="Verdana" w:hAnsi="Verdana"/>
          <w:bCs/>
          <w:sz w:val="20"/>
        </w:rPr>
        <w:t xml:space="preserve"> </w:t>
      </w:r>
      <w:proofErr w:type="spellStart"/>
      <w:r w:rsidRPr="006C7C50">
        <w:rPr>
          <w:rFonts w:ascii="Verdana" w:hAnsi="Verdana"/>
          <w:bCs/>
          <w:sz w:val="20"/>
        </w:rPr>
        <w:t>sarà</w:t>
      </w:r>
      <w:proofErr w:type="spellEnd"/>
      <w:r w:rsidRPr="006C7C50">
        <w:rPr>
          <w:rFonts w:ascii="Verdana" w:hAnsi="Verdana"/>
          <w:bCs/>
          <w:sz w:val="20"/>
        </w:rPr>
        <w:t xml:space="preserve"> </w:t>
      </w:r>
      <w:proofErr w:type="spellStart"/>
      <w:r w:rsidRPr="006C7C50">
        <w:rPr>
          <w:rFonts w:ascii="Verdana" w:hAnsi="Verdana"/>
          <w:bCs/>
          <w:sz w:val="20"/>
        </w:rPr>
        <w:t>aperto</w:t>
      </w:r>
      <w:proofErr w:type="spellEnd"/>
      <w:r w:rsidRPr="006C7C50">
        <w:rPr>
          <w:rFonts w:ascii="Verdana" w:hAnsi="Verdana"/>
          <w:bCs/>
          <w:sz w:val="20"/>
        </w:rPr>
        <w:t xml:space="preserve"> </w:t>
      </w:r>
      <w:proofErr w:type="spellStart"/>
      <w:r w:rsidRPr="006C7C50">
        <w:rPr>
          <w:rFonts w:ascii="Verdana" w:hAnsi="Verdana"/>
          <w:bCs/>
          <w:sz w:val="20"/>
        </w:rPr>
        <w:t>alla</w:t>
      </w:r>
      <w:proofErr w:type="spellEnd"/>
      <w:r w:rsidRPr="006C7C50">
        <w:rPr>
          <w:rFonts w:ascii="Verdana" w:hAnsi="Verdana"/>
          <w:bCs/>
          <w:sz w:val="20"/>
        </w:rPr>
        <w:t xml:space="preserve"> firma </w:t>
      </w:r>
      <w:proofErr w:type="spellStart"/>
      <w:r w:rsidRPr="006C7C50">
        <w:rPr>
          <w:rFonts w:ascii="Verdana" w:hAnsi="Verdana"/>
          <w:bCs/>
          <w:sz w:val="20"/>
        </w:rPr>
        <w:t>il</w:t>
      </w:r>
      <w:proofErr w:type="spellEnd"/>
      <w:r w:rsidRPr="006C7C50">
        <w:rPr>
          <w:rFonts w:ascii="Verdana" w:hAnsi="Verdana"/>
          <w:bCs/>
          <w:sz w:val="20"/>
        </w:rPr>
        <w:t xml:space="preserve"> 25 </w:t>
      </w:r>
      <w:proofErr w:type="spellStart"/>
      <w:r w:rsidRPr="006C7C50">
        <w:rPr>
          <w:rFonts w:ascii="Verdana" w:hAnsi="Verdana"/>
          <w:bCs/>
          <w:sz w:val="20"/>
        </w:rPr>
        <w:t>ottobre</w:t>
      </w:r>
      <w:proofErr w:type="spellEnd"/>
      <w:r w:rsidRPr="006C7C50">
        <w:rPr>
          <w:rFonts w:ascii="Verdana" w:hAnsi="Verdana"/>
          <w:bCs/>
          <w:sz w:val="20"/>
        </w:rPr>
        <w:t xml:space="preserve"> 2016 a Santo Domingo e </w:t>
      </w:r>
      <w:proofErr w:type="spellStart"/>
      <w:r w:rsidRPr="006C7C50">
        <w:rPr>
          <w:rFonts w:ascii="Verdana" w:hAnsi="Verdana"/>
          <w:bCs/>
          <w:sz w:val="20"/>
        </w:rPr>
        <w:t>successivamente</w:t>
      </w:r>
      <w:proofErr w:type="spellEnd"/>
      <w:r w:rsidRPr="006C7C50">
        <w:rPr>
          <w:rFonts w:ascii="Verdana" w:hAnsi="Verdana"/>
          <w:bCs/>
          <w:sz w:val="20"/>
        </w:rPr>
        <w:t xml:space="preserve">, </w:t>
      </w:r>
      <w:proofErr w:type="spellStart"/>
      <w:r w:rsidRPr="006C7C50">
        <w:rPr>
          <w:rFonts w:ascii="Verdana" w:hAnsi="Verdana"/>
          <w:bCs/>
          <w:sz w:val="20"/>
        </w:rPr>
        <w:t>dal</w:t>
      </w:r>
      <w:proofErr w:type="spellEnd"/>
      <w:r w:rsidRPr="006C7C50">
        <w:rPr>
          <w:rFonts w:ascii="Verdana" w:hAnsi="Verdana"/>
          <w:bCs/>
          <w:sz w:val="20"/>
        </w:rPr>
        <w:t xml:space="preserve"> 1</w:t>
      </w:r>
      <w:r w:rsidRPr="006C7C50">
        <w:rPr>
          <w:rFonts w:ascii="Verdana" w:hAnsi="Verdana"/>
          <w:bCs/>
          <w:sz w:val="20"/>
          <w:vertAlign w:val="superscript"/>
        </w:rPr>
        <w:t>o</w:t>
      </w:r>
      <w:r w:rsidRPr="006C7C50">
        <w:rPr>
          <w:rFonts w:ascii="Verdana" w:hAnsi="Verdana"/>
          <w:bCs/>
          <w:sz w:val="20"/>
        </w:rPr>
        <w:t> </w:t>
      </w:r>
      <w:proofErr w:type="spellStart"/>
      <w:r w:rsidRPr="006C7C50">
        <w:rPr>
          <w:rFonts w:ascii="Verdana" w:hAnsi="Verdana"/>
          <w:bCs/>
          <w:sz w:val="20"/>
        </w:rPr>
        <w:t>novembre</w:t>
      </w:r>
      <w:proofErr w:type="spellEnd"/>
      <w:r w:rsidRPr="006C7C50">
        <w:rPr>
          <w:rFonts w:ascii="Verdana" w:hAnsi="Verdana"/>
          <w:bCs/>
          <w:sz w:val="20"/>
        </w:rPr>
        <w:t xml:space="preserve"> 2016 </w:t>
      </w:r>
      <w:proofErr w:type="spellStart"/>
      <w:r w:rsidRPr="006C7C50">
        <w:rPr>
          <w:rFonts w:ascii="Verdana" w:hAnsi="Verdana"/>
          <w:bCs/>
          <w:sz w:val="20"/>
        </w:rPr>
        <w:t>alla</w:t>
      </w:r>
      <w:proofErr w:type="spellEnd"/>
      <w:r w:rsidRPr="006C7C50">
        <w:rPr>
          <w:rFonts w:ascii="Verdana" w:hAnsi="Verdana"/>
          <w:bCs/>
          <w:sz w:val="20"/>
        </w:rPr>
        <w:t xml:space="preserve"> data di </w:t>
      </w:r>
      <w:proofErr w:type="spellStart"/>
      <w:r w:rsidRPr="006C7C50">
        <w:rPr>
          <w:rFonts w:ascii="Verdana" w:hAnsi="Verdana"/>
          <w:bCs/>
          <w:sz w:val="20"/>
        </w:rPr>
        <w:t>entrata</w:t>
      </w:r>
      <w:proofErr w:type="spellEnd"/>
      <w:r w:rsidRPr="006C7C50">
        <w:rPr>
          <w:rFonts w:ascii="Verdana" w:hAnsi="Verdana"/>
          <w:bCs/>
          <w:sz w:val="20"/>
        </w:rPr>
        <w:t xml:space="preserve"> in vigore, </w:t>
      </w:r>
      <w:proofErr w:type="spellStart"/>
      <w:r w:rsidRPr="006C7C50">
        <w:rPr>
          <w:rFonts w:ascii="Verdana" w:hAnsi="Verdana"/>
          <w:bCs/>
          <w:sz w:val="20"/>
        </w:rPr>
        <w:t>presso</w:t>
      </w:r>
      <w:proofErr w:type="spellEnd"/>
      <w:r w:rsidRPr="006C7C50">
        <w:rPr>
          <w:rFonts w:ascii="Verdana" w:hAnsi="Verdana"/>
          <w:bCs/>
          <w:sz w:val="20"/>
        </w:rPr>
        <w:t xml:space="preserve"> </w:t>
      </w:r>
      <w:proofErr w:type="spellStart"/>
      <w:r w:rsidRPr="006C7C50">
        <w:rPr>
          <w:rFonts w:ascii="Verdana" w:hAnsi="Verdana"/>
          <w:bCs/>
          <w:sz w:val="20"/>
        </w:rPr>
        <w:t>il</w:t>
      </w:r>
      <w:proofErr w:type="spellEnd"/>
      <w:r w:rsidRPr="006C7C50">
        <w:rPr>
          <w:rFonts w:ascii="Verdana" w:hAnsi="Verdana"/>
          <w:bCs/>
          <w:sz w:val="20"/>
        </w:rPr>
        <w:t xml:space="preserve"> </w:t>
      </w:r>
      <w:proofErr w:type="spellStart"/>
      <w:r w:rsidRPr="006C7C50">
        <w:rPr>
          <w:rFonts w:ascii="Verdana" w:hAnsi="Verdana"/>
          <w:bCs/>
          <w:sz w:val="20"/>
        </w:rPr>
        <w:t>Segretariato</w:t>
      </w:r>
      <w:proofErr w:type="spellEnd"/>
      <w:r w:rsidRPr="006C7C50">
        <w:rPr>
          <w:rFonts w:ascii="Verdana" w:hAnsi="Verdana"/>
          <w:bCs/>
          <w:sz w:val="20"/>
        </w:rPr>
        <w:t xml:space="preserve"> </w:t>
      </w:r>
      <w:proofErr w:type="spellStart"/>
      <w:r w:rsidRPr="006C7C50">
        <w:rPr>
          <w:rFonts w:ascii="Verdana" w:hAnsi="Verdana"/>
          <w:bCs/>
          <w:sz w:val="20"/>
        </w:rPr>
        <w:t>generale</w:t>
      </w:r>
      <w:proofErr w:type="spellEnd"/>
      <w:r w:rsidRPr="006C7C50">
        <w:rPr>
          <w:rFonts w:ascii="Verdana" w:hAnsi="Verdana"/>
          <w:bCs/>
          <w:sz w:val="20"/>
        </w:rPr>
        <w:t xml:space="preserve"> del </w:t>
      </w:r>
      <w:proofErr w:type="spellStart"/>
      <w:r w:rsidRPr="006C7C50">
        <w:rPr>
          <w:rFonts w:ascii="Verdana" w:hAnsi="Verdana"/>
          <w:bCs/>
          <w:sz w:val="20"/>
        </w:rPr>
        <w:t>Consiglio</w:t>
      </w:r>
      <w:proofErr w:type="spellEnd"/>
      <w:r w:rsidRPr="006C7C50">
        <w:rPr>
          <w:rFonts w:ascii="Verdana" w:hAnsi="Verdana"/>
          <w:bCs/>
          <w:sz w:val="20"/>
        </w:rPr>
        <w:t xml:space="preserve"> </w:t>
      </w:r>
      <w:proofErr w:type="spellStart"/>
      <w:r w:rsidRPr="006C7C50">
        <w:rPr>
          <w:rFonts w:ascii="Verdana" w:hAnsi="Verdana"/>
          <w:bCs/>
          <w:sz w:val="20"/>
        </w:rPr>
        <w:t>dell'Unione</w:t>
      </w:r>
      <w:proofErr w:type="spellEnd"/>
      <w:r w:rsidRPr="006C7C50">
        <w:rPr>
          <w:rFonts w:ascii="Verdana" w:hAnsi="Verdana"/>
          <w:bCs/>
          <w:sz w:val="20"/>
        </w:rPr>
        <w:t xml:space="preserve"> europea a </w:t>
      </w:r>
      <w:proofErr w:type="spellStart"/>
      <w:r w:rsidRPr="006C7C50">
        <w:rPr>
          <w:rFonts w:ascii="Verdana" w:hAnsi="Verdana"/>
          <w:bCs/>
          <w:sz w:val="20"/>
        </w:rPr>
        <w:t>Bruxelles</w:t>
      </w:r>
      <w:proofErr w:type="spellEnd"/>
      <w:r w:rsidRPr="006C7C50">
        <w:rPr>
          <w:rFonts w:ascii="Verdana" w:hAnsi="Verdana"/>
          <w:bCs/>
          <w:sz w:val="20"/>
        </w:rPr>
        <w:t>.</w:t>
      </w:r>
    </w:p>
    <w:p w:rsidR="006C7C50" w:rsidRPr="006C7C50" w:rsidRDefault="006C7C50" w:rsidP="006C7C50">
      <w:pPr>
        <w:jc w:val="both"/>
        <w:rPr>
          <w:rFonts w:ascii="Verdana" w:hAnsi="Verdana"/>
          <w:bCs/>
          <w:sz w:val="20"/>
        </w:rPr>
      </w:pPr>
      <w:proofErr w:type="spellStart"/>
      <w:r w:rsidRPr="006C7C50">
        <w:rPr>
          <w:rFonts w:ascii="Verdana" w:hAnsi="Verdana"/>
          <w:bCs/>
          <w:sz w:val="20"/>
        </w:rPr>
        <w:lastRenderedPageBreak/>
        <w:t>Ovaj</w:t>
      </w:r>
      <w:proofErr w:type="spellEnd"/>
      <w:r w:rsidRPr="006C7C50">
        <w:rPr>
          <w:rFonts w:ascii="Verdana" w:hAnsi="Verdana"/>
          <w:bCs/>
          <w:sz w:val="20"/>
        </w:rPr>
        <w:t xml:space="preserve"> </w:t>
      </w:r>
      <w:proofErr w:type="spellStart"/>
      <w:r w:rsidRPr="006C7C50">
        <w:rPr>
          <w:rFonts w:ascii="Verdana" w:hAnsi="Verdana"/>
          <w:bCs/>
          <w:sz w:val="20"/>
        </w:rPr>
        <w:t>Sporazum</w:t>
      </w:r>
      <w:proofErr w:type="spellEnd"/>
      <w:r w:rsidRPr="006C7C50">
        <w:rPr>
          <w:rFonts w:ascii="Verdana" w:hAnsi="Verdana"/>
          <w:bCs/>
          <w:sz w:val="20"/>
        </w:rPr>
        <w:t xml:space="preserve"> bit e </w:t>
      </w:r>
      <w:proofErr w:type="spellStart"/>
      <w:r w:rsidRPr="006C7C50">
        <w:rPr>
          <w:rFonts w:ascii="Verdana" w:hAnsi="Verdana"/>
          <w:bCs/>
          <w:sz w:val="20"/>
        </w:rPr>
        <w:t>otvoren</w:t>
      </w:r>
      <w:proofErr w:type="spellEnd"/>
      <w:r w:rsidRPr="006C7C50">
        <w:rPr>
          <w:rFonts w:ascii="Verdana" w:hAnsi="Verdana"/>
          <w:bCs/>
          <w:sz w:val="20"/>
        </w:rPr>
        <w:t xml:space="preserve"> </w:t>
      </w:r>
      <w:proofErr w:type="spellStart"/>
      <w:r w:rsidRPr="006C7C50">
        <w:rPr>
          <w:rFonts w:ascii="Verdana" w:hAnsi="Verdana"/>
          <w:bCs/>
          <w:sz w:val="20"/>
        </w:rPr>
        <w:t>za</w:t>
      </w:r>
      <w:proofErr w:type="spellEnd"/>
      <w:r w:rsidRPr="006C7C50">
        <w:rPr>
          <w:rFonts w:ascii="Verdana" w:hAnsi="Verdana"/>
          <w:bCs/>
          <w:sz w:val="20"/>
        </w:rPr>
        <w:t xml:space="preserve"> </w:t>
      </w:r>
      <w:proofErr w:type="spellStart"/>
      <w:r w:rsidRPr="006C7C50">
        <w:rPr>
          <w:rFonts w:ascii="Verdana" w:hAnsi="Verdana"/>
          <w:bCs/>
          <w:sz w:val="20"/>
        </w:rPr>
        <w:t>potpisivanje</w:t>
      </w:r>
      <w:proofErr w:type="spellEnd"/>
      <w:r w:rsidRPr="006C7C50">
        <w:rPr>
          <w:rFonts w:ascii="Verdana" w:hAnsi="Verdana"/>
          <w:bCs/>
          <w:sz w:val="20"/>
        </w:rPr>
        <w:t xml:space="preserve"> u Santo </w:t>
      </w:r>
      <w:proofErr w:type="spellStart"/>
      <w:r w:rsidRPr="006C7C50">
        <w:rPr>
          <w:rFonts w:ascii="Verdana" w:hAnsi="Verdana"/>
          <w:bCs/>
          <w:sz w:val="20"/>
        </w:rPr>
        <w:t>Domingu</w:t>
      </w:r>
      <w:proofErr w:type="spellEnd"/>
      <w:r w:rsidRPr="006C7C50">
        <w:rPr>
          <w:rFonts w:ascii="Verdana" w:hAnsi="Verdana"/>
          <w:bCs/>
          <w:sz w:val="20"/>
        </w:rPr>
        <w:t xml:space="preserve"> 25. </w:t>
      </w:r>
      <w:proofErr w:type="spellStart"/>
      <w:proofErr w:type="gramStart"/>
      <w:r w:rsidRPr="006C7C50">
        <w:rPr>
          <w:rFonts w:ascii="Verdana" w:hAnsi="Verdana"/>
          <w:bCs/>
          <w:sz w:val="20"/>
        </w:rPr>
        <w:t>listopada</w:t>
      </w:r>
      <w:proofErr w:type="spellEnd"/>
      <w:proofErr w:type="gramEnd"/>
      <w:r w:rsidRPr="006C7C50">
        <w:rPr>
          <w:rFonts w:ascii="Verdana" w:hAnsi="Verdana"/>
          <w:bCs/>
          <w:sz w:val="20"/>
        </w:rPr>
        <w:t xml:space="preserve"> 2016., a </w:t>
      </w:r>
      <w:proofErr w:type="spellStart"/>
      <w:r w:rsidRPr="006C7C50">
        <w:rPr>
          <w:rFonts w:ascii="Verdana" w:hAnsi="Verdana"/>
          <w:bCs/>
          <w:sz w:val="20"/>
        </w:rPr>
        <w:t>nakon</w:t>
      </w:r>
      <w:proofErr w:type="spellEnd"/>
      <w:r w:rsidRPr="006C7C50">
        <w:rPr>
          <w:rFonts w:ascii="Verdana" w:hAnsi="Verdana"/>
          <w:bCs/>
          <w:sz w:val="20"/>
        </w:rPr>
        <w:t xml:space="preserve"> toga, </w:t>
      </w:r>
      <w:proofErr w:type="spellStart"/>
      <w:r w:rsidRPr="006C7C50">
        <w:rPr>
          <w:rFonts w:ascii="Verdana" w:hAnsi="Verdana"/>
          <w:bCs/>
          <w:sz w:val="20"/>
        </w:rPr>
        <w:t>od</w:t>
      </w:r>
      <w:proofErr w:type="spellEnd"/>
      <w:r w:rsidRPr="006C7C50">
        <w:rPr>
          <w:rFonts w:ascii="Verdana" w:hAnsi="Verdana"/>
          <w:bCs/>
          <w:sz w:val="20"/>
        </w:rPr>
        <w:t xml:space="preserve"> 1. </w:t>
      </w:r>
      <w:proofErr w:type="spellStart"/>
      <w:proofErr w:type="gramStart"/>
      <w:r w:rsidRPr="006C7C50">
        <w:rPr>
          <w:rFonts w:ascii="Verdana" w:hAnsi="Verdana"/>
          <w:bCs/>
          <w:sz w:val="20"/>
        </w:rPr>
        <w:t>studenoga</w:t>
      </w:r>
      <w:proofErr w:type="spellEnd"/>
      <w:proofErr w:type="gramEnd"/>
      <w:r w:rsidRPr="006C7C50">
        <w:rPr>
          <w:rFonts w:ascii="Verdana" w:hAnsi="Verdana"/>
          <w:bCs/>
          <w:sz w:val="20"/>
        </w:rPr>
        <w:t xml:space="preserve"> 2016. </w:t>
      </w:r>
      <w:proofErr w:type="gramStart"/>
      <w:r w:rsidRPr="006C7C50">
        <w:rPr>
          <w:rFonts w:ascii="Verdana" w:hAnsi="Verdana"/>
          <w:bCs/>
          <w:sz w:val="20"/>
        </w:rPr>
        <w:t>do</w:t>
      </w:r>
      <w:proofErr w:type="gramEnd"/>
      <w:r w:rsidRPr="006C7C50">
        <w:rPr>
          <w:rFonts w:ascii="Verdana" w:hAnsi="Verdana"/>
          <w:bCs/>
          <w:sz w:val="20"/>
        </w:rPr>
        <w:t xml:space="preserve"> </w:t>
      </w:r>
      <w:proofErr w:type="spellStart"/>
      <w:r w:rsidRPr="006C7C50">
        <w:rPr>
          <w:rFonts w:ascii="Verdana" w:hAnsi="Verdana"/>
          <w:bCs/>
          <w:sz w:val="20"/>
        </w:rPr>
        <w:t>datuma</w:t>
      </w:r>
      <w:proofErr w:type="spellEnd"/>
      <w:r w:rsidRPr="006C7C50">
        <w:rPr>
          <w:rFonts w:ascii="Verdana" w:hAnsi="Verdana"/>
          <w:bCs/>
          <w:sz w:val="20"/>
        </w:rPr>
        <w:t xml:space="preserve"> </w:t>
      </w:r>
      <w:proofErr w:type="spellStart"/>
      <w:r w:rsidRPr="006C7C50">
        <w:rPr>
          <w:rFonts w:ascii="Verdana" w:hAnsi="Verdana"/>
          <w:bCs/>
          <w:sz w:val="20"/>
        </w:rPr>
        <w:t>njegova</w:t>
      </w:r>
      <w:proofErr w:type="spellEnd"/>
      <w:r w:rsidRPr="006C7C50">
        <w:rPr>
          <w:rFonts w:ascii="Verdana" w:hAnsi="Verdana"/>
          <w:bCs/>
          <w:sz w:val="20"/>
        </w:rPr>
        <w:t xml:space="preserve"> </w:t>
      </w:r>
      <w:proofErr w:type="spellStart"/>
      <w:r w:rsidRPr="006C7C50">
        <w:rPr>
          <w:rFonts w:ascii="Verdana" w:hAnsi="Verdana"/>
          <w:bCs/>
          <w:sz w:val="20"/>
        </w:rPr>
        <w:t>stupanja</w:t>
      </w:r>
      <w:proofErr w:type="spellEnd"/>
      <w:r w:rsidRPr="006C7C50">
        <w:rPr>
          <w:rFonts w:ascii="Verdana" w:hAnsi="Verdana"/>
          <w:bCs/>
          <w:sz w:val="20"/>
        </w:rPr>
        <w:t xml:space="preserve"> </w:t>
      </w:r>
      <w:proofErr w:type="spellStart"/>
      <w:r w:rsidRPr="006C7C50">
        <w:rPr>
          <w:rFonts w:ascii="Verdana" w:hAnsi="Verdana"/>
          <w:bCs/>
          <w:sz w:val="20"/>
        </w:rPr>
        <w:t>na</w:t>
      </w:r>
      <w:proofErr w:type="spellEnd"/>
      <w:r w:rsidRPr="006C7C50">
        <w:rPr>
          <w:rFonts w:ascii="Verdana" w:hAnsi="Verdana"/>
          <w:bCs/>
          <w:sz w:val="20"/>
        </w:rPr>
        <w:t xml:space="preserve"> </w:t>
      </w:r>
      <w:proofErr w:type="spellStart"/>
      <w:r w:rsidRPr="006C7C50">
        <w:rPr>
          <w:rFonts w:ascii="Verdana" w:hAnsi="Verdana"/>
          <w:bCs/>
          <w:sz w:val="20"/>
        </w:rPr>
        <w:t>snagu</w:t>
      </w:r>
      <w:proofErr w:type="spellEnd"/>
      <w:r w:rsidRPr="006C7C50">
        <w:rPr>
          <w:rFonts w:ascii="Verdana" w:hAnsi="Verdana"/>
          <w:bCs/>
          <w:sz w:val="20"/>
        </w:rPr>
        <w:t xml:space="preserve">, u </w:t>
      </w:r>
      <w:proofErr w:type="spellStart"/>
      <w:r w:rsidRPr="006C7C50">
        <w:rPr>
          <w:rFonts w:ascii="Verdana" w:hAnsi="Verdana"/>
          <w:bCs/>
          <w:sz w:val="20"/>
        </w:rPr>
        <w:t>Glavnom</w:t>
      </w:r>
      <w:proofErr w:type="spellEnd"/>
      <w:r w:rsidRPr="006C7C50">
        <w:rPr>
          <w:rFonts w:ascii="Verdana" w:hAnsi="Verdana"/>
          <w:bCs/>
          <w:sz w:val="20"/>
        </w:rPr>
        <w:t xml:space="preserve"> </w:t>
      </w:r>
      <w:proofErr w:type="spellStart"/>
      <w:r w:rsidRPr="006C7C50">
        <w:rPr>
          <w:rFonts w:ascii="Verdana" w:hAnsi="Verdana"/>
          <w:bCs/>
          <w:sz w:val="20"/>
        </w:rPr>
        <w:t>tajnitvu</w:t>
      </w:r>
      <w:proofErr w:type="spellEnd"/>
      <w:r w:rsidRPr="006C7C50">
        <w:rPr>
          <w:rFonts w:ascii="Verdana" w:hAnsi="Verdana"/>
          <w:bCs/>
          <w:sz w:val="20"/>
        </w:rPr>
        <w:t xml:space="preserve"> </w:t>
      </w:r>
      <w:proofErr w:type="spellStart"/>
      <w:r w:rsidRPr="006C7C50">
        <w:rPr>
          <w:rFonts w:ascii="Verdana" w:hAnsi="Verdana"/>
          <w:bCs/>
          <w:sz w:val="20"/>
        </w:rPr>
        <w:t>Vijea</w:t>
      </w:r>
      <w:proofErr w:type="spellEnd"/>
      <w:r w:rsidRPr="006C7C50">
        <w:rPr>
          <w:rFonts w:ascii="Verdana" w:hAnsi="Verdana"/>
          <w:bCs/>
          <w:sz w:val="20"/>
        </w:rPr>
        <w:t xml:space="preserve"> </w:t>
      </w:r>
      <w:proofErr w:type="spellStart"/>
      <w:r w:rsidRPr="006C7C50">
        <w:rPr>
          <w:rFonts w:ascii="Verdana" w:hAnsi="Verdana"/>
          <w:bCs/>
          <w:sz w:val="20"/>
        </w:rPr>
        <w:t>Europske</w:t>
      </w:r>
      <w:proofErr w:type="spellEnd"/>
      <w:r w:rsidRPr="006C7C50">
        <w:rPr>
          <w:rFonts w:ascii="Verdana" w:hAnsi="Verdana"/>
          <w:bCs/>
          <w:sz w:val="20"/>
        </w:rPr>
        <w:t xml:space="preserve"> </w:t>
      </w:r>
      <w:proofErr w:type="spellStart"/>
      <w:r w:rsidRPr="006C7C50">
        <w:rPr>
          <w:rFonts w:ascii="Verdana" w:hAnsi="Verdana"/>
          <w:bCs/>
          <w:sz w:val="20"/>
        </w:rPr>
        <w:t>unije</w:t>
      </w:r>
      <w:proofErr w:type="spellEnd"/>
      <w:r w:rsidRPr="006C7C50">
        <w:rPr>
          <w:rFonts w:ascii="Verdana" w:hAnsi="Verdana"/>
          <w:bCs/>
          <w:sz w:val="20"/>
        </w:rPr>
        <w:t xml:space="preserve"> u </w:t>
      </w:r>
      <w:proofErr w:type="spellStart"/>
      <w:r w:rsidRPr="006C7C50">
        <w:rPr>
          <w:rFonts w:ascii="Verdana" w:hAnsi="Verdana"/>
          <w:bCs/>
          <w:sz w:val="20"/>
        </w:rPr>
        <w:t>Bruxellesu</w:t>
      </w:r>
      <w:proofErr w:type="spellEnd"/>
      <w:r w:rsidRPr="006C7C50">
        <w:rPr>
          <w:rFonts w:ascii="Verdana" w:hAnsi="Verdana"/>
          <w:bCs/>
          <w:sz w:val="20"/>
        </w:rPr>
        <w:t>.</w:t>
      </w:r>
    </w:p>
    <w:p w:rsidR="006C7C50" w:rsidRPr="006C7C50" w:rsidRDefault="006C7C50" w:rsidP="006C7C50">
      <w:pPr>
        <w:jc w:val="both"/>
        <w:rPr>
          <w:rFonts w:ascii="Verdana" w:hAnsi="Verdana"/>
          <w:bCs/>
          <w:sz w:val="20"/>
        </w:rPr>
      </w:pPr>
      <w:proofErr w:type="gramStart"/>
      <w:r w:rsidRPr="006C7C50">
        <w:rPr>
          <w:rFonts w:ascii="Verdana" w:hAnsi="Verdana"/>
          <w:bCs/>
          <w:sz w:val="20"/>
        </w:rPr>
        <w:t>o</w:t>
      </w:r>
      <w:proofErr w:type="gramEnd"/>
      <w:r w:rsidRPr="006C7C50">
        <w:rPr>
          <w:rFonts w:ascii="Verdana" w:hAnsi="Verdana"/>
          <w:bCs/>
          <w:sz w:val="20"/>
        </w:rPr>
        <w:t xml:space="preserve"> </w:t>
      </w:r>
      <w:proofErr w:type="spellStart"/>
      <w:r w:rsidRPr="006C7C50">
        <w:rPr>
          <w:rFonts w:ascii="Verdana" w:hAnsi="Verdana"/>
          <w:bCs/>
          <w:sz w:val="20"/>
        </w:rPr>
        <w:t>nolgumu</w:t>
      </w:r>
      <w:proofErr w:type="spellEnd"/>
      <w:r w:rsidRPr="006C7C50">
        <w:rPr>
          <w:rFonts w:ascii="Verdana" w:hAnsi="Verdana"/>
          <w:bCs/>
          <w:sz w:val="20"/>
        </w:rPr>
        <w:t xml:space="preserve"> </w:t>
      </w:r>
      <w:proofErr w:type="spellStart"/>
      <w:r w:rsidRPr="006C7C50">
        <w:rPr>
          <w:rFonts w:ascii="Verdana" w:hAnsi="Verdana"/>
          <w:bCs/>
          <w:sz w:val="20"/>
        </w:rPr>
        <w:t>dara</w:t>
      </w:r>
      <w:proofErr w:type="spellEnd"/>
      <w:r w:rsidRPr="006C7C50">
        <w:rPr>
          <w:rFonts w:ascii="Verdana" w:hAnsi="Verdana"/>
          <w:bCs/>
          <w:sz w:val="20"/>
        </w:rPr>
        <w:t xml:space="preserve"> </w:t>
      </w:r>
      <w:proofErr w:type="spellStart"/>
      <w:r w:rsidRPr="006C7C50">
        <w:rPr>
          <w:rFonts w:ascii="Verdana" w:hAnsi="Verdana"/>
          <w:bCs/>
          <w:sz w:val="20"/>
        </w:rPr>
        <w:t>pieejamu</w:t>
      </w:r>
      <w:proofErr w:type="spellEnd"/>
      <w:r w:rsidRPr="006C7C50">
        <w:rPr>
          <w:rFonts w:ascii="Verdana" w:hAnsi="Verdana"/>
          <w:bCs/>
          <w:sz w:val="20"/>
        </w:rPr>
        <w:t xml:space="preserve"> </w:t>
      </w:r>
      <w:proofErr w:type="spellStart"/>
      <w:r w:rsidRPr="006C7C50">
        <w:rPr>
          <w:rFonts w:ascii="Verdana" w:hAnsi="Verdana"/>
          <w:bCs/>
          <w:sz w:val="20"/>
        </w:rPr>
        <w:t>parakstanai</w:t>
      </w:r>
      <w:proofErr w:type="spellEnd"/>
      <w:r w:rsidRPr="006C7C50">
        <w:rPr>
          <w:rFonts w:ascii="Verdana" w:hAnsi="Verdana"/>
          <w:bCs/>
          <w:sz w:val="20"/>
        </w:rPr>
        <w:t xml:space="preserve"> 2016. </w:t>
      </w:r>
      <w:proofErr w:type="spellStart"/>
      <w:proofErr w:type="gramStart"/>
      <w:r w:rsidRPr="006C7C50">
        <w:rPr>
          <w:rFonts w:ascii="Verdana" w:hAnsi="Verdana"/>
          <w:bCs/>
          <w:sz w:val="20"/>
        </w:rPr>
        <w:t>gada</w:t>
      </w:r>
      <w:proofErr w:type="spellEnd"/>
      <w:proofErr w:type="gramEnd"/>
      <w:r w:rsidRPr="006C7C50">
        <w:rPr>
          <w:rFonts w:ascii="Verdana" w:hAnsi="Verdana"/>
          <w:bCs/>
          <w:sz w:val="20"/>
        </w:rPr>
        <w:t xml:space="preserve"> 25. </w:t>
      </w:r>
      <w:proofErr w:type="spellStart"/>
      <w:proofErr w:type="gramStart"/>
      <w:r w:rsidRPr="006C7C50">
        <w:rPr>
          <w:rFonts w:ascii="Verdana" w:hAnsi="Verdana"/>
          <w:bCs/>
          <w:sz w:val="20"/>
        </w:rPr>
        <w:t>oktobr</w:t>
      </w:r>
      <w:proofErr w:type="spellEnd"/>
      <w:proofErr w:type="gramEnd"/>
      <w:r w:rsidRPr="006C7C50">
        <w:rPr>
          <w:rFonts w:ascii="Verdana" w:hAnsi="Verdana"/>
          <w:bCs/>
          <w:sz w:val="20"/>
        </w:rPr>
        <w:t xml:space="preserve"> </w:t>
      </w:r>
      <w:proofErr w:type="spellStart"/>
      <w:r w:rsidRPr="006C7C50">
        <w:rPr>
          <w:rFonts w:ascii="Verdana" w:hAnsi="Verdana"/>
          <w:bCs/>
          <w:sz w:val="20"/>
        </w:rPr>
        <w:t>Santodomingo</w:t>
      </w:r>
      <w:proofErr w:type="spellEnd"/>
      <w:r w:rsidRPr="006C7C50">
        <w:rPr>
          <w:rFonts w:ascii="Verdana" w:hAnsi="Verdana"/>
          <w:bCs/>
          <w:sz w:val="20"/>
        </w:rPr>
        <w:t xml:space="preserve"> (Santo Domingo) un pc </w:t>
      </w:r>
      <w:proofErr w:type="spellStart"/>
      <w:r w:rsidRPr="006C7C50">
        <w:rPr>
          <w:rFonts w:ascii="Verdana" w:hAnsi="Verdana"/>
          <w:bCs/>
          <w:sz w:val="20"/>
        </w:rPr>
        <w:t>tam</w:t>
      </w:r>
      <w:proofErr w:type="spellEnd"/>
      <w:r w:rsidRPr="006C7C50">
        <w:rPr>
          <w:rFonts w:ascii="Verdana" w:hAnsi="Verdana"/>
          <w:bCs/>
          <w:sz w:val="20"/>
        </w:rPr>
        <w:t xml:space="preserve"> no 2016. </w:t>
      </w:r>
      <w:proofErr w:type="spellStart"/>
      <w:proofErr w:type="gramStart"/>
      <w:r w:rsidRPr="006C7C50">
        <w:rPr>
          <w:rFonts w:ascii="Verdana" w:hAnsi="Verdana"/>
          <w:bCs/>
          <w:sz w:val="20"/>
        </w:rPr>
        <w:t>gada</w:t>
      </w:r>
      <w:proofErr w:type="spellEnd"/>
      <w:proofErr w:type="gramEnd"/>
      <w:r w:rsidRPr="006C7C50">
        <w:rPr>
          <w:rFonts w:ascii="Verdana" w:hAnsi="Verdana"/>
          <w:bCs/>
          <w:sz w:val="20"/>
        </w:rPr>
        <w:t xml:space="preserve"> 1. </w:t>
      </w:r>
      <w:proofErr w:type="spellStart"/>
      <w:proofErr w:type="gramStart"/>
      <w:r w:rsidRPr="006C7C50">
        <w:rPr>
          <w:rFonts w:ascii="Verdana" w:hAnsi="Verdana"/>
          <w:bCs/>
          <w:sz w:val="20"/>
        </w:rPr>
        <w:t>novembra</w:t>
      </w:r>
      <w:proofErr w:type="spellEnd"/>
      <w:proofErr w:type="gramEnd"/>
      <w:r w:rsidRPr="006C7C50">
        <w:rPr>
          <w:rFonts w:ascii="Verdana" w:hAnsi="Verdana"/>
          <w:bCs/>
          <w:sz w:val="20"/>
        </w:rPr>
        <w:t xml:space="preserve"> </w:t>
      </w:r>
      <w:proofErr w:type="spellStart"/>
      <w:r w:rsidRPr="006C7C50">
        <w:rPr>
          <w:rFonts w:ascii="Verdana" w:hAnsi="Verdana"/>
          <w:bCs/>
          <w:sz w:val="20"/>
        </w:rPr>
        <w:t>ldz</w:t>
      </w:r>
      <w:proofErr w:type="spellEnd"/>
      <w:r w:rsidRPr="006C7C50">
        <w:rPr>
          <w:rFonts w:ascii="Verdana" w:hAnsi="Verdana"/>
          <w:bCs/>
          <w:sz w:val="20"/>
        </w:rPr>
        <w:t xml:space="preserve"> t </w:t>
      </w:r>
      <w:proofErr w:type="spellStart"/>
      <w:r w:rsidRPr="006C7C50">
        <w:rPr>
          <w:rFonts w:ascii="Verdana" w:hAnsi="Verdana"/>
          <w:bCs/>
          <w:sz w:val="20"/>
        </w:rPr>
        <w:t>spk</w:t>
      </w:r>
      <w:proofErr w:type="spellEnd"/>
      <w:r w:rsidRPr="006C7C50">
        <w:rPr>
          <w:rFonts w:ascii="Verdana" w:hAnsi="Verdana"/>
          <w:bCs/>
          <w:sz w:val="20"/>
        </w:rPr>
        <w:t xml:space="preserve"> </w:t>
      </w:r>
      <w:proofErr w:type="spellStart"/>
      <w:r w:rsidRPr="006C7C50">
        <w:rPr>
          <w:rFonts w:ascii="Verdana" w:hAnsi="Verdana"/>
          <w:bCs/>
          <w:sz w:val="20"/>
        </w:rPr>
        <w:t>stans</w:t>
      </w:r>
      <w:proofErr w:type="spellEnd"/>
      <w:r w:rsidRPr="006C7C50">
        <w:rPr>
          <w:rFonts w:ascii="Verdana" w:hAnsi="Verdana"/>
          <w:bCs/>
          <w:sz w:val="20"/>
        </w:rPr>
        <w:t xml:space="preserve"> </w:t>
      </w:r>
      <w:proofErr w:type="spellStart"/>
      <w:r w:rsidRPr="006C7C50">
        <w:rPr>
          <w:rFonts w:ascii="Verdana" w:hAnsi="Verdana"/>
          <w:bCs/>
          <w:sz w:val="20"/>
        </w:rPr>
        <w:t>dienai</w:t>
      </w:r>
      <w:proofErr w:type="spellEnd"/>
      <w:r w:rsidRPr="006C7C50">
        <w:rPr>
          <w:rFonts w:ascii="Verdana" w:hAnsi="Verdana"/>
          <w:bCs/>
          <w:sz w:val="20"/>
        </w:rPr>
        <w:t xml:space="preserve"> </w:t>
      </w:r>
      <w:proofErr w:type="spellStart"/>
      <w:r w:rsidRPr="006C7C50">
        <w:rPr>
          <w:rFonts w:ascii="Verdana" w:hAnsi="Verdana"/>
          <w:bCs/>
          <w:sz w:val="20"/>
        </w:rPr>
        <w:t>Eiropas</w:t>
      </w:r>
      <w:proofErr w:type="spellEnd"/>
      <w:r w:rsidRPr="006C7C50">
        <w:rPr>
          <w:rFonts w:ascii="Verdana" w:hAnsi="Verdana"/>
          <w:bCs/>
          <w:sz w:val="20"/>
        </w:rPr>
        <w:t xml:space="preserve"> </w:t>
      </w:r>
      <w:proofErr w:type="spellStart"/>
      <w:r w:rsidRPr="006C7C50">
        <w:rPr>
          <w:rFonts w:ascii="Verdana" w:hAnsi="Verdana"/>
          <w:bCs/>
          <w:sz w:val="20"/>
        </w:rPr>
        <w:t>Savienbas</w:t>
      </w:r>
      <w:proofErr w:type="spellEnd"/>
      <w:r w:rsidRPr="006C7C50">
        <w:rPr>
          <w:rFonts w:ascii="Verdana" w:hAnsi="Verdana"/>
          <w:bCs/>
          <w:sz w:val="20"/>
        </w:rPr>
        <w:t xml:space="preserve"> </w:t>
      </w:r>
      <w:proofErr w:type="spellStart"/>
      <w:r w:rsidRPr="006C7C50">
        <w:rPr>
          <w:rFonts w:ascii="Verdana" w:hAnsi="Verdana"/>
          <w:bCs/>
          <w:sz w:val="20"/>
        </w:rPr>
        <w:t>Padomes</w:t>
      </w:r>
      <w:proofErr w:type="spellEnd"/>
      <w:r w:rsidRPr="006C7C50">
        <w:rPr>
          <w:rFonts w:ascii="Verdana" w:hAnsi="Verdana"/>
          <w:bCs/>
          <w:sz w:val="20"/>
        </w:rPr>
        <w:t xml:space="preserve"> </w:t>
      </w:r>
      <w:proofErr w:type="spellStart"/>
      <w:r w:rsidRPr="006C7C50">
        <w:rPr>
          <w:rFonts w:ascii="Verdana" w:hAnsi="Verdana"/>
          <w:bCs/>
          <w:sz w:val="20"/>
        </w:rPr>
        <w:t>enerlsekretarit</w:t>
      </w:r>
      <w:proofErr w:type="spellEnd"/>
      <w:r w:rsidRPr="006C7C50">
        <w:rPr>
          <w:rFonts w:ascii="Verdana" w:hAnsi="Verdana"/>
          <w:bCs/>
          <w:sz w:val="20"/>
        </w:rPr>
        <w:t> </w:t>
      </w:r>
      <w:proofErr w:type="spellStart"/>
      <w:r w:rsidRPr="006C7C50">
        <w:rPr>
          <w:rFonts w:ascii="Verdana" w:hAnsi="Verdana"/>
          <w:bCs/>
          <w:sz w:val="20"/>
        </w:rPr>
        <w:t>Brisel</w:t>
      </w:r>
      <w:proofErr w:type="spellEnd"/>
      <w:r w:rsidRPr="006C7C50">
        <w:rPr>
          <w:rFonts w:ascii="Verdana" w:hAnsi="Verdana"/>
          <w:bCs/>
          <w:sz w:val="20"/>
        </w:rPr>
        <w:t>.</w:t>
      </w:r>
    </w:p>
    <w:p w:rsidR="006C7C50" w:rsidRPr="006C7C50" w:rsidRDefault="006C7C50" w:rsidP="006C7C50">
      <w:pPr>
        <w:jc w:val="both"/>
        <w:rPr>
          <w:rFonts w:ascii="Verdana" w:hAnsi="Verdana"/>
          <w:bCs/>
          <w:sz w:val="20"/>
        </w:rPr>
      </w:pPr>
      <w:proofErr w:type="spellStart"/>
      <w:proofErr w:type="gramStart"/>
      <w:r w:rsidRPr="006C7C50">
        <w:rPr>
          <w:rFonts w:ascii="Verdana" w:hAnsi="Verdana"/>
          <w:bCs/>
          <w:sz w:val="20"/>
        </w:rPr>
        <w:t>is</w:t>
      </w:r>
      <w:proofErr w:type="spellEnd"/>
      <w:proofErr w:type="gramEnd"/>
      <w:r w:rsidRPr="006C7C50">
        <w:rPr>
          <w:rFonts w:ascii="Verdana" w:hAnsi="Verdana"/>
          <w:bCs/>
          <w:sz w:val="20"/>
        </w:rPr>
        <w:t xml:space="preserve"> </w:t>
      </w:r>
      <w:proofErr w:type="spellStart"/>
      <w:r w:rsidRPr="006C7C50">
        <w:rPr>
          <w:rFonts w:ascii="Verdana" w:hAnsi="Verdana"/>
          <w:bCs/>
          <w:sz w:val="20"/>
        </w:rPr>
        <w:t>susitarimas</w:t>
      </w:r>
      <w:proofErr w:type="spellEnd"/>
      <w:r w:rsidRPr="006C7C50">
        <w:rPr>
          <w:rFonts w:ascii="Verdana" w:hAnsi="Verdana"/>
          <w:bCs/>
          <w:sz w:val="20"/>
        </w:rPr>
        <w:t xml:space="preserve"> </w:t>
      </w:r>
      <w:proofErr w:type="spellStart"/>
      <w:r w:rsidRPr="006C7C50">
        <w:rPr>
          <w:rFonts w:ascii="Verdana" w:hAnsi="Verdana"/>
          <w:bCs/>
          <w:sz w:val="20"/>
        </w:rPr>
        <w:t>pateiktas</w:t>
      </w:r>
      <w:proofErr w:type="spellEnd"/>
      <w:r w:rsidRPr="006C7C50">
        <w:rPr>
          <w:rFonts w:ascii="Verdana" w:hAnsi="Verdana"/>
          <w:bCs/>
          <w:sz w:val="20"/>
        </w:rPr>
        <w:t xml:space="preserve"> </w:t>
      </w:r>
      <w:proofErr w:type="spellStart"/>
      <w:r w:rsidRPr="006C7C50">
        <w:rPr>
          <w:rFonts w:ascii="Verdana" w:hAnsi="Verdana"/>
          <w:bCs/>
          <w:sz w:val="20"/>
        </w:rPr>
        <w:t>pasirayti</w:t>
      </w:r>
      <w:proofErr w:type="spellEnd"/>
      <w:r w:rsidRPr="006C7C50">
        <w:rPr>
          <w:rFonts w:ascii="Verdana" w:hAnsi="Verdana"/>
          <w:bCs/>
          <w:sz w:val="20"/>
        </w:rPr>
        <w:t xml:space="preserve"> 2016 m. </w:t>
      </w:r>
      <w:proofErr w:type="spellStart"/>
      <w:r w:rsidRPr="006C7C50">
        <w:rPr>
          <w:rFonts w:ascii="Verdana" w:hAnsi="Verdana"/>
          <w:bCs/>
          <w:sz w:val="20"/>
        </w:rPr>
        <w:t>spalio</w:t>
      </w:r>
      <w:proofErr w:type="spellEnd"/>
      <w:r w:rsidRPr="006C7C50">
        <w:rPr>
          <w:rFonts w:ascii="Verdana" w:hAnsi="Verdana"/>
          <w:bCs/>
          <w:sz w:val="20"/>
        </w:rPr>
        <w:t xml:space="preserve"> 25 d. Santo </w:t>
      </w:r>
      <w:proofErr w:type="spellStart"/>
      <w:r w:rsidRPr="006C7C50">
        <w:rPr>
          <w:rFonts w:ascii="Verdana" w:hAnsi="Verdana"/>
          <w:bCs/>
          <w:sz w:val="20"/>
        </w:rPr>
        <w:t>Dominge</w:t>
      </w:r>
      <w:proofErr w:type="spellEnd"/>
      <w:r w:rsidRPr="006C7C50">
        <w:rPr>
          <w:rFonts w:ascii="Verdana" w:hAnsi="Verdana"/>
          <w:bCs/>
          <w:sz w:val="20"/>
        </w:rPr>
        <w:t xml:space="preserve">, o </w:t>
      </w:r>
      <w:proofErr w:type="spellStart"/>
      <w:r w:rsidRPr="006C7C50">
        <w:rPr>
          <w:rFonts w:ascii="Verdana" w:hAnsi="Verdana"/>
          <w:bCs/>
          <w:sz w:val="20"/>
        </w:rPr>
        <w:t>paskui</w:t>
      </w:r>
      <w:proofErr w:type="spellEnd"/>
      <w:r w:rsidRPr="006C7C50">
        <w:rPr>
          <w:rFonts w:ascii="Verdana" w:hAnsi="Verdana"/>
          <w:bCs/>
          <w:sz w:val="20"/>
        </w:rPr>
        <w:t xml:space="preserve">, </w:t>
      </w:r>
      <w:proofErr w:type="spellStart"/>
      <w:r w:rsidRPr="006C7C50">
        <w:rPr>
          <w:rFonts w:ascii="Verdana" w:hAnsi="Verdana"/>
          <w:bCs/>
          <w:sz w:val="20"/>
        </w:rPr>
        <w:t>nuo</w:t>
      </w:r>
      <w:proofErr w:type="spellEnd"/>
      <w:r w:rsidRPr="006C7C50">
        <w:rPr>
          <w:rFonts w:ascii="Verdana" w:hAnsi="Verdana"/>
          <w:bCs/>
          <w:sz w:val="20"/>
        </w:rPr>
        <w:t xml:space="preserve"> 2016 m. </w:t>
      </w:r>
      <w:proofErr w:type="spellStart"/>
      <w:r w:rsidRPr="006C7C50">
        <w:rPr>
          <w:rFonts w:ascii="Verdana" w:hAnsi="Verdana"/>
          <w:bCs/>
          <w:sz w:val="20"/>
        </w:rPr>
        <w:t>lapkriio</w:t>
      </w:r>
      <w:proofErr w:type="spellEnd"/>
      <w:r w:rsidRPr="006C7C50">
        <w:rPr>
          <w:rFonts w:ascii="Verdana" w:hAnsi="Verdana"/>
          <w:bCs/>
          <w:sz w:val="20"/>
        </w:rPr>
        <w:t xml:space="preserve"> 1 d. </w:t>
      </w:r>
      <w:proofErr w:type="spellStart"/>
      <w:r w:rsidRPr="006C7C50">
        <w:rPr>
          <w:rFonts w:ascii="Verdana" w:hAnsi="Verdana"/>
          <w:bCs/>
          <w:sz w:val="20"/>
        </w:rPr>
        <w:t>iki</w:t>
      </w:r>
      <w:proofErr w:type="spellEnd"/>
      <w:r w:rsidRPr="006C7C50">
        <w:rPr>
          <w:rFonts w:ascii="Verdana" w:hAnsi="Verdana"/>
          <w:bCs/>
          <w:sz w:val="20"/>
        </w:rPr>
        <w:t xml:space="preserve"> </w:t>
      </w:r>
      <w:proofErr w:type="spellStart"/>
      <w:r w:rsidRPr="006C7C50">
        <w:rPr>
          <w:rFonts w:ascii="Verdana" w:hAnsi="Verdana"/>
          <w:bCs/>
          <w:sz w:val="20"/>
        </w:rPr>
        <w:t>jo</w:t>
      </w:r>
      <w:proofErr w:type="spellEnd"/>
      <w:r w:rsidRPr="006C7C50">
        <w:rPr>
          <w:rFonts w:ascii="Verdana" w:hAnsi="Verdana"/>
          <w:bCs/>
          <w:sz w:val="20"/>
        </w:rPr>
        <w:t> </w:t>
      </w:r>
      <w:proofErr w:type="spellStart"/>
      <w:r w:rsidRPr="006C7C50">
        <w:rPr>
          <w:rFonts w:ascii="Verdana" w:hAnsi="Verdana"/>
          <w:bCs/>
          <w:sz w:val="20"/>
        </w:rPr>
        <w:t>sigaliojimo</w:t>
      </w:r>
      <w:proofErr w:type="spellEnd"/>
      <w:r w:rsidRPr="006C7C50">
        <w:rPr>
          <w:rFonts w:ascii="Verdana" w:hAnsi="Verdana"/>
          <w:bCs/>
          <w:sz w:val="20"/>
        </w:rPr>
        <w:t xml:space="preserve"> </w:t>
      </w:r>
      <w:proofErr w:type="spellStart"/>
      <w:r w:rsidRPr="006C7C50">
        <w:rPr>
          <w:rFonts w:ascii="Verdana" w:hAnsi="Verdana"/>
          <w:bCs/>
          <w:sz w:val="20"/>
        </w:rPr>
        <w:t>dienos</w:t>
      </w:r>
      <w:proofErr w:type="spellEnd"/>
      <w:r w:rsidRPr="006C7C50">
        <w:rPr>
          <w:rFonts w:ascii="Verdana" w:hAnsi="Verdana"/>
          <w:bCs/>
          <w:sz w:val="20"/>
        </w:rPr>
        <w:t xml:space="preserve">, </w:t>
      </w:r>
      <w:proofErr w:type="spellStart"/>
      <w:r w:rsidRPr="006C7C50">
        <w:rPr>
          <w:rFonts w:ascii="Verdana" w:hAnsi="Verdana"/>
          <w:bCs/>
          <w:sz w:val="20"/>
        </w:rPr>
        <w:t>Europos</w:t>
      </w:r>
      <w:proofErr w:type="spellEnd"/>
      <w:r w:rsidRPr="006C7C50">
        <w:rPr>
          <w:rFonts w:ascii="Verdana" w:hAnsi="Verdana"/>
          <w:bCs/>
          <w:sz w:val="20"/>
        </w:rPr>
        <w:t xml:space="preserve"> </w:t>
      </w:r>
      <w:proofErr w:type="spellStart"/>
      <w:r w:rsidRPr="006C7C50">
        <w:rPr>
          <w:rFonts w:ascii="Verdana" w:hAnsi="Verdana"/>
          <w:bCs/>
          <w:sz w:val="20"/>
        </w:rPr>
        <w:t>Sjungos</w:t>
      </w:r>
      <w:proofErr w:type="spellEnd"/>
      <w:r w:rsidRPr="006C7C50">
        <w:rPr>
          <w:rFonts w:ascii="Verdana" w:hAnsi="Verdana"/>
          <w:bCs/>
          <w:sz w:val="20"/>
        </w:rPr>
        <w:t xml:space="preserve"> </w:t>
      </w:r>
      <w:proofErr w:type="spellStart"/>
      <w:r w:rsidRPr="006C7C50">
        <w:rPr>
          <w:rFonts w:ascii="Verdana" w:hAnsi="Verdana"/>
          <w:bCs/>
          <w:sz w:val="20"/>
        </w:rPr>
        <w:t>Tarybos</w:t>
      </w:r>
      <w:proofErr w:type="spellEnd"/>
      <w:r w:rsidRPr="006C7C50">
        <w:rPr>
          <w:rFonts w:ascii="Verdana" w:hAnsi="Verdana"/>
          <w:bCs/>
          <w:sz w:val="20"/>
        </w:rPr>
        <w:t xml:space="preserve"> </w:t>
      </w:r>
      <w:proofErr w:type="spellStart"/>
      <w:r w:rsidRPr="006C7C50">
        <w:rPr>
          <w:rFonts w:ascii="Verdana" w:hAnsi="Verdana"/>
          <w:bCs/>
          <w:sz w:val="20"/>
        </w:rPr>
        <w:t>generaliniame</w:t>
      </w:r>
      <w:proofErr w:type="spellEnd"/>
      <w:r w:rsidRPr="006C7C50">
        <w:rPr>
          <w:rFonts w:ascii="Verdana" w:hAnsi="Verdana"/>
          <w:bCs/>
          <w:sz w:val="20"/>
        </w:rPr>
        <w:t xml:space="preserve"> </w:t>
      </w:r>
      <w:proofErr w:type="spellStart"/>
      <w:r w:rsidRPr="006C7C50">
        <w:rPr>
          <w:rFonts w:ascii="Verdana" w:hAnsi="Verdana"/>
          <w:bCs/>
          <w:sz w:val="20"/>
        </w:rPr>
        <w:t>sekretoriate</w:t>
      </w:r>
      <w:proofErr w:type="spellEnd"/>
      <w:r w:rsidRPr="006C7C50">
        <w:rPr>
          <w:rFonts w:ascii="Verdana" w:hAnsi="Verdana"/>
          <w:bCs/>
          <w:sz w:val="20"/>
        </w:rPr>
        <w:t xml:space="preserve"> </w:t>
      </w:r>
      <w:proofErr w:type="spellStart"/>
      <w:r w:rsidRPr="006C7C50">
        <w:rPr>
          <w:rFonts w:ascii="Verdana" w:hAnsi="Verdana"/>
          <w:bCs/>
          <w:sz w:val="20"/>
        </w:rPr>
        <w:t>Briuselyje</w:t>
      </w:r>
      <w:proofErr w:type="spellEnd"/>
      <w:r w:rsidRPr="006C7C50">
        <w:rPr>
          <w:rFonts w:ascii="Verdana" w:hAnsi="Verdana"/>
          <w:bCs/>
          <w:sz w:val="20"/>
        </w:rPr>
        <w:t>.</w:t>
      </w:r>
    </w:p>
    <w:p w:rsidR="006C7C50" w:rsidRPr="006C7C50" w:rsidRDefault="006C7C50" w:rsidP="006C7C50">
      <w:pPr>
        <w:jc w:val="both"/>
        <w:rPr>
          <w:rFonts w:ascii="Verdana" w:hAnsi="Verdana"/>
          <w:bCs/>
          <w:sz w:val="20"/>
        </w:rPr>
      </w:pPr>
      <w:r w:rsidRPr="006C7C50">
        <w:rPr>
          <w:rFonts w:ascii="Verdana" w:hAnsi="Verdana"/>
          <w:bCs/>
          <w:sz w:val="20"/>
        </w:rPr>
        <w:t xml:space="preserve">Ez a </w:t>
      </w:r>
      <w:proofErr w:type="spellStart"/>
      <w:r w:rsidRPr="006C7C50">
        <w:rPr>
          <w:rFonts w:ascii="Verdana" w:hAnsi="Verdana"/>
          <w:bCs/>
          <w:sz w:val="20"/>
        </w:rPr>
        <w:t>megállapodás</w:t>
      </w:r>
      <w:proofErr w:type="spellEnd"/>
      <w:r w:rsidRPr="006C7C50">
        <w:rPr>
          <w:rFonts w:ascii="Verdana" w:hAnsi="Verdana"/>
          <w:bCs/>
          <w:sz w:val="20"/>
        </w:rPr>
        <w:t xml:space="preserve"> 2016. </w:t>
      </w:r>
      <w:proofErr w:type="spellStart"/>
      <w:proofErr w:type="gramStart"/>
      <w:r w:rsidRPr="006C7C50">
        <w:rPr>
          <w:rFonts w:ascii="Verdana" w:hAnsi="Verdana"/>
          <w:bCs/>
          <w:sz w:val="20"/>
        </w:rPr>
        <w:t>október</w:t>
      </w:r>
      <w:proofErr w:type="spellEnd"/>
      <w:proofErr w:type="gramEnd"/>
      <w:r w:rsidRPr="006C7C50">
        <w:rPr>
          <w:rFonts w:ascii="Verdana" w:hAnsi="Verdana"/>
          <w:bCs/>
          <w:sz w:val="20"/>
        </w:rPr>
        <w:t xml:space="preserve"> 25-én Santo </w:t>
      </w:r>
      <w:proofErr w:type="spellStart"/>
      <w:r w:rsidRPr="006C7C50">
        <w:rPr>
          <w:rFonts w:ascii="Verdana" w:hAnsi="Verdana"/>
          <w:bCs/>
          <w:sz w:val="20"/>
        </w:rPr>
        <w:t>Domingóban</w:t>
      </w:r>
      <w:proofErr w:type="spellEnd"/>
      <w:r w:rsidRPr="006C7C50">
        <w:rPr>
          <w:rFonts w:ascii="Verdana" w:hAnsi="Verdana"/>
          <w:bCs/>
          <w:sz w:val="20"/>
        </w:rPr>
        <w:t xml:space="preserve">, </w:t>
      </w:r>
      <w:proofErr w:type="spellStart"/>
      <w:r w:rsidRPr="006C7C50">
        <w:rPr>
          <w:rFonts w:ascii="Verdana" w:hAnsi="Verdana"/>
          <w:bCs/>
          <w:sz w:val="20"/>
        </w:rPr>
        <w:t>majd</w:t>
      </w:r>
      <w:proofErr w:type="spellEnd"/>
      <w:r w:rsidRPr="006C7C50">
        <w:rPr>
          <w:rFonts w:ascii="Verdana" w:hAnsi="Verdana"/>
          <w:bCs/>
          <w:sz w:val="20"/>
        </w:rPr>
        <w:t xml:space="preserve"> 2016. </w:t>
      </w:r>
      <w:proofErr w:type="spellStart"/>
      <w:proofErr w:type="gramStart"/>
      <w:r w:rsidRPr="006C7C50">
        <w:rPr>
          <w:rFonts w:ascii="Verdana" w:hAnsi="Verdana"/>
          <w:bCs/>
          <w:sz w:val="20"/>
        </w:rPr>
        <w:t>november</w:t>
      </w:r>
      <w:proofErr w:type="spellEnd"/>
      <w:proofErr w:type="gramEnd"/>
      <w:r w:rsidRPr="006C7C50">
        <w:rPr>
          <w:rFonts w:ascii="Verdana" w:hAnsi="Verdana"/>
          <w:bCs/>
          <w:sz w:val="20"/>
        </w:rPr>
        <w:t xml:space="preserve"> 1-jétl a </w:t>
      </w:r>
      <w:proofErr w:type="spellStart"/>
      <w:r w:rsidRPr="006C7C50">
        <w:rPr>
          <w:rFonts w:ascii="Verdana" w:hAnsi="Verdana"/>
          <w:bCs/>
          <w:sz w:val="20"/>
        </w:rPr>
        <w:t>hatálybalépésének</w:t>
      </w:r>
      <w:proofErr w:type="spellEnd"/>
      <w:r w:rsidRPr="006C7C50">
        <w:rPr>
          <w:rFonts w:ascii="Verdana" w:hAnsi="Verdana"/>
          <w:bCs/>
          <w:sz w:val="20"/>
        </w:rPr>
        <w:t> </w:t>
      </w:r>
      <w:proofErr w:type="spellStart"/>
      <w:r w:rsidRPr="006C7C50">
        <w:rPr>
          <w:rFonts w:ascii="Verdana" w:hAnsi="Verdana"/>
          <w:bCs/>
          <w:sz w:val="20"/>
        </w:rPr>
        <w:t>idpontjáig</w:t>
      </w:r>
      <w:proofErr w:type="spellEnd"/>
      <w:r w:rsidRPr="006C7C50">
        <w:rPr>
          <w:rFonts w:ascii="Verdana" w:hAnsi="Verdana"/>
          <w:bCs/>
          <w:sz w:val="20"/>
        </w:rPr>
        <w:t xml:space="preserve"> </w:t>
      </w:r>
      <w:proofErr w:type="spellStart"/>
      <w:r w:rsidRPr="006C7C50">
        <w:rPr>
          <w:rFonts w:ascii="Verdana" w:hAnsi="Verdana"/>
          <w:bCs/>
          <w:sz w:val="20"/>
        </w:rPr>
        <w:t>Brüsszelben</w:t>
      </w:r>
      <w:proofErr w:type="spellEnd"/>
      <w:r w:rsidRPr="006C7C50">
        <w:rPr>
          <w:rFonts w:ascii="Verdana" w:hAnsi="Verdana"/>
          <w:bCs/>
          <w:sz w:val="20"/>
        </w:rPr>
        <w:t xml:space="preserve">, </w:t>
      </w:r>
      <w:proofErr w:type="spellStart"/>
      <w:r w:rsidRPr="006C7C50">
        <w:rPr>
          <w:rFonts w:ascii="Verdana" w:hAnsi="Verdana"/>
          <w:bCs/>
          <w:sz w:val="20"/>
        </w:rPr>
        <w:t>az</w:t>
      </w:r>
      <w:proofErr w:type="spellEnd"/>
      <w:r w:rsidRPr="006C7C50">
        <w:rPr>
          <w:rFonts w:ascii="Verdana" w:hAnsi="Verdana"/>
          <w:bCs/>
          <w:sz w:val="20"/>
        </w:rPr>
        <w:t xml:space="preserve"> </w:t>
      </w:r>
      <w:proofErr w:type="spellStart"/>
      <w:r w:rsidRPr="006C7C50">
        <w:rPr>
          <w:rFonts w:ascii="Verdana" w:hAnsi="Verdana"/>
          <w:bCs/>
          <w:sz w:val="20"/>
        </w:rPr>
        <w:t>Európai</w:t>
      </w:r>
      <w:proofErr w:type="spellEnd"/>
      <w:r w:rsidRPr="006C7C50">
        <w:rPr>
          <w:rFonts w:ascii="Verdana" w:hAnsi="Verdana"/>
          <w:bCs/>
          <w:sz w:val="20"/>
        </w:rPr>
        <w:t xml:space="preserve"> Unió </w:t>
      </w:r>
      <w:proofErr w:type="spellStart"/>
      <w:r w:rsidRPr="006C7C50">
        <w:rPr>
          <w:rFonts w:ascii="Verdana" w:hAnsi="Verdana"/>
          <w:bCs/>
          <w:sz w:val="20"/>
        </w:rPr>
        <w:t>Tanácsának</w:t>
      </w:r>
      <w:proofErr w:type="spellEnd"/>
      <w:r w:rsidRPr="006C7C50">
        <w:rPr>
          <w:rFonts w:ascii="Verdana" w:hAnsi="Verdana"/>
          <w:bCs/>
          <w:sz w:val="20"/>
        </w:rPr>
        <w:t xml:space="preserve"> </w:t>
      </w:r>
      <w:proofErr w:type="spellStart"/>
      <w:r w:rsidRPr="006C7C50">
        <w:rPr>
          <w:rFonts w:ascii="Verdana" w:hAnsi="Verdana"/>
          <w:bCs/>
          <w:sz w:val="20"/>
        </w:rPr>
        <w:t>Ftitkárságán</w:t>
      </w:r>
      <w:proofErr w:type="spellEnd"/>
      <w:r w:rsidRPr="006C7C50">
        <w:rPr>
          <w:rFonts w:ascii="Verdana" w:hAnsi="Verdana"/>
          <w:bCs/>
          <w:sz w:val="20"/>
        </w:rPr>
        <w:t xml:space="preserve"> </w:t>
      </w:r>
      <w:proofErr w:type="spellStart"/>
      <w:r w:rsidRPr="006C7C50">
        <w:rPr>
          <w:rFonts w:ascii="Verdana" w:hAnsi="Verdana"/>
          <w:bCs/>
          <w:sz w:val="20"/>
        </w:rPr>
        <w:t>aláírásra</w:t>
      </w:r>
      <w:proofErr w:type="spellEnd"/>
      <w:r w:rsidRPr="006C7C50">
        <w:rPr>
          <w:rFonts w:ascii="Verdana" w:hAnsi="Verdana"/>
          <w:bCs/>
          <w:sz w:val="20"/>
        </w:rPr>
        <w:t xml:space="preserve"> </w:t>
      </w:r>
      <w:proofErr w:type="spellStart"/>
      <w:r w:rsidRPr="006C7C50">
        <w:rPr>
          <w:rFonts w:ascii="Verdana" w:hAnsi="Verdana"/>
          <w:bCs/>
          <w:sz w:val="20"/>
        </w:rPr>
        <w:t>nyitva</w:t>
      </w:r>
      <w:proofErr w:type="spellEnd"/>
      <w:r w:rsidRPr="006C7C50">
        <w:rPr>
          <w:rFonts w:ascii="Verdana" w:hAnsi="Verdana"/>
          <w:bCs/>
          <w:sz w:val="20"/>
        </w:rPr>
        <w:t xml:space="preserve"> </w:t>
      </w:r>
      <w:proofErr w:type="spellStart"/>
      <w:r w:rsidRPr="006C7C50">
        <w:rPr>
          <w:rFonts w:ascii="Verdana" w:hAnsi="Verdana"/>
          <w:bCs/>
          <w:sz w:val="20"/>
        </w:rPr>
        <w:t>áll</w:t>
      </w:r>
      <w:proofErr w:type="spellEnd"/>
      <w:r w:rsidRPr="006C7C50">
        <w:rPr>
          <w:rFonts w:ascii="Verdana" w:hAnsi="Verdana"/>
          <w:bCs/>
          <w:sz w:val="20"/>
        </w:rPr>
        <w:t>.</w:t>
      </w:r>
    </w:p>
    <w:p w:rsidR="006C7C50" w:rsidRPr="006C7C50" w:rsidRDefault="006C7C50" w:rsidP="006C7C50">
      <w:pPr>
        <w:jc w:val="both"/>
        <w:rPr>
          <w:rFonts w:ascii="Verdana" w:hAnsi="Verdana"/>
          <w:bCs/>
          <w:sz w:val="20"/>
        </w:rPr>
      </w:pPr>
      <w:r w:rsidRPr="006C7C50">
        <w:rPr>
          <w:rFonts w:ascii="Verdana" w:hAnsi="Verdana"/>
          <w:bCs/>
          <w:sz w:val="20"/>
        </w:rPr>
        <w:t xml:space="preserve">Dan </w:t>
      </w:r>
      <w:proofErr w:type="spellStart"/>
      <w:r w:rsidRPr="006C7C50">
        <w:rPr>
          <w:rFonts w:ascii="Verdana" w:hAnsi="Verdana"/>
          <w:bCs/>
          <w:sz w:val="20"/>
        </w:rPr>
        <w:t>il-Ftehim</w:t>
      </w:r>
      <w:proofErr w:type="spellEnd"/>
      <w:r w:rsidRPr="006C7C50">
        <w:rPr>
          <w:rFonts w:ascii="Verdana" w:hAnsi="Verdana"/>
          <w:bCs/>
          <w:sz w:val="20"/>
        </w:rPr>
        <w:t xml:space="preserve"> </w:t>
      </w:r>
      <w:proofErr w:type="spellStart"/>
      <w:r w:rsidRPr="006C7C50">
        <w:rPr>
          <w:rFonts w:ascii="Verdana" w:hAnsi="Verdana"/>
          <w:bCs/>
          <w:sz w:val="20"/>
        </w:rPr>
        <w:t>gandu</w:t>
      </w:r>
      <w:proofErr w:type="spellEnd"/>
      <w:r w:rsidRPr="006C7C50">
        <w:rPr>
          <w:rFonts w:ascii="Verdana" w:hAnsi="Verdana"/>
          <w:bCs/>
          <w:sz w:val="20"/>
        </w:rPr>
        <w:t xml:space="preserve"> </w:t>
      </w:r>
      <w:proofErr w:type="spellStart"/>
      <w:r w:rsidRPr="006C7C50">
        <w:rPr>
          <w:rFonts w:ascii="Verdana" w:hAnsi="Verdana"/>
          <w:bCs/>
          <w:sz w:val="20"/>
        </w:rPr>
        <w:t>jkun</w:t>
      </w:r>
      <w:proofErr w:type="spellEnd"/>
      <w:r w:rsidRPr="006C7C50">
        <w:rPr>
          <w:rFonts w:ascii="Verdana" w:hAnsi="Verdana"/>
          <w:bCs/>
          <w:sz w:val="20"/>
        </w:rPr>
        <w:t xml:space="preserve"> </w:t>
      </w:r>
      <w:proofErr w:type="spellStart"/>
      <w:r w:rsidRPr="006C7C50">
        <w:rPr>
          <w:rFonts w:ascii="Verdana" w:hAnsi="Verdana"/>
          <w:bCs/>
          <w:sz w:val="20"/>
        </w:rPr>
        <w:t>miftu</w:t>
      </w:r>
      <w:proofErr w:type="spellEnd"/>
      <w:r w:rsidRPr="006C7C50">
        <w:rPr>
          <w:rFonts w:ascii="Verdana" w:hAnsi="Verdana"/>
          <w:bCs/>
          <w:sz w:val="20"/>
        </w:rPr>
        <w:t xml:space="preserve"> </w:t>
      </w:r>
      <w:proofErr w:type="spellStart"/>
      <w:r w:rsidRPr="006C7C50">
        <w:rPr>
          <w:rFonts w:ascii="Verdana" w:hAnsi="Verdana"/>
          <w:bCs/>
          <w:sz w:val="20"/>
        </w:rPr>
        <w:t>gall-iffirmar</w:t>
      </w:r>
      <w:proofErr w:type="spellEnd"/>
      <w:r w:rsidRPr="006C7C50">
        <w:rPr>
          <w:rFonts w:ascii="Verdana" w:hAnsi="Verdana"/>
          <w:bCs/>
          <w:sz w:val="20"/>
        </w:rPr>
        <w:t xml:space="preserve"> </w:t>
      </w:r>
      <w:proofErr w:type="spellStart"/>
      <w:r w:rsidRPr="006C7C50">
        <w:rPr>
          <w:rFonts w:ascii="Verdana" w:hAnsi="Verdana"/>
          <w:bCs/>
          <w:sz w:val="20"/>
        </w:rPr>
        <w:t>f'Santo</w:t>
      </w:r>
      <w:proofErr w:type="spellEnd"/>
      <w:r w:rsidRPr="006C7C50">
        <w:rPr>
          <w:rFonts w:ascii="Verdana" w:hAnsi="Verdana"/>
          <w:bCs/>
          <w:sz w:val="20"/>
        </w:rPr>
        <w:t xml:space="preserve"> Domingo fil-25 </w:t>
      </w:r>
      <w:proofErr w:type="spellStart"/>
      <w:r w:rsidRPr="006C7C50">
        <w:rPr>
          <w:rFonts w:ascii="Verdana" w:hAnsi="Verdana"/>
          <w:bCs/>
          <w:sz w:val="20"/>
        </w:rPr>
        <w:t>ta</w:t>
      </w:r>
      <w:proofErr w:type="spellEnd"/>
      <w:r w:rsidRPr="006C7C50">
        <w:rPr>
          <w:rFonts w:ascii="Verdana" w:hAnsi="Verdana"/>
          <w:bCs/>
          <w:sz w:val="20"/>
        </w:rPr>
        <w:t xml:space="preserve">' </w:t>
      </w:r>
      <w:proofErr w:type="spellStart"/>
      <w:r w:rsidRPr="006C7C50">
        <w:rPr>
          <w:rFonts w:ascii="Verdana" w:hAnsi="Verdana"/>
          <w:bCs/>
          <w:sz w:val="20"/>
        </w:rPr>
        <w:t>Ottubru</w:t>
      </w:r>
      <w:proofErr w:type="spellEnd"/>
      <w:r w:rsidRPr="006C7C50">
        <w:rPr>
          <w:rFonts w:ascii="Verdana" w:hAnsi="Verdana"/>
          <w:bCs/>
          <w:sz w:val="20"/>
        </w:rPr>
        <w:t xml:space="preserve"> 2016 u </w:t>
      </w:r>
      <w:proofErr w:type="spellStart"/>
      <w:r w:rsidRPr="006C7C50">
        <w:rPr>
          <w:rFonts w:ascii="Verdana" w:hAnsi="Verdana"/>
          <w:bCs/>
          <w:sz w:val="20"/>
        </w:rPr>
        <w:t>wara</w:t>
      </w:r>
      <w:proofErr w:type="spellEnd"/>
      <w:r w:rsidRPr="006C7C50">
        <w:rPr>
          <w:rFonts w:ascii="Verdana" w:hAnsi="Verdana"/>
          <w:bCs/>
          <w:sz w:val="20"/>
        </w:rPr>
        <w:t xml:space="preserve"> dan mill-1 </w:t>
      </w:r>
      <w:proofErr w:type="spellStart"/>
      <w:r w:rsidRPr="006C7C50">
        <w:rPr>
          <w:rFonts w:ascii="Verdana" w:hAnsi="Verdana"/>
          <w:bCs/>
          <w:sz w:val="20"/>
        </w:rPr>
        <w:t>ta</w:t>
      </w:r>
      <w:proofErr w:type="spellEnd"/>
      <w:r w:rsidRPr="006C7C50">
        <w:rPr>
          <w:rFonts w:ascii="Verdana" w:hAnsi="Verdana"/>
          <w:bCs/>
          <w:sz w:val="20"/>
        </w:rPr>
        <w:t>' </w:t>
      </w:r>
      <w:proofErr w:type="spellStart"/>
      <w:r w:rsidRPr="006C7C50">
        <w:rPr>
          <w:rFonts w:ascii="Verdana" w:hAnsi="Verdana"/>
          <w:bCs/>
          <w:sz w:val="20"/>
        </w:rPr>
        <w:t>Novembru</w:t>
      </w:r>
      <w:proofErr w:type="spellEnd"/>
      <w:r w:rsidRPr="006C7C50">
        <w:rPr>
          <w:rFonts w:ascii="Verdana" w:hAnsi="Verdana"/>
          <w:bCs/>
          <w:sz w:val="20"/>
        </w:rPr>
        <w:t xml:space="preserve"> 2016 </w:t>
      </w:r>
      <w:proofErr w:type="spellStart"/>
      <w:r w:rsidRPr="006C7C50">
        <w:rPr>
          <w:rFonts w:ascii="Verdana" w:hAnsi="Verdana"/>
          <w:bCs/>
          <w:sz w:val="20"/>
        </w:rPr>
        <w:t>sad</w:t>
      </w:r>
      <w:proofErr w:type="spellEnd"/>
      <w:r w:rsidRPr="006C7C50">
        <w:rPr>
          <w:rFonts w:ascii="Verdana" w:hAnsi="Verdana"/>
          <w:bCs/>
          <w:sz w:val="20"/>
        </w:rPr>
        <w:t xml:space="preserve">-data </w:t>
      </w:r>
      <w:proofErr w:type="spellStart"/>
      <w:r w:rsidRPr="006C7C50">
        <w:rPr>
          <w:rFonts w:ascii="Verdana" w:hAnsi="Verdana"/>
          <w:bCs/>
          <w:sz w:val="20"/>
        </w:rPr>
        <w:t>tad-dul</w:t>
      </w:r>
      <w:proofErr w:type="spellEnd"/>
      <w:r w:rsidRPr="006C7C50">
        <w:rPr>
          <w:rFonts w:ascii="Verdana" w:hAnsi="Verdana"/>
          <w:bCs/>
          <w:sz w:val="20"/>
        </w:rPr>
        <w:t xml:space="preserve"> fis-se </w:t>
      </w:r>
      <w:proofErr w:type="spellStart"/>
      <w:r w:rsidRPr="006C7C50">
        <w:rPr>
          <w:rFonts w:ascii="Verdana" w:hAnsi="Verdana"/>
          <w:bCs/>
          <w:sz w:val="20"/>
        </w:rPr>
        <w:t>tiegu</w:t>
      </w:r>
      <w:proofErr w:type="spellEnd"/>
      <w:r w:rsidRPr="006C7C50">
        <w:rPr>
          <w:rFonts w:ascii="Verdana" w:hAnsi="Verdana"/>
          <w:bCs/>
          <w:sz w:val="20"/>
        </w:rPr>
        <w:t xml:space="preserve"> fis-</w:t>
      </w:r>
      <w:proofErr w:type="spellStart"/>
      <w:r w:rsidRPr="006C7C50">
        <w:rPr>
          <w:rFonts w:ascii="Verdana" w:hAnsi="Verdana"/>
          <w:bCs/>
          <w:sz w:val="20"/>
        </w:rPr>
        <w:t>Segretarjat</w:t>
      </w:r>
      <w:proofErr w:type="spellEnd"/>
      <w:r w:rsidRPr="006C7C50">
        <w:rPr>
          <w:rFonts w:ascii="Verdana" w:hAnsi="Verdana"/>
          <w:bCs/>
          <w:sz w:val="20"/>
        </w:rPr>
        <w:t xml:space="preserve"> </w:t>
      </w:r>
      <w:proofErr w:type="spellStart"/>
      <w:r w:rsidRPr="006C7C50">
        <w:rPr>
          <w:rFonts w:ascii="Verdana" w:hAnsi="Verdana"/>
          <w:bCs/>
          <w:sz w:val="20"/>
        </w:rPr>
        <w:t>enerali</w:t>
      </w:r>
      <w:proofErr w:type="spellEnd"/>
      <w:r w:rsidRPr="006C7C50">
        <w:rPr>
          <w:rFonts w:ascii="Verdana" w:hAnsi="Verdana"/>
          <w:bCs/>
          <w:sz w:val="20"/>
        </w:rPr>
        <w:t xml:space="preserve"> tal-</w:t>
      </w:r>
      <w:proofErr w:type="spellStart"/>
      <w:r w:rsidRPr="006C7C50">
        <w:rPr>
          <w:rFonts w:ascii="Verdana" w:hAnsi="Verdana"/>
          <w:bCs/>
          <w:sz w:val="20"/>
        </w:rPr>
        <w:t>Kunsill</w:t>
      </w:r>
      <w:proofErr w:type="spellEnd"/>
      <w:r w:rsidRPr="006C7C50">
        <w:rPr>
          <w:rFonts w:ascii="Verdana" w:hAnsi="Verdana"/>
          <w:bCs/>
          <w:sz w:val="20"/>
        </w:rPr>
        <w:t xml:space="preserve"> tal-</w:t>
      </w:r>
      <w:proofErr w:type="spellStart"/>
      <w:r w:rsidRPr="006C7C50">
        <w:rPr>
          <w:rFonts w:ascii="Verdana" w:hAnsi="Verdana"/>
          <w:bCs/>
          <w:sz w:val="20"/>
        </w:rPr>
        <w:t>Unjoni</w:t>
      </w:r>
      <w:proofErr w:type="spellEnd"/>
      <w:r w:rsidRPr="006C7C50">
        <w:rPr>
          <w:rFonts w:ascii="Verdana" w:hAnsi="Verdana"/>
          <w:bCs/>
          <w:sz w:val="20"/>
        </w:rPr>
        <w:t xml:space="preserve"> </w:t>
      </w:r>
      <w:proofErr w:type="spellStart"/>
      <w:r w:rsidRPr="006C7C50">
        <w:rPr>
          <w:rFonts w:ascii="Verdana" w:hAnsi="Verdana"/>
          <w:bCs/>
          <w:sz w:val="20"/>
        </w:rPr>
        <w:t>Ewropea</w:t>
      </w:r>
      <w:proofErr w:type="spellEnd"/>
      <w:r w:rsidRPr="006C7C50">
        <w:rPr>
          <w:rFonts w:ascii="Verdana" w:hAnsi="Verdana"/>
          <w:bCs/>
          <w:sz w:val="20"/>
        </w:rPr>
        <w:t xml:space="preserve"> fi </w:t>
      </w:r>
      <w:proofErr w:type="spellStart"/>
      <w:r w:rsidRPr="006C7C50">
        <w:rPr>
          <w:rFonts w:ascii="Verdana" w:hAnsi="Verdana"/>
          <w:bCs/>
          <w:sz w:val="20"/>
        </w:rPr>
        <w:t>Brussell</w:t>
      </w:r>
      <w:proofErr w:type="spellEnd"/>
      <w:r w:rsidRPr="006C7C50">
        <w:rPr>
          <w:rFonts w:ascii="Verdana" w:hAnsi="Verdana"/>
          <w:bCs/>
          <w:sz w:val="20"/>
        </w:rPr>
        <w:t>.</w:t>
      </w:r>
    </w:p>
    <w:p w:rsidR="006C7C50" w:rsidRPr="006C7C50" w:rsidRDefault="006C7C50" w:rsidP="006C7C50">
      <w:pPr>
        <w:jc w:val="both"/>
        <w:rPr>
          <w:rFonts w:ascii="Verdana" w:hAnsi="Verdana"/>
          <w:bCs/>
          <w:sz w:val="20"/>
        </w:rPr>
      </w:pPr>
      <w:proofErr w:type="spellStart"/>
      <w:r w:rsidRPr="006C7C50">
        <w:rPr>
          <w:rFonts w:ascii="Verdana" w:hAnsi="Verdana"/>
          <w:bCs/>
          <w:sz w:val="20"/>
        </w:rPr>
        <w:t>Deze</w:t>
      </w:r>
      <w:proofErr w:type="spellEnd"/>
      <w:r w:rsidRPr="006C7C50">
        <w:rPr>
          <w:rFonts w:ascii="Verdana" w:hAnsi="Verdana"/>
          <w:bCs/>
          <w:sz w:val="20"/>
        </w:rPr>
        <w:t xml:space="preserve"> </w:t>
      </w:r>
      <w:proofErr w:type="spellStart"/>
      <w:r w:rsidRPr="006C7C50">
        <w:rPr>
          <w:rFonts w:ascii="Verdana" w:hAnsi="Verdana"/>
          <w:bCs/>
          <w:sz w:val="20"/>
        </w:rPr>
        <w:t>overeenkomst</w:t>
      </w:r>
      <w:proofErr w:type="spellEnd"/>
      <w:r w:rsidRPr="006C7C50">
        <w:rPr>
          <w:rFonts w:ascii="Verdana" w:hAnsi="Verdana"/>
          <w:bCs/>
          <w:sz w:val="20"/>
        </w:rPr>
        <w:t xml:space="preserve"> </w:t>
      </w:r>
      <w:proofErr w:type="spellStart"/>
      <w:r w:rsidRPr="006C7C50">
        <w:rPr>
          <w:rFonts w:ascii="Verdana" w:hAnsi="Verdana"/>
          <w:bCs/>
          <w:sz w:val="20"/>
        </w:rPr>
        <w:t>staat</w:t>
      </w:r>
      <w:proofErr w:type="spellEnd"/>
      <w:r w:rsidRPr="006C7C50">
        <w:rPr>
          <w:rFonts w:ascii="Verdana" w:hAnsi="Verdana"/>
          <w:bCs/>
          <w:sz w:val="20"/>
        </w:rPr>
        <w:t xml:space="preserve"> open </w:t>
      </w:r>
      <w:proofErr w:type="spellStart"/>
      <w:r w:rsidRPr="006C7C50">
        <w:rPr>
          <w:rFonts w:ascii="Verdana" w:hAnsi="Verdana"/>
          <w:bCs/>
          <w:sz w:val="20"/>
        </w:rPr>
        <w:t>voor</w:t>
      </w:r>
      <w:proofErr w:type="spellEnd"/>
      <w:r w:rsidRPr="006C7C50">
        <w:rPr>
          <w:rFonts w:ascii="Verdana" w:hAnsi="Verdana"/>
          <w:bCs/>
          <w:sz w:val="20"/>
        </w:rPr>
        <w:t xml:space="preserve"> </w:t>
      </w:r>
      <w:proofErr w:type="spellStart"/>
      <w:r w:rsidRPr="006C7C50">
        <w:rPr>
          <w:rFonts w:ascii="Verdana" w:hAnsi="Verdana"/>
          <w:bCs/>
          <w:sz w:val="20"/>
        </w:rPr>
        <w:t>ondertekening</w:t>
      </w:r>
      <w:proofErr w:type="spellEnd"/>
      <w:r w:rsidRPr="006C7C50">
        <w:rPr>
          <w:rFonts w:ascii="Verdana" w:hAnsi="Verdana"/>
          <w:bCs/>
          <w:sz w:val="20"/>
        </w:rPr>
        <w:t xml:space="preserve"> </w:t>
      </w:r>
      <w:proofErr w:type="spellStart"/>
      <w:r w:rsidRPr="006C7C50">
        <w:rPr>
          <w:rFonts w:ascii="Verdana" w:hAnsi="Verdana"/>
          <w:bCs/>
          <w:sz w:val="20"/>
        </w:rPr>
        <w:t>op</w:t>
      </w:r>
      <w:proofErr w:type="spellEnd"/>
      <w:r w:rsidRPr="006C7C50">
        <w:rPr>
          <w:rFonts w:ascii="Verdana" w:hAnsi="Verdana"/>
          <w:bCs/>
          <w:sz w:val="20"/>
        </w:rPr>
        <w:t xml:space="preserve"> 25 </w:t>
      </w:r>
      <w:proofErr w:type="spellStart"/>
      <w:r w:rsidRPr="006C7C50">
        <w:rPr>
          <w:rFonts w:ascii="Verdana" w:hAnsi="Verdana"/>
          <w:bCs/>
          <w:sz w:val="20"/>
        </w:rPr>
        <w:t>oktober</w:t>
      </w:r>
      <w:proofErr w:type="spellEnd"/>
      <w:r w:rsidRPr="006C7C50">
        <w:rPr>
          <w:rFonts w:ascii="Verdana" w:hAnsi="Verdana"/>
          <w:bCs/>
          <w:sz w:val="20"/>
        </w:rPr>
        <w:t xml:space="preserve"> 2016 te Santo Domingo en </w:t>
      </w:r>
      <w:proofErr w:type="spellStart"/>
      <w:r w:rsidRPr="006C7C50">
        <w:rPr>
          <w:rFonts w:ascii="Verdana" w:hAnsi="Verdana"/>
          <w:bCs/>
          <w:sz w:val="20"/>
        </w:rPr>
        <w:t>vervolgens</w:t>
      </w:r>
      <w:proofErr w:type="spellEnd"/>
      <w:r w:rsidRPr="006C7C50">
        <w:rPr>
          <w:rFonts w:ascii="Verdana" w:hAnsi="Verdana"/>
          <w:bCs/>
          <w:sz w:val="20"/>
        </w:rPr>
        <w:t xml:space="preserve"> </w:t>
      </w:r>
      <w:proofErr w:type="spellStart"/>
      <w:r w:rsidRPr="006C7C50">
        <w:rPr>
          <w:rFonts w:ascii="Verdana" w:hAnsi="Verdana"/>
          <w:bCs/>
          <w:sz w:val="20"/>
        </w:rPr>
        <w:t>met</w:t>
      </w:r>
      <w:proofErr w:type="spellEnd"/>
      <w:r w:rsidRPr="006C7C50">
        <w:rPr>
          <w:rFonts w:ascii="Verdana" w:hAnsi="Verdana"/>
          <w:bCs/>
          <w:sz w:val="20"/>
        </w:rPr>
        <w:t xml:space="preserve"> </w:t>
      </w:r>
      <w:proofErr w:type="spellStart"/>
      <w:r w:rsidRPr="006C7C50">
        <w:rPr>
          <w:rFonts w:ascii="Verdana" w:hAnsi="Verdana"/>
          <w:bCs/>
          <w:sz w:val="20"/>
        </w:rPr>
        <w:t>ingang</w:t>
      </w:r>
      <w:proofErr w:type="spellEnd"/>
      <w:r w:rsidRPr="006C7C50">
        <w:rPr>
          <w:rFonts w:ascii="Verdana" w:hAnsi="Verdana"/>
          <w:bCs/>
          <w:sz w:val="20"/>
        </w:rPr>
        <w:t xml:space="preserve"> van 1 </w:t>
      </w:r>
      <w:proofErr w:type="spellStart"/>
      <w:r w:rsidRPr="006C7C50">
        <w:rPr>
          <w:rFonts w:ascii="Verdana" w:hAnsi="Verdana"/>
          <w:bCs/>
          <w:sz w:val="20"/>
        </w:rPr>
        <w:t>november</w:t>
      </w:r>
      <w:proofErr w:type="spellEnd"/>
      <w:r w:rsidRPr="006C7C50">
        <w:rPr>
          <w:rFonts w:ascii="Verdana" w:hAnsi="Verdana"/>
          <w:bCs/>
          <w:sz w:val="20"/>
        </w:rPr>
        <w:t xml:space="preserve"> 2016 </w:t>
      </w:r>
      <w:proofErr w:type="spellStart"/>
      <w:r w:rsidRPr="006C7C50">
        <w:rPr>
          <w:rFonts w:ascii="Verdana" w:hAnsi="Verdana"/>
          <w:bCs/>
          <w:sz w:val="20"/>
        </w:rPr>
        <w:t>tot</w:t>
      </w:r>
      <w:proofErr w:type="spellEnd"/>
      <w:r w:rsidRPr="006C7C50">
        <w:rPr>
          <w:rFonts w:ascii="Verdana" w:hAnsi="Verdana"/>
          <w:bCs/>
          <w:sz w:val="20"/>
        </w:rPr>
        <w:t xml:space="preserve"> de </w:t>
      </w:r>
      <w:proofErr w:type="spellStart"/>
      <w:r w:rsidRPr="006C7C50">
        <w:rPr>
          <w:rFonts w:ascii="Verdana" w:hAnsi="Verdana"/>
          <w:bCs/>
          <w:sz w:val="20"/>
        </w:rPr>
        <w:t>datum</w:t>
      </w:r>
      <w:proofErr w:type="spellEnd"/>
      <w:r w:rsidRPr="006C7C50">
        <w:rPr>
          <w:rFonts w:ascii="Verdana" w:hAnsi="Verdana"/>
          <w:bCs/>
          <w:sz w:val="20"/>
        </w:rPr>
        <w:t xml:space="preserve"> van </w:t>
      </w:r>
      <w:proofErr w:type="spellStart"/>
      <w:r w:rsidRPr="006C7C50">
        <w:rPr>
          <w:rFonts w:ascii="Verdana" w:hAnsi="Verdana"/>
          <w:bCs/>
          <w:sz w:val="20"/>
        </w:rPr>
        <w:t>inwerkingtreding</w:t>
      </w:r>
      <w:proofErr w:type="spellEnd"/>
      <w:r w:rsidRPr="006C7C50">
        <w:rPr>
          <w:rFonts w:ascii="Verdana" w:hAnsi="Verdana"/>
          <w:bCs/>
          <w:sz w:val="20"/>
        </w:rPr>
        <w:t xml:space="preserve"> </w:t>
      </w:r>
      <w:proofErr w:type="spellStart"/>
      <w:r w:rsidRPr="006C7C50">
        <w:rPr>
          <w:rFonts w:ascii="Verdana" w:hAnsi="Verdana"/>
          <w:bCs/>
          <w:sz w:val="20"/>
        </w:rPr>
        <w:t>ervan</w:t>
      </w:r>
      <w:proofErr w:type="spellEnd"/>
      <w:r w:rsidRPr="006C7C50">
        <w:rPr>
          <w:rFonts w:ascii="Verdana" w:hAnsi="Verdana"/>
          <w:bCs/>
          <w:sz w:val="20"/>
        </w:rPr>
        <w:t xml:space="preserve"> </w:t>
      </w:r>
      <w:proofErr w:type="spellStart"/>
      <w:r w:rsidRPr="006C7C50">
        <w:rPr>
          <w:rFonts w:ascii="Verdana" w:hAnsi="Verdana"/>
          <w:bCs/>
          <w:sz w:val="20"/>
        </w:rPr>
        <w:t>bij</w:t>
      </w:r>
      <w:proofErr w:type="spellEnd"/>
      <w:r w:rsidRPr="006C7C50">
        <w:rPr>
          <w:rFonts w:ascii="Verdana" w:hAnsi="Verdana"/>
          <w:bCs/>
          <w:sz w:val="20"/>
        </w:rPr>
        <w:t xml:space="preserve"> </w:t>
      </w:r>
      <w:proofErr w:type="spellStart"/>
      <w:r w:rsidRPr="006C7C50">
        <w:rPr>
          <w:rFonts w:ascii="Verdana" w:hAnsi="Verdana"/>
          <w:bCs/>
          <w:sz w:val="20"/>
        </w:rPr>
        <w:t>het</w:t>
      </w:r>
      <w:proofErr w:type="spellEnd"/>
      <w:r w:rsidRPr="006C7C50">
        <w:rPr>
          <w:rFonts w:ascii="Verdana" w:hAnsi="Verdana"/>
          <w:bCs/>
          <w:sz w:val="20"/>
        </w:rPr>
        <w:t xml:space="preserve"> </w:t>
      </w:r>
      <w:proofErr w:type="spellStart"/>
      <w:r w:rsidRPr="006C7C50">
        <w:rPr>
          <w:rFonts w:ascii="Verdana" w:hAnsi="Verdana"/>
          <w:bCs/>
          <w:sz w:val="20"/>
        </w:rPr>
        <w:t>secretariaat-generaal</w:t>
      </w:r>
      <w:proofErr w:type="spellEnd"/>
      <w:r w:rsidRPr="006C7C50">
        <w:rPr>
          <w:rFonts w:ascii="Verdana" w:hAnsi="Verdana"/>
          <w:bCs/>
          <w:sz w:val="20"/>
        </w:rPr>
        <w:t xml:space="preserve"> van de </w:t>
      </w:r>
      <w:proofErr w:type="spellStart"/>
      <w:r w:rsidRPr="006C7C50">
        <w:rPr>
          <w:rFonts w:ascii="Verdana" w:hAnsi="Verdana"/>
          <w:bCs/>
          <w:sz w:val="20"/>
        </w:rPr>
        <w:t>Raad</w:t>
      </w:r>
      <w:proofErr w:type="spellEnd"/>
      <w:r w:rsidRPr="006C7C50">
        <w:rPr>
          <w:rFonts w:ascii="Verdana" w:hAnsi="Verdana"/>
          <w:bCs/>
          <w:sz w:val="20"/>
        </w:rPr>
        <w:t xml:space="preserve"> van de </w:t>
      </w:r>
      <w:proofErr w:type="spellStart"/>
      <w:r w:rsidRPr="006C7C50">
        <w:rPr>
          <w:rFonts w:ascii="Verdana" w:hAnsi="Verdana"/>
          <w:bCs/>
          <w:sz w:val="20"/>
        </w:rPr>
        <w:t>Europese</w:t>
      </w:r>
      <w:proofErr w:type="spellEnd"/>
      <w:r w:rsidRPr="006C7C50">
        <w:rPr>
          <w:rFonts w:ascii="Verdana" w:hAnsi="Verdana"/>
          <w:bCs/>
          <w:sz w:val="20"/>
        </w:rPr>
        <w:t xml:space="preserve"> </w:t>
      </w:r>
      <w:proofErr w:type="spellStart"/>
      <w:r w:rsidRPr="006C7C50">
        <w:rPr>
          <w:rFonts w:ascii="Verdana" w:hAnsi="Verdana"/>
          <w:bCs/>
          <w:sz w:val="20"/>
        </w:rPr>
        <w:t>Unie</w:t>
      </w:r>
      <w:proofErr w:type="spellEnd"/>
      <w:r w:rsidRPr="006C7C50">
        <w:rPr>
          <w:rFonts w:ascii="Verdana" w:hAnsi="Verdana"/>
          <w:bCs/>
          <w:sz w:val="20"/>
        </w:rPr>
        <w:t xml:space="preserve"> te </w:t>
      </w:r>
      <w:proofErr w:type="spellStart"/>
      <w:r w:rsidRPr="006C7C50">
        <w:rPr>
          <w:rFonts w:ascii="Verdana" w:hAnsi="Verdana"/>
          <w:bCs/>
          <w:sz w:val="20"/>
        </w:rPr>
        <w:t>Brussel</w:t>
      </w:r>
      <w:proofErr w:type="spellEnd"/>
      <w:r w:rsidRPr="006C7C50">
        <w:rPr>
          <w:rFonts w:ascii="Verdana" w:hAnsi="Verdana"/>
          <w:bCs/>
          <w:sz w:val="20"/>
        </w:rPr>
        <w:t>.</w:t>
      </w:r>
    </w:p>
    <w:p w:rsidR="006C7C50" w:rsidRPr="006C7C50" w:rsidRDefault="006C7C50" w:rsidP="006C7C50">
      <w:pPr>
        <w:jc w:val="both"/>
        <w:rPr>
          <w:rFonts w:ascii="Verdana" w:hAnsi="Verdana"/>
          <w:bCs/>
          <w:sz w:val="20"/>
        </w:rPr>
      </w:pPr>
      <w:proofErr w:type="spellStart"/>
      <w:r w:rsidRPr="006C7C50">
        <w:rPr>
          <w:rFonts w:ascii="Verdana" w:hAnsi="Verdana"/>
          <w:bCs/>
          <w:sz w:val="20"/>
        </w:rPr>
        <w:t>Niniejsza</w:t>
      </w:r>
      <w:proofErr w:type="spellEnd"/>
      <w:r w:rsidRPr="006C7C50">
        <w:rPr>
          <w:rFonts w:ascii="Verdana" w:hAnsi="Verdana"/>
          <w:bCs/>
          <w:sz w:val="20"/>
        </w:rPr>
        <w:t xml:space="preserve"> </w:t>
      </w:r>
      <w:proofErr w:type="spellStart"/>
      <w:r w:rsidRPr="006C7C50">
        <w:rPr>
          <w:rFonts w:ascii="Verdana" w:hAnsi="Verdana"/>
          <w:bCs/>
          <w:sz w:val="20"/>
        </w:rPr>
        <w:t>Umowa</w:t>
      </w:r>
      <w:proofErr w:type="spellEnd"/>
      <w:r w:rsidRPr="006C7C50">
        <w:rPr>
          <w:rFonts w:ascii="Verdana" w:hAnsi="Verdana"/>
          <w:bCs/>
          <w:sz w:val="20"/>
        </w:rPr>
        <w:t xml:space="preserve"> </w:t>
      </w:r>
      <w:proofErr w:type="spellStart"/>
      <w:r w:rsidRPr="006C7C50">
        <w:rPr>
          <w:rFonts w:ascii="Verdana" w:hAnsi="Verdana"/>
          <w:bCs/>
          <w:sz w:val="20"/>
        </w:rPr>
        <w:t>bdzie</w:t>
      </w:r>
      <w:proofErr w:type="spellEnd"/>
      <w:r w:rsidRPr="006C7C50">
        <w:rPr>
          <w:rFonts w:ascii="Verdana" w:hAnsi="Verdana"/>
          <w:bCs/>
          <w:sz w:val="20"/>
        </w:rPr>
        <w:t xml:space="preserve"> </w:t>
      </w:r>
      <w:proofErr w:type="spellStart"/>
      <w:r w:rsidRPr="006C7C50">
        <w:rPr>
          <w:rFonts w:ascii="Verdana" w:hAnsi="Verdana"/>
          <w:bCs/>
          <w:sz w:val="20"/>
        </w:rPr>
        <w:t>otwarta</w:t>
      </w:r>
      <w:proofErr w:type="spellEnd"/>
      <w:r w:rsidRPr="006C7C50">
        <w:rPr>
          <w:rFonts w:ascii="Verdana" w:hAnsi="Verdana"/>
          <w:bCs/>
          <w:sz w:val="20"/>
        </w:rPr>
        <w:t xml:space="preserve"> do </w:t>
      </w:r>
      <w:proofErr w:type="spellStart"/>
      <w:r w:rsidRPr="006C7C50">
        <w:rPr>
          <w:rFonts w:ascii="Verdana" w:hAnsi="Verdana"/>
          <w:bCs/>
          <w:sz w:val="20"/>
        </w:rPr>
        <w:t>podpisu</w:t>
      </w:r>
      <w:proofErr w:type="spellEnd"/>
      <w:r w:rsidRPr="006C7C50">
        <w:rPr>
          <w:rFonts w:ascii="Verdana" w:hAnsi="Verdana"/>
          <w:bCs/>
          <w:sz w:val="20"/>
        </w:rPr>
        <w:t xml:space="preserve"> w Santo Domingo w </w:t>
      </w:r>
      <w:proofErr w:type="spellStart"/>
      <w:r w:rsidRPr="006C7C50">
        <w:rPr>
          <w:rFonts w:ascii="Verdana" w:hAnsi="Verdana"/>
          <w:bCs/>
          <w:sz w:val="20"/>
        </w:rPr>
        <w:t>dniu</w:t>
      </w:r>
      <w:proofErr w:type="spellEnd"/>
      <w:r w:rsidRPr="006C7C50">
        <w:rPr>
          <w:rFonts w:ascii="Verdana" w:hAnsi="Verdana"/>
          <w:bCs/>
          <w:sz w:val="20"/>
        </w:rPr>
        <w:t xml:space="preserve"> 25 </w:t>
      </w:r>
      <w:proofErr w:type="spellStart"/>
      <w:r w:rsidRPr="006C7C50">
        <w:rPr>
          <w:rFonts w:ascii="Verdana" w:hAnsi="Verdana"/>
          <w:bCs/>
          <w:sz w:val="20"/>
        </w:rPr>
        <w:t>padziernika</w:t>
      </w:r>
      <w:proofErr w:type="spellEnd"/>
      <w:r w:rsidRPr="006C7C50">
        <w:rPr>
          <w:rFonts w:ascii="Verdana" w:hAnsi="Verdana"/>
          <w:bCs/>
          <w:sz w:val="20"/>
        </w:rPr>
        <w:t xml:space="preserve"> 2016 r., a </w:t>
      </w:r>
      <w:proofErr w:type="spellStart"/>
      <w:r w:rsidRPr="006C7C50">
        <w:rPr>
          <w:rFonts w:ascii="Verdana" w:hAnsi="Verdana"/>
          <w:bCs/>
          <w:sz w:val="20"/>
        </w:rPr>
        <w:t>nastpnie</w:t>
      </w:r>
      <w:proofErr w:type="spellEnd"/>
      <w:r w:rsidRPr="006C7C50">
        <w:rPr>
          <w:rFonts w:ascii="Verdana" w:hAnsi="Verdana"/>
          <w:bCs/>
          <w:sz w:val="20"/>
        </w:rPr>
        <w:t xml:space="preserve"> </w:t>
      </w:r>
      <w:proofErr w:type="spellStart"/>
      <w:r w:rsidRPr="006C7C50">
        <w:rPr>
          <w:rFonts w:ascii="Verdana" w:hAnsi="Verdana"/>
          <w:bCs/>
          <w:sz w:val="20"/>
        </w:rPr>
        <w:t>od</w:t>
      </w:r>
      <w:proofErr w:type="spellEnd"/>
      <w:r w:rsidRPr="006C7C50">
        <w:rPr>
          <w:rFonts w:ascii="Verdana" w:hAnsi="Verdana"/>
          <w:bCs/>
          <w:sz w:val="20"/>
        </w:rPr>
        <w:t xml:space="preserve"> 1 </w:t>
      </w:r>
      <w:proofErr w:type="spellStart"/>
      <w:r w:rsidRPr="006C7C50">
        <w:rPr>
          <w:rFonts w:ascii="Verdana" w:hAnsi="Verdana"/>
          <w:bCs/>
          <w:sz w:val="20"/>
        </w:rPr>
        <w:t>listopada</w:t>
      </w:r>
      <w:proofErr w:type="spellEnd"/>
      <w:r w:rsidRPr="006C7C50">
        <w:rPr>
          <w:rFonts w:ascii="Verdana" w:hAnsi="Verdana"/>
          <w:bCs/>
          <w:sz w:val="20"/>
        </w:rPr>
        <w:t xml:space="preserve"> 2016 r. do </w:t>
      </w:r>
      <w:proofErr w:type="spellStart"/>
      <w:r w:rsidRPr="006C7C50">
        <w:rPr>
          <w:rFonts w:ascii="Verdana" w:hAnsi="Verdana"/>
          <w:bCs/>
          <w:sz w:val="20"/>
        </w:rPr>
        <w:t>dnia</w:t>
      </w:r>
      <w:proofErr w:type="spellEnd"/>
      <w:r w:rsidRPr="006C7C50">
        <w:rPr>
          <w:rFonts w:ascii="Verdana" w:hAnsi="Verdana"/>
          <w:bCs/>
          <w:sz w:val="20"/>
        </w:rPr>
        <w:t xml:space="preserve"> </w:t>
      </w:r>
      <w:proofErr w:type="spellStart"/>
      <w:r w:rsidRPr="006C7C50">
        <w:rPr>
          <w:rFonts w:ascii="Verdana" w:hAnsi="Verdana"/>
          <w:bCs/>
          <w:sz w:val="20"/>
        </w:rPr>
        <w:t>wejcia</w:t>
      </w:r>
      <w:proofErr w:type="spellEnd"/>
      <w:r w:rsidRPr="006C7C50">
        <w:rPr>
          <w:rFonts w:ascii="Verdana" w:hAnsi="Verdana"/>
          <w:bCs/>
          <w:sz w:val="20"/>
        </w:rPr>
        <w:t xml:space="preserve"> w </w:t>
      </w:r>
      <w:proofErr w:type="spellStart"/>
      <w:r w:rsidRPr="006C7C50">
        <w:rPr>
          <w:rFonts w:ascii="Verdana" w:hAnsi="Verdana"/>
          <w:bCs/>
          <w:sz w:val="20"/>
        </w:rPr>
        <w:t>ycie</w:t>
      </w:r>
      <w:proofErr w:type="spellEnd"/>
      <w:r w:rsidRPr="006C7C50">
        <w:rPr>
          <w:rFonts w:ascii="Verdana" w:hAnsi="Verdana"/>
          <w:bCs/>
          <w:sz w:val="20"/>
        </w:rPr>
        <w:t xml:space="preserve"> w </w:t>
      </w:r>
      <w:proofErr w:type="spellStart"/>
      <w:r w:rsidRPr="006C7C50">
        <w:rPr>
          <w:rFonts w:ascii="Verdana" w:hAnsi="Verdana"/>
          <w:bCs/>
          <w:sz w:val="20"/>
        </w:rPr>
        <w:t>Sekretariacie</w:t>
      </w:r>
      <w:proofErr w:type="spellEnd"/>
      <w:r w:rsidRPr="006C7C50">
        <w:rPr>
          <w:rFonts w:ascii="Verdana" w:hAnsi="Verdana"/>
          <w:bCs/>
          <w:sz w:val="20"/>
        </w:rPr>
        <w:t xml:space="preserve"> </w:t>
      </w:r>
      <w:proofErr w:type="spellStart"/>
      <w:r w:rsidRPr="006C7C50">
        <w:rPr>
          <w:rFonts w:ascii="Verdana" w:hAnsi="Verdana"/>
          <w:bCs/>
          <w:sz w:val="20"/>
        </w:rPr>
        <w:t>Generalnym</w:t>
      </w:r>
      <w:proofErr w:type="spellEnd"/>
      <w:r w:rsidRPr="006C7C50">
        <w:rPr>
          <w:rFonts w:ascii="Verdana" w:hAnsi="Verdana"/>
          <w:bCs/>
          <w:sz w:val="20"/>
        </w:rPr>
        <w:t xml:space="preserve"> </w:t>
      </w:r>
      <w:proofErr w:type="spellStart"/>
      <w:r w:rsidRPr="006C7C50">
        <w:rPr>
          <w:rFonts w:ascii="Verdana" w:hAnsi="Verdana"/>
          <w:bCs/>
          <w:sz w:val="20"/>
        </w:rPr>
        <w:t>Rady</w:t>
      </w:r>
      <w:proofErr w:type="spellEnd"/>
      <w:r w:rsidRPr="006C7C50">
        <w:rPr>
          <w:rFonts w:ascii="Verdana" w:hAnsi="Verdana"/>
          <w:bCs/>
          <w:sz w:val="20"/>
        </w:rPr>
        <w:t xml:space="preserve"> </w:t>
      </w:r>
      <w:proofErr w:type="spellStart"/>
      <w:r w:rsidRPr="006C7C50">
        <w:rPr>
          <w:rFonts w:ascii="Verdana" w:hAnsi="Verdana"/>
          <w:bCs/>
          <w:sz w:val="20"/>
        </w:rPr>
        <w:t>Unii</w:t>
      </w:r>
      <w:proofErr w:type="spellEnd"/>
      <w:r w:rsidRPr="006C7C50">
        <w:rPr>
          <w:rFonts w:ascii="Verdana" w:hAnsi="Verdana"/>
          <w:bCs/>
          <w:sz w:val="20"/>
        </w:rPr>
        <w:t xml:space="preserve"> </w:t>
      </w:r>
      <w:proofErr w:type="spellStart"/>
      <w:r w:rsidRPr="006C7C50">
        <w:rPr>
          <w:rFonts w:ascii="Verdana" w:hAnsi="Verdana"/>
          <w:bCs/>
          <w:sz w:val="20"/>
        </w:rPr>
        <w:t>Europejskiej</w:t>
      </w:r>
      <w:proofErr w:type="spellEnd"/>
      <w:r w:rsidRPr="006C7C50">
        <w:rPr>
          <w:rFonts w:ascii="Verdana" w:hAnsi="Verdana"/>
          <w:bCs/>
          <w:sz w:val="20"/>
        </w:rPr>
        <w:t xml:space="preserve"> w </w:t>
      </w:r>
      <w:proofErr w:type="spellStart"/>
      <w:r w:rsidRPr="006C7C50">
        <w:rPr>
          <w:rFonts w:ascii="Verdana" w:hAnsi="Verdana"/>
          <w:bCs/>
          <w:sz w:val="20"/>
        </w:rPr>
        <w:t>Brukseli</w:t>
      </w:r>
      <w:proofErr w:type="spellEnd"/>
      <w:r w:rsidRPr="006C7C50">
        <w:rPr>
          <w:rFonts w:ascii="Verdana" w:hAnsi="Verdana"/>
          <w:bCs/>
          <w:sz w:val="20"/>
        </w:rPr>
        <w:t>.</w:t>
      </w:r>
    </w:p>
    <w:p w:rsidR="006C7C50" w:rsidRPr="006C7C50" w:rsidRDefault="006C7C50" w:rsidP="006C7C50">
      <w:pPr>
        <w:jc w:val="both"/>
        <w:rPr>
          <w:rFonts w:ascii="Verdana" w:hAnsi="Verdana"/>
          <w:bCs/>
          <w:sz w:val="20"/>
        </w:rPr>
      </w:pPr>
      <w:r w:rsidRPr="006C7C50">
        <w:rPr>
          <w:rFonts w:ascii="Verdana" w:hAnsi="Verdana"/>
          <w:bCs/>
          <w:sz w:val="20"/>
        </w:rPr>
        <w:t xml:space="preserve">O presente </w:t>
      </w:r>
      <w:proofErr w:type="spellStart"/>
      <w:r w:rsidRPr="006C7C50">
        <w:rPr>
          <w:rFonts w:ascii="Verdana" w:hAnsi="Verdana"/>
          <w:bCs/>
          <w:sz w:val="20"/>
        </w:rPr>
        <w:t>Acordo</w:t>
      </w:r>
      <w:proofErr w:type="spellEnd"/>
      <w:r w:rsidRPr="006C7C50">
        <w:rPr>
          <w:rFonts w:ascii="Verdana" w:hAnsi="Verdana"/>
          <w:bCs/>
          <w:sz w:val="20"/>
        </w:rPr>
        <w:t xml:space="preserve"> está </w:t>
      </w:r>
      <w:proofErr w:type="spellStart"/>
      <w:r w:rsidRPr="006C7C50">
        <w:rPr>
          <w:rFonts w:ascii="Verdana" w:hAnsi="Verdana"/>
          <w:bCs/>
          <w:sz w:val="20"/>
        </w:rPr>
        <w:t>aberto</w:t>
      </w:r>
      <w:proofErr w:type="spellEnd"/>
      <w:r w:rsidRPr="006C7C50">
        <w:rPr>
          <w:rFonts w:ascii="Verdana" w:hAnsi="Verdana"/>
          <w:bCs/>
          <w:sz w:val="20"/>
        </w:rPr>
        <w:t xml:space="preserve"> para </w:t>
      </w:r>
      <w:proofErr w:type="spellStart"/>
      <w:r w:rsidRPr="006C7C50">
        <w:rPr>
          <w:rFonts w:ascii="Verdana" w:hAnsi="Verdana"/>
          <w:bCs/>
          <w:sz w:val="20"/>
        </w:rPr>
        <w:t>assinatura</w:t>
      </w:r>
      <w:proofErr w:type="spellEnd"/>
      <w:r w:rsidRPr="006C7C50">
        <w:rPr>
          <w:rFonts w:ascii="Verdana" w:hAnsi="Verdana"/>
          <w:bCs/>
          <w:sz w:val="20"/>
        </w:rPr>
        <w:t xml:space="preserve"> </w:t>
      </w:r>
      <w:proofErr w:type="spellStart"/>
      <w:r w:rsidRPr="006C7C50">
        <w:rPr>
          <w:rFonts w:ascii="Verdana" w:hAnsi="Verdana"/>
          <w:bCs/>
          <w:sz w:val="20"/>
        </w:rPr>
        <w:t>em</w:t>
      </w:r>
      <w:proofErr w:type="spellEnd"/>
      <w:r w:rsidRPr="006C7C50">
        <w:rPr>
          <w:rFonts w:ascii="Verdana" w:hAnsi="Verdana"/>
          <w:bCs/>
          <w:sz w:val="20"/>
        </w:rPr>
        <w:t xml:space="preserve"> Santo Domingo, </w:t>
      </w:r>
      <w:proofErr w:type="spellStart"/>
      <w:r w:rsidRPr="006C7C50">
        <w:rPr>
          <w:rFonts w:ascii="Verdana" w:hAnsi="Verdana"/>
          <w:bCs/>
          <w:sz w:val="20"/>
        </w:rPr>
        <w:t>em</w:t>
      </w:r>
      <w:proofErr w:type="spellEnd"/>
      <w:r w:rsidRPr="006C7C50">
        <w:rPr>
          <w:rFonts w:ascii="Verdana" w:hAnsi="Verdana"/>
          <w:bCs/>
          <w:sz w:val="20"/>
        </w:rPr>
        <w:t xml:space="preserve"> 25 de </w:t>
      </w:r>
      <w:proofErr w:type="spellStart"/>
      <w:r w:rsidRPr="006C7C50">
        <w:rPr>
          <w:rFonts w:ascii="Verdana" w:hAnsi="Verdana"/>
          <w:bCs/>
          <w:sz w:val="20"/>
        </w:rPr>
        <w:t>outubro</w:t>
      </w:r>
      <w:proofErr w:type="spellEnd"/>
      <w:r w:rsidRPr="006C7C50">
        <w:rPr>
          <w:rFonts w:ascii="Verdana" w:hAnsi="Verdana"/>
          <w:bCs/>
          <w:sz w:val="20"/>
        </w:rPr>
        <w:t xml:space="preserve"> de 2016 e, posteriormente, de 1 de </w:t>
      </w:r>
      <w:proofErr w:type="spellStart"/>
      <w:r w:rsidRPr="006C7C50">
        <w:rPr>
          <w:rFonts w:ascii="Verdana" w:hAnsi="Verdana"/>
          <w:bCs/>
          <w:sz w:val="20"/>
        </w:rPr>
        <w:t>novembro</w:t>
      </w:r>
      <w:proofErr w:type="spellEnd"/>
      <w:r w:rsidRPr="006C7C50">
        <w:rPr>
          <w:rFonts w:ascii="Verdana" w:hAnsi="Verdana"/>
          <w:bCs/>
          <w:sz w:val="20"/>
        </w:rPr>
        <w:t xml:space="preserve"> de 2016 até à data da </w:t>
      </w:r>
      <w:proofErr w:type="spellStart"/>
      <w:r w:rsidRPr="006C7C50">
        <w:rPr>
          <w:rFonts w:ascii="Verdana" w:hAnsi="Verdana"/>
          <w:bCs/>
          <w:sz w:val="20"/>
        </w:rPr>
        <w:t>sua</w:t>
      </w:r>
      <w:proofErr w:type="spellEnd"/>
      <w:r w:rsidRPr="006C7C50">
        <w:rPr>
          <w:rFonts w:ascii="Verdana" w:hAnsi="Verdana"/>
          <w:bCs/>
          <w:sz w:val="20"/>
        </w:rPr>
        <w:t xml:space="preserve"> entrada </w:t>
      </w:r>
      <w:proofErr w:type="spellStart"/>
      <w:r w:rsidRPr="006C7C50">
        <w:rPr>
          <w:rFonts w:ascii="Verdana" w:hAnsi="Verdana"/>
          <w:bCs/>
          <w:sz w:val="20"/>
        </w:rPr>
        <w:t>em</w:t>
      </w:r>
      <w:proofErr w:type="spellEnd"/>
      <w:r w:rsidRPr="006C7C50">
        <w:rPr>
          <w:rFonts w:ascii="Verdana" w:hAnsi="Verdana"/>
          <w:bCs/>
          <w:sz w:val="20"/>
        </w:rPr>
        <w:t xml:space="preserve"> vigor, no Secretariado-</w:t>
      </w:r>
      <w:proofErr w:type="spellStart"/>
      <w:r w:rsidRPr="006C7C50">
        <w:rPr>
          <w:rFonts w:ascii="Verdana" w:hAnsi="Verdana"/>
          <w:bCs/>
          <w:sz w:val="20"/>
        </w:rPr>
        <w:t>Geral</w:t>
      </w:r>
      <w:proofErr w:type="spellEnd"/>
      <w:r w:rsidRPr="006C7C50">
        <w:rPr>
          <w:rFonts w:ascii="Verdana" w:hAnsi="Verdana"/>
          <w:bCs/>
          <w:sz w:val="20"/>
        </w:rPr>
        <w:t xml:space="preserve"> do </w:t>
      </w:r>
      <w:proofErr w:type="spellStart"/>
      <w:r w:rsidRPr="006C7C50">
        <w:rPr>
          <w:rFonts w:ascii="Verdana" w:hAnsi="Verdana"/>
          <w:bCs/>
          <w:sz w:val="20"/>
        </w:rPr>
        <w:t>Conselho</w:t>
      </w:r>
      <w:proofErr w:type="spellEnd"/>
      <w:r w:rsidRPr="006C7C50">
        <w:rPr>
          <w:rFonts w:ascii="Verdana" w:hAnsi="Verdana"/>
          <w:bCs/>
          <w:sz w:val="20"/>
        </w:rPr>
        <w:t xml:space="preserve"> da </w:t>
      </w:r>
      <w:proofErr w:type="spellStart"/>
      <w:r w:rsidRPr="006C7C50">
        <w:rPr>
          <w:rFonts w:ascii="Verdana" w:hAnsi="Verdana"/>
          <w:bCs/>
          <w:sz w:val="20"/>
        </w:rPr>
        <w:t>União</w:t>
      </w:r>
      <w:proofErr w:type="spellEnd"/>
      <w:r w:rsidRPr="006C7C50">
        <w:rPr>
          <w:rFonts w:ascii="Verdana" w:hAnsi="Verdana"/>
          <w:bCs/>
          <w:sz w:val="20"/>
        </w:rPr>
        <w:t xml:space="preserve"> </w:t>
      </w:r>
      <w:proofErr w:type="spellStart"/>
      <w:r w:rsidRPr="006C7C50">
        <w:rPr>
          <w:rFonts w:ascii="Verdana" w:hAnsi="Verdana"/>
          <w:bCs/>
          <w:sz w:val="20"/>
        </w:rPr>
        <w:t>Europeia</w:t>
      </w:r>
      <w:proofErr w:type="spellEnd"/>
      <w:r w:rsidRPr="006C7C50">
        <w:rPr>
          <w:rFonts w:ascii="Verdana" w:hAnsi="Verdana"/>
          <w:bCs/>
          <w:sz w:val="20"/>
        </w:rPr>
        <w:t xml:space="preserve">, </w:t>
      </w:r>
      <w:proofErr w:type="spellStart"/>
      <w:r w:rsidRPr="006C7C50">
        <w:rPr>
          <w:rFonts w:ascii="Verdana" w:hAnsi="Verdana"/>
          <w:bCs/>
          <w:sz w:val="20"/>
        </w:rPr>
        <w:t>em</w:t>
      </w:r>
      <w:proofErr w:type="spellEnd"/>
      <w:r w:rsidRPr="006C7C50">
        <w:rPr>
          <w:rFonts w:ascii="Verdana" w:hAnsi="Verdana"/>
          <w:bCs/>
          <w:sz w:val="20"/>
        </w:rPr>
        <w:t> </w:t>
      </w:r>
      <w:proofErr w:type="spellStart"/>
      <w:r w:rsidRPr="006C7C50">
        <w:rPr>
          <w:rFonts w:ascii="Verdana" w:hAnsi="Verdana"/>
          <w:bCs/>
          <w:sz w:val="20"/>
        </w:rPr>
        <w:t>Bruxelas</w:t>
      </w:r>
      <w:proofErr w:type="spellEnd"/>
      <w:r w:rsidRPr="006C7C50">
        <w:rPr>
          <w:rFonts w:ascii="Verdana" w:hAnsi="Verdana"/>
          <w:bCs/>
          <w:sz w:val="20"/>
        </w:rPr>
        <w:t>.</w:t>
      </w:r>
    </w:p>
    <w:p w:rsidR="006C7C50" w:rsidRPr="006C7C50" w:rsidRDefault="006C7C50" w:rsidP="006C7C50">
      <w:pPr>
        <w:jc w:val="both"/>
        <w:rPr>
          <w:rFonts w:ascii="Verdana" w:hAnsi="Verdana"/>
          <w:bCs/>
          <w:sz w:val="20"/>
        </w:rPr>
      </w:pPr>
      <w:proofErr w:type="spellStart"/>
      <w:r w:rsidRPr="006C7C50">
        <w:rPr>
          <w:rFonts w:ascii="Verdana" w:hAnsi="Verdana"/>
          <w:bCs/>
          <w:sz w:val="20"/>
        </w:rPr>
        <w:t>Acest</w:t>
      </w:r>
      <w:proofErr w:type="spellEnd"/>
      <w:r w:rsidRPr="006C7C50">
        <w:rPr>
          <w:rFonts w:ascii="Verdana" w:hAnsi="Verdana"/>
          <w:bCs/>
          <w:sz w:val="20"/>
        </w:rPr>
        <w:t xml:space="preserve"> </w:t>
      </w:r>
      <w:proofErr w:type="spellStart"/>
      <w:r w:rsidRPr="006C7C50">
        <w:rPr>
          <w:rFonts w:ascii="Verdana" w:hAnsi="Verdana"/>
          <w:bCs/>
          <w:sz w:val="20"/>
        </w:rPr>
        <w:t>acord</w:t>
      </w:r>
      <w:proofErr w:type="spellEnd"/>
      <w:r w:rsidRPr="006C7C50">
        <w:rPr>
          <w:rFonts w:ascii="Verdana" w:hAnsi="Verdana"/>
          <w:bCs/>
          <w:sz w:val="20"/>
        </w:rPr>
        <w:t xml:space="preserve"> va fi </w:t>
      </w:r>
      <w:proofErr w:type="spellStart"/>
      <w:r w:rsidRPr="006C7C50">
        <w:rPr>
          <w:rFonts w:ascii="Verdana" w:hAnsi="Verdana"/>
          <w:bCs/>
          <w:sz w:val="20"/>
        </w:rPr>
        <w:t>deschis</w:t>
      </w:r>
      <w:proofErr w:type="spellEnd"/>
      <w:r w:rsidRPr="006C7C50">
        <w:rPr>
          <w:rFonts w:ascii="Verdana" w:hAnsi="Verdana"/>
          <w:bCs/>
          <w:sz w:val="20"/>
        </w:rPr>
        <w:t xml:space="preserve"> </w:t>
      </w:r>
      <w:proofErr w:type="spellStart"/>
      <w:r w:rsidRPr="006C7C50">
        <w:rPr>
          <w:rFonts w:ascii="Verdana" w:hAnsi="Verdana"/>
          <w:bCs/>
          <w:sz w:val="20"/>
        </w:rPr>
        <w:t>pentru</w:t>
      </w:r>
      <w:proofErr w:type="spellEnd"/>
      <w:r w:rsidRPr="006C7C50">
        <w:rPr>
          <w:rFonts w:ascii="Verdana" w:hAnsi="Verdana"/>
          <w:bCs/>
          <w:sz w:val="20"/>
        </w:rPr>
        <w:t xml:space="preserve"> </w:t>
      </w:r>
      <w:proofErr w:type="spellStart"/>
      <w:r w:rsidRPr="006C7C50">
        <w:rPr>
          <w:rFonts w:ascii="Verdana" w:hAnsi="Verdana"/>
          <w:bCs/>
          <w:sz w:val="20"/>
        </w:rPr>
        <w:t>semnare</w:t>
      </w:r>
      <w:proofErr w:type="spellEnd"/>
      <w:r w:rsidRPr="006C7C50">
        <w:rPr>
          <w:rFonts w:ascii="Verdana" w:hAnsi="Verdana"/>
          <w:bCs/>
          <w:sz w:val="20"/>
        </w:rPr>
        <w:t xml:space="preserve"> la Santo Domingo, la 25 </w:t>
      </w:r>
      <w:proofErr w:type="spellStart"/>
      <w:r w:rsidRPr="006C7C50">
        <w:rPr>
          <w:rFonts w:ascii="Verdana" w:hAnsi="Verdana"/>
          <w:bCs/>
          <w:sz w:val="20"/>
        </w:rPr>
        <w:t>octombrie</w:t>
      </w:r>
      <w:proofErr w:type="spellEnd"/>
      <w:r w:rsidRPr="006C7C50">
        <w:rPr>
          <w:rFonts w:ascii="Verdana" w:hAnsi="Verdana"/>
          <w:bCs/>
          <w:sz w:val="20"/>
        </w:rPr>
        <w:t xml:space="preserve"> 2016, </w:t>
      </w:r>
      <w:proofErr w:type="spellStart"/>
      <w:r w:rsidRPr="006C7C50">
        <w:rPr>
          <w:rFonts w:ascii="Verdana" w:hAnsi="Verdana"/>
          <w:bCs/>
          <w:sz w:val="20"/>
        </w:rPr>
        <w:t>iar</w:t>
      </w:r>
      <w:proofErr w:type="spellEnd"/>
      <w:r w:rsidRPr="006C7C50">
        <w:rPr>
          <w:rFonts w:ascii="Verdana" w:hAnsi="Verdana"/>
          <w:bCs/>
          <w:sz w:val="20"/>
        </w:rPr>
        <w:t xml:space="preserve"> ulterior, </w:t>
      </w:r>
      <w:proofErr w:type="spellStart"/>
      <w:r w:rsidRPr="006C7C50">
        <w:rPr>
          <w:rFonts w:ascii="Verdana" w:hAnsi="Verdana"/>
          <w:bCs/>
          <w:sz w:val="20"/>
        </w:rPr>
        <w:t>începând</w:t>
      </w:r>
      <w:proofErr w:type="spellEnd"/>
      <w:r w:rsidRPr="006C7C50">
        <w:rPr>
          <w:rFonts w:ascii="Verdana" w:hAnsi="Verdana"/>
          <w:bCs/>
          <w:sz w:val="20"/>
        </w:rPr>
        <w:t xml:space="preserve"> </w:t>
      </w:r>
      <w:proofErr w:type="spellStart"/>
      <w:r w:rsidRPr="006C7C50">
        <w:rPr>
          <w:rFonts w:ascii="Verdana" w:hAnsi="Verdana"/>
          <w:bCs/>
          <w:sz w:val="20"/>
        </w:rPr>
        <w:t>cu</w:t>
      </w:r>
      <w:proofErr w:type="spellEnd"/>
      <w:r w:rsidRPr="006C7C50">
        <w:rPr>
          <w:rFonts w:ascii="Verdana" w:hAnsi="Verdana"/>
          <w:bCs/>
          <w:sz w:val="20"/>
        </w:rPr>
        <w:t xml:space="preserve"> 1 </w:t>
      </w:r>
      <w:proofErr w:type="spellStart"/>
      <w:r w:rsidRPr="006C7C50">
        <w:rPr>
          <w:rFonts w:ascii="Verdana" w:hAnsi="Verdana"/>
          <w:bCs/>
          <w:sz w:val="20"/>
        </w:rPr>
        <w:t>noiembrie</w:t>
      </w:r>
      <w:proofErr w:type="spellEnd"/>
      <w:r w:rsidRPr="006C7C50">
        <w:rPr>
          <w:rFonts w:ascii="Verdana" w:hAnsi="Verdana"/>
          <w:bCs/>
          <w:sz w:val="20"/>
        </w:rPr>
        <w:t xml:space="preserve"> 2016 </w:t>
      </w:r>
      <w:proofErr w:type="spellStart"/>
      <w:r w:rsidRPr="006C7C50">
        <w:rPr>
          <w:rFonts w:ascii="Verdana" w:hAnsi="Verdana"/>
          <w:bCs/>
          <w:sz w:val="20"/>
        </w:rPr>
        <w:t>pân</w:t>
      </w:r>
      <w:proofErr w:type="spellEnd"/>
      <w:r w:rsidRPr="006C7C50">
        <w:rPr>
          <w:rFonts w:ascii="Verdana" w:hAnsi="Verdana"/>
          <w:bCs/>
          <w:sz w:val="20"/>
        </w:rPr>
        <w:t xml:space="preserve"> la data </w:t>
      </w:r>
      <w:proofErr w:type="spellStart"/>
      <w:r w:rsidRPr="006C7C50">
        <w:rPr>
          <w:rFonts w:ascii="Verdana" w:hAnsi="Verdana"/>
          <w:bCs/>
          <w:sz w:val="20"/>
        </w:rPr>
        <w:t>intrrii</w:t>
      </w:r>
      <w:proofErr w:type="spellEnd"/>
      <w:r w:rsidRPr="006C7C50">
        <w:rPr>
          <w:rFonts w:ascii="Verdana" w:hAnsi="Verdana"/>
          <w:bCs/>
          <w:sz w:val="20"/>
        </w:rPr>
        <w:t xml:space="preserve"> sale </w:t>
      </w:r>
      <w:proofErr w:type="spellStart"/>
      <w:r w:rsidRPr="006C7C50">
        <w:rPr>
          <w:rFonts w:ascii="Verdana" w:hAnsi="Verdana"/>
          <w:bCs/>
          <w:sz w:val="20"/>
        </w:rPr>
        <w:t>în</w:t>
      </w:r>
      <w:proofErr w:type="spellEnd"/>
      <w:r w:rsidRPr="006C7C50">
        <w:rPr>
          <w:rFonts w:ascii="Verdana" w:hAnsi="Verdana"/>
          <w:bCs/>
          <w:sz w:val="20"/>
        </w:rPr>
        <w:t xml:space="preserve"> </w:t>
      </w:r>
      <w:proofErr w:type="spellStart"/>
      <w:r w:rsidRPr="006C7C50">
        <w:rPr>
          <w:rFonts w:ascii="Verdana" w:hAnsi="Verdana"/>
          <w:bCs/>
          <w:sz w:val="20"/>
        </w:rPr>
        <w:t>vigoare</w:t>
      </w:r>
      <w:proofErr w:type="spellEnd"/>
      <w:r w:rsidRPr="006C7C50">
        <w:rPr>
          <w:rFonts w:ascii="Verdana" w:hAnsi="Verdana"/>
          <w:bCs/>
          <w:sz w:val="20"/>
        </w:rPr>
        <w:t xml:space="preserve">, la </w:t>
      </w:r>
      <w:proofErr w:type="spellStart"/>
      <w:r w:rsidRPr="006C7C50">
        <w:rPr>
          <w:rFonts w:ascii="Verdana" w:hAnsi="Verdana"/>
          <w:bCs/>
          <w:sz w:val="20"/>
        </w:rPr>
        <w:t>Secretariatul</w:t>
      </w:r>
      <w:proofErr w:type="spellEnd"/>
      <w:r w:rsidRPr="006C7C50">
        <w:rPr>
          <w:rFonts w:ascii="Verdana" w:hAnsi="Verdana"/>
          <w:bCs/>
          <w:sz w:val="20"/>
        </w:rPr>
        <w:t xml:space="preserve"> General al </w:t>
      </w:r>
      <w:proofErr w:type="spellStart"/>
      <w:r w:rsidRPr="006C7C50">
        <w:rPr>
          <w:rFonts w:ascii="Verdana" w:hAnsi="Verdana"/>
          <w:bCs/>
          <w:sz w:val="20"/>
        </w:rPr>
        <w:t>Consiliului</w:t>
      </w:r>
      <w:proofErr w:type="spellEnd"/>
      <w:r w:rsidRPr="006C7C50">
        <w:rPr>
          <w:rFonts w:ascii="Verdana" w:hAnsi="Verdana"/>
          <w:bCs/>
          <w:sz w:val="20"/>
        </w:rPr>
        <w:t xml:space="preserve"> </w:t>
      </w:r>
      <w:proofErr w:type="spellStart"/>
      <w:r w:rsidRPr="006C7C50">
        <w:rPr>
          <w:rFonts w:ascii="Verdana" w:hAnsi="Verdana"/>
          <w:bCs/>
          <w:sz w:val="20"/>
        </w:rPr>
        <w:t>Uniunii</w:t>
      </w:r>
      <w:proofErr w:type="spellEnd"/>
      <w:r w:rsidRPr="006C7C50">
        <w:rPr>
          <w:rFonts w:ascii="Verdana" w:hAnsi="Verdana"/>
          <w:bCs/>
          <w:sz w:val="20"/>
        </w:rPr>
        <w:t xml:space="preserve"> </w:t>
      </w:r>
      <w:proofErr w:type="spellStart"/>
      <w:r w:rsidRPr="006C7C50">
        <w:rPr>
          <w:rFonts w:ascii="Verdana" w:hAnsi="Verdana"/>
          <w:bCs/>
          <w:sz w:val="20"/>
        </w:rPr>
        <w:t>Europene</w:t>
      </w:r>
      <w:proofErr w:type="spellEnd"/>
      <w:r w:rsidRPr="006C7C50">
        <w:rPr>
          <w:rFonts w:ascii="Verdana" w:hAnsi="Verdana"/>
          <w:bCs/>
          <w:sz w:val="20"/>
        </w:rPr>
        <w:t xml:space="preserve"> de la </w:t>
      </w:r>
      <w:proofErr w:type="spellStart"/>
      <w:r w:rsidRPr="006C7C50">
        <w:rPr>
          <w:rFonts w:ascii="Verdana" w:hAnsi="Verdana"/>
          <w:bCs/>
          <w:sz w:val="20"/>
        </w:rPr>
        <w:t>Bruxelles</w:t>
      </w:r>
      <w:proofErr w:type="spellEnd"/>
      <w:r w:rsidRPr="006C7C50">
        <w:rPr>
          <w:rFonts w:ascii="Verdana" w:hAnsi="Verdana"/>
          <w:bCs/>
          <w:sz w:val="20"/>
        </w:rPr>
        <w:t>.</w:t>
      </w:r>
    </w:p>
    <w:p w:rsidR="006C7C50" w:rsidRPr="006C7C50" w:rsidRDefault="006C7C50" w:rsidP="006C7C50">
      <w:pPr>
        <w:jc w:val="both"/>
        <w:rPr>
          <w:rFonts w:ascii="Verdana" w:hAnsi="Verdana"/>
          <w:bCs/>
          <w:sz w:val="20"/>
        </w:rPr>
      </w:pPr>
      <w:proofErr w:type="spellStart"/>
      <w:r w:rsidRPr="006C7C50">
        <w:rPr>
          <w:rFonts w:ascii="Verdana" w:hAnsi="Verdana"/>
          <w:bCs/>
          <w:sz w:val="20"/>
        </w:rPr>
        <w:t>Táto</w:t>
      </w:r>
      <w:proofErr w:type="spellEnd"/>
      <w:r w:rsidRPr="006C7C50">
        <w:rPr>
          <w:rFonts w:ascii="Verdana" w:hAnsi="Verdana"/>
          <w:bCs/>
          <w:sz w:val="20"/>
        </w:rPr>
        <w:t xml:space="preserve"> </w:t>
      </w:r>
      <w:proofErr w:type="spellStart"/>
      <w:r w:rsidRPr="006C7C50">
        <w:rPr>
          <w:rFonts w:ascii="Verdana" w:hAnsi="Verdana"/>
          <w:bCs/>
          <w:sz w:val="20"/>
        </w:rPr>
        <w:t>dohoda</w:t>
      </w:r>
      <w:proofErr w:type="spellEnd"/>
      <w:r w:rsidRPr="006C7C50">
        <w:rPr>
          <w:rFonts w:ascii="Verdana" w:hAnsi="Verdana"/>
          <w:bCs/>
          <w:sz w:val="20"/>
        </w:rPr>
        <w:t xml:space="preserve"> </w:t>
      </w:r>
      <w:proofErr w:type="spellStart"/>
      <w:r w:rsidRPr="006C7C50">
        <w:rPr>
          <w:rFonts w:ascii="Verdana" w:hAnsi="Verdana"/>
          <w:bCs/>
          <w:sz w:val="20"/>
        </w:rPr>
        <w:t>bude</w:t>
      </w:r>
      <w:proofErr w:type="spellEnd"/>
      <w:r w:rsidRPr="006C7C50">
        <w:rPr>
          <w:rFonts w:ascii="Verdana" w:hAnsi="Verdana"/>
          <w:bCs/>
          <w:sz w:val="20"/>
        </w:rPr>
        <w:t xml:space="preserve"> </w:t>
      </w:r>
      <w:proofErr w:type="spellStart"/>
      <w:r w:rsidRPr="006C7C50">
        <w:rPr>
          <w:rFonts w:ascii="Verdana" w:hAnsi="Verdana"/>
          <w:bCs/>
          <w:sz w:val="20"/>
        </w:rPr>
        <w:t>otvorená</w:t>
      </w:r>
      <w:proofErr w:type="spellEnd"/>
      <w:r w:rsidRPr="006C7C50">
        <w:rPr>
          <w:rFonts w:ascii="Verdana" w:hAnsi="Verdana"/>
          <w:bCs/>
          <w:sz w:val="20"/>
        </w:rPr>
        <w:t xml:space="preserve"> </w:t>
      </w:r>
      <w:proofErr w:type="spellStart"/>
      <w:r w:rsidRPr="006C7C50">
        <w:rPr>
          <w:rFonts w:ascii="Verdana" w:hAnsi="Verdana"/>
          <w:bCs/>
          <w:sz w:val="20"/>
        </w:rPr>
        <w:t>na</w:t>
      </w:r>
      <w:proofErr w:type="spellEnd"/>
      <w:r w:rsidRPr="006C7C50">
        <w:rPr>
          <w:rFonts w:ascii="Verdana" w:hAnsi="Verdana"/>
          <w:bCs/>
          <w:sz w:val="20"/>
        </w:rPr>
        <w:t xml:space="preserve"> </w:t>
      </w:r>
      <w:proofErr w:type="spellStart"/>
      <w:r w:rsidRPr="006C7C50">
        <w:rPr>
          <w:rFonts w:ascii="Verdana" w:hAnsi="Verdana"/>
          <w:bCs/>
          <w:sz w:val="20"/>
        </w:rPr>
        <w:t>podpis</w:t>
      </w:r>
      <w:proofErr w:type="spellEnd"/>
      <w:r w:rsidRPr="006C7C50">
        <w:rPr>
          <w:rFonts w:ascii="Verdana" w:hAnsi="Verdana"/>
          <w:bCs/>
          <w:sz w:val="20"/>
        </w:rPr>
        <w:t xml:space="preserve"> 25. </w:t>
      </w:r>
      <w:proofErr w:type="spellStart"/>
      <w:proofErr w:type="gramStart"/>
      <w:r w:rsidRPr="006C7C50">
        <w:rPr>
          <w:rFonts w:ascii="Verdana" w:hAnsi="Verdana"/>
          <w:bCs/>
          <w:sz w:val="20"/>
        </w:rPr>
        <w:t>októbra</w:t>
      </w:r>
      <w:proofErr w:type="spellEnd"/>
      <w:proofErr w:type="gramEnd"/>
      <w:r w:rsidRPr="006C7C50">
        <w:rPr>
          <w:rFonts w:ascii="Verdana" w:hAnsi="Verdana"/>
          <w:bCs/>
          <w:sz w:val="20"/>
        </w:rPr>
        <w:t xml:space="preserve"> 2016 v Santo </w:t>
      </w:r>
      <w:proofErr w:type="spellStart"/>
      <w:r w:rsidRPr="006C7C50">
        <w:rPr>
          <w:rFonts w:ascii="Verdana" w:hAnsi="Verdana"/>
          <w:bCs/>
          <w:sz w:val="20"/>
        </w:rPr>
        <w:t>Domingu</w:t>
      </w:r>
      <w:proofErr w:type="spellEnd"/>
      <w:r w:rsidRPr="006C7C50">
        <w:rPr>
          <w:rFonts w:ascii="Verdana" w:hAnsi="Verdana"/>
          <w:bCs/>
          <w:sz w:val="20"/>
        </w:rPr>
        <w:t xml:space="preserve"> a </w:t>
      </w:r>
      <w:proofErr w:type="spellStart"/>
      <w:r w:rsidRPr="006C7C50">
        <w:rPr>
          <w:rFonts w:ascii="Verdana" w:hAnsi="Verdana"/>
          <w:bCs/>
          <w:sz w:val="20"/>
        </w:rPr>
        <w:t>potom</w:t>
      </w:r>
      <w:proofErr w:type="spellEnd"/>
      <w:r w:rsidRPr="006C7C50">
        <w:rPr>
          <w:rFonts w:ascii="Verdana" w:hAnsi="Verdana"/>
          <w:bCs/>
          <w:sz w:val="20"/>
        </w:rPr>
        <w:t xml:space="preserve"> </w:t>
      </w:r>
      <w:proofErr w:type="spellStart"/>
      <w:r w:rsidRPr="006C7C50">
        <w:rPr>
          <w:rFonts w:ascii="Verdana" w:hAnsi="Verdana"/>
          <w:bCs/>
          <w:sz w:val="20"/>
        </w:rPr>
        <w:t>od</w:t>
      </w:r>
      <w:proofErr w:type="spellEnd"/>
      <w:r w:rsidRPr="006C7C50">
        <w:rPr>
          <w:rFonts w:ascii="Verdana" w:hAnsi="Verdana"/>
          <w:bCs/>
          <w:sz w:val="20"/>
        </w:rPr>
        <w:t xml:space="preserve"> 1. </w:t>
      </w:r>
      <w:proofErr w:type="spellStart"/>
      <w:proofErr w:type="gramStart"/>
      <w:r w:rsidRPr="006C7C50">
        <w:rPr>
          <w:rFonts w:ascii="Verdana" w:hAnsi="Verdana"/>
          <w:bCs/>
          <w:sz w:val="20"/>
        </w:rPr>
        <w:t>novembra</w:t>
      </w:r>
      <w:proofErr w:type="spellEnd"/>
      <w:proofErr w:type="gramEnd"/>
      <w:r w:rsidRPr="006C7C50">
        <w:rPr>
          <w:rFonts w:ascii="Verdana" w:hAnsi="Verdana"/>
          <w:bCs/>
          <w:sz w:val="20"/>
        </w:rPr>
        <w:t xml:space="preserve"> 2016 do </w:t>
      </w:r>
      <w:proofErr w:type="spellStart"/>
      <w:r w:rsidRPr="006C7C50">
        <w:rPr>
          <w:rFonts w:ascii="Verdana" w:hAnsi="Verdana"/>
          <w:bCs/>
          <w:sz w:val="20"/>
        </w:rPr>
        <w:t>nadobudnutia</w:t>
      </w:r>
      <w:proofErr w:type="spellEnd"/>
      <w:r w:rsidRPr="006C7C50">
        <w:rPr>
          <w:rFonts w:ascii="Verdana" w:hAnsi="Verdana"/>
          <w:bCs/>
          <w:sz w:val="20"/>
        </w:rPr>
        <w:t> </w:t>
      </w:r>
      <w:proofErr w:type="spellStart"/>
      <w:r w:rsidRPr="006C7C50">
        <w:rPr>
          <w:rFonts w:ascii="Verdana" w:hAnsi="Verdana"/>
          <w:bCs/>
          <w:sz w:val="20"/>
        </w:rPr>
        <w:t>platnosti</w:t>
      </w:r>
      <w:proofErr w:type="spellEnd"/>
      <w:r w:rsidRPr="006C7C50">
        <w:rPr>
          <w:rFonts w:ascii="Verdana" w:hAnsi="Verdana"/>
          <w:bCs/>
          <w:sz w:val="20"/>
        </w:rPr>
        <w:t xml:space="preserve"> </w:t>
      </w:r>
      <w:proofErr w:type="spellStart"/>
      <w:r w:rsidRPr="006C7C50">
        <w:rPr>
          <w:rFonts w:ascii="Verdana" w:hAnsi="Verdana"/>
          <w:bCs/>
          <w:sz w:val="20"/>
        </w:rPr>
        <w:t>na</w:t>
      </w:r>
      <w:proofErr w:type="spellEnd"/>
      <w:r w:rsidRPr="006C7C50">
        <w:rPr>
          <w:rFonts w:ascii="Verdana" w:hAnsi="Verdana"/>
          <w:bCs/>
          <w:sz w:val="20"/>
        </w:rPr>
        <w:t xml:space="preserve"> </w:t>
      </w:r>
      <w:proofErr w:type="spellStart"/>
      <w:r w:rsidRPr="006C7C50">
        <w:rPr>
          <w:rFonts w:ascii="Verdana" w:hAnsi="Verdana"/>
          <w:bCs/>
          <w:sz w:val="20"/>
        </w:rPr>
        <w:t>Generálnom</w:t>
      </w:r>
      <w:proofErr w:type="spellEnd"/>
      <w:r w:rsidRPr="006C7C50">
        <w:rPr>
          <w:rFonts w:ascii="Verdana" w:hAnsi="Verdana"/>
          <w:bCs/>
          <w:sz w:val="20"/>
        </w:rPr>
        <w:t xml:space="preserve"> </w:t>
      </w:r>
      <w:proofErr w:type="spellStart"/>
      <w:r w:rsidRPr="006C7C50">
        <w:rPr>
          <w:rFonts w:ascii="Verdana" w:hAnsi="Verdana"/>
          <w:bCs/>
          <w:sz w:val="20"/>
        </w:rPr>
        <w:t>sekretariáte</w:t>
      </w:r>
      <w:proofErr w:type="spellEnd"/>
      <w:r w:rsidRPr="006C7C50">
        <w:rPr>
          <w:rFonts w:ascii="Verdana" w:hAnsi="Verdana"/>
          <w:bCs/>
          <w:sz w:val="20"/>
        </w:rPr>
        <w:t xml:space="preserve"> </w:t>
      </w:r>
      <w:proofErr w:type="spellStart"/>
      <w:r w:rsidRPr="006C7C50">
        <w:rPr>
          <w:rFonts w:ascii="Verdana" w:hAnsi="Verdana"/>
          <w:bCs/>
          <w:sz w:val="20"/>
        </w:rPr>
        <w:t>Rady</w:t>
      </w:r>
      <w:proofErr w:type="spellEnd"/>
      <w:r w:rsidRPr="006C7C50">
        <w:rPr>
          <w:rFonts w:ascii="Verdana" w:hAnsi="Verdana"/>
          <w:bCs/>
          <w:sz w:val="20"/>
        </w:rPr>
        <w:t xml:space="preserve"> </w:t>
      </w:r>
      <w:proofErr w:type="spellStart"/>
      <w:r w:rsidRPr="006C7C50">
        <w:rPr>
          <w:rFonts w:ascii="Verdana" w:hAnsi="Verdana"/>
          <w:bCs/>
          <w:sz w:val="20"/>
        </w:rPr>
        <w:t>Európskej</w:t>
      </w:r>
      <w:proofErr w:type="spellEnd"/>
      <w:r w:rsidRPr="006C7C50">
        <w:rPr>
          <w:rFonts w:ascii="Verdana" w:hAnsi="Verdana"/>
          <w:bCs/>
          <w:sz w:val="20"/>
        </w:rPr>
        <w:t xml:space="preserve"> </w:t>
      </w:r>
      <w:proofErr w:type="spellStart"/>
      <w:r w:rsidRPr="006C7C50">
        <w:rPr>
          <w:rFonts w:ascii="Verdana" w:hAnsi="Verdana"/>
          <w:bCs/>
          <w:sz w:val="20"/>
        </w:rPr>
        <w:t>únie</w:t>
      </w:r>
      <w:proofErr w:type="spellEnd"/>
      <w:r w:rsidRPr="006C7C50">
        <w:rPr>
          <w:rFonts w:ascii="Verdana" w:hAnsi="Verdana"/>
          <w:bCs/>
          <w:sz w:val="20"/>
        </w:rPr>
        <w:t xml:space="preserve"> v </w:t>
      </w:r>
      <w:proofErr w:type="spellStart"/>
      <w:r w:rsidRPr="006C7C50">
        <w:rPr>
          <w:rFonts w:ascii="Verdana" w:hAnsi="Verdana"/>
          <w:bCs/>
          <w:sz w:val="20"/>
        </w:rPr>
        <w:t>Bruseli</w:t>
      </w:r>
      <w:proofErr w:type="spellEnd"/>
      <w:r w:rsidRPr="006C7C50">
        <w:rPr>
          <w:rFonts w:ascii="Verdana" w:hAnsi="Verdana"/>
          <w:bCs/>
          <w:sz w:val="20"/>
        </w:rPr>
        <w:t>.</w:t>
      </w:r>
    </w:p>
    <w:p w:rsidR="006C7C50" w:rsidRPr="006C7C50" w:rsidRDefault="006C7C50" w:rsidP="006C7C50">
      <w:pPr>
        <w:jc w:val="both"/>
        <w:rPr>
          <w:rFonts w:ascii="Verdana" w:hAnsi="Verdana"/>
          <w:bCs/>
          <w:sz w:val="20"/>
        </w:rPr>
      </w:pPr>
      <w:r w:rsidRPr="006C7C50">
        <w:rPr>
          <w:rFonts w:ascii="Verdana" w:hAnsi="Verdana"/>
          <w:bCs/>
          <w:sz w:val="20"/>
        </w:rPr>
        <w:t xml:space="preserve">Ta </w:t>
      </w:r>
      <w:proofErr w:type="spellStart"/>
      <w:r w:rsidRPr="006C7C50">
        <w:rPr>
          <w:rFonts w:ascii="Verdana" w:hAnsi="Verdana"/>
          <w:bCs/>
          <w:sz w:val="20"/>
        </w:rPr>
        <w:t>sporazum</w:t>
      </w:r>
      <w:proofErr w:type="spellEnd"/>
      <w:r w:rsidRPr="006C7C50">
        <w:rPr>
          <w:rFonts w:ascii="Verdana" w:hAnsi="Verdana"/>
          <w:bCs/>
          <w:sz w:val="20"/>
        </w:rPr>
        <w:t xml:space="preserve"> </w:t>
      </w:r>
      <w:proofErr w:type="spellStart"/>
      <w:r w:rsidRPr="006C7C50">
        <w:rPr>
          <w:rFonts w:ascii="Verdana" w:hAnsi="Verdana"/>
          <w:bCs/>
          <w:sz w:val="20"/>
        </w:rPr>
        <w:t>bo</w:t>
      </w:r>
      <w:proofErr w:type="spellEnd"/>
      <w:r w:rsidRPr="006C7C50">
        <w:rPr>
          <w:rFonts w:ascii="Verdana" w:hAnsi="Verdana"/>
          <w:bCs/>
          <w:sz w:val="20"/>
        </w:rPr>
        <w:t xml:space="preserve"> </w:t>
      </w:r>
      <w:proofErr w:type="spellStart"/>
      <w:r w:rsidRPr="006C7C50">
        <w:rPr>
          <w:rFonts w:ascii="Verdana" w:hAnsi="Verdana"/>
          <w:bCs/>
          <w:sz w:val="20"/>
        </w:rPr>
        <w:t>na</w:t>
      </w:r>
      <w:proofErr w:type="spellEnd"/>
      <w:r w:rsidRPr="006C7C50">
        <w:rPr>
          <w:rFonts w:ascii="Verdana" w:hAnsi="Verdana"/>
          <w:bCs/>
          <w:sz w:val="20"/>
        </w:rPr>
        <w:t xml:space="preserve"> </w:t>
      </w:r>
      <w:proofErr w:type="spellStart"/>
      <w:r w:rsidRPr="006C7C50">
        <w:rPr>
          <w:rFonts w:ascii="Verdana" w:hAnsi="Verdana"/>
          <w:bCs/>
          <w:sz w:val="20"/>
        </w:rPr>
        <w:t>voljo</w:t>
      </w:r>
      <w:proofErr w:type="spellEnd"/>
      <w:r w:rsidRPr="006C7C50">
        <w:rPr>
          <w:rFonts w:ascii="Verdana" w:hAnsi="Verdana"/>
          <w:bCs/>
          <w:sz w:val="20"/>
        </w:rPr>
        <w:t xml:space="preserve"> </w:t>
      </w:r>
      <w:proofErr w:type="spellStart"/>
      <w:r w:rsidRPr="006C7C50">
        <w:rPr>
          <w:rFonts w:ascii="Verdana" w:hAnsi="Verdana"/>
          <w:bCs/>
          <w:sz w:val="20"/>
        </w:rPr>
        <w:t>za</w:t>
      </w:r>
      <w:proofErr w:type="spellEnd"/>
      <w:r w:rsidRPr="006C7C50">
        <w:rPr>
          <w:rFonts w:ascii="Verdana" w:hAnsi="Verdana"/>
          <w:bCs/>
          <w:sz w:val="20"/>
        </w:rPr>
        <w:t xml:space="preserve"> </w:t>
      </w:r>
      <w:proofErr w:type="spellStart"/>
      <w:r w:rsidRPr="006C7C50">
        <w:rPr>
          <w:rFonts w:ascii="Verdana" w:hAnsi="Verdana"/>
          <w:bCs/>
          <w:sz w:val="20"/>
        </w:rPr>
        <w:t>podpis</w:t>
      </w:r>
      <w:proofErr w:type="spellEnd"/>
      <w:r w:rsidRPr="006C7C50">
        <w:rPr>
          <w:rFonts w:ascii="Verdana" w:hAnsi="Verdana"/>
          <w:bCs/>
          <w:sz w:val="20"/>
        </w:rPr>
        <w:t xml:space="preserve"> 25. </w:t>
      </w:r>
      <w:proofErr w:type="spellStart"/>
      <w:proofErr w:type="gramStart"/>
      <w:r w:rsidRPr="006C7C50">
        <w:rPr>
          <w:rFonts w:ascii="Verdana" w:hAnsi="Verdana"/>
          <w:bCs/>
          <w:sz w:val="20"/>
        </w:rPr>
        <w:t>oktobra</w:t>
      </w:r>
      <w:proofErr w:type="spellEnd"/>
      <w:proofErr w:type="gramEnd"/>
      <w:r w:rsidRPr="006C7C50">
        <w:rPr>
          <w:rFonts w:ascii="Verdana" w:hAnsi="Verdana"/>
          <w:bCs/>
          <w:sz w:val="20"/>
        </w:rPr>
        <w:t xml:space="preserve"> 2016 v </w:t>
      </w:r>
      <w:proofErr w:type="spellStart"/>
      <w:r w:rsidRPr="006C7C50">
        <w:rPr>
          <w:rFonts w:ascii="Verdana" w:hAnsi="Verdana"/>
          <w:bCs/>
          <w:sz w:val="20"/>
        </w:rPr>
        <w:t>Santu</w:t>
      </w:r>
      <w:proofErr w:type="spellEnd"/>
      <w:r w:rsidRPr="006C7C50">
        <w:rPr>
          <w:rFonts w:ascii="Verdana" w:hAnsi="Verdana"/>
          <w:bCs/>
          <w:sz w:val="20"/>
        </w:rPr>
        <w:t xml:space="preserve"> </w:t>
      </w:r>
      <w:proofErr w:type="spellStart"/>
      <w:r w:rsidRPr="006C7C50">
        <w:rPr>
          <w:rFonts w:ascii="Verdana" w:hAnsi="Verdana"/>
          <w:bCs/>
          <w:sz w:val="20"/>
        </w:rPr>
        <w:t>Domingu</w:t>
      </w:r>
      <w:proofErr w:type="spellEnd"/>
      <w:r w:rsidRPr="006C7C50">
        <w:rPr>
          <w:rFonts w:ascii="Verdana" w:hAnsi="Verdana"/>
          <w:bCs/>
          <w:sz w:val="20"/>
        </w:rPr>
        <w:t xml:space="preserve"> in nato </w:t>
      </w:r>
      <w:proofErr w:type="spellStart"/>
      <w:r w:rsidRPr="006C7C50">
        <w:rPr>
          <w:rFonts w:ascii="Verdana" w:hAnsi="Verdana"/>
          <w:bCs/>
          <w:sz w:val="20"/>
        </w:rPr>
        <w:t>od</w:t>
      </w:r>
      <w:proofErr w:type="spellEnd"/>
      <w:r w:rsidRPr="006C7C50">
        <w:rPr>
          <w:rFonts w:ascii="Verdana" w:hAnsi="Verdana"/>
          <w:bCs/>
          <w:sz w:val="20"/>
        </w:rPr>
        <w:t xml:space="preserve"> 1. </w:t>
      </w:r>
      <w:proofErr w:type="spellStart"/>
      <w:proofErr w:type="gramStart"/>
      <w:r w:rsidRPr="006C7C50">
        <w:rPr>
          <w:rFonts w:ascii="Verdana" w:hAnsi="Verdana"/>
          <w:bCs/>
          <w:sz w:val="20"/>
        </w:rPr>
        <w:t>novembra</w:t>
      </w:r>
      <w:proofErr w:type="spellEnd"/>
      <w:proofErr w:type="gramEnd"/>
      <w:r w:rsidRPr="006C7C50">
        <w:rPr>
          <w:rFonts w:ascii="Verdana" w:hAnsi="Verdana"/>
          <w:bCs/>
          <w:sz w:val="20"/>
        </w:rPr>
        <w:t xml:space="preserve"> 2016 do </w:t>
      </w:r>
      <w:proofErr w:type="spellStart"/>
      <w:r w:rsidRPr="006C7C50">
        <w:rPr>
          <w:rFonts w:ascii="Verdana" w:hAnsi="Verdana"/>
          <w:bCs/>
          <w:sz w:val="20"/>
        </w:rPr>
        <w:t>zaetka</w:t>
      </w:r>
      <w:proofErr w:type="spellEnd"/>
      <w:r w:rsidRPr="006C7C50">
        <w:rPr>
          <w:rFonts w:ascii="Verdana" w:hAnsi="Verdana"/>
          <w:bCs/>
          <w:sz w:val="20"/>
        </w:rPr>
        <w:t xml:space="preserve"> </w:t>
      </w:r>
      <w:proofErr w:type="spellStart"/>
      <w:r w:rsidRPr="006C7C50">
        <w:rPr>
          <w:rFonts w:ascii="Verdana" w:hAnsi="Verdana"/>
          <w:bCs/>
          <w:sz w:val="20"/>
        </w:rPr>
        <w:t>njegove</w:t>
      </w:r>
      <w:proofErr w:type="spellEnd"/>
    </w:p>
    <w:p w:rsidR="006C7C50" w:rsidRPr="006C7C50" w:rsidRDefault="006C7C50" w:rsidP="006C7C50">
      <w:pPr>
        <w:jc w:val="both"/>
        <w:rPr>
          <w:rFonts w:ascii="Verdana" w:hAnsi="Verdana"/>
          <w:bCs/>
          <w:sz w:val="20"/>
        </w:rPr>
      </w:pPr>
      <w:proofErr w:type="spellStart"/>
      <w:proofErr w:type="gramStart"/>
      <w:r w:rsidRPr="006C7C50">
        <w:rPr>
          <w:rFonts w:ascii="Verdana" w:hAnsi="Verdana"/>
          <w:bCs/>
          <w:sz w:val="20"/>
        </w:rPr>
        <w:t>veljavnosti</w:t>
      </w:r>
      <w:proofErr w:type="spellEnd"/>
      <w:proofErr w:type="gramEnd"/>
      <w:r w:rsidRPr="006C7C50">
        <w:rPr>
          <w:rFonts w:ascii="Verdana" w:hAnsi="Verdana"/>
          <w:bCs/>
          <w:sz w:val="20"/>
        </w:rPr>
        <w:t xml:space="preserve"> v </w:t>
      </w:r>
      <w:proofErr w:type="spellStart"/>
      <w:r w:rsidRPr="006C7C50">
        <w:rPr>
          <w:rFonts w:ascii="Verdana" w:hAnsi="Verdana"/>
          <w:bCs/>
          <w:sz w:val="20"/>
        </w:rPr>
        <w:t>generalnem</w:t>
      </w:r>
      <w:proofErr w:type="spellEnd"/>
      <w:r w:rsidRPr="006C7C50">
        <w:rPr>
          <w:rFonts w:ascii="Verdana" w:hAnsi="Verdana"/>
          <w:bCs/>
          <w:sz w:val="20"/>
        </w:rPr>
        <w:t xml:space="preserve"> </w:t>
      </w:r>
      <w:proofErr w:type="spellStart"/>
      <w:r w:rsidRPr="006C7C50">
        <w:rPr>
          <w:rFonts w:ascii="Verdana" w:hAnsi="Verdana"/>
          <w:bCs/>
          <w:sz w:val="20"/>
        </w:rPr>
        <w:t>sekretariatu</w:t>
      </w:r>
      <w:proofErr w:type="spellEnd"/>
      <w:r w:rsidRPr="006C7C50">
        <w:rPr>
          <w:rFonts w:ascii="Verdana" w:hAnsi="Verdana"/>
          <w:bCs/>
          <w:sz w:val="20"/>
        </w:rPr>
        <w:t xml:space="preserve"> </w:t>
      </w:r>
      <w:proofErr w:type="spellStart"/>
      <w:r w:rsidRPr="006C7C50">
        <w:rPr>
          <w:rFonts w:ascii="Verdana" w:hAnsi="Verdana"/>
          <w:bCs/>
          <w:sz w:val="20"/>
        </w:rPr>
        <w:t>Sveta</w:t>
      </w:r>
      <w:proofErr w:type="spellEnd"/>
      <w:r w:rsidRPr="006C7C50">
        <w:rPr>
          <w:rFonts w:ascii="Verdana" w:hAnsi="Verdana"/>
          <w:bCs/>
          <w:sz w:val="20"/>
        </w:rPr>
        <w:t xml:space="preserve"> </w:t>
      </w:r>
      <w:proofErr w:type="spellStart"/>
      <w:r w:rsidRPr="006C7C50">
        <w:rPr>
          <w:rFonts w:ascii="Verdana" w:hAnsi="Verdana"/>
          <w:bCs/>
          <w:sz w:val="20"/>
        </w:rPr>
        <w:t>Evropske</w:t>
      </w:r>
      <w:proofErr w:type="spellEnd"/>
      <w:r w:rsidRPr="006C7C50">
        <w:rPr>
          <w:rFonts w:ascii="Verdana" w:hAnsi="Verdana"/>
          <w:bCs/>
          <w:sz w:val="20"/>
        </w:rPr>
        <w:t xml:space="preserve"> </w:t>
      </w:r>
      <w:proofErr w:type="spellStart"/>
      <w:r w:rsidRPr="006C7C50">
        <w:rPr>
          <w:rFonts w:ascii="Verdana" w:hAnsi="Verdana"/>
          <w:bCs/>
          <w:sz w:val="20"/>
        </w:rPr>
        <w:t>unije</w:t>
      </w:r>
      <w:proofErr w:type="spellEnd"/>
      <w:r w:rsidRPr="006C7C50">
        <w:rPr>
          <w:rFonts w:ascii="Verdana" w:hAnsi="Verdana"/>
          <w:bCs/>
          <w:sz w:val="20"/>
        </w:rPr>
        <w:t xml:space="preserve"> v </w:t>
      </w:r>
      <w:proofErr w:type="spellStart"/>
      <w:r w:rsidRPr="006C7C50">
        <w:rPr>
          <w:rFonts w:ascii="Verdana" w:hAnsi="Verdana"/>
          <w:bCs/>
          <w:sz w:val="20"/>
        </w:rPr>
        <w:t>Bruslju</w:t>
      </w:r>
      <w:proofErr w:type="spellEnd"/>
      <w:r w:rsidRPr="006C7C50">
        <w:rPr>
          <w:rFonts w:ascii="Verdana" w:hAnsi="Verdana"/>
          <w:bCs/>
          <w:sz w:val="20"/>
        </w:rPr>
        <w:t>.</w:t>
      </w:r>
    </w:p>
    <w:p w:rsidR="006C7C50" w:rsidRPr="006C7C50" w:rsidRDefault="006C7C50" w:rsidP="006C7C50">
      <w:pPr>
        <w:jc w:val="both"/>
        <w:rPr>
          <w:rFonts w:ascii="Verdana" w:hAnsi="Verdana"/>
          <w:bCs/>
          <w:sz w:val="20"/>
        </w:rPr>
      </w:pPr>
      <w:proofErr w:type="spellStart"/>
      <w:r w:rsidRPr="006C7C50">
        <w:rPr>
          <w:rFonts w:ascii="Verdana" w:hAnsi="Verdana"/>
          <w:bCs/>
          <w:sz w:val="20"/>
        </w:rPr>
        <w:t>Tämä</w:t>
      </w:r>
      <w:proofErr w:type="spellEnd"/>
      <w:r w:rsidRPr="006C7C50">
        <w:rPr>
          <w:rFonts w:ascii="Verdana" w:hAnsi="Verdana"/>
          <w:bCs/>
          <w:sz w:val="20"/>
        </w:rPr>
        <w:t xml:space="preserve"> </w:t>
      </w:r>
      <w:proofErr w:type="spellStart"/>
      <w:r w:rsidRPr="006C7C50">
        <w:rPr>
          <w:rFonts w:ascii="Verdana" w:hAnsi="Verdana"/>
          <w:bCs/>
          <w:sz w:val="20"/>
        </w:rPr>
        <w:t>sopimus</w:t>
      </w:r>
      <w:proofErr w:type="spellEnd"/>
      <w:r w:rsidRPr="006C7C50">
        <w:rPr>
          <w:rFonts w:ascii="Verdana" w:hAnsi="Verdana"/>
          <w:bCs/>
          <w:sz w:val="20"/>
        </w:rPr>
        <w:t xml:space="preserve"> </w:t>
      </w:r>
      <w:proofErr w:type="spellStart"/>
      <w:r w:rsidRPr="006C7C50">
        <w:rPr>
          <w:rFonts w:ascii="Verdana" w:hAnsi="Verdana"/>
          <w:bCs/>
          <w:sz w:val="20"/>
        </w:rPr>
        <w:t>on</w:t>
      </w:r>
      <w:proofErr w:type="spellEnd"/>
      <w:r w:rsidRPr="006C7C50">
        <w:rPr>
          <w:rFonts w:ascii="Verdana" w:hAnsi="Verdana"/>
          <w:bCs/>
          <w:sz w:val="20"/>
        </w:rPr>
        <w:t xml:space="preserve"> </w:t>
      </w:r>
      <w:proofErr w:type="spellStart"/>
      <w:r w:rsidRPr="006C7C50">
        <w:rPr>
          <w:rFonts w:ascii="Verdana" w:hAnsi="Verdana"/>
          <w:bCs/>
          <w:sz w:val="20"/>
        </w:rPr>
        <w:t>avoinna</w:t>
      </w:r>
      <w:proofErr w:type="spellEnd"/>
      <w:r w:rsidRPr="006C7C50">
        <w:rPr>
          <w:rFonts w:ascii="Verdana" w:hAnsi="Verdana"/>
          <w:bCs/>
          <w:sz w:val="20"/>
        </w:rPr>
        <w:t xml:space="preserve"> </w:t>
      </w:r>
      <w:proofErr w:type="spellStart"/>
      <w:r w:rsidRPr="006C7C50">
        <w:rPr>
          <w:rFonts w:ascii="Verdana" w:hAnsi="Verdana"/>
          <w:bCs/>
          <w:sz w:val="20"/>
        </w:rPr>
        <w:t>allekirjoittamista</w:t>
      </w:r>
      <w:proofErr w:type="spellEnd"/>
      <w:r w:rsidRPr="006C7C50">
        <w:rPr>
          <w:rFonts w:ascii="Verdana" w:hAnsi="Verdana"/>
          <w:bCs/>
          <w:sz w:val="20"/>
        </w:rPr>
        <w:t xml:space="preserve"> </w:t>
      </w:r>
      <w:proofErr w:type="spellStart"/>
      <w:r w:rsidRPr="006C7C50">
        <w:rPr>
          <w:rFonts w:ascii="Verdana" w:hAnsi="Verdana"/>
          <w:bCs/>
          <w:sz w:val="20"/>
        </w:rPr>
        <w:t>varten</w:t>
      </w:r>
      <w:proofErr w:type="spellEnd"/>
      <w:r w:rsidRPr="006C7C50">
        <w:rPr>
          <w:rFonts w:ascii="Verdana" w:hAnsi="Verdana"/>
          <w:bCs/>
          <w:sz w:val="20"/>
        </w:rPr>
        <w:t xml:space="preserve"> Santo </w:t>
      </w:r>
      <w:proofErr w:type="spellStart"/>
      <w:r w:rsidRPr="006C7C50">
        <w:rPr>
          <w:rFonts w:ascii="Verdana" w:hAnsi="Verdana"/>
          <w:bCs/>
          <w:sz w:val="20"/>
        </w:rPr>
        <w:t>Domingossa</w:t>
      </w:r>
      <w:proofErr w:type="spellEnd"/>
      <w:r w:rsidRPr="006C7C50">
        <w:rPr>
          <w:rFonts w:ascii="Verdana" w:hAnsi="Verdana"/>
          <w:bCs/>
          <w:sz w:val="20"/>
        </w:rPr>
        <w:t xml:space="preserve"> 25 </w:t>
      </w:r>
      <w:proofErr w:type="spellStart"/>
      <w:r w:rsidRPr="006C7C50">
        <w:rPr>
          <w:rFonts w:ascii="Verdana" w:hAnsi="Verdana"/>
          <w:bCs/>
          <w:sz w:val="20"/>
        </w:rPr>
        <w:t>päivänä</w:t>
      </w:r>
      <w:proofErr w:type="spellEnd"/>
      <w:r w:rsidRPr="006C7C50">
        <w:rPr>
          <w:rFonts w:ascii="Verdana" w:hAnsi="Verdana"/>
          <w:bCs/>
          <w:sz w:val="20"/>
        </w:rPr>
        <w:t xml:space="preserve"> </w:t>
      </w:r>
      <w:proofErr w:type="spellStart"/>
      <w:r w:rsidRPr="006C7C50">
        <w:rPr>
          <w:rFonts w:ascii="Verdana" w:hAnsi="Verdana"/>
          <w:bCs/>
          <w:sz w:val="20"/>
        </w:rPr>
        <w:t>lokakuuta</w:t>
      </w:r>
      <w:proofErr w:type="spellEnd"/>
      <w:r w:rsidRPr="006C7C50">
        <w:rPr>
          <w:rFonts w:ascii="Verdana" w:hAnsi="Verdana"/>
          <w:bCs/>
          <w:sz w:val="20"/>
        </w:rPr>
        <w:t xml:space="preserve"> 2016 </w:t>
      </w:r>
      <w:proofErr w:type="spellStart"/>
      <w:r w:rsidRPr="006C7C50">
        <w:rPr>
          <w:rFonts w:ascii="Verdana" w:hAnsi="Verdana"/>
          <w:bCs/>
          <w:sz w:val="20"/>
        </w:rPr>
        <w:t>ja</w:t>
      </w:r>
      <w:proofErr w:type="spellEnd"/>
      <w:r w:rsidRPr="006C7C50">
        <w:rPr>
          <w:rFonts w:ascii="Verdana" w:hAnsi="Verdana"/>
          <w:bCs/>
          <w:sz w:val="20"/>
        </w:rPr>
        <w:t xml:space="preserve"> </w:t>
      </w:r>
      <w:proofErr w:type="spellStart"/>
      <w:r w:rsidRPr="006C7C50">
        <w:rPr>
          <w:rFonts w:ascii="Verdana" w:hAnsi="Verdana"/>
          <w:bCs/>
          <w:sz w:val="20"/>
        </w:rPr>
        <w:t>sen</w:t>
      </w:r>
      <w:proofErr w:type="spellEnd"/>
      <w:r w:rsidRPr="006C7C50">
        <w:rPr>
          <w:rFonts w:ascii="Verdana" w:hAnsi="Verdana"/>
          <w:bCs/>
          <w:sz w:val="20"/>
        </w:rPr>
        <w:t xml:space="preserve"> </w:t>
      </w:r>
      <w:proofErr w:type="spellStart"/>
      <w:r w:rsidRPr="006C7C50">
        <w:rPr>
          <w:rFonts w:ascii="Verdana" w:hAnsi="Verdana"/>
          <w:bCs/>
          <w:sz w:val="20"/>
        </w:rPr>
        <w:t>jälkeen</w:t>
      </w:r>
      <w:proofErr w:type="spellEnd"/>
      <w:r w:rsidRPr="006C7C50">
        <w:rPr>
          <w:rFonts w:ascii="Verdana" w:hAnsi="Verdana"/>
          <w:bCs/>
          <w:sz w:val="20"/>
        </w:rPr>
        <w:t xml:space="preserve"> 1 </w:t>
      </w:r>
      <w:proofErr w:type="spellStart"/>
      <w:r w:rsidRPr="006C7C50">
        <w:rPr>
          <w:rFonts w:ascii="Verdana" w:hAnsi="Verdana"/>
          <w:bCs/>
          <w:sz w:val="20"/>
        </w:rPr>
        <w:t>päivästä</w:t>
      </w:r>
      <w:proofErr w:type="spellEnd"/>
      <w:r w:rsidRPr="006C7C50">
        <w:rPr>
          <w:rFonts w:ascii="Verdana" w:hAnsi="Verdana"/>
          <w:bCs/>
          <w:sz w:val="20"/>
        </w:rPr>
        <w:t> </w:t>
      </w:r>
      <w:proofErr w:type="spellStart"/>
      <w:r w:rsidRPr="006C7C50">
        <w:rPr>
          <w:rFonts w:ascii="Verdana" w:hAnsi="Verdana"/>
          <w:bCs/>
          <w:sz w:val="20"/>
        </w:rPr>
        <w:t>marraskuuta</w:t>
      </w:r>
      <w:proofErr w:type="spellEnd"/>
      <w:r w:rsidRPr="006C7C50">
        <w:rPr>
          <w:rFonts w:ascii="Verdana" w:hAnsi="Verdana"/>
          <w:bCs/>
          <w:sz w:val="20"/>
        </w:rPr>
        <w:t xml:space="preserve"> 2016 </w:t>
      </w:r>
      <w:proofErr w:type="spellStart"/>
      <w:r w:rsidRPr="006C7C50">
        <w:rPr>
          <w:rFonts w:ascii="Verdana" w:hAnsi="Verdana"/>
          <w:bCs/>
          <w:sz w:val="20"/>
        </w:rPr>
        <w:t>sen</w:t>
      </w:r>
      <w:proofErr w:type="spellEnd"/>
      <w:r w:rsidRPr="006C7C50">
        <w:rPr>
          <w:rFonts w:ascii="Verdana" w:hAnsi="Verdana"/>
          <w:bCs/>
          <w:sz w:val="20"/>
        </w:rPr>
        <w:t xml:space="preserve"> </w:t>
      </w:r>
      <w:proofErr w:type="spellStart"/>
      <w:r w:rsidRPr="006C7C50">
        <w:rPr>
          <w:rFonts w:ascii="Verdana" w:hAnsi="Verdana"/>
          <w:bCs/>
          <w:sz w:val="20"/>
        </w:rPr>
        <w:t>voimaantulopäivään</w:t>
      </w:r>
      <w:proofErr w:type="spellEnd"/>
      <w:r w:rsidRPr="006C7C50">
        <w:rPr>
          <w:rFonts w:ascii="Verdana" w:hAnsi="Verdana"/>
          <w:bCs/>
          <w:sz w:val="20"/>
        </w:rPr>
        <w:t xml:space="preserve"> </w:t>
      </w:r>
      <w:proofErr w:type="spellStart"/>
      <w:r w:rsidRPr="006C7C50">
        <w:rPr>
          <w:rFonts w:ascii="Verdana" w:hAnsi="Verdana"/>
          <w:bCs/>
          <w:sz w:val="20"/>
        </w:rPr>
        <w:t>asti</w:t>
      </w:r>
      <w:proofErr w:type="spellEnd"/>
      <w:r w:rsidRPr="006C7C50">
        <w:rPr>
          <w:rFonts w:ascii="Verdana" w:hAnsi="Verdana"/>
          <w:bCs/>
          <w:sz w:val="20"/>
        </w:rPr>
        <w:t xml:space="preserve"> </w:t>
      </w:r>
      <w:proofErr w:type="spellStart"/>
      <w:r w:rsidRPr="006C7C50">
        <w:rPr>
          <w:rFonts w:ascii="Verdana" w:hAnsi="Verdana"/>
          <w:bCs/>
          <w:sz w:val="20"/>
        </w:rPr>
        <w:t>Euroopan</w:t>
      </w:r>
      <w:proofErr w:type="spellEnd"/>
      <w:r w:rsidRPr="006C7C50">
        <w:rPr>
          <w:rFonts w:ascii="Verdana" w:hAnsi="Verdana"/>
          <w:bCs/>
          <w:sz w:val="20"/>
        </w:rPr>
        <w:t xml:space="preserve"> </w:t>
      </w:r>
      <w:proofErr w:type="spellStart"/>
      <w:r w:rsidRPr="006C7C50">
        <w:rPr>
          <w:rFonts w:ascii="Verdana" w:hAnsi="Verdana"/>
          <w:bCs/>
          <w:sz w:val="20"/>
        </w:rPr>
        <w:t>unionin</w:t>
      </w:r>
      <w:proofErr w:type="spellEnd"/>
      <w:r w:rsidRPr="006C7C50">
        <w:rPr>
          <w:rFonts w:ascii="Verdana" w:hAnsi="Verdana"/>
          <w:bCs/>
          <w:sz w:val="20"/>
        </w:rPr>
        <w:t xml:space="preserve"> </w:t>
      </w:r>
      <w:proofErr w:type="spellStart"/>
      <w:r w:rsidRPr="006C7C50">
        <w:rPr>
          <w:rFonts w:ascii="Verdana" w:hAnsi="Verdana"/>
          <w:bCs/>
          <w:sz w:val="20"/>
        </w:rPr>
        <w:t>neuvoston</w:t>
      </w:r>
      <w:proofErr w:type="spellEnd"/>
      <w:r w:rsidRPr="006C7C50">
        <w:rPr>
          <w:rFonts w:ascii="Verdana" w:hAnsi="Verdana"/>
          <w:bCs/>
          <w:sz w:val="20"/>
        </w:rPr>
        <w:t xml:space="preserve"> </w:t>
      </w:r>
      <w:proofErr w:type="spellStart"/>
      <w:r w:rsidRPr="006C7C50">
        <w:rPr>
          <w:rFonts w:ascii="Verdana" w:hAnsi="Verdana"/>
          <w:bCs/>
          <w:sz w:val="20"/>
        </w:rPr>
        <w:t>pääsihteeristössä</w:t>
      </w:r>
      <w:proofErr w:type="spellEnd"/>
      <w:r w:rsidRPr="006C7C50">
        <w:rPr>
          <w:rFonts w:ascii="Verdana" w:hAnsi="Verdana"/>
          <w:bCs/>
          <w:sz w:val="20"/>
        </w:rPr>
        <w:t xml:space="preserve"> </w:t>
      </w:r>
      <w:proofErr w:type="spellStart"/>
      <w:r w:rsidRPr="006C7C50">
        <w:rPr>
          <w:rFonts w:ascii="Verdana" w:hAnsi="Verdana"/>
          <w:bCs/>
          <w:sz w:val="20"/>
        </w:rPr>
        <w:t>Brysselissä</w:t>
      </w:r>
      <w:proofErr w:type="spellEnd"/>
      <w:r w:rsidRPr="006C7C50">
        <w:rPr>
          <w:rFonts w:ascii="Verdana" w:hAnsi="Verdana"/>
          <w:bCs/>
          <w:sz w:val="20"/>
        </w:rPr>
        <w:t>.</w:t>
      </w:r>
    </w:p>
    <w:p w:rsidR="006C7C50" w:rsidRPr="006C7C50" w:rsidRDefault="006C7C50" w:rsidP="006C7C50">
      <w:pPr>
        <w:jc w:val="both"/>
        <w:rPr>
          <w:rFonts w:ascii="Verdana" w:hAnsi="Verdana"/>
          <w:bCs/>
          <w:sz w:val="20"/>
        </w:rPr>
      </w:pPr>
      <w:proofErr w:type="spellStart"/>
      <w:r w:rsidRPr="006C7C50">
        <w:rPr>
          <w:rFonts w:ascii="Verdana" w:hAnsi="Verdana"/>
          <w:bCs/>
          <w:sz w:val="20"/>
        </w:rPr>
        <w:lastRenderedPageBreak/>
        <w:t>Detta</w:t>
      </w:r>
      <w:proofErr w:type="spellEnd"/>
      <w:r w:rsidRPr="006C7C50">
        <w:rPr>
          <w:rFonts w:ascii="Verdana" w:hAnsi="Verdana"/>
          <w:bCs/>
          <w:sz w:val="20"/>
        </w:rPr>
        <w:t xml:space="preserve"> </w:t>
      </w:r>
      <w:proofErr w:type="spellStart"/>
      <w:r w:rsidRPr="006C7C50">
        <w:rPr>
          <w:rFonts w:ascii="Verdana" w:hAnsi="Verdana"/>
          <w:bCs/>
          <w:sz w:val="20"/>
        </w:rPr>
        <w:t>avtal</w:t>
      </w:r>
      <w:proofErr w:type="spellEnd"/>
      <w:r w:rsidRPr="006C7C50">
        <w:rPr>
          <w:rFonts w:ascii="Verdana" w:hAnsi="Verdana"/>
          <w:bCs/>
          <w:sz w:val="20"/>
        </w:rPr>
        <w:t xml:space="preserve"> </w:t>
      </w:r>
      <w:proofErr w:type="spellStart"/>
      <w:r w:rsidRPr="006C7C50">
        <w:rPr>
          <w:rFonts w:ascii="Verdana" w:hAnsi="Verdana"/>
          <w:bCs/>
          <w:sz w:val="20"/>
        </w:rPr>
        <w:t>är</w:t>
      </w:r>
      <w:proofErr w:type="spellEnd"/>
      <w:r w:rsidRPr="006C7C50">
        <w:rPr>
          <w:rFonts w:ascii="Verdana" w:hAnsi="Verdana"/>
          <w:bCs/>
          <w:sz w:val="20"/>
        </w:rPr>
        <w:t xml:space="preserve"> </w:t>
      </w:r>
      <w:proofErr w:type="spellStart"/>
      <w:r w:rsidRPr="006C7C50">
        <w:rPr>
          <w:rFonts w:ascii="Verdana" w:hAnsi="Verdana"/>
          <w:bCs/>
          <w:sz w:val="20"/>
        </w:rPr>
        <w:t>öppet</w:t>
      </w:r>
      <w:proofErr w:type="spellEnd"/>
      <w:r w:rsidRPr="006C7C50">
        <w:rPr>
          <w:rFonts w:ascii="Verdana" w:hAnsi="Verdana"/>
          <w:bCs/>
          <w:sz w:val="20"/>
        </w:rPr>
        <w:t xml:space="preserve"> </w:t>
      </w:r>
      <w:proofErr w:type="spellStart"/>
      <w:r w:rsidRPr="006C7C50">
        <w:rPr>
          <w:rFonts w:ascii="Verdana" w:hAnsi="Verdana"/>
          <w:bCs/>
          <w:sz w:val="20"/>
        </w:rPr>
        <w:t>för</w:t>
      </w:r>
      <w:proofErr w:type="spellEnd"/>
      <w:r w:rsidRPr="006C7C50">
        <w:rPr>
          <w:rFonts w:ascii="Verdana" w:hAnsi="Verdana"/>
          <w:bCs/>
          <w:sz w:val="20"/>
        </w:rPr>
        <w:t xml:space="preserve"> </w:t>
      </w:r>
      <w:proofErr w:type="spellStart"/>
      <w:r w:rsidRPr="006C7C50">
        <w:rPr>
          <w:rFonts w:ascii="Verdana" w:hAnsi="Verdana"/>
          <w:bCs/>
          <w:sz w:val="20"/>
        </w:rPr>
        <w:t>undertecknande</w:t>
      </w:r>
      <w:proofErr w:type="spellEnd"/>
      <w:r w:rsidRPr="006C7C50">
        <w:rPr>
          <w:rFonts w:ascii="Verdana" w:hAnsi="Verdana"/>
          <w:bCs/>
          <w:sz w:val="20"/>
        </w:rPr>
        <w:t xml:space="preserve"> i Santo Domingo den 25 </w:t>
      </w:r>
      <w:proofErr w:type="spellStart"/>
      <w:r w:rsidRPr="006C7C50">
        <w:rPr>
          <w:rFonts w:ascii="Verdana" w:hAnsi="Verdana"/>
          <w:bCs/>
          <w:sz w:val="20"/>
        </w:rPr>
        <w:t>oktober</w:t>
      </w:r>
      <w:proofErr w:type="spellEnd"/>
      <w:r w:rsidRPr="006C7C50">
        <w:rPr>
          <w:rFonts w:ascii="Verdana" w:hAnsi="Verdana"/>
          <w:bCs/>
          <w:sz w:val="20"/>
        </w:rPr>
        <w:t xml:space="preserve"> 2016 </w:t>
      </w:r>
      <w:proofErr w:type="spellStart"/>
      <w:r w:rsidRPr="006C7C50">
        <w:rPr>
          <w:rFonts w:ascii="Verdana" w:hAnsi="Verdana"/>
          <w:bCs/>
          <w:sz w:val="20"/>
        </w:rPr>
        <w:t>och</w:t>
      </w:r>
      <w:proofErr w:type="spellEnd"/>
      <w:r w:rsidRPr="006C7C50">
        <w:rPr>
          <w:rFonts w:ascii="Verdana" w:hAnsi="Verdana"/>
          <w:bCs/>
          <w:sz w:val="20"/>
        </w:rPr>
        <w:t xml:space="preserve"> </w:t>
      </w:r>
      <w:proofErr w:type="spellStart"/>
      <w:r w:rsidRPr="006C7C50">
        <w:rPr>
          <w:rFonts w:ascii="Verdana" w:hAnsi="Verdana"/>
          <w:bCs/>
          <w:sz w:val="20"/>
        </w:rPr>
        <w:t>därefter</w:t>
      </w:r>
      <w:proofErr w:type="spellEnd"/>
      <w:r w:rsidRPr="006C7C50">
        <w:rPr>
          <w:rFonts w:ascii="Verdana" w:hAnsi="Verdana"/>
          <w:bCs/>
          <w:sz w:val="20"/>
        </w:rPr>
        <w:t xml:space="preserve"> vid </w:t>
      </w:r>
      <w:proofErr w:type="spellStart"/>
      <w:r w:rsidRPr="006C7C50">
        <w:rPr>
          <w:rFonts w:ascii="Verdana" w:hAnsi="Verdana"/>
          <w:bCs/>
          <w:sz w:val="20"/>
        </w:rPr>
        <w:t>generalsekretariatet</w:t>
      </w:r>
      <w:proofErr w:type="spellEnd"/>
      <w:r w:rsidRPr="006C7C50">
        <w:rPr>
          <w:rFonts w:ascii="Verdana" w:hAnsi="Verdana"/>
          <w:bCs/>
          <w:sz w:val="20"/>
        </w:rPr>
        <w:t xml:space="preserve"> </w:t>
      </w:r>
      <w:proofErr w:type="spellStart"/>
      <w:r w:rsidRPr="006C7C50">
        <w:rPr>
          <w:rFonts w:ascii="Verdana" w:hAnsi="Verdana"/>
          <w:bCs/>
          <w:sz w:val="20"/>
        </w:rPr>
        <w:t>för</w:t>
      </w:r>
      <w:proofErr w:type="spellEnd"/>
      <w:r w:rsidRPr="006C7C50">
        <w:rPr>
          <w:rFonts w:ascii="Verdana" w:hAnsi="Verdana"/>
          <w:bCs/>
          <w:sz w:val="20"/>
        </w:rPr>
        <w:t> </w:t>
      </w:r>
      <w:proofErr w:type="spellStart"/>
      <w:r w:rsidRPr="006C7C50">
        <w:rPr>
          <w:rFonts w:ascii="Verdana" w:hAnsi="Verdana"/>
          <w:bCs/>
          <w:sz w:val="20"/>
        </w:rPr>
        <w:t>Europeiska</w:t>
      </w:r>
      <w:proofErr w:type="spellEnd"/>
      <w:r w:rsidRPr="006C7C50">
        <w:rPr>
          <w:rFonts w:ascii="Verdana" w:hAnsi="Verdana"/>
          <w:bCs/>
          <w:sz w:val="20"/>
        </w:rPr>
        <w:t xml:space="preserve"> </w:t>
      </w:r>
      <w:proofErr w:type="spellStart"/>
      <w:r w:rsidRPr="006C7C50">
        <w:rPr>
          <w:rFonts w:ascii="Verdana" w:hAnsi="Verdana"/>
          <w:bCs/>
          <w:sz w:val="20"/>
        </w:rPr>
        <w:t>unionens</w:t>
      </w:r>
      <w:proofErr w:type="spellEnd"/>
      <w:r w:rsidRPr="006C7C50">
        <w:rPr>
          <w:rFonts w:ascii="Verdana" w:hAnsi="Verdana"/>
          <w:bCs/>
          <w:sz w:val="20"/>
        </w:rPr>
        <w:t xml:space="preserve"> </w:t>
      </w:r>
      <w:proofErr w:type="spellStart"/>
      <w:r w:rsidRPr="006C7C50">
        <w:rPr>
          <w:rFonts w:ascii="Verdana" w:hAnsi="Verdana"/>
          <w:bCs/>
          <w:sz w:val="20"/>
        </w:rPr>
        <w:t>råd</w:t>
      </w:r>
      <w:proofErr w:type="spellEnd"/>
      <w:r w:rsidRPr="006C7C50">
        <w:rPr>
          <w:rFonts w:ascii="Verdana" w:hAnsi="Verdana"/>
          <w:bCs/>
          <w:sz w:val="20"/>
        </w:rPr>
        <w:t xml:space="preserve"> i </w:t>
      </w:r>
      <w:proofErr w:type="spellStart"/>
      <w:r w:rsidRPr="006C7C50">
        <w:rPr>
          <w:rFonts w:ascii="Verdana" w:hAnsi="Verdana"/>
          <w:bCs/>
          <w:sz w:val="20"/>
        </w:rPr>
        <w:t>Bryssel</w:t>
      </w:r>
      <w:proofErr w:type="spellEnd"/>
      <w:r w:rsidRPr="006C7C50">
        <w:rPr>
          <w:rFonts w:ascii="Verdana" w:hAnsi="Verdana"/>
          <w:bCs/>
          <w:sz w:val="20"/>
        </w:rPr>
        <w:t xml:space="preserve"> </w:t>
      </w:r>
      <w:proofErr w:type="spellStart"/>
      <w:r w:rsidRPr="006C7C50">
        <w:rPr>
          <w:rFonts w:ascii="Verdana" w:hAnsi="Verdana"/>
          <w:bCs/>
          <w:sz w:val="20"/>
        </w:rPr>
        <w:t>från</w:t>
      </w:r>
      <w:proofErr w:type="spellEnd"/>
      <w:r w:rsidRPr="006C7C50">
        <w:rPr>
          <w:rFonts w:ascii="Verdana" w:hAnsi="Verdana"/>
          <w:bCs/>
          <w:sz w:val="20"/>
        </w:rPr>
        <w:t xml:space="preserve"> </w:t>
      </w:r>
      <w:proofErr w:type="spellStart"/>
      <w:r w:rsidRPr="006C7C50">
        <w:rPr>
          <w:rFonts w:ascii="Verdana" w:hAnsi="Verdana"/>
          <w:bCs/>
          <w:sz w:val="20"/>
        </w:rPr>
        <w:t>och</w:t>
      </w:r>
      <w:proofErr w:type="spellEnd"/>
      <w:r w:rsidRPr="006C7C50">
        <w:rPr>
          <w:rFonts w:ascii="Verdana" w:hAnsi="Verdana"/>
          <w:bCs/>
          <w:sz w:val="20"/>
        </w:rPr>
        <w:t xml:space="preserve"> </w:t>
      </w:r>
      <w:proofErr w:type="spellStart"/>
      <w:r w:rsidRPr="006C7C50">
        <w:rPr>
          <w:rFonts w:ascii="Verdana" w:hAnsi="Verdana"/>
          <w:bCs/>
          <w:sz w:val="20"/>
        </w:rPr>
        <w:t>med</w:t>
      </w:r>
      <w:proofErr w:type="spellEnd"/>
      <w:r w:rsidRPr="006C7C50">
        <w:rPr>
          <w:rFonts w:ascii="Verdana" w:hAnsi="Verdana"/>
          <w:bCs/>
          <w:sz w:val="20"/>
        </w:rPr>
        <w:t xml:space="preserve"> den 1 </w:t>
      </w:r>
      <w:proofErr w:type="spellStart"/>
      <w:r w:rsidRPr="006C7C50">
        <w:rPr>
          <w:rFonts w:ascii="Verdana" w:hAnsi="Verdana"/>
          <w:bCs/>
          <w:sz w:val="20"/>
        </w:rPr>
        <w:t>november</w:t>
      </w:r>
      <w:proofErr w:type="spellEnd"/>
      <w:r w:rsidRPr="006C7C50">
        <w:rPr>
          <w:rFonts w:ascii="Verdana" w:hAnsi="Verdana"/>
          <w:bCs/>
          <w:sz w:val="20"/>
        </w:rPr>
        <w:t xml:space="preserve"> 2016 </w:t>
      </w:r>
      <w:proofErr w:type="spellStart"/>
      <w:r w:rsidRPr="006C7C50">
        <w:rPr>
          <w:rFonts w:ascii="Verdana" w:hAnsi="Verdana"/>
          <w:bCs/>
          <w:sz w:val="20"/>
        </w:rPr>
        <w:t>till</w:t>
      </w:r>
      <w:proofErr w:type="spellEnd"/>
      <w:r w:rsidRPr="006C7C50">
        <w:rPr>
          <w:rFonts w:ascii="Verdana" w:hAnsi="Verdana"/>
          <w:bCs/>
          <w:sz w:val="20"/>
        </w:rPr>
        <w:t xml:space="preserve"> </w:t>
      </w:r>
      <w:proofErr w:type="spellStart"/>
      <w:r w:rsidRPr="006C7C50">
        <w:rPr>
          <w:rFonts w:ascii="Verdana" w:hAnsi="Verdana"/>
          <w:bCs/>
          <w:sz w:val="20"/>
        </w:rPr>
        <w:t>och</w:t>
      </w:r>
      <w:proofErr w:type="spellEnd"/>
      <w:r w:rsidRPr="006C7C50">
        <w:rPr>
          <w:rFonts w:ascii="Verdana" w:hAnsi="Verdana"/>
          <w:bCs/>
          <w:sz w:val="20"/>
        </w:rPr>
        <w:t xml:space="preserve"> </w:t>
      </w:r>
      <w:proofErr w:type="spellStart"/>
      <w:r w:rsidRPr="006C7C50">
        <w:rPr>
          <w:rFonts w:ascii="Verdana" w:hAnsi="Verdana"/>
          <w:bCs/>
          <w:sz w:val="20"/>
        </w:rPr>
        <w:t>med</w:t>
      </w:r>
      <w:proofErr w:type="spellEnd"/>
      <w:r w:rsidRPr="006C7C50">
        <w:rPr>
          <w:rFonts w:ascii="Verdana" w:hAnsi="Verdana"/>
          <w:bCs/>
          <w:sz w:val="20"/>
        </w:rPr>
        <w:t xml:space="preserve"> </w:t>
      </w:r>
      <w:proofErr w:type="spellStart"/>
      <w:r w:rsidRPr="006C7C50">
        <w:rPr>
          <w:rFonts w:ascii="Verdana" w:hAnsi="Verdana"/>
          <w:bCs/>
          <w:sz w:val="20"/>
        </w:rPr>
        <w:t>dagen</w:t>
      </w:r>
      <w:proofErr w:type="spellEnd"/>
      <w:r w:rsidRPr="006C7C50">
        <w:rPr>
          <w:rFonts w:ascii="Verdana" w:hAnsi="Verdana"/>
          <w:bCs/>
          <w:sz w:val="20"/>
        </w:rPr>
        <w:t xml:space="preserve"> </w:t>
      </w:r>
      <w:proofErr w:type="spellStart"/>
      <w:r w:rsidRPr="006C7C50">
        <w:rPr>
          <w:rFonts w:ascii="Verdana" w:hAnsi="Verdana"/>
          <w:bCs/>
          <w:sz w:val="20"/>
        </w:rPr>
        <w:t>för</w:t>
      </w:r>
      <w:proofErr w:type="spellEnd"/>
      <w:r w:rsidRPr="006C7C50">
        <w:rPr>
          <w:rFonts w:ascii="Verdana" w:hAnsi="Verdana"/>
          <w:bCs/>
          <w:sz w:val="20"/>
        </w:rPr>
        <w:t xml:space="preserve"> </w:t>
      </w:r>
      <w:proofErr w:type="spellStart"/>
      <w:r w:rsidRPr="006C7C50">
        <w:rPr>
          <w:rFonts w:ascii="Verdana" w:hAnsi="Verdana"/>
          <w:bCs/>
          <w:sz w:val="20"/>
        </w:rPr>
        <w:t>dess</w:t>
      </w:r>
      <w:proofErr w:type="spellEnd"/>
      <w:r w:rsidRPr="006C7C50">
        <w:rPr>
          <w:rFonts w:ascii="Verdana" w:hAnsi="Verdana"/>
          <w:bCs/>
          <w:sz w:val="20"/>
        </w:rPr>
        <w:t xml:space="preserve"> </w:t>
      </w:r>
      <w:proofErr w:type="spellStart"/>
      <w:r w:rsidRPr="006C7C50">
        <w:rPr>
          <w:rFonts w:ascii="Verdana" w:hAnsi="Verdana"/>
          <w:bCs/>
          <w:sz w:val="20"/>
        </w:rPr>
        <w:t>ikraftträdande</w:t>
      </w:r>
      <w:proofErr w:type="spellEnd"/>
      <w:r w:rsidRPr="006C7C50">
        <w:rPr>
          <w:rFonts w:ascii="Verdana" w:hAnsi="Verdana"/>
          <w:bCs/>
          <w:sz w:val="20"/>
        </w:rPr>
        <w:t>.</w:t>
      </w:r>
    </w:p>
    <w:p w:rsidR="006C7C50" w:rsidRPr="006C7C50" w:rsidRDefault="006C7C50" w:rsidP="006C7C50">
      <w:pPr>
        <w:jc w:val="both"/>
        <w:rPr>
          <w:rFonts w:ascii="Verdana" w:hAnsi="Verdana"/>
          <w:bCs/>
          <w:sz w:val="20"/>
        </w:rPr>
      </w:pPr>
      <w:proofErr w:type="gramStart"/>
      <w:r w:rsidRPr="006C7C50">
        <w:rPr>
          <w:rFonts w:ascii="Verdana" w:hAnsi="Verdana"/>
          <w:bCs/>
          <w:sz w:val="20"/>
        </w:rPr>
        <w:t>la</w:t>
      </w:r>
      <w:proofErr w:type="gramEnd"/>
      <w:r w:rsidRPr="006C7C50">
        <w:rPr>
          <w:rFonts w:ascii="Verdana" w:hAnsi="Verdana"/>
          <w:bCs/>
          <w:sz w:val="20"/>
        </w:rPr>
        <w:t xml:space="preserve"> Unión Europea</w:t>
      </w:r>
    </w:p>
    <w:p w:rsidR="006C7C50" w:rsidRPr="006C7C50" w:rsidRDefault="006C7C50" w:rsidP="006C7C50">
      <w:pPr>
        <w:jc w:val="both"/>
        <w:rPr>
          <w:rFonts w:ascii="Verdana" w:hAnsi="Verdana"/>
          <w:bCs/>
          <w:sz w:val="20"/>
        </w:rPr>
      </w:pPr>
      <w:proofErr w:type="spellStart"/>
      <w:r w:rsidRPr="006C7C50">
        <w:rPr>
          <w:rFonts w:ascii="Verdana" w:hAnsi="Verdana"/>
          <w:bCs/>
          <w:sz w:val="20"/>
        </w:rPr>
        <w:t>Za</w:t>
      </w:r>
      <w:proofErr w:type="spellEnd"/>
      <w:r w:rsidRPr="006C7C50">
        <w:rPr>
          <w:rFonts w:ascii="Verdana" w:hAnsi="Verdana"/>
          <w:bCs/>
          <w:sz w:val="20"/>
        </w:rPr>
        <w:t xml:space="preserve"> </w:t>
      </w:r>
      <w:proofErr w:type="spellStart"/>
      <w:r w:rsidRPr="006C7C50">
        <w:rPr>
          <w:rFonts w:ascii="Verdana" w:hAnsi="Verdana"/>
          <w:bCs/>
          <w:sz w:val="20"/>
        </w:rPr>
        <w:t>Evropskou</w:t>
      </w:r>
      <w:proofErr w:type="spellEnd"/>
      <w:r w:rsidRPr="006C7C50">
        <w:rPr>
          <w:rFonts w:ascii="Verdana" w:hAnsi="Verdana"/>
          <w:bCs/>
          <w:sz w:val="20"/>
        </w:rPr>
        <w:t xml:space="preserve"> </w:t>
      </w:r>
      <w:proofErr w:type="spellStart"/>
      <w:r w:rsidRPr="006C7C50">
        <w:rPr>
          <w:rFonts w:ascii="Verdana" w:hAnsi="Verdana"/>
          <w:bCs/>
          <w:sz w:val="20"/>
        </w:rPr>
        <w:t>unii</w:t>
      </w:r>
      <w:proofErr w:type="spellEnd"/>
    </w:p>
    <w:p w:rsidR="006C7C50" w:rsidRPr="006C7C50" w:rsidRDefault="006C7C50" w:rsidP="006C7C50">
      <w:pPr>
        <w:jc w:val="both"/>
        <w:rPr>
          <w:rFonts w:ascii="Verdana" w:hAnsi="Verdana"/>
          <w:bCs/>
          <w:sz w:val="20"/>
        </w:rPr>
      </w:pPr>
      <w:proofErr w:type="spellStart"/>
      <w:r w:rsidRPr="006C7C50">
        <w:rPr>
          <w:rFonts w:ascii="Verdana" w:hAnsi="Verdana"/>
          <w:bCs/>
          <w:sz w:val="20"/>
        </w:rPr>
        <w:t>For</w:t>
      </w:r>
      <w:proofErr w:type="spellEnd"/>
      <w:r w:rsidRPr="006C7C50">
        <w:rPr>
          <w:rFonts w:ascii="Verdana" w:hAnsi="Verdana"/>
          <w:bCs/>
          <w:sz w:val="20"/>
        </w:rPr>
        <w:t xml:space="preserve"> Den </w:t>
      </w:r>
      <w:proofErr w:type="spellStart"/>
      <w:r w:rsidRPr="006C7C50">
        <w:rPr>
          <w:rFonts w:ascii="Verdana" w:hAnsi="Verdana"/>
          <w:bCs/>
          <w:sz w:val="20"/>
        </w:rPr>
        <w:t>Europæiske</w:t>
      </w:r>
      <w:proofErr w:type="spellEnd"/>
      <w:r w:rsidRPr="006C7C50">
        <w:rPr>
          <w:rFonts w:ascii="Verdana" w:hAnsi="Verdana"/>
          <w:bCs/>
          <w:sz w:val="20"/>
        </w:rPr>
        <w:t xml:space="preserve"> </w:t>
      </w:r>
      <w:proofErr w:type="spellStart"/>
      <w:r w:rsidRPr="006C7C50">
        <w:rPr>
          <w:rFonts w:ascii="Verdana" w:hAnsi="Verdana"/>
          <w:bCs/>
          <w:sz w:val="20"/>
        </w:rPr>
        <w:t>Union</w:t>
      </w:r>
      <w:proofErr w:type="spellEnd"/>
    </w:p>
    <w:p w:rsidR="006C7C50" w:rsidRPr="006C7C50" w:rsidRDefault="006C7C50" w:rsidP="006C7C50">
      <w:pPr>
        <w:jc w:val="both"/>
        <w:rPr>
          <w:rFonts w:ascii="Verdana" w:hAnsi="Verdana"/>
          <w:bCs/>
          <w:sz w:val="20"/>
        </w:rPr>
      </w:pPr>
      <w:proofErr w:type="spellStart"/>
      <w:r w:rsidRPr="006C7C50">
        <w:rPr>
          <w:rFonts w:ascii="Verdana" w:hAnsi="Verdana"/>
          <w:bCs/>
          <w:sz w:val="20"/>
        </w:rPr>
        <w:t>Für</w:t>
      </w:r>
      <w:proofErr w:type="spellEnd"/>
      <w:r w:rsidRPr="006C7C50">
        <w:rPr>
          <w:rFonts w:ascii="Verdana" w:hAnsi="Verdana"/>
          <w:bCs/>
          <w:sz w:val="20"/>
        </w:rPr>
        <w:t xml:space="preserve"> die </w:t>
      </w:r>
      <w:proofErr w:type="spellStart"/>
      <w:r w:rsidRPr="006C7C50">
        <w:rPr>
          <w:rFonts w:ascii="Verdana" w:hAnsi="Verdana"/>
          <w:bCs/>
          <w:sz w:val="20"/>
        </w:rPr>
        <w:t>Europäische</w:t>
      </w:r>
      <w:proofErr w:type="spellEnd"/>
      <w:r w:rsidRPr="006C7C50">
        <w:rPr>
          <w:rFonts w:ascii="Verdana" w:hAnsi="Verdana"/>
          <w:bCs/>
          <w:sz w:val="20"/>
        </w:rPr>
        <w:t xml:space="preserve"> </w:t>
      </w:r>
      <w:proofErr w:type="spellStart"/>
      <w:r w:rsidRPr="006C7C50">
        <w:rPr>
          <w:rFonts w:ascii="Verdana" w:hAnsi="Verdana"/>
          <w:bCs/>
          <w:sz w:val="20"/>
        </w:rPr>
        <w:t>Union</w:t>
      </w:r>
      <w:proofErr w:type="spellEnd"/>
    </w:p>
    <w:p w:rsidR="006C7C50" w:rsidRPr="006C7C50" w:rsidRDefault="006C7C50" w:rsidP="006C7C50">
      <w:pPr>
        <w:jc w:val="both"/>
        <w:rPr>
          <w:rFonts w:ascii="Verdana" w:hAnsi="Verdana"/>
          <w:bCs/>
          <w:sz w:val="20"/>
        </w:rPr>
      </w:pPr>
      <w:proofErr w:type="spellStart"/>
      <w:r w:rsidRPr="006C7C50">
        <w:rPr>
          <w:rFonts w:ascii="Verdana" w:hAnsi="Verdana"/>
          <w:bCs/>
          <w:sz w:val="20"/>
        </w:rPr>
        <w:t>Euroopa</w:t>
      </w:r>
      <w:proofErr w:type="spellEnd"/>
      <w:r w:rsidRPr="006C7C50">
        <w:rPr>
          <w:rFonts w:ascii="Verdana" w:hAnsi="Verdana"/>
          <w:bCs/>
          <w:sz w:val="20"/>
        </w:rPr>
        <w:t xml:space="preserve"> </w:t>
      </w:r>
      <w:proofErr w:type="spellStart"/>
      <w:r w:rsidRPr="006C7C50">
        <w:rPr>
          <w:rFonts w:ascii="Verdana" w:hAnsi="Verdana"/>
          <w:bCs/>
          <w:sz w:val="20"/>
        </w:rPr>
        <w:t>Liidu</w:t>
      </w:r>
      <w:proofErr w:type="spellEnd"/>
      <w:r w:rsidRPr="006C7C50">
        <w:rPr>
          <w:rFonts w:ascii="Verdana" w:hAnsi="Verdana"/>
          <w:bCs/>
          <w:sz w:val="20"/>
        </w:rPr>
        <w:t xml:space="preserve"> </w:t>
      </w:r>
      <w:proofErr w:type="spellStart"/>
      <w:r w:rsidRPr="006C7C50">
        <w:rPr>
          <w:rFonts w:ascii="Verdana" w:hAnsi="Verdana"/>
          <w:bCs/>
          <w:sz w:val="20"/>
        </w:rPr>
        <w:t>nimel</w:t>
      </w:r>
      <w:proofErr w:type="spellEnd"/>
    </w:p>
    <w:p w:rsidR="006C7C50" w:rsidRPr="006C7C50" w:rsidRDefault="006C7C50" w:rsidP="006C7C50">
      <w:pPr>
        <w:jc w:val="both"/>
        <w:rPr>
          <w:rFonts w:ascii="Verdana" w:hAnsi="Verdana"/>
          <w:bCs/>
          <w:sz w:val="20"/>
        </w:rPr>
      </w:pPr>
      <w:proofErr w:type="spellStart"/>
      <w:r w:rsidRPr="006C7C50">
        <w:rPr>
          <w:rFonts w:ascii="Verdana" w:hAnsi="Verdana"/>
          <w:bCs/>
          <w:sz w:val="20"/>
        </w:rPr>
        <w:t>For</w:t>
      </w:r>
      <w:proofErr w:type="spellEnd"/>
      <w:r w:rsidRPr="006C7C50">
        <w:rPr>
          <w:rFonts w:ascii="Verdana" w:hAnsi="Verdana"/>
          <w:bCs/>
          <w:sz w:val="20"/>
        </w:rPr>
        <w:t xml:space="preserve"> </w:t>
      </w:r>
      <w:proofErr w:type="spellStart"/>
      <w:r w:rsidRPr="006C7C50">
        <w:rPr>
          <w:rFonts w:ascii="Verdana" w:hAnsi="Verdana"/>
          <w:bCs/>
          <w:sz w:val="20"/>
        </w:rPr>
        <w:t>the</w:t>
      </w:r>
      <w:proofErr w:type="spellEnd"/>
      <w:r w:rsidRPr="006C7C50">
        <w:rPr>
          <w:rFonts w:ascii="Verdana" w:hAnsi="Verdana"/>
          <w:bCs/>
          <w:sz w:val="20"/>
        </w:rPr>
        <w:t xml:space="preserve"> </w:t>
      </w:r>
      <w:proofErr w:type="spellStart"/>
      <w:r w:rsidRPr="006C7C50">
        <w:rPr>
          <w:rFonts w:ascii="Verdana" w:hAnsi="Verdana"/>
          <w:bCs/>
          <w:sz w:val="20"/>
        </w:rPr>
        <w:t>European</w:t>
      </w:r>
      <w:proofErr w:type="spellEnd"/>
      <w:r w:rsidRPr="006C7C50">
        <w:rPr>
          <w:rFonts w:ascii="Verdana" w:hAnsi="Verdana"/>
          <w:bCs/>
          <w:sz w:val="20"/>
        </w:rPr>
        <w:t xml:space="preserve"> </w:t>
      </w:r>
      <w:proofErr w:type="spellStart"/>
      <w:r w:rsidRPr="006C7C50">
        <w:rPr>
          <w:rFonts w:ascii="Verdana" w:hAnsi="Verdana"/>
          <w:bCs/>
          <w:sz w:val="20"/>
        </w:rPr>
        <w:t>Union</w:t>
      </w:r>
      <w:proofErr w:type="spellEnd"/>
    </w:p>
    <w:p w:rsidR="006C7C50" w:rsidRPr="006C7C50" w:rsidRDefault="006C7C50" w:rsidP="006C7C50">
      <w:pPr>
        <w:jc w:val="both"/>
        <w:rPr>
          <w:rFonts w:ascii="Verdana" w:hAnsi="Verdana"/>
          <w:bCs/>
          <w:sz w:val="20"/>
        </w:rPr>
      </w:pPr>
      <w:proofErr w:type="spellStart"/>
      <w:r w:rsidRPr="006C7C50">
        <w:rPr>
          <w:rFonts w:ascii="Verdana" w:hAnsi="Verdana"/>
          <w:bCs/>
          <w:sz w:val="20"/>
        </w:rPr>
        <w:t>Pour</w:t>
      </w:r>
      <w:proofErr w:type="spellEnd"/>
      <w:r w:rsidRPr="006C7C50">
        <w:rPr>
          <w:rFonts w:ascii="Verdana" w:hAnsi="Verdana"/>
          <w:bCs/>
          <w:sz w:val="20"/>
        </w:rPr>
        <w:t xml:space="preserve"> </w:t>
      </w:r>
      <w:proofErr w:type="spellStart"/>
      <w:r w:rsidRPr="006C7C50">
        <w:rPr>
          <w:rFonts w:ascii="Verdana" w:hAnsi="Verdana"/>
          <w:bCs/>
          <w:sz w:val="20"/>
        </w:rPr>
        <w:t>l'Union</w:t>
      </w:r>
      <w:proofErr w:type="spellEnd"/>
      <w:r w:rsidRPr="006C7C50">
        <w:rPr>
          <w:rFonts w:ascii="Verdana" w:hAnsi="Verdana"/>
          <w:bCs/>
          <w:sz w:val="20"/>
        </w:rPr>
        <w:t xml:space="preserve"> </w:t>
      </w:r>
      <w:proofErr w:type="spellStart"/>
      <w:r w:rsidRPr="006C7C50">
        <w:rPr>
          <w:rFonts w:ascii="Verdana" w:hAnsi="Verdana"/>
          <w:bCs/>
          <w:sz w:val="20"/>
        </w:rPr>
        <w:t>européenne</w:t>
      </w:r>
      <w:proofErr w:type="spellEnd"/>
    </w:p>
    <w:p w:rsidR="006C7C50" w:rsidRPr="006C7C50" w:rsidRDefault="006C7C50" w:rsidP="006C7C50">
      <w:pPr>
        <w:jc w:val="both"/>
        <w:rPr>
          <w:rFonts w:ascii="Verdana" w:hAnsi="Verdana"/>
          <w:bCs/>
          <w:sz w:val="20"/>
        </w:rPr>
      </w:pPr>
      <w:proofErr w:type="spellStart"/>
      <w:r w:rsidRPr="006C7C50">
        <w:rPr>
          <w:rFonts w:ascii="Verdana" w:hAnsi="Verdana"/>
          <w:bCs/>
          <w:sz w:val="20"/>
        </w:rPr>
        <w:t>Za</w:t>
      </w:r>
      <w:proofErr w:type="spellEnd"/>
      <w:r w:rsidRPr="006C7C50">
        <w:rPr>
          <w:rFonts w:ascii="Verdana" w:hAnsi="Verdana"/>
          <w:bCs/>
          <w:sz w:val="20"/>
        </w:rPr>
        <w:t xml:space="preserve"> </w:t>
      </w:r>
      <w:proofErr w:type="spellStart"/>
      <w:r w:rsidRPr="006C7C50">
        <w:rPr>
          <w:rFonts w:ascii="Verdana" w:hAnsi="Verdana"/>
          <w:bCs/>
          <w:sz w:val="20"/>
        </w:rPr>
        <w:t>Europsku</w:t>
      </w:r>
      <w:proofErr w:type="spellEnd"/>
      <w:r w:rsidRPr="006C7C50">
        <w:rPr>
          <w:rFonts w:ascii="Verdana" w:hAnsi="Verdana"/>
          <w:bCs/>
          <w:sz w:val="20"/>
        </w:rPr>
        <w:t xml:space="preserve"> </w:t>
      </w:r>
      <w:proofErr w:type="spellStart"/>
      <w:r w:rsidRPr="006C7C50">
        <w:rPr>
          <w:rFonts w:ascii="Verdana" w:hAnsi="Verdana"/>
          <w:bCs/>
          <w:sz w:val="20"/>
        </w:rPr>
        <w:t>uniju</w:t>
      </w:r>
      <w:proofErr w:type="spellEnd"/>
    </w:p>
    <w:p w:rsidR="006C7C50" w:rsidRPr="006C7C50" w:rsidRDefault="006C7C50" w:rsidP="006C7C50">
      <w:pPr>
        <w:jc w:val="both"/>
        <w:rPr>
          <w:rFonts w:ascii="Verdana" w:hAnsi="Verdana"/>
          <w:bCs/>
          <w:sz w:val="20"/>
        </w:rPr>
      </w:pPr>
      <w:r w:rsidRPr="006C7C50">
        <w:rPr>
          <w:rFonts w:ascii="Verdana" w:hAnsi="Verdana"/>
          <w:bCs/>
          <w:sz w:val="20"/>
        </w:rPr>
        <w:t xml:space="preserve">Per </w:t>
      </w:r>
      <w:proofErr w:type="spellStart"/>
      <w:r w:rsidRPr="006C7C50">
        <w:rPr>
          <w:rFonts w:ascii="Verdana" w:hAnsi="Verdana"/>
          <w:bCs/>
          <w:sz w:val="20"/>
        </w:rPr>
        <w:t>l'Unione</w:t>
      </w:r>
      <w:proofErr w:type="spellEnd"/>
      <w:r w:rsidRPr="006C7C50">
        <w:rPr>
          <w:rFonts w:ascii="Verdana" w:hAnsi="Verdana"/>
          <w:bCs/>
          <w:sz w:val="20"/>
        </w:rPr>
        <w:t xml:space="preserve"> europea                         Rúbrica.</w:t>
      </w:r>
    </w:p>
    <w:p w:rsidR="006C7C50" w:rsidRPr="006C7C50" w:rsidRDefault="006C7C50" w:rsidP="006C7C50">
      <w:pPr>
        <w:jc w:val="both"/>
        <w:rPr>
          <w:rFonts w:ascii="Verdana" w:hAnsi="Verdana"/>
          <w:bCs/>
          <w:sz w:val="20"/>
        </w:rPr>
      </w:pPr>
      <w:proofErr w:type="spellStart"/>
      <w:r w:rsidRPr="006C7C50">
        <w:rPr>
          <w:rFonts w:ascii="Verdana" w:hAnsi="Verdana"/>
          <w:bCs/>
          <w:sz w:val="20"/>
        </w:rPr>
        <w:t>Eiropas</w:t>
      </w:r>
      <w:proofErr w:type="spellEnd"/>
      <w:r w:rsidRPr="006C7C50">
        <w:rPr>
          <w:rFonts w:ascii="Verdana" w:hAnsi="Verdana"/>
          <w:bCs/>
          <w:sz w:val="20"/>
        </w:rPr>
        <w:t xml:space="preserve"> </w:t>
      </w:r>
      <w:proofErr w:type="spellStart"/>
      <w:r w:rsidRPr="006C7C50">
        <w:rPr>
          <w:rFonts w:ascii="Verdana" w:hAnsi="Verdana"/>
          <w:bCs/>
          <w:sz w:val="20"/>
        </w:rPr>
        <w:t>Savienbas</w:t>
      </w:r>
      <w:proofErr w:type="spellEnd"/>
      <w:r w:rsidRPr="006C7C50">
        <w:rPr>
          <w:rFonts w:ascii="Verdana" w:hAnsi="Verdana"/>
          <w:bCs/>
          <w:sz w:val="20"/>
        </w:rPr>
        <w:t xml:space="preserve"> </w:t>
      </w:r>
      <w:proofErr w:type="spellStart"/>
      <w:r w:rsidRPr="006C7C50">
        <w:rPr>
          <w:rFonts w:ascii="Verdana" w:hAnsi="Verdana"/>
          <w:bCs/>
          <w:sz w:val="20"/>
        </w:rPr>
        <w:t>vrd</w:t>
      </w:r>
      <w:proofErr w:type="spellEnd"/>
    </w:p>
    <w:p w:rsidR="006C7C50" w:rsidRPr="006C7C50" w:rsidRDefault="006C7C50" w:rsidP="006C7C50">
      <w:pPr>
        <w:jc w:val="both"/>
        <w:rPr>
          <w:rFonts w:ascii="Verdana" w:hAnsi="Verdana"/>
          <w:bCs/>
          <w:sz w:val="20"/>
        </w:rPr>
      </w:pPr>
      <w:proofErr w:type="spellStart"/>
      <w:r w:rsidRPr="006C7C50">
        <w:rPr>
          <w:rFonts w:ascii="Verdana" w:hAnsi="Verdana"/>
          <w:bCs/>
          <w:sz w:val="20"/>
        </w:rPr>
        <w:t>Europos</w:t>
      </w:r>
      <w:proofErr w:type="spellEnd"/>
      <w:r w:rsidRPr="006C7C50">
        <w:rPr>
          <w:rFonts w:ascii="Verdana" w:hAnsi="Verdana"/>
          <w:bCs/>
          <w:sz w:val="20"/>
        </w:rPr>
        <w:t xml:space="preserve"> </w:t>
      </w:r>
      <w:proofErr w:type="spellStart"/>
      <w:r w:rsidRPr="006C7C50">
        <w:rPr>
          <w:rFonts w:ascii="Verdana" w:hAnsi="Verdana"/>
          <w:bCs/>
          <w:sz w:val="20"/>
        </w:rPr>
        <w:t>Sjungos</w:t>
      </w:r>
      <w:proofErr w:type="spellEnd"/>
      <w:r w:rsidRPr="006C7C50">
        <w:rPr>
          <w:rFonts w:ascii="Verdana" w:hAnsi="Verdana"/>
          <w:bCs/>
          <w:sz w:val="20"/>
        </w:rPr>
        <w:t xml:space="preserve"> </w:t>
      </w:r>
      <w:proofErr w:type="spellStart"/>
      <w:r w:rsidRPr="006C7C50">
        <w:rPr>
          <w:rFonts w:ascii="Verdana" w:hAnsi="Verdana"/>
          <w:bCs/>
          <w:sz w:val="20"/>
        </w:rPr>
        <w:t>vardu</w:t>
      </w:r>
      <w:proofErr w:type="spellEnd"/>
    </w:p>
    <w:p w:rsidR="006C7C50" w:rsidRPr="006C7C50" w:rsidRDefault="006C7C50" w:rsidP="006C7C50">
      <w:pPr>
        <w:jc w:val="both"/>
        <w:rPr>
          <w:rFonts w:ascii="Verdana" w:hAnsi="Verdana"/>
          <w:bCs/>
          <w:sz w:val="20"/>
        </w:rPr>
      </w:pPr>
      <w:proofErr w:type="spellStart"/>
      <w:r w:rsidRPr="006C7C50">
        <w:rPr>
          <w:rFonts w:ascii="Verdana" w:hAnsi="Verdana"/>
          <w:bCs/>
          <w:sz w:val="20"/>
        </w:rPr>
        <w:t>Az</w:t>
      </w:r>
      <w:proofErr w:type="spellEnd"/>
      <w:r w:rsidRPr="006C7C50">
        <w:rPr>
          <w:rFonts w:ascii="Verdana" w:hAnsi="Verdana"/>
          <w:bCs/>
          <w:sz w:val="20"/>
        </w:rPr>
        <w:t xml:space="preserve"> </w:t>
      </w:r>
      <w:proofErr w:type="spellStart"/>
      <w:r w:rsidRPr="006C7C50">
        <w:rPr>
          <w:rFonts w:ascii="Verdana" w:hAnsi="Verdana"/>
          <w:bCs/>
          <w:sz w:val="20"/>
        </w:rPr>
        <w:t>Európai</w:t>
      </w:r>
      <w:proofErr w:type="spellEnd"/>
      <w:r w:rsidRPr="006C7C50">
        <w:rPr>
          <w:rFonts w:ascii="Verdana" w:hAnsi="Verdana"/>
          <w:bCs/>
          <w:sz w:val="20"/>
        </w:rPr>
        <w:t xml:space="preserve"> Unió </w:t>
      </w:r>
      <w:proofErr w:type="spellStart"/>
      <w:r w:rsidRPr="006C7C50">
        <w:rPr>
          <w:rFonts w:ascii="Verdana" w:hAnsi="Verdana"/>
          <w:bCs/>
          <w:sz w:val="20"/>
        </w:rPr>
        <w:t>részérl</w:t>
      </w:r>
      <w:proofErr w:type="spellEnd"/>
    </w:p>
    <w:p w:rsidR="006C7C50" w:rsidRPr="006C7C50" w:rsidRDefault="006C7C50" w:rsidP="006C7C50">
      <w:pPr>
        <w:jc w:val="both"/>
        <w:rPr>
          <w:rFonts w:ascii="Verdana" w:hAnsi="Verdana"/>
          <w:bCs/>
          <w:sz w:val="20"/>
        </w:rPr>
      </w:pPr>
      <w:proofErr w:type="spellStart"/>
      <w:r w:rsidRPr="006C7C50">
        <w:rPr>
          <w:rFonts w:ascii="Verdana" w:hAnsi="Verdana"/>
          <w:bCs/>
          <w:sz w:val="20"/>
        </w:rPr>
        <w:t>Gall-Unjoni</w:t>
      </w:r>
      <w:proofErr w:type="spellEnd"/>
      <w:r w:rsidRPr="006C7C50">
        <w:rPr>
          <w:rFonts w:ascii="Verdana" w:hAnsi="Verdana"/>
          <w:bCs/>
          <w:sz w:val="20"/>
        </w:rPr>
        <w:t xml:space="preserve"> </w:t>
      </w:r>
      <w:proofErr w:type="spellStart"/>
      <w:r w:rsidRPr="006C7C50">
        <w:rPr>
          <w:rFonts w:ascii="Verdana" w:hAnsi="Verdana"/>
          <w:bCs/>
          <w:sz w:val="20"/>
        </w:rPr>
        <w:t>Ewropea</w:t>
      </w:r>
      <w:proofErr w:type="spellEnd"/>
    </w:p>
    <w:p w:rsidR="006C7C50" w:rsidRPr="006C7C50" w:rsidRDefault="006C7C50" w:rsidP="006C7C50">
      <w:pPr>
        <w:jc w:val="both"/>
        <w:rPr>
          <w:rFonts w:ascii="Verdana" w:hAnsi="Verdana"/>
          <w:bCs/>
          <w:sz w:val="20"/>
        </w:rPr>
      </w:pPr>
      <w:proofErr w:type="spellStart"/>
      <w:r w:rsidRPr="006C7C50">
        <w:rPr>
          <w:rFonts w:ascii="Verdana" w:hAnsi="Verdana"/>
          <w:bCs/>
          <w:sz w:val="20"/>
        </w:rPr>
        <w:t>Voor</w:t>
      </w:r>
      <w:proofErr w:type="spellEnd"/>
      <w:r w:rsidRPr="006C7C50">
        <w:rPr>
          <w:rFonts w:ascii="Verdana" w:hAnsi="Verdana"/>
          <w:bCs/>
          <w:sz w:val="20"/>
        </w:rPr>
        <w:t xml:space="preserve"> de </w:t>
      </w:r>
      <w:proofErr w:type="spellStart"/>
      <w:r w:rsidRPr="006C7C50">
        <w:rPr>
          <w:rFonts w:ascii="Verdana" w:hAnsi="Verdana"/>
          <w:bCs/>
          <w:sz w:val="20"/>
        </w:rPr>
        <w:t>Europese</w:t>
      </w:r>
      <w:proofErr w:type="spellEnd"/>
      <w:r w:rsidRPr="006C7C50">
        <w:rPr>
          <w:rFonts w:ascii="Verdana" w:hAnsi="Verdana"/>
          <w:bCs/>
          <w:sz w:val="20"/>
        </w:rPr>
        <w:t xml:space="preserve"> </w:t>
      </w:r>
      <w:proofErr w:type="spellStart"/>
      <w:r w:rsidRPr="006C7C50">
        <w:rPr>
          <w:rFonts w:ascii="Verdana" w:hAnsi="Verdana"/>
          <w:bCs/>
          <w:sz w:val="20"/>
        </w:rPr>
        <w:t>Unie</w:t>
      </w:r>
      <w:proofErr w:type="spellEnd"/>
    </w:p>
    <w:p w:rsidR="006C7C50" w:rsidRPr="006C7C50" w:rsidRDefault="006C7C50" w:rsidP="006C7C50">
      <w:pPr>
        <w:jc w:val="both"/>
        <w:rPr>
          <w:rFonts w:ascii="Verdana" w:hAnsi="Verdana"/>
          <w:bCs/>
          <w:sz w:val="20"/>
        </w:rPr>
      </w:pPr>
      <w:r w:rsidRPr="006C7C50">
        <w:rPr>
          <w:rFonts w:ascii="Verdana" w:hAnsi="Verdana"/>
          <w:bCs/>
          <w:sz w:val="20"/>
        </w:rPr>
        <w:t xml:space="preserve">W </w:t>
      </w:r>
      <w:proofErr w:type="spellStart"/>
      <w:r w:rsidRPr="006C7C50">
        <w:rPr>
          <w:rFonts w:ascii="Verdana" w:hAnsi="Verdana"/>
          <w:bCs/>
          <w:sz w:val="20"/>
        </w:rPr>
        <w:t>imieniu</w:t>
      </w:r>
      <w:proofErr w:type="spellEnd"/>
      <w:r w:rsidRPr="006C7C50">
        <w:rPr>
          <w:rFonts w:ascii="Verdana" w:hAnsi="Verdana"/>
          <w:bCs/>
          <w:sz w:val="20"/>
        </w:rPr>
        <w:t xml:space="preserve"> </w:t>
      </w:r>
      <w:proofErr w:type="spellStart"/>
      <w:r w:rsidRPr="006C7C50">
        <w:rPr>
          <w:rFonts w:ascii="Verdana" w:hAnsi="Verdana"/>
          <w:bCs/>
          <w:sz w:val="20"/>
        </w:rPr>
        <w:t>Unii</w:t>
      </w:r>
      <w:proofErr w:type="spellEnd"/>
      <w:r w:rsidRPr="006C7C50">
        <w:rPr>
          <w:rFonts w:ascii="Verdana" w:hAnsi="Verdana"/>
          <w:bCs/>
          <w:sz w:val="20"/>
        </w:rPr>
        <w:t xml:space="preserve"> </w:t>
      </w:r>
      <w:proofErr w:type="spellStart"/>
      <w:r w:rsidRPr="006C7C50">
        <w:rPr>
          <w:rFonts w:ascii="Verdana" w:hAnsi="Verdana"/>
          <w:bCs/>
          <w:sz w:val="20"/>
        </w:rPr>
        <w:t>Europejskiej</w:t>
      </w:r>
      <w:proofErr w:type="spellEnd"/>
    </w:p>
    <w:p w:rsidR="006C7C50" w:rsidRPr="006C7C50" w:rsidRDefault="006C7C50" w:rsidP="006C7C50">
      <w:pPr>
        <w:jc w:val="both"/>
        <w:rPr>
          <w:rFonts w:ascii="Verdana" w:hAnsi="Verdana"/>
          <w:bCs/>
          <w:sz w:val="20"/>
        </w:rPr>
      </w:pPr>
      <w:r w:rsidRPr="006C7C50">
        <w:rPr>
          <w:rFonts w:ascii="Verdana" w:hAnsi="Verdana"/>
          <w:bCs/>
          <w:sz w:val="20"/>
        </w:rPr>
        <w:t xml:space="preserve">Pela </w:t>
      </w:r>
      <w:proofErr w:type="spellStart"/>
      <w:r w:rsidRPr="006C7C50">
        <w:rPr>
          <w:rFonts w:ascii="Verdana" w:hAnsi="Verdana"/>
          <w:bCs/>
          <w:sz w:val="20"/>
        </w:rPr>
        <w:t>União</w:t>
      </w:r>
      <w:proofErr w:type="spellEnd"/>
      <w:r w:rsidRPr="006C7C50">
        <w:rPr>
          <w:rFonts w:ascii="Verdana" w:hAnsi="Verdana"/>
          <w:bCs/>
          <w:sz w:val="20"/>
        </w:rPr>
        <w:t xml:space="preserve"> </w:t>
      </w:r>
      <w:proofErr w:type="spellStart"/>
      <w:r w:rsidRPr="006C7C50">
        <w:rPr>
          <w:rFonts w:ascii="Verdana" w:hAnsi="Verdana"/>
          <w:bCs/>
          <w:sz w:val="20"/>
        </w:rPr>
        <w:t>Europeia</w:t>
      </w:r>
      <w:proofErr w:type="spellEnd"/>
    </w:p>
    <w:p w:rsidR="006C7C50" w:rsidRPr="006C7C50" w:rsidRDefault="006C7C50" w:rsidP="006C7C50">
      <w:pPr>
        <w:jc w:val="both"/>
        <w:rPr>
          <w:rFonts w:ascii="Verdana" w:hAnsi="Verdana"/>
          <w:bCs/>
          <w:sz w:val="20"/>
        </w:rPr>
      </w:pPr>
      <w:proofErr w:type="spellStart"/>
      <w:r w:rsidRPr="006C7C50">
        <w:rPr>
          <w:rFonts w:ascii="Verdana" w:hAnsi="Verdana"/>
          <w:bCs/>
          <w:sz w:val="20"/>
        </w:rPr>
        <w:t>Pentru</w:t>
      </w:r>
      <w:proofErr w:type="spellEnd"/>
      <w:r w:rsidRPr="006C7C50">
        <w:rPr>
          <w:rFonts w:ascii="Verdana" w:hAnsi="Verdana"/>
          <w:bCs/>
          <w:sz w:val="20"/>
        </w:rPr>
        <w:t xml:space="preserve"> </w:t>
      </w:r>
      <w:proofErr w:type="spellStart"/>
      <w:r w:rsidRPr="006C7C50">
        <w:rPr>
          <w:rFonts w:ascii="Verdana" w:hAnsi="Verdana"/>
          <w:bCs/>
          <w:sz w:val="20"/>
        </w:rPr>
        <w:t>Uniunea</w:t>
      </w:r>
      <w:proofErr w:type="spellEnd"/>
      <w:r w:rsidRPr="006C7C50">
        <w:rPr>
          <w:rFonts w:ascii="Verdana" w:hAnsi="Verdana"/>
          <w:bCs/>
          <w:sz w:val="20"/>
        </w:rPr>
        <w:t xml:space="preserve"> </w:t>
      </w:r>
      <w:proofErr w:type="spellStart"/>
      <w:r w:rsidRPr="006C7C50">
        <w:rPr>
          <w:rFonts w:ascii="Verdana" w:hAnsi="Verdana"/>
          <w:bCs/>
          <w:sz w:val="20"/>
        </w:rPr>
        <w:t>European</w:t>
      </w:r>
      <w:proofErr w:type="spellEnd"/>
    </w:p>
    <w:p w:rsidR="006C7C50" w:rsidRPr="006C7C50" w:rsidRDefault="006C7C50" w:rsidP="006C7C50">
      <w:pPr>
        <w:jc w:val="both"/>
        <w:rPr>
          <w:rFonts w:ascii="Verdana" w:hAnsi="Verdana"/>
          <w:bCs/>
          <w:sz w:val="20"/>
        </w:rPr>
      </w:pPr>
      <w:proofErr w:type="spellStart"/>
      <w:r w:rsidRPr="006C7C50">
        <w:rPr>
          <w:rFonts w:ascii="Verdana" w:hAnsi="Verdana"/>
          <w:bCs/>
          <w:sz w:val="20"/>
        </w:rPr>
        <w:t>Za</w:t>
      </w:r>
      <w:proofErr w:type="spellEnd"/>
      <w:r w:rsidRPr="006C7C50">
        <w:rPr>
          <w:rFonts w:ascii="Verdana" w:hAnsi="Verdana"/>
          <w:bCs/>
          <w:sz w:val="20"/>
        </w:rPr>
        <w:t xml:space="preserve"> </w:t>
      </w:r>
      <w:proofErr w:type="spellStart"/>
      <w:r w:rsidRPr="006C7C50">
        <w:rPr>
          <w:rFonts w:ascii="Verdana" w:hAnsi="Verdana"/>
          <w:bCs/>
          <w:sz w:val="20"/>
        </w:rPr>
        <w:t>Európsku</w:t>
      </w:r>
      <w:proofErr w:type="spellEnd"/>
      <w:r w:rsidRPr="006C7C50">
        <w:rPr>
          <w:rFonts w:ascii="Verdana" w:hAnsi="Verdana"/>
          <w:bCs/>
          <w:sz w:val="20"/>
        </w:rPr>
        <w:t xml:space="preserve"> </w:t>
      </w:r>
      <w:proofErr w:type="spellStart"/>
      <w:r w:rsidRPr="006C7C50">
        <w:rPr>
          <w:rFonts w:ascii="Verdana" w:hAnsi="Verdana"/>
          <w:bCs/>
          <w:sz w:val="20"/>
        </w:rPr>
        <w:t>úniu</w:t>
      </w:r>
      <w:proofErr w:type="spellEnd"/>
    </w:p>
    <w:p w:rsidR="006C7C50" w:rsidRPr="006C7C50" w:rsidRDefault="006C7C50" w:rsidP="006C7C50">
      <w:pPr>
        <w:jc w:val="both"/>
        <w:rPr>
          <w:rFonts w:ascii="Verdana" w:hAnsi="Verdana"/>
          <w:bCs/>
          <w:sz w:val="20"/>
        </w:rPr>
      </w:pPr>
      <w:proofErr w:type="spellStart"/>
      <w:r w:rsidRPr="006C7C50">
        <w:rPr>
          <w:rFonts w:ascii="Verdana" w:hAnsi="Verdana"/>
          <w:bCs/>
          <w:sz w:val="20"/>
        </w:rPr>
        <w:t>Za</w:t>
      </w:r>
      <w:proofErr w:type="spellEnd"/>
      <w:r w:rsidRPr="006C7C50">
        <w:rPr>
          <w:rFonts w:ascii="Verdana" w:hAnsi="Verdana"/>
          <w:bCs/>
          <w:sz w:val="20"/>
        </w:rPr>
        <w:t xml:space="preserve"> </w:t>
      </w:r>
      <w:proofErr w:type="spellStart"/>
      <w:r w:rsidRPr="006C7C50">
        <w:rPr>
          <w:rFonts w:ascii="Verdana" w:hAnsi="Verdana"/>
          <w:bCs/>
          <w:sz w:val="20"/>
        </w:rPr>
        <w:t>Evropsko</w:t>
      </w:r>
      <w:proofErr w:type="spellEnd"/>
      <w:r w:rsidRPr="006C7C50">
        <w:rPr>
          <w:rFonts w:ascii="Verdana" w:hAnsi="Verdana"/>
          <w:bCs/>
          <w:sz w:val="20"/>
        </w:rPr>
        <w:t xml:space="preserve"> </w:t>
      </w:r>
      <w:proofErr w:type="spellStart"/>
      <w:r w:rsidRPr="006C7C50">
        <w:rPr>
          <w:rFonts w:ascii="Verdana" w:hAnsi="Verdana"/>
          <w:bCs/>
          <w:sz w:val="20"/>
        </w:rPr>
        <w:t>unijo</w:t>
      </w:r>
      <w:proofErr w:type="spellEnd"/>
    </w:p>
    <w:p w:rsidR="006C7C50" w:rsidRPr="006C7C50" w:rsidRDefault="006C7C50" w:rsidP="006C7C50">
      <w:pPr>
        <w:jc w:val="both"/>
        <w:rPr>
          <w:rFonts w:ascii="Verdana" w:hAnsi="Verdana"/>
          <w:bCs/>
          <w:sz w:val="20"/>
        </w:rPr>
      </w:pPr>
      <w:proofErr w:type="spellStart"/>
      <w:r w:rsidRPr="006C7C50">
        <w:rPr>
          <w:rFonts w:ascii="Verdana" w:hAnsi="Verdana"/>
          <w:bCs/>
          <w:sz w:val="20"/>
        </w:rPr>
        <w:t>Euroopan</w:t>
      </w:r>
      <w:proofErr w:type="spellEnd"/>
      <w:r w:rsidRPr="006C7C50">
        <w:rPr>
          <w:rFonts w:ascii="Verdana" w:hAnsi="Verdana"/>
          <w:bCs/>
          <w:sz w:val="20"/>
        </w:rPr>
        <w:t xml:space="preserve"> </w:t>
      </w:r>
      <w:proofErr w:type="spellStart"/>
      <w:r w:rsidRPr="006C7C50">
        <w:rPr>
          <w:rFonts w:ascii="Verdana" w:hAnsi="Verdana"/>
          <w:bCs/>
          <w:sz w:val="20"/>
        </w:rPr>
        <w:t>unionin</w:t>
      </w:r>
      <w:proofErr w:type="spellEnd"/>
      <w:r w:rsidRPr="006C7C50">
        <w:rPr>
          <w:rFonts w:ascii="Verdana" w:hAnsi="Verdana"/>
          <w:bCs/>
          <w:sz w:val="20"/>
        </w:rPr>
        <w:t xml:space="preserve"> </w:t>
      </w:r>
      <w:proofErr w:type="spellStart"/>
      <w:r w:rsidRPr="006C7C50">
        <w:rPr>
          <w:rFonts w:ascii="Verdana" w:hAnsi="Verdana"/>
          <w:bCs/>
          <w:sz w:val="20"/>
        </w:rPr>
        <w:t>puolesta</w:t>
      </w:r>
      <w:proofErr w:type="spellEnd"/>
    </w:p>
    <w:p w:rsidR="006C7C50" w:rsidRPr="006C7C50" w:rsidRDefault="006C7C50" w:rsidP="006C7C50">
      <w:pPr>
        <w:jc w:val="both"/>
        <w:rPr>
          <w:rFonts w:ascii="Verdana" w:hAnsi="Verdana"/>
          <w:bCs/>
          <w:sz w:val="20"/>
        </w:rPr>
      </w:pPr>
      <w:proofErr w:type="spellStart"/>
      <w:r w:rsidRPr="006C7C50">
        <w:rPr>
          <w:rFonts w:ascii="Verdana" w:hAnsi="Verdana"/>
          <w:bCs/>
          <w:sz w:val="20"/>
        </w:rPr>
        <w:t>För</w:t>
      </w:r>
      <w:proofErr w:type="spellEnd"/>
      <w:r w:rsidRPr="006C7C50">
        <w:rPr>
          <w:rFonts w:ascii="Verdana" w:hAnsi="Verdana"/>
          <w:bCs/>
          <w:sz w:val="20"/>
        </w:rPr>
        <w:t xml:space="preserve"> </w:t>
      </w:r>
      <w:proofErr w:type="spellStart"/>
      <w:r w:rsidRPr="006C7C50">
        <w:rPr>
          <w:rFonts w:ascii="Verdana" w:hAnsi="Verdana"/>
          <w:bCs/>
          <w:sz w:val="20"/>
        </w:rPr>
        <w:t>Europeiska</w:t>
      </w:r>
      <w:proofErr w:type="spellEnd"/>
      <w:r w:rsidRPr="006C7C50">
        <w:rPr>
          <w:rFonts w:ascii="Verdana" w:hAnsi="Verdana"/>
          <w:bCs/>
          <w:sz w:val="20"/>
        </w:rPr>
        <w:t xml:space="preserve"> </w:t>
      </w:r>
      <w:proofErr w:type="spellStart"/>
      <w:r w:rsidRPr="006C7C50">
        <w:rPr>
          <w:rFonts w:ascii="Verdana" w:hAnsi="Verdana"/>
          <w:bCs/>
          <w:sz w:val="20"/>
        </w:rPr>
        <w:t>unionen</w:t>
      </w:r>
      <w:proofErr w:type="spellEnd"/>
    </w:p>
    <w:p w:rsidR="006C7C50" w:rsidRPr="006C7C50" w:rsidRDefault="006C7C50" w:rsidP="006C7C50">
      <w:pPr>
        <w:jc w:val="both"/>
        <w:rPr>
          <w:rFonts w:ascii="Verdana" w:hAnsi="Verdana"/>
          <w:bCs/>
          <w:sz w:val="20"/>
        </w:rPr>
      </w:pPr>
      <w:proofErr w:type="spellStart"/>
      <w:r w:rsidRPr="006C7C50">
        <w:rPr>
          <w:rFonts w:ascii="Verdana" w:hAnsi="Verdana"/>
          <w:bCs/>
          <w:sz w:val="20"/>
        </w:rPr>
        <w:t>Voor</w:t>
      </w:r>
      <w:proofErr w:type="spellEnd"/>
      <w:r w:rsidRPr="006C7C50">
        <w:rPr>
          <w:rFonts w:ascii="Verdana" w:hAnsi="Verdana"/>
          <w:bCs/>
          <w:sz w:val="20"/>
        </w:rPr>
        <w:t xml:space="preserve"> </w:t>
      </w:r>
      <w:proofErr w:type="spellStart"/>
      <w:r w:rsidRPr="006C7C50">
        <w:rPr>
          <w:rFonts w:ascii="Verdana" w:hAnsi="Verdana"/>
          <w:bCs/>
          <w:sz w:val="20"/>
        </w:rPr>
        <w:t>het</w:t>
      </w:r>
      <w:proofErr w:type="spellEnd"/>
      <w:r w:rsidRPr="006C7C50">
        <w:rPr>
          <w:rFonts w:ascii="Verdana" w:hAnsi="Verdana"/>
          <w:bCs/>
          <w:sz w:val="20"/>
        </w:rPr>
        <w:t xml:space="preserve"> </w:t>
      </w:r>
      <w:proofErr w:type="spellStart"/>
      <w:r w:rsidRPr="006C7C50">
        <w:rPr>
          <w:rFonts w:ascii="Verdana" w:hAnsi="Verdana"/>
          <w:bCs/>
          <w:sz w:val="20"/>
        </w:rPr>
        <w:t>Koninkrijk</w:t>
      </w:r>
      <w:proofErr w:type="spellEnd"/>
      <w:r w:rsidRPr="006C7C50">
        <w:rPr>
          <w:rFonts w:ascii="Verdana" w:hAnsi="Verdana"/>
          <w:bCs/>
          <w:sz w:val="20"/>
        </w:rPr>
        <w:t xml:space="preserve"> </w:t>
      </w:r>
      <w:proofErr w:type="spellStart"/>
      <w:r w:rsidRPr="006C7C50">
        <w:rPr>
          <w:rFonts w:ascii="Verdana" w:hAnsi="Verdana"/>
          <w:bCs/>
          <w:sz w:val="20"/>
        </w:rPr>
        <w:t>België</w:t>
      </w:r>
      <w:proofErr w:type="spellEnd"/>
    </w:p>
    <w:p w:rsidR="006C7C50" w:rsidRPr="006C7C50" w:rsidRDefault="006C7C50" w:rsidP="006C7C50">
      <w:pPr>
        <w:jc w:val="both"/>
        <w:rPr>
          <w:rFonts w:ascii="Verdana" w:hAnsi="Verdana"/>
          <w:bCs/>
          <w:sz w:val="20"/>
        </w:rPr>
      </w:pPr>
      <w:proofErr w:type="spellStart"/>
      <w:r w:rsidRPr="006C7C50">
        <w:rPr>
          <w:rFonts w:ascii="Verdana" w:hAnsi="Verdana"/>
          <w:bCs/>
          <w:sz w:val="20"/>
        </w:rPr>
        <w:t>Pour</w:t>
      </w:r>
      <w:proofErr w:type="spellEnd"/>
      <w:r w:rsidRPr="006C7C50">
        <w:rPr>
          <w:rFonts w:ascii="Verdana" w:hAnsi="Verdana"/>
          <w:bCs/>
          <w:sz w:val="20"/>
        </w:rPr>
        <w:t xml:space="preserve"> le </w:t>
      </w:r>
      <w:proofErr w:type="spellStart"/>
      <w:r w:rsidRPr="006C7C50">
        <w:rPr>
          <w:rFonts w:ascii="Verdana" w:hAnsi="Verdana"/>
          <w:bCs/>
          <w:sz w:val="20"/>
        </w:rPr>
        <w:t>Royaume</w:t>
      </w:r>
      <w:proofErr w:type="spellEnd"/>
      <w:r w:rsidRPr="006C7C50">
        <w:rPr>
          <w:rFonts w:ascii="Verdana" w:hAnsi="Verdana"/>
          <w:bCs/>
          <w:sz w:val="20"/>
        </w:rPr>
        <w:t xml:space="preserve"> de </w:t>
      </w:r>
      <w:proofErr w:type="spellStart"/>
      <w:r w:rsidRPr="006C7C50">
        <w:rPr>
          <w:rFonts w:ascii="Verdana" w:hAnsi="Verdana"/>
          <w:bCs/>
          <w:sz w:val="20"/>
        </w:rPr>
        <w:t>Belgique</w:t>
      </w:r>
      <w:proofErr w:type="spellEnd"/>
    </w:p>
    <w:p w:rsidR="006C7C50" w:rsidRPr="006C7C50" w:rsidRDefault="006C7C50" w:rsidP="006C7C50">
      <w:pPr>
        <w:jc w:val="both"/>
        <w:rPr>
          <w:rFonts w:ascii="Verdana" w:hAnsi="Verdana"/>
          <w:bCs/>
          <w:sz w:val="20"/>
        </w:rPr>
      </w:pPr>
      <w:proofErr w:type="spellStart"/>
      <w:r w:rsidRPr="006C7C50">
        <w:rPr>
          <w:rFonts w:ascii="Verdana" w:hAnsi="Verdana"/>
          <w:bCs/>
          <w:sz w:val="20"/>
        </w:rPr>
        <w:t>Für</w:t>
      </w:r>
      <w:proofErr w:type="spellEnd"/>
      <w:r w:rsidRPr="006C7C50">
        <w:rPr>
          <w:rFonts w:ascii="Verdana" w:hAnsi="Verdana"/>
          <w:bCs/>
          <w:sz w:val="20"/>
        </w:rPr>
        <w:t xml:space="preserve"> das </w:t>
      </w:r>
      <w:proofErr w:type="spellStart"/>
      <w:r w:rsidRPr="006C7C50">
        <w:rPr>
          <w:rFonts w:ascii="Verdana" w:hAnsi="Verdana"/>
          <w:bCs/>
          <w:sz w:val="20"/>
        </w:rPr>
        <w:t>Königreich</w:t>
      </w:r>
      <w:proofErr w:type="spellEnd"/>
      <w:r w:rsidRPr="006C7C50">
        <w:rPr>
          <w:rFonts w:ascii="Verdana" w:hAnsi="Verdana"/>
          <w:bCs/>
          <w:sz w:val="20"/>
        </w:rPr>
        <w:t xml:space="preserve"> </w:t>
      </w:r>
      <w:proofErr w:type="spellStart"/>
      <w:r w:rsidRPr="006C7C50">
        <w:rPr>
          <w:rFonts w:ascii="Verdana" w:hAnsi="Verdana"/>
          <w:bCs/>
          <w:sz w:val="20"/>
        </w:rPr>
        <w:t>Belgien</w:t>
      </w:r>
      <w:proofErr w:type="spellEnd"/>
    </w:p>
    <w:p w:rsidR="006C7C50" w:rsidRPr="006C7C50" w:rsidRDefault="006C7C50" w:rsidP="006C7C50">
      <w:pPr>
        <w:jc w:val="both"/>
        <w:rPr>
          <w:rFonts w:ascii="Verdana" w:hAnsi="Verdana"/>
          <w:bCs/>
          <w:sz w:val="20"/>
        </w:rPr>
      </w:pPr>
      <w:r w:rsidRPr="006C7C50">
        <w:rPr>
          <w:rFonts w:ascii="Verdana" w:hAnsi="Verdana"/>
          <w:bCs/>
          <w:sz w:val="20"/>
        </w:rPr>
        <w:t>                                                 Rúbrica.</w:t>
      </w:r>
    </w:p>
    <w:p w:rsidR="006C7C50" w:rsidRPr="006C7C50" w:rsidRDefault="006C7C50" w:rsidP="006C7C50">
      <w:pPr>
        <w:jc w:val="both"/>
        <w:rPr>
          <w:rFonts w:ascii="Verdana" w:hAnsi="Verdana"/>
          <w:bCs/>
          <w:sz w:val="20"/>
        </w:rPr>
      </w:pPr>
      <w:proofErr w:type="spellStart"/>
      <w:r w:rsidRPr="006C7C50">
        <w:rPr>
          <w:rFonts w:ascii="Verdana" w:hAnsi="Verdana"/>
          <w:bCs/>
          <w:sz w:val="20"/>
        </w:rPr>
        <w:lastRenderedPageBreak/>
        <w:t>Deze</w:t>
      </w:r>
      <w:proofErr w:type="spellEnd"/>
      <w:r w:rsidRPr="006C7C50">
        <w:rPr>
          <w:rFonts w:ascii="Verdana" w:hAnsi="Verdana"/>
          <w:bCs/>
          <w:sz w:val="20"/>
        </w:rPr>
        <w:t xml:space="preserve"> </w:t>
      </w:r>
      <w:proofErr w:type="spellStart"/>
      <w:r w:rsidRPr="006C7C50">
        <w:rPr>
          <w:rFonts w:ascii="Verdana" w:hAnsi="Verdana"/>
          <w:bCs/>
          <w:sz w:val="20"/>
        </w:rPr>
        <w:t>handtekening</w:t>
      </w:r>
      <w:proofErr w:type="spellEnd"/>
      <w:r w:rsidRPr="006C7C50">
        <w:rPr>
          <w:rFonts w:ascii="Verdana" w:hAnsi="Verdana"/>
          <w:bCs/>
          <w:sz w:val="20"/>
        </w:rPr>
        <w:t xml:space="preserve"> </w:t>
      </w:r>
      <w:proofErr w:type="spellStart"/>
      <w:r w:rsidRPr="006C7C50">
        <w:rPr>
          <w:rFonts w:ascii="Verdana" w:hAnsi="Verdana"/>
          <w:bCs/>
          <w:sz w:val="20"/>
        </w:rPr>
        <w:t>verbindt</w:t>
      </w:r>
      <w:proofErr w:type="spellEnd"/>
      <w:r w:rsidRPr="006C7C50">
        <w:rPr>
          <w:rFonts w:ascii="Verdana" w:hAnsi="Verdana"/>
          <w:bCs/>
          <w:sz w:val="20"/>
        </w:rPr>
        <w:t xml:space="preserve"> </w:t>
      </w:r>
      <w:proofErr w:type="spellStart"/>
      <w:r w:rsidRPr="006C7C50">
        <w:rPr>
          <w:rFonts w:ascii="Verdana" w:hAnsi="Verdana"/>
          <w:bCs/>
          <w:sz w:val="20"/>
        </w:rPr>
        <w:t>eveneens</w:t>
      </w:r>
      <w:proofErr w:type="spellEnd"/>
      <w:r w:rsidRPr="006C7C50">
        <w:rPr>
          <w:rFonts w:ascii="Verdana" w:hAnsi="Verdana"/>
          <w:bCs/>
          <w:sz w:val="20"/>
        </w:rPr>
        <w:t xml:space="preserve"> de </w:t>
      </w:r>
      <w:proofErr w:type="spellStart"/>
      <w:r w:rsidRPr="006C7C50">
        <w:rPr>
          <w:rFonts w:ascii="Verdana" w:hAnsi="Verdana"/>
          <w:bCs/>
          <w:sz w:val="20"/>
        </w:rPr>
        <w:t>Vlaamse</w:t>
      </w:r>
      <w:proofErr w:type="spellEnd"/>
      <w:r w:rsidRPr="006C7C50">
        <w:rPr>
          <w:rFonts w:ascii="Verdana" w:hAnsi="Verdana"/>
          <w:bCs/>
          <w:sz w:val="20"/>
        </w:rPr>
        <w:t xml:space="preserve"> </w:t>
      </w:r>
      <w:proofErr w:type="spellStart"/>
      <w:r w:rsidRPr="006C7C50">
        <w:rPr>
          <w:rFonts w:ascii="Verdana" w:hAnsi="Verdana"/>
          <w:bCs/>
          <w:sz w:val="20"/>
        </w:rPr>
        <w:t>Gemeenschap</w:t>
      </w:r>
      <w:proofErr w:type="spellEnd"/>
      <w:r w:rsidRPr="006C7C50">
        <w:rPr>
          <w:rFonts w:ascii="Verdana" w:hAnsi="Verdana"/>
          <w:bCs/>
          <w:sz w:val="20"/>
        </w:rPr>
        <w:t xml:space="preserve">, de </w:t>
      </w:r>
      <w:proofErr w:type="spellStart"/>
      <w:r w:rsidRPr="006C7C50">
        <w:rPr>
          <w:rFonts w:ascii="Verdana" w:hAnsi="Verdana"/>
          <w:bCs/>
          <w:sz w:val="20"/>
        </w:rPr>
        <w:t>Franse</w:t>
      </w:r>
      <w:proofErr w:type="spellEnd"/>
      <w:r w:rsidRPr="006C7C50">
        <w:rPr>
          <w:rFonts w:ascii="Verdana" w:hAnsi="Verdana"/>
          <w:bCs/>
          <w:sz w:val="20"/>
        </w:rPr>
        <w:t xml:space="preserve"> </w:t>
      </w:r>
      <w:proofErr w:type="spellStart"/>
      <w:r w:rsidRPr="006C7C50">
        <w:rPr>
          <w:rFonts w:ascii="Verdana" w:hAnsi="Verdana"/>
          <w:bCs/>
          <w:sz w:val="20"/>
        </w:rPr>
        <w:t>Gemeenschap</w:t>
      </w:r>
      <w:proofErr w:type="spellEnd"/>
      <w:r w:rsidRPr="006C7C50">
        <w:rPr>
          <w:rFonts w:ascii="Verdana" w:hAnsi="Verdana"/>
          <w:bCs/>
          <w:sz w:val="20"/>
        </w:rPr>
        <w:t xml:space="preserve">, de </w:t>
      </w:r>
      <w:proofErr w:type="spellStart"/>
      <w:r w:rsidRPr="006C7C50">
        <w:rPr>
          <w:rFonts w:ascii="Verdana" w:hAnsi="Verdana"/>
          <w:bCs/>
          <w:sz w:val="20"/>
        </w:rPr>
        <w:t>Duitstalige</w:t>
      </w:r>
      <w:proofErr w:type="spellEnd"/>
      <w:r w:rsidRPr="006C7C50">
        <w:rPr>
          <w:rFonts w:ascii="Verdana" w:hAnsi="Verdana"/>
          <w:bCs/>
          <w:sz w:val="20"/>
        </w:rPr>
        <w:t xml:space="preserve"> </w:t>
      </w:r>
      <w:proofErr w:type="spellStart"/>
      <w:r w:rsidRPr="006C7C50">
        <w:rPr>
          <w:rFonts w:ascii="Verdana" w:hAnsi="Verdana"/>
          <w:bCs/>
          <w:sz w:val="20"/>
        </w:rPr>
        <w:t>Gemeenschap</w:t>
      </w:r>
      <w:proofErr w:type="spellEnd"/>
      <w:r w:rsidRPr="006C7C50">
        <w:rPr>
          <w:rFonts w:ascii="Verdana" w:hAnsi="Verdana"/>
          <w:bCs/>
          <w:sz w:val="20"/>
        </w:rPr>
        <w:t>, </w:t>
      </w:r>
      <w:proofErr w:type="spellStart"/>
      <w:r w:rsidRPr="006C7C50">
        <w:rPr>
          <w:rFonts w:ascii="Verdana" w:hAnsi="Verdana"/>
          <w:bCs/>
          <w:sz w:val="20"/>
        </w:rPr>
        <w:t>het</w:t>
      </w:r>
      <w:proofErr w:type="spellEnd"/>
      <w:r w:rsidRPr="006C7C50">
        <w:rPr>
          <w:rFonts w:ascii="Verdana" w:hAnsi="Verdana"/>
          <w:bCs/>
          <w:sz w:val="20"/>
        </w:rPr>
        <w:t xml:space="preserve"> </w:t>
      </w:r>
      <w:proofErr w:type="spellStart"/>
      <w:r w:rsidRPr="006C7C50">
        <w:rPr>
          <w:rFonts w:ascii="Verdana" w:hAnsi="Verdana"/>
          <w:bCs/>
          <w:sz w:val="20"/>
        </w:rPr>
        <w:t>Vlaamse</w:t>
      </w:r>
      <w:proofErr w:type="spellEnd"/>
      <w:r w:rsidRPr="006C7C50">
        <w:rPr>
          <w:rFonts w:ascii="Verdana" w:hAnsi="Verdana"/>
          <w:bCs/>
          <w:sz w:val="20"/>
        </w:rPr>
        <w:t xml:space="preserve"> </w:t>
      </w:r>
      <w:proofErr w:type="spellStart"/>
      <w:r w:rsidRPr="006C7C50">
        <w:rPr>
          <w:rFonts w:ascii="Verdana" w:hAnsi="Verdana"/>
          <w:bCs/>
          <w:sz w:val="20"/>
        </w:rPr>
        <w:t>Gewest</w:t>
      </w:r>
      <w:proofErr w:type="spellEnd"/>
      <w:r w:rsidRPr="006C7C50">
        <w:rPr>
          <w:rFonts w:ascii="Verdana" w:hAnsi="Verdana"/>
          <w:bCs/>
          <w:sz w:val="20"/>
        </w:rPr>
        <w:t xml:space="preserve">, </w:t>
      </w:r>
      <w:proofErr w:type="spellStart"/>
      <w:r w:rsidRPr="006C7C50">
        <w:rPr>
          <w:rFonts w:ascii="Verdana" w:hAnsi="Verdana"/>
          <w:bCs/>
          <w:sz w:val="20"/>
        </w:rPr>
        <w:t>het</w:t>
      </w:r>
      <w:proofErr w:type="spellEnd"/>
      <w:r w:rsidRPr="006C7C50">
        <w:rPr>
          <w:rFonts w:ascii="Verdana" w:hAnsi="Verdana"/>
          <w:bCs/>
          <w:sz w:val="20"/>
        </w:rPr>
        <w:t xml:space="preserve"> </w:t>
      </w:r>
      <w:proofErr w:type="spellStart"/>
      <w:r w:rsidRPr="006C7C50">
        <w:rPr>
          <w:rFonts w:ascii="Verdana" w:hAnsi="Verdana"/>
          <w:bCs/>
          <w:sz w:val="20"/>
        </w:rPr>
        <w:t>Waalse</w:t>
      </w:r>
      <w:proofErr w:type="spellEnd"/>
      <w:r w:rsidRPr="006C7C50">
        <w:rPr>
          <w:rFonts w:ascii="Verdana" w:hAnsi="Verdana"/>
          <w:bCs/>
          <w:sz w:val="20"/>
        </w:rPr>
        <w:t xml:space="preserve"> </w:t>
      </w:r>
      <w:proofErr w:type="spellStart"/>
      <w:r w:rsidRPr="006C7C50">
        <w:rPr>
          <w:rFonts w:ascii="Verdana" w:hAnsi="Verdana"/>
          <w:bCs/>
          <w:sz w:val="20"/>
        </w:rPr>
        <w:t>Gewest</w:t>
      </w:r>
      <w:proofErr w:type="spellEnd"/>
      <w:r w:rsidRPr="006C7C50">
        <w:rPr>
          <w:rFonts w:ascii="Verdana" w:hAnsi="Verdana"/>
          <w:bCs/>
          <w:sz w:val="20"/>
        </w:rPr>
        <w:t xml:space="preserve"> en </w:t>
      </w:r>
      <w:proofErr w:type="spellStart"/>
      <w:r w:rsidRPr="006C7C50">
        <w:rPr>
          <w:rFonts w:ascii="Verdana" w:hAnsi="Verdana"/>
          <w:bCs/>
          <w:sz w:val="20"/>
        </w:rPr>
        <w:t>het</w:t>
      </w:r>
      <w:proofErr w:type="spellEnd"/>
      <w:r w:rsidRPr="006C7C50">
        <w:rPr>
          <w:rFonts w:ascii="Verdana" w:hAnsi="Verdana"/>
          <w:bCs/>
          <w:sz w:val="20"/>
        </w:rPr>
        <w:t xml:space="preserve"> </w:t>
      </w:r>
      <w:proofErr w:type="spellStart"/>
      <w:r w:rsidRPr="006C7C50">
        <w:rPr>
          <w:rFonts w:ascii="Verdana" w:hAnsi="Verdana"/>
          <w:bCs/>
          <w:sz w:val="20"/>
        </w:rPr>
        <w:t>Brussels</w:t>
      </w:r>
      <w:proofErr w:type="spellEnd"/>
      <w:r w:rsidRPr="006C7C50">
        <w:rPr>
          <w:rFonts w:ascii="Verdana" w:hAnsi="Verdana"/>
          <w:bCs/>
          <w:sz w:val="20"/>
        </w:rPr>
        <w:t xml:space="preserve"> </w:t>
      </w:r>
      <w:proofErr w:type="spellStart"/>
      <w:r w:rsidRPr="006C7C50">
        <w:rPr>
          <w:rFonts w:ascii="Verdana" w:hAnsi="Verdana"/>
          <w:bCs/>
          <w:sz w:val="20"/>
        </w:rPr>
        <w:t>Hoofdstedelijk</w:t>
      </w:r>
      <w:proofErr w:type="spellEnd"/>
      <w:r w:rsidRPr="006C7C50">
        <w:rPr>
          <w:rFonts w:ascii="Verdana" w:hAnsi="Verdana"/>
          <w:bCs/>
          <w:sz w:val="20"/>
        </w:rPr>
        <w:t xml:space="preserve"> </w:t>
      </w:r>
      <w:proofErr w:type="spellStart"/>
      <w:r w:rsidRPr="006C7C50">
        <w:rPr>
          <w:rFonts w:ascii="Verdana" w:hAnsi="Verdana"/>
          <w:bCs/>
          <w:sz w:val="20"/>
        </w:rPr>
        <w:t>Gewest</w:t>
      </w:r>
      <w:proofErr w:type="spellEnd"/>
      <w:r w:rsidRPr="006C7C50">
        <w:rPr>
          <w:rFonts w:ascii="Verdana" w:hAnsi="Verdana"/>
          <w:bCs/>
          <w:sz w:val="20"/>
        </w:rPr>
        <w:t>.</w:t>
      </w:r>
    </w:p>
    <w:p w:rsidR="006C7C50" w:rsidRPr="006C7C50" w:rsidRDefault="006C7C50" w:rsidP="006C7C50">
      <w:pPr>
        <w:jc w:val="both"/>
        <w:rPr>
          <w:rFonts w:ascii="Verdana" w:hAnsi="Verdana"/>
          <w:bCs/>
          <w:sz w:val="20"/>
        </w:rPr>
      </w:pPr>
      <w:proofErr w:type="spellStart"/>
      <w:r w:rsidRPr="006C7C50">
        <w:rPr>
          <w:rFonts w:ascii="Verdana" w:hAnsi="Verdana"/>
          <w:bCs/>
          <w:sz w:val="20"/>
        </w:rPr>
        <w:t>Cette</w:t>
      </w:r>
      <w:proofErr w:type="spellEnd"/>
      <w:r w:rsidRPr="006C7C50">
        <w:rPr>
          <w:rFonts w:ascii="Verdana" w:hAnsi="Verdana"/>
          <w:bCs/>
          <w:sz w:val="20"/>
        </w:rPr>
        <w:t xml:space="preserve"> </w:t>
      </w:r>
      <w:proofErr w:type="spellStart"/>
      <w:r w:rsidRPr="006C7C50">
        <w:rPr>
          <w:rFonts w:ascii="Verdana" w:hAnsi="Verdana"/>
          <w:bCs/>
          <w:sz w:val="20"/>
        </w:rPr>
        <w:t>signature</w:t>
      </w:r>
      <w:proofErr w:type="spellEnd"/>
      <w:r w:rsidRPr="006C7C50">
        <w:rPr>
          <w:rFonts w:ascii="Verdana" w:hAnsi="Verdana"/>
          <w:bCs/>
          <w:sz w:val="20"/>
        </w:rPr>
        <w:t xml:space="preserve"> </w:t>
      </w:r>
      <w:proofErr w:type="spellStart"/>
      <w:r w:rsidRPr="006C7C50">
        <w:rPr>
          <w:rFonts w:ascii="Verdana" w:hAnsi="Verdana"/>
          <w:bCs/>
          <w:sz w:val="20"/>
        </w:rPr>
        <w:t>engage</w:t>
      </w:r>
      <w:proofErr w:type="spellEnd"/>
      <w:r w:rsidRPr="006C7C50">
        <w:rPr>
          <w:rFonts w:ascii="Verdana" w:hAnsi="Verdana"/>
          <w:bCs/>
          <w:sz w:val="20"/>
        </w:rPr>
        <w:t xml:space="preserve"> </w:t>
      </w:r>
      <w:proofErr w:type="spellStart"/>
      <w:r w:rsidRPr="006C7C50">
        <w:rPr>
          <w:rFonts w:ascii="Verdana" w:hAnsi="Verdana"/>
          <w:bCs/>
          <w:sz w:val="20"/>
        </w:rPr>
        <w:t>également</w:t>
      </w:r>
      <w:proofErr w:type="spellEnd"/>
      <w:r w:rsidRPr="006C7C50">
        <w:rPr>
          <w:rFonts w:ascii="Verdana" w:hAnsi="Verdana"/>
          <w:bCs/>
          <w:sz w:val="20"/>
        </w:rPr>
        <w:t xml:space="preserve"> la </w:t>
      </w:r>
      <w:proofErr w:type="spellStart"/>
      <w:r w:rsidRPr="006C7C50">
        <w:rPr>
          <w:rFonts w:ascii="Verdana" w:hAnsi="Verdana"/>
          <w:bCs/>
          <w:sz w:val="20"/>
        </w:rPr>
        <w:t>Communauté</w:t>
      </w:r>
      <w:proofErr w:type="spellEnd"/>
      <w:r w:rsidRPr="006C7C50">
        <w:rPr>
          <w:rFonts w:ascii="Verdana" w:hAnsi="Verdana"/>
          <w:bCs/>
          <w:sz w:val="20"/>
        </w:rPr>
        <w:t xml:space="preserve"> </w:t>
      </w:r>
      <w:proofErr w:type="spellStart"/>
      <w:r w:rsidRPr="006C7C50">
        <w:rPr>
          <w:rFonts w:ascii="Verdana" w:hAnsi="Verdana"/>
          <w:bCs/>
          <w:sz w:val="20"/>
        </w:rPr>
        <w:t>française</w:t>
      </w:r>
      <w:proofErr w:type="spellEnd"/>
      <w:r w:rsidRPr="006C7C50">
        <w:rPr>
          <w:rFonts w:ascii="Verdana" w:hAnsi="Verdana"/>
          <w:bCs/>
          <w:sz w:val="20"/>
        </w:rPr>
        <w:t xml:space="preserve">, la </w:t>
      </w:r>
      <w:proofErr w:type="spellStart"/>
      <w:r w:rsidRPr="006C7C50">
        <w:rPr>
          <w:rFonts w:ascii="Verdana" w:hAnsi="Verdana"/>
          <w:bCs/>
          <w:sz w:val="20"/>
        </w:rPr>
        <w:t>Communauté</w:t>
      </w:r>
      <w:proofErr w:type="spellEnd"/>
      <w:r w:rsidRPr="006C7C50">
        <w:rPr>
          <w:rFonts w:ascii="Verdana" w:hAnsi="Verdana"/>
          <w:bCs/>
          <w:sz w:val="20"/>
        </w:rPr>
        <w:t xml:space="preserve"> </w:t>
      </w:r>
      <w:proofErr w:type="spellStart"/>
      <w:r w:rsidRPr="006C7C50">
        <w:rPr>
          <w:rFonts w:ascii="Verdana" w:hAnsi="Verdana"/>
          <w:bCs/>
          <w:sz w:val="20"/>
        </w:rPr>
        <w:t>flamande</w:t>
      </w:r>
      <w:proofErr w:type="spellEnd"/>
      <w:r w:rsidRPr="006C7C50">
        <w:rPr>
          <w:rFonts w:ascii="Verdana" w:hAnsi="Verdana"/>
          <w:bCs/>
          <w:sz w:val="20"/>
        </w:rPr>
        <w:t xml:space="preserve">, la </w:t>
      </w:r>
      <w:proofErr w:type="spellStart"/>
      <w:r w:rsidRPr="006C7C50">
        <w:rPr>
          <w:rFonts w:ascii="Verdana" w:hAnsi="Verdana"/>
          <w:bCs/>
          <w:sz w:val="20"/>
        </w:rPr>
        <w:t>Communauté</w:t>
      </w:r>
      <w:proofErr w:type="spellEnd"/>
      <w:r w:rsidRPr="006C7C50">
        <w:rPr>
          <w:rFonts w:ascii="Verdana" w:hAnsi="Verdana"/>
          <w:bCs/>
          <w:sz w:val="20"/>
        </w:rPr>
        <w:t xml:space="preserve"> </w:t>
      </w:r>
      <w:proofErr w:type="spellStart"/>
      <w:r w:rsidRPr="006C7C50">
        <w:rPr>
          <w:rFonts w:ascii="Verdana" w:hAnsi="Verdana"/>
          <w:bCs/>
          <w:sz w:val="20"/>
        </w:rPr>
        <w:t>germanophone</w:t>
      </w:r>
      <w:proofErr w:type="spellEnd"/>
      <w:r w:rsidRPr="006C7C50">
        <w:rPr>
          <w:rFonts w:ascii="Verdana" w:hAnsi="Verdana"/>
          <w:bCs/>
          <w:sz w:val="20"/>
        </w:rPr>
        <w:t>, la </w:t>
      </w:r>
      <w:proofErr w:type="spellStart"/>
      <w:r w:rsidRPr="006C7C50">
        <w:rPr>
          <w:rFonts w:ascii="Verdana" w:hAnsi="Verdana"/>
          <w:bCs/>
          <w:sz w:val="20"/>
        </w:rPr>
        <w:t>Région</w:t>
      </w:r>
      <w:proofErr w:type="spellEnd"/>
      <w:r w:rsidRPr="006C7C50">
        <w:rPr>
          <w:rFonts w:ascii="Verdana" w:hAnsi="Verdana"/>
          <w:bCs/>
          <w:sz w:val="20"/>
        </w:rPr>
        <w:t xml:space="preserve"> </w:t>
      </w:r>
      <w:proofErr w:type="spellStart"/>
      <w:r w:rsidRPr="006C7C50">
        <w:rPr>
          <w:rFonts w:ascii="Verdana" w:hAnsi="Verdana"/>
          <w:bCs/>
          <w:sz w:val="20"/>
        </w:rPr>
        <w:t>wallonne</w:t>
      </w:r>
      <w:proofErr w:type="spellEnd"/>
      <w:r w:rsidRPr="006C7C50">
        <w:rPr>
          <w:rFonts w:ascii="Verdana" w:hAnsi="Verdana"/>
          <w:bCs/>
          <w:sz w:val="20"/>
        </w:rPr>
        <w:t xml:space="preserve">, la </w:t>
      </w:r>
      <w:proofErr w:type="spellStart"/>
      <w:r w:rsidRPr="006C7C50">
        <w:rPr>
          <w:rFonts w:ascii="Verdana" w:hAnsi="Verdana"/>
          <w:bCs/>
          <w:sz w:val="20"/>
        </w:rPr>
        <w:t>Région</w:t>
      </w:r>
      <w:proofErr w:type="spellEnd"/>
      <w:r w:rsidRPr="006C7C50">
        <w:rPr>
          <w:rFonts w:ascii="Verdana" w:hAnsi="Verdana"/>
          <w:bCs/>
          <w:sz w:val="20"/>
        </w:rPr>
        <w:t xml:space="preserve"> </w:t>
      </w:r>
      <w:proofErr w:type="spellStart"/>
      <w:r w:rsidRPr="006C7C50">
        <w:rPr>
          <w:rFonts w:ascii="Verdana" w:hAnsi="Verdana"/>
          <w:bCs/>
          <w:sz w:val="20"/>
        </w:rPr>
        <w:t>flamande</w:t>
      </w:r>
      <w:proofErr w:type="spellEnd"/>
      <w:r w:rsidRPr="006C7C50">
        <w:rPr>
          <w:rFonts w:ascii="Verdana" w:hAnsi="Verdana"/>
          <w:bCs/>
          <w:sz w:val="20"/>
        </w:rPr>
        <w:t xml:space="preserve"> et la </w:t>
      </w:r>
      <w:proofErr w:type="spellStart"/>
      <w:r w:rsidRPr="006C7C50">
        <w:rPr>
          <w:rFonts w:ascii="Verdana" w:hAnsi="Verdana"/>
          <w:bCs/>
          <w:sz w:val="20"/>
        </w:rPr>
        <w:t>Région</w:t>
      </w:r>
      <w:proofErr w:type="spellEnd"/>
      <w:r w:rsidRPr="006C7C50">
        <w:rPr>
          <w:rFonts w:ascii="Verdana" w:hAnsi="Verdana"/>
          <w:bCs/>
          <w:sz w:val="20"/>
        </w:rPr>
        <w:t xml:space="preserve"> de </w:t>
      </w:r>
      <w:proofErr w:type="spellStart"/>
      <w:r w:rsidRPr="006C7C50">
        <w:rPr>
          <w:rFonts w:ascii="Verdana" w:hAnsi="Verdana"/>
          <w:bCs/>
          <w:sz w:val="20"/>
        </w:rPr>
        <w:t>Bruxelles-Capitale</w:t>
      </w:r>
      <w:proofErr w:type="spellEnd"/>
      <w:r w:rsidRPr="006C7C50">
        <w:rPr>
          <w:rFonts w:ascii="Verdana" w:hAnsi="Verdana"/>
          <w:bCs/>
          <w:sz w:val="20"/>
        </w:rPr>
        <w:t>.</w:t>
      </w:r>
    </w:p>
    <w:p w:rsidR="006C7C50" w:rsidRPr="006C7C50" w:rsidRDefault="006C7C50" w:rsidP="006C7C50">
      <w:pPr>
        <w:jc w:val="both"/>
        <w:rPr>
          <w:rFonts w:ascii="Verdana" w:hAnsi="Verdana"/>
          <w:bCs/>
          <w:sz w:val="20"/>
        </w:rPr>
      </w:pPr>
      <w:r w:rsidRPr="006C7C50">
        <w:rPr>
          <w:rFonts w:ascii="Verdana" w:hAnsi="Verdana"/>
          <w:bCs/>
          <w:sz w:val="20"/>
        </w:rPr>
        <w:t xml:space="preserve">Diese </w:t>
      </w:r>
      <w:proofErr w:type="spellStart"/>
      <w:r w:rsidRPr="006C7C50">
        <w:rPr>
          <w:rFonts w:ascii="Verdana" w:hAnsi="Verdana"/>
          <w:bCs/>
          <w:sz w:val="20"/>
        </w:rPr>
        <w:t>Unterschrift</w:t>
      </w:r>
      <w:proofErr w:type="spellEnd"/>
      <w:r w:rsidRPr="006C7C50">
        <w:rPr>
          <w:rFonts w:ascii="Verdana" w:hAnsi="Verdana"/>
          <w:bCs/>
          <w:sz w:val="20"/>
        </w:rPr>
        <w:t xml:space="preserve"> </w:t>
      </w:r>
      <w:proofErr w:type="spellStart"/>
      <w:r w:rsidRPr="006C7C50">
        <w:rPr>
          <w:rFonts w:ascii="Verdana" w:hAnsi="Verdana"/>
          <w:bCs/>
          <w:sz w:val="20"/>
        </w:rPr>
        <w:t>bindet</w:t>
      </w:r>
      <w:proofErr w:type="spellEnd"/>
      <w:r w:rsidRPr="006C7C50">
        <w:rPr>
          <w:rFonts w:ascii="Verdana" w:hAnsi="Verdana"/>
          <w:bCs/>
          <w:sz w:val="20"/>
        </w:rPr>
        <w:t xml:space="preserve"> </w:t>
      </w:r>
      <w:proofErr w:type="spellStart"/>
      <w:r w:rsidRPr="006C7C50">
        <w:rPr>
          <w:rFonts w:ascii="Verdana" w:hAnsi="Verdana"/>
          <w:bCs/>
          <w:sz w:val="20"/>
        </w:rPr>
        <w:t>zugleich</w:t>
      </w:r>
      <w:proofErr w:type="spellEnd"/>
      <w:r w:rsidRPr="006C7C50">
        <w:rPr>
          <w:rFonts w:ascii="Verdana" w:hAnsi="Verdana"/>
          <w:bCs/>
          <w:sz w:val="20"/>
        </w:rPr>
        <w:t xml:space="preserve"> die </w:t>
      </w:r>
      <w:proofErr w:type="spellStart"/>
      <w:r w:rsidRPr="006C7C50">
        <w:rPr>
          <w:rFonts w:ascii="Verdana" w:hAnsi="Verdana"/>
          <w:bCs/>
          <w:sz w:val="20"/>
        </w:rPr>
        <w:t>Deutschsprachige</w:t>
      </w:r>
      <w:proofErr w:type="spellEnd"/>
      <w:r w:rsidRPr="006C7C50">
        <w:rPr>
          <w:rFonts w:ascii="Verdana" w:hAnsi="Verdana"/>
          <w:bCs/>
          <w:sz w:val="20"/>
        </w:rPr>
        <w:t xml:space="preserve"> </w:t>
      </w:r>
      <w:proofErr w:type="spellStart"/>
      <w:r w:rsidRPr="006C7C50">
        <w:rPr>
          <w:rFonts w:ascii="Verdana" w:hAnsi="Verdana"/>
          <w:bCs/>
          <w:sz w:val="20"/>
        </w:rPr>
        <w:t>Gemeinschaft</w:t>
      </w:r>
      <w:proofErr w:type="spellEnd"/>
      <w:r w:rsidRPr="006C7C50">
        <w:rPr>
          <w:rFonts w:ascii="Verdana" w:hAnsi="Verdana"/>
          <w:bCs/>
          <w:sz w:val="20"/>
        </w:rPr>
        <w:t xml:space="preserve">, die </w:t>
      </w:r>
      <w:proofErr w:type="spellStart"/>
      <w:r w:rsidRPr="006C7C50">
        <w:rPr>
          <w:rFonts w:ascii="Verdana" w:hAnsi="Verdana"/>
          <w:bCs/>
          <w:sz w:val="20"/>
        </w:rPr>
        <w:t>Flämische</w:t>
      </w:r>
      <w:proofErr w:type="spellEnd"/>
      <w:r w:rsidRPr="006C7C50">
        <w:rPr>
          <w:rFonts w:ascii="Verdana" w:hAnsi="Verdana"/>
          <w:bCs/>
          <w:sz w:val="20"/>
        </w:rPr>
        <w:t xml:space="preserve"> </w:t>
      </w:r>
      <w:proofErr w:type="spellStart"/>
      <w:r w:rsidRPr="006C7C50">
        <w:rPr>
          <w:rFonts w:ascii="Verdana" w:hAnsi="Verdana"/>
          <w:bCs/>
          <w:sz w:val="20"/>
        </w:rPr>
        <w:t>Gemeinschaft</w:t>
      </w:r>
      <w:proofErr w:type="spellEnd"/>
      <w:r w:rsidRPr="006C7C50">
        <w:rPr>
          <w:rFonts w:ascii="Verdana" w:hAnsi="Verdana"/>
          <w:bCs/>
          <w:sz w:val="20"/>
        </w:rPr>
        <w:t xml:space="preserve">, die </w:t>
      </w:r>
      <w:proofErr w:type="spellStart"/>
      <w:r w:rsidRPr="006C7C50">
        <w:rPr>
          <w:rFonts w:ascii="Verdana" w:hAnsi="Verdana"/>
          <w:bCs/>
          <w:sz w:val="20"/>
        </w:rPr>
        <w:t>Französische</w:t>
      </w:r>
      <w:proofErr w:type="spellEnd"/>
      <w:r w:rsidRPr="006C7C50">
        <w:rPr>
          <w:rFonts w:ascii="Verdana" w:hAnsi="Verdana"/>
          <w:bCs/>
          <w:sz w:val="20"/>
        </w:rPr>
        <w:t> </w:t>
      </w:r>
      <w:proofErr w:type="spellStart"/>
      <w:r w:rsidRPr="006C7C50">
        <w:rPr>
          <w:rFonts w:ascii="Verdana" w:hAnsi="Verdana"/>
          <w:bCs/>
          <w:sz w:val="20"/>
        </w:rPr>
        <w:t>Gemeinschaft</w:t>
      </w:r>
      <w:proofErr w:type="spellEnd"/>
      <w:r w:rsidRPr="006C7C50">
        <w:rPr>
          <w:rFonts w:ascii="Verdana" w:hAnsi="Verdana"/>
          <w:bCs/>
          <w:sz w:val="20"/>
        </w:rPr>
        <w:t xml:space="preserve">, die </w:t>
      </w:r>
      <w:proofErr w:type="spellStart"/>
      <w:r w:rsidRPr="006C7C50">
        <w:rPr>
          <w:rFonts w:ascii="Verdana" w:hAnsi="Verdana"/>
          <w:bCs/>
          <w:sz w:val="20"/>
        </w:rPr>
        <w:t>Wallonische</w:t>
      </w:r>
      <w:proofErr w:type="spellEnd"/>
      <w:r w:rsidRPr="006C7C50">
        <w:rPr>
          <w:rFonts w:ascii="Verdana" w:hAnsi="Verdana"/>
          <w:bCs/>
          <w:sz w:val="20"/>
        </w:rPr>
        <w:t xml:space="preserve"> </w:t>
      </w:r>
      <w:proofErr w:type="spellStart"/>
      <w:r w:rsidRPr="006C7C50">
        <w:rPr>
          <w:rFonts w:ascii="Verdana" w:hAnsi="Verdana"/>
          <w:bCs/>
          <w:sz w:val="20"/>
        </w:rPr>
        <w:t>Region</w:t>
      </w:r>
      <w:proofErr w:type="spellEnd"/>
      <w:r w:rsidRPr="006C7C50">
        <w:rPr>
          <w:rFonts w:ascii="Verdana" w:hAnsi="Verdana"/>
          <w:bCs/>
          <w:sz w:val="20"/>
        </w:rPr>
        <w:t xml:space="preserve">, die </w:t>
      </w:r>
      <w:proofErr w:type="spellStart"/>
      <w:r w:rsidRPr="006C7C50">
        <w:rPr>
          <w:rFonts w:ascii="Verdana" w:hAnsi="Verdana"/>
          <w:bCs/>
          <w:sz w:val="20"/>
        </w:rPr>
        <w:t>Flämische</w:t>
      </w:r>
      <w:proofErr w:type="spellEnd"/>
      <w:r w:rsidRPr="006C7C50">
        <w:rPr>
          <w:rFonts w:ascii="Verdana" w:hAnsi="Verdana"/>
          <w:bCs/>
          <w:sz w:val="20"/>
        </w:rPr>
        <w:t xml:space="preserve"> </w:t>
      </w:r>
      <w:proofErr w:type="spellStart"/>
      <w:r w:rsidRPr="006C7C50">
        <w:rPr>
          <w:rFonts w:ascii="Verdana" w:hAnsi="Verdana"/>
          <w:bCs/>
          <w:sz w:val="20"/>
        </w:rPr>
        <w:t>Region</w:t>
      </w:r>
      <w:proofErr w:type="spellEnd"/>
      <w:r w:rsidRPr="006C7C50">
        <w:rPr>
          <w:rFonts w:ascii="Verdana" w:hAnsi="Verdana"/>
          <w:bCs/>
          <w:sz w:val="20"/>
        </w:rPr>
        <w:t xml:space="preserve"> </w:t>
      </w:r>
      <w:proofErr w:type="spellStart"/>
      <w:r w:rsidRPr="006C7C50">
        <w:rPr>
          <w:rFonts w:ascii="Verdana" w:hAnsi="Verdana"/>
          <w:bCs/>
          <w:sz w:val="20"/>
        </w:rPr>
        <w:t>und</w:t>
      </w:r>
      <w:proofErr w:type="spellEnd"/>
      <w:r w:rsidRPr="006C7C50">
        <w:rPr>
          <w:rFonts w:ascii="Verdana" w:hAnsi="Verdana"/>
          <w:bCs/>
          <w:sz w:val="20"/>
        </w:rPr>
        <w:t xml:space="preserve"> die </w:t>
      </w:r>
      <w:proofErr w:type="spellStart"/>
      <w:r w:rsidRPr="006C7C50">
        <w:rPr>
          <w:rFonts w:ascii="Verdana" w:hAnsi="Verdana"/>
          <w:bCs/>
          <w:sz w:val="20"/>
        </w:rPr>
        <w:t>Region</w:t>
      </w:r>
      <w:proofErr w:type="spellEnd"/>
      <w:r w:rsidRPr="006C7C50">
        <w:rPr>
          <w:rFonts w:ascii="Verdana" w:hAnsi="Verdana"/>
          <w:bCs/>
          <w:sz w:val="20"/>
        </w:rPr>
        <w:t xml:space="preserve"> </w:t>
      </w:r>
      <w:proofErr w:type="spellStart"/>
      <w:r w:rsidRPr="006C7C50">
        <w:rPr>
          <w:rFonts w:ascii="Verdana" w:hAnsi="Verdana"/>
          <w:bCs/>
          <w:sz w:val="20"/>
        </w:rPr>
        <w:t>Brüssel-Hauptstadt</w:t>
      </w:r>
      <w:proofErr w:type="spellEnd"/>
      <w:r w:rsidRPr="006C7C50">
        <w:rPr>
          <w:rFonts w:ascii="Verdana" w:hAnsi="Verdana"/>
          <w:bCs/>
          <w:sz w:val="20"/>
        </w:rPr>
        <w:t>.</w:t>
      </w:r>
    </w:p>
    <w:p w:rsidR="006C7C50" w:rsidRPr="006C7C50" w:rsidRDefault="006C7C50" w:rsidP="006C7C50">
      <w:pPr>
        <w:jc w:val="both"/>
        <w:rPr>
          <w:rFonts w:ascii="Verdana" w:hAnsi="Verdana"/>
          <w:bCs/>
          <w:sz w:val="20"/>
        </w:rPr>
      </w:pPr>
      <w:proofErr w:type="spellStart"/>
      <w:r w:rsidRPr="006C7C50">
        <w:rPr>
          <w:rFonts w:ascii="Verdana" w:hAnsi="Verdana"/>
          <w:bCs/>
          <w:sz w:val="20"/>
        </w:rPr>
        <w:t>Za</w:t>
      </w:r>
      <w:proofErr w:type="spellEnd"/>
      <w:r w:rsidRPr="006C7C50">
        <w:rPr>
          <w:rFonts w:ascii="Verdana" w:hAnsi="Verdana"/>
          <w:bCs/>
          <w:sz w:val="20"/>
        </w:rPr>
        <w:t xml:space="preserve"> </w:t>
      </w:r>
      <w:proofErr w:type="spellStart"/>
      <w:r w:rsidRPr="006C7C50">
        <w:rPr>
          <w:rFonts w:ascii="Verdana" w:hAnsi="Verdana"/>
          <w:bCs/>
          <w:sz w:val="20"/>
        </w:rPr>
        <w:t>eskou</w:t>
      </w:r>
      <w:proofErr w:type="spellEnd"/>
      <w:r w:rsidRPr="006C7C50">
        <w:rPr>
          <w:rFonts w:ascii="Verdana" w:hAnsi="Verdana"/>
          <w:bCs/>
          <w:sz w:val="20"/>
        </w:rPr>
        <w:t xml:space="preserve"> </w:t>
      </w:r>
      <w:proofErr w:type="spellStart"/>
      <w:r w:rsidRPr="006C7C50">
        <w:rPr>
          <w:rFonts w:ascii="Verdana" w:hAnsi="Verdana"/>
          <w:bCs/>
          <w:sz w:val="20"/>
        </w:rPr>
        <w:t>republiku</w:t>
      </w:r>
      <w:proofErr w:type="spellEnd"/>
    </w:p>
    <w:p w:rsidR="006C7C50" w:rsidRPr="006C7C50" w:rsidRDefault="006C7C50" w:rsidP="006C7C50">
      <w:pPr>
        <w:jc w:val="both"/>
        <w:rPr>
          <w:rFonts w:ascii="Verdana" w:hAnsi="Verdana"/>
          <w:bCs/>
          <w:sz w:val="20"/>
        </w:rPr>
      </w:pPr>
      <w:proofErr w:type="spellStart"/>
      <w:r w:rsidRPr="006C7C50">
        <w:rPr>
          <w:rFonts w:ascii="Verdana" w:hAnsi="Verdana"/>
          <w:bCs/>
          <w:sz w:val="20"/>
        </w:rPr>
        <w:t>For</w:t>
      </w:r>
      <w:proofErr w:type="spellEnd"/>
      <w:r w:rsidRPr="006C7C50">
        <w:rPr>
          <w:rFonts w:ascii="Verdana" w:hAnsi="Verdana"/>
          <w:bCs/>
          <w:sz w:val="20"/>
        </w:rPr>
        <w:t xml:space="preserve"> </w:t>
      </w:r>
      <w:proofErr w:type="spellStart"/>
      <w:r w:rsidRPr="006C7C50">
        <w:rPr>
          <w:rFonts w:ascii="Verdana" w:hAnsi="Verdana"/>
          <w:bCs/>
          <w:sz w:val="20"/>
        </w:rPr>
        <w:t>Kongeriget</w:t>
      </w:r>
      <w:proofErr w:type="spellEnd"/>
      <w:r w:rsidRPr="006C7C50">
        <w:rPr>
          <w:rFonts w:ascii="Verdana" w:hAnsi="Verdana"/>
          <w:bCs/>
          <w:sz w:val="20"/>
        </w:rPr>
        <w:t xml:space="preserve"> </w:t>
      </w:r>
      <w:proofErr w:type="spellStart"/>
      <w:r w:rsidRPr="006C7C50">
        <w:rPr>
          <w:rFonts w:ascii="Verdana" w:hAnsi="Verdana"/>
          <w:bCs/>
          <w:sz w:val="20"/>
        </w:rPr>
        <w:t>Danmark</w:t>
      </w:r>
      <w:proofErr w:type="spellEnd"/>
      <w:r w:rsidRPr="006C7C50">
        <w:rPr>
          <w:rFonts w:ascii="Verdana" w:hAnsi="Verdana"/>
          <w:bCs/>
          <w:sz w:val="20"/>
        </w:rPr>
        <w:t>.- Rúbrica.</w:t>
      </w:r>
    </w:p>
    <w:p w:rsidR="006C7C50" w:rsidRPr="006C7C50" w:rsidRDefault="006C7C50" w:rsidP="006C7C50">
      <w:pPr>
        <w:jc w:val="both"/>
        <w:rPr>
          <w:rFonts w:ascii="Verdana" w:hAnsi="Verdana"/>
          <w:bCs/>
          <w:sz w:val="20"/>
        </w:rPr>
      </w:pPr>
      <w:proofErr w:type="spellStart"/>
      <w:r w:rsidRPr="006C7C50">
        <w:rPr>
          <w:rFonts w:ascii="Verdana" w:hAnsi="Verdana"/>
          <w:bCs/>
          <w:sz w:val="20"/>
        </w:rPr>
        <w:t>Für</w:t>
      </w:r>
      <w:proofErr w:type="spellEnd"/>
      <w:r w:rsidRPr="006C7C50">
        <w:rPr>
          <w:rFonts w:ascii="Verdana" w:hAnsi="Verdana"/>
          <w:bCs/>
          <w:sz w:val="20"/>
        </w:rPr>
        <w:t xml:space="preserve"> die </w:t>
      </w:r>
      <w:proofErr w:type="spellStart"/>
      <w:r w:rsidRPr="006C7C50">
        <w:rPr>
          <w:rFonts w:ascii="Verdana" w:hAnsi="Verdana"/>
          <w:bCs/>
          <w:sz w:val="20"/>
        </w:rPr>
        <w:t>Bundesrepublik</w:t>
      </w:r>
      <w:proofErr w:type="spellEnd"/>
      <w:r w:rsidRPr="006C7C50">
        <w:rPr>
          <w:rFonts w:ascii="Verdana" w:hAnsi="Verdana"/>
          <w:bCs/>
          <w:sz w:val="20"/>
        </w:rPr>
        <w:t xml:space="preserve"> </w:t>
      </w:r>
      <w:proofErr w:type="spellStart"/>
      <w:r w:rsidRPr="006C7C50">
        <w:rPr>
          <w:rFonts w:ascii="Verdana" w:hAnsi="Verdana"/>
          <w:bCs/>
          <w:sz w:val="20"/>
        </w:rPr>
        <w:t>Deutschland</w:t>
      </w:r>
      <w:proofErr w:type="spellEnd"/>
      <w:r w:rsidRPr="006C7C50">
        <w:rPr>
          <w:rFonts w:ascii="Verdana" w:hAnsi="Verdana"/>
          <w:bCs/>
          <w:sz w:val="20"/>
        </w:rPr>
        <w:t>.- Rúbrica.</w:t>
      </w:r>
    </w:p>
    <w:p w:rsidR="006C7C50" w:rsidRPr="006C7C50" w:rsidRDefault="006C7C50" w:rsidP="006C7C50">
      <w:pPr>
        <w:jc w:val="both"/>
        <w:rPr>
          <w:rFonts w:ascii="Verdana" w:hAnsi="Verdana"/>
          <w:bCs/>
          <w:sz w:val="20"/>
        </w:rPr>
      </w:pPr>
      <w:proofErr w:type="spellStart"/>
      <w:r w:rsidRPr="006C7C50">
        <w:rPr>
          <w:rFonts w:ascii="Verdana" w:hAnsi="Verdana"/>
          <w:bCs/>
          <w:sz w:val="20"/>
        </w:rPr>
        <w:t>Eesti</w:t>
      </w:r>
      <w:proofErr w:type="spellEnd"/>
      <w:r w:rsidRPr="006C7C50">
        <w:rPr>
          <w:rFonts w:ascii="Verdana" w:hAnsi="Verdana"/>
          <w:bCs/>
          <w:sz w:val="20"/>
        </w:rPr>
        <w:t xml:space="preserve"> </w:t>
      </w:r>
      <w:proofErr w:type="spellStart"/>
      <w:r w:rsidRPr="006C7C50">
        <w:rPr>
          <w:rFonts w:ascii="Verdana" w:hAnsi="Verdana"/>
          <w:bCs/>
          <w:sz w:val="20"/>
        </w:rPr>
        <w:t>Vabariigi</w:t>
      </w:r>
      <w:proofErr w:type="spellEnd"/>
      <w:r w:rsidRPr="006C7C50">
        <w:rPr>
          <w:rFonts w:ascii="Verdana" w:hAnsi="Verdana"/>
          <w:bCs/>
          <w:sz w:val="20"/>
        </w:rPr>
        <w:t xml:space="preserve"> </w:t>
      </w:r>
      <w:proofErr w:type="spellStart"/>
      <w:r w:rsidRPr="006C7C50">
        <w:rPr>
          <w:rFonts w:ascii="Verdana" w:hAnsi="Verdana"/>
          <w:bCs/>
          <w:sz w:val="20"/>
        </w:rPr>
        <w:t>nimel</w:t>
      </w:r>
      <w:proofErr w:type="spellEnd"/>
      <w:r w:rsidRPr="006C7C50">
        <w:rPr>
          <w:rFonts w:ascii="Verdana" w:hAnsi="Verdana"/>
          <w:bCs/>
          <w:sz w:val="20"/>
        </w:rPr>
        <w:t>.- Rúbrica.</w:t>
      </w:r>
    </w:p>
    <w:p w:rsidR="006C7C50" w:rsidRPr="006C7C50" w:rsidRDefault="006C7C50" w:rsidP="006C7C50">
      <w:pPr>
        <w:jc w:val="both"/>
        <w:rPr>
          <w:rFonts w:ascii="Verdana" w:hAnsi="Verdana"/>
          <w:bCs/>
          <w:sz w:val="20"/>
        </w:rPr>
      </w:pPr>
      <w:proofErr w:type="spellStart"/>
      <w:r w:rsidRPr="006C7C50">
        <w:rPr>
          <w:rFonts w:ascii="Verdana" w:hAnsi="Verdana"/>
          <w:bCs/>
          <w:sz w:val="20"/>
        </w:rPr>
        <w:t>Thar</w:t>
      </w:r>
      <w:proofErr w:type="spellEnd"/>
      <w:r w:rsidRPr="006C7C50">
        <w:rPr>
          <w:rFonts w:ascii="Verdana" w:hAnsi="Verdana"/>
          <w:bCs/>
          <w:sz w:val="20"/>
        </w:rPr>
        <w:t xml:space="preserve"> </w:t>
      </w:r>
      <w:proofErr w:type="spellStart"/>
      <w:r w:rsidRPr="006C7C50">
        <w:rPr>
          <w:rFonts w:ascii="Verdana" w:hAnsi="Verdana"/>
          <w:bCs/>
          <w:sz w:val="20"/>
        </w:rPr>
        <w:t>cheann</w:t>
      </w:r>
      <w:proofErr w:type="spellEnd"/>
      <w:r w:rsidRPr="006C7C50">
        <w:rPr>
          <w:rFonts w:ascii="Verdana" w:hAnsi="Verdana"/>
          <w:bCs/>
          <w:sz w:val="20"/>
        </w:rPr>
        <w:t xml:space="preserve"> </w:t>
      </w:r>
      <w:proofErr w:type="spellStart"/>
      <w:r w:rsidRPr="006C7C50">
        <w:rPr>
          <w:rFonts w:ascii="Verdana" w:hAnsi="Verdana"/>
          <w:bCs/>
          <w:sz w:val="20"/>
        </w:rPr>
        <w:t>Na</w:t>
      </w:r>
      <w:proofErr w:type="spellEnd"/>
      <w:r w:rsidRPr="006C7C50">
        <w:rPr>
          <w:rFonts w:ascii="Verdana" w:hAnsi="Verdana"/>
          <w:bCs/>
          <w:sz w:val="20"/>
        </w:rPr>
        <w:t xml:space="preserve"> </w:t>
      </w:r>
      <w:proofErr w:type="spellStart"/>
      <w:r w:rsidRPr="006C7C50">
        <w:rPr>
          <w:rFonts w:ascii="Verdana" w:hAnsi="Verdana"/>
          <w:bCs/>
          <w:sz w:val="20"/>
        </w:rPr>
        <w:t>hÉireann</w:t>
      </w:r>
      <w:proofErr w:type="spellEnd"/>
    </w:p>
    <w:p w:rsidR="006C7C50" w:rsidRPr="006C7C50" w:rsidRDefault="006C7C50" w:rsidP="006C7C50">
      <w:pPr>
        <w:jc w:val="both"/>
        <w:rPr>
          <w:rFonts w:ascii="Verdana" w:hAnsi="Verdana"/>
          <w:bCs/>
          <w:sz w:val="20"/>
        </w:rPr>
      </w:pPr>
      <w:proofErr w:type="spellStart"/>
      <w:r w:rsidRPr="006C7C50">
        <w:rPr>
          <w:rFonts w:ascii="Verdana" w:hAnsi="Verdana"/>
          <w:bCs/>
          <w:sz w:val="20"/>
        </w:rPr>
        <w:t>For</w:t>
      </w:r>
      <w:proofErr w:type="spellEnd"/>
      <w:r w:rsidRPr="006C7C50">
        <w:rPr>
          <w:rFonts w:ascii="Verdana" w:hAnsi="Verdana"/>
          <w:bCs/>
          <w:sz w:val="20"/>
        </w:rPr>
        <w:t xml:space="preserve"> </w:t>
      </w:r>
      <w:proofErr w:type="spellStart"/>
      <w:r w:rsidRPr="006C7C50">
        <w:rPr>
          <w:rFonts w:ascii="Verdana" w:hAnsi="Verdana"/>
          <w:bCs/>
          <w:sz w:val="20"/>
        </w:rPr>
        <w:t>Ireland</w:t>
      </w:r>
      <w:proofErr w:type="spellEnd"/>
      <w:r w:rsidRPr="006C7C50">
        <w:rPr>
          <w:rFonts w:ascii="Verdana" w:hAnsi="Verdana"/>
          <w:bCs/>
          <w:sz w:val="20"/>
        </w:rPr>
        <w:t>.- Rúbrica.</w:t>
      </w:r>
    </w:p>
    <w:p w:rsidR="006C7C50" w:rsidRPr="006C7C50" w:rsidRDefault="006C7C50" w:rsidP="006C7C50">
      <w:pPr>
        <w:jc w:val="both"/>
        <w:rPr>
          <w:rFonts w:ascii="Verdana" w:hAnsi="Verdana"/>
          <w:bCs/>
          <w:sz w:val="20"/>
        </w:rPr>
      </w:pPr>
      <w:r w:rsidRPr="006C7C50">
        <w:rPr>
          <w:rFonts w:ascii="Verdana" w:hAnsi="Verdana"/>
          <w:bCs/>
          <w:sz w:val="20"/>
        </w:rPr>
        <w:t>.- Rúbrica.</w:t>
      </w:r>
    </w:p>
    <w:p w:rsidR="006C7C50" w:rsidRPr="006C7C50" w:rsidRDefault="006C7C50" w:rsidP="006C7C50">
      <w:pPr>
        <w:jc w:val="both"/>
        <w:rPr>
          <w:rFonts w:ascii="Verdana" w:hAnsi="Verdana"/>
          <w:bCs/>
          <w:sz w:val="20"/>
        </w:rPr>
      </w:pPr>
      <w:r w:rsidRPr="006C7C50">
        <w:rPr>
          <w:rFonts w:ascii="Verdana" w:hAnsi="Verdana"/>
          <w:bCs/>
          <w:sz w:val="20"/>
        </w:rPr>
        <w:t>Por el Reino de España.- Rúbrica.</w:t>
      </w:r>
    </w:p>
    <w:p w:rsidR="006C7C50" w:rsidRPr="006C7C50" w:rsidRDefault="006C7C50" w:rsidP="006C7C50">
      <w:pPr>
        <w:jc w:val="both"/>
        <w:rPr>
          <w:rFonts w:ascii="Verdana" w:hAnsi="Verdana"/>
          <w:bCs/>
          <w:sz w:val="20"/>
        </w:rPr>
      </w:pPr>
      <w:proofErr w:type="spellStart"/>
      <w:r w:rsidRPr="006C7C50">
        <w:rPr>
          <w:rFonts w:ascii="Verdana" w:hAnsi="Verdana"/>
          <w:bCs/>
          <w:sz w:val="20"/>
        </w:rPr>
        <w:t>Pour</w:t>
      </w:r>
      <w:proofErr w:type="spellEnd"/>
      <w:r w:rsidRPr="006C7C50">
        <w:rPr>
          <w:rFonts w:ascii="Verdana" w:hAnsi="Verdana"/>
          <w:bCs/>
          <w:sz w:val="20"/>
        </w:rPr>
        <w:t xml:space="preserve"> la </w:t>
      </w:r>
      <w:proofErr w:type="spellStart"/>
      <w:r w:rsidRPr="006C7C50">
        <w:rPr>
          <w:rFonts w:ascii="Verdana" w:hAnsi="Verdana"/>
          <w:bCs/>
          <w:sz w:val="20"/>
        </w:rPr>
        <w:t>République</w:t>
      </w:r>
      <w:proofErr w:type="spellEnd"/>
      <w:r w:rsidRPr="006C7C50">
        <w:rPr>
          <w:rFonts w:ascii="Verdana" w:hAnsi="Verdana"/>
          <w:bCs/>
          <w:sz w:val="20"/>
        </w:rPr>
        <w:t xml:space="preserve"> </w:t>
      </w:r>
      <w:proofErr w:type="spellStart"/>
      <w:r w:rsidRPr="006C7C50">
        <w:rPr>
          <w:rFonts w:ascii="Verdana" w:hAnsi="Verdana"/>
          <w:bCs/>
          <w:sz w:val="20"/>
        </w:rPr>
        <w:t>française</w:t>
      </w:r>
      <w:proofErr w:type="spellEnd"/>
      <w:r w:rsidRPr="006C7C50">
        <w:rPr>
          <w:rFonts w:ascii="Verdana" w:hAnsi="Verdana"/>
          <w:bCs/>
          <w:sz w:val="20"/>
        </w:rPr>
        <w:t>.- Rúbrica.</w:t>
      </w:r>
    </w:p>
    <w:p w:rsidR="006C7C50" w:rsidRPr="006C7C50" w:rsidRDefault="006C7C50" w:rsidP="006C7C50">
      <w:pPr>
        <w:jc w:val="both"/>
        <w:rPr>
          <w:rFonts w:ascii="Verdana" w:hAnsi="Verdana"/>
          <w:bCs/>
          <w:sz w:val="20"/>
        </w:rPr>
      </w:pPr>
      <w:proofErr w:type="spellStart"/>
      <w:r w:rsidRPr="006C7C50">
        <w:rPr>
          <w:rFonts w:ascii="Verdana" w:hAnsi="Verdana"/>
          <w:bCs/>
          <w:sz w:val="20"/>
        </w:rPr>
        <w:t>Za</w:t>
      </w:r>
      <w:proofErr w:type="spellEnd"/>
      <w:r w:rsidRPr="006C7C50">
        <w:rPr>
          <w:rFonts w:ascii="Verdana" w:hAnsi="Verdana"/>
          <w:bCs/>
          <w:sz w:val="20"/>
        </w:rPr>
        <w:t xml:space="preserve"> </w:t>
      </w:r>
      <w:proofErr w:type="spellStart"/>
      <w:r w:rsidRPr="006C7C50">
        <w:rPr>
          <w:rFonts w:ascii="Verdana" w:hAnsi="Verdana"/>
          <w:bCs/>
          <w:sz w:val="20"/>
        </w:rPr>
        <w:t>Republiku</w:t>
      </w:r>
      <w:proofErr w:type="spellEnd"/>
      <w:r w:rsidRPr="006C7C50">
        <w:rPr>
          <w:rFonts w:ascii="Verdana" w:hAnsi="Verdana"/>
          <w:bCs/>
          <w:sz w:val="20"/>
        </w:rPr>
        <w:t xml:space="preserve"> </w:t>
      </w:r>
      <w:proofErr w:type="spellStart"/>
      <w:r w:rsidRPr="006C7C50">
        <w:rPr>
          <w:rFonts w:ascii="Verdana" w:hAnsi="Verdana"/>
          <w:bCs/>
          <w:sz w:val="20"/>
        </w:rPr>
        <w:t>Hrvatsku</w:t>
      </w:r>
      <w:proofErr w:type="spellEnd"/>
    </w:p>
    <w:p w:rsidR="006C7C50" w:rsidRPr="006C7C50" w:rsidRDefault="006C7C50" w:rsidP="006C7C50">
      <w:pPr>
        <w:jc w:val="both"/>
        <w:rPr>
          <w:rFonts w:ascii="Verdana" w:hAnsi="Verdana"/>
          <w:bCs/>
          <w:sz w:val="20"/>
        </w:rPr>
      </w:pPr>
      <w:r w:rsidRPr="006C7C50">
        <w:rPr>
          <w:rFonts w:ascii="Verdana" w:hAnsi="Verdana"/>
          <w:bCs/>
          <w:sz w:val="20"/>
        </w:rPr>
        <w:t xml:space="preserve">Per la </w:t>
      </w:r>
      <w:proofErr w:type="spellStart"/>
      <w:r w:rsidRPr="006C7C50">
        <w:rPr>
          <w:rFonts w:ascii="Verdana" w:hAnsi="Verdana"/>
          <w:bCs/>
          <w:sz w:val="20"/>
        </w:rPr>
        <w:t>Repubblica</w:t>
      </w:r>
      <w:proofErr w:type="spellEnd"/>
      <w:r w:rsidRPr="006C7C50">
        <w:rPr>
          <w:rFonts w:ascii="Verdana" w:hAnsi="Verdana"/>
          <w:bCs/>
          <w:sz w:val="20"/>
        </w:rPr>
        <w:t xml:space="preserve"> italiana.- Rúbrica.</w:t>
      </w:r>
    </w:p>
    <w:p w:rsidR="006C7C50" w:rsidRPr="006C7C50" w:rsidRDefault="006C7C50" w:rsidP="006C7C50">
      <w:pPr>
        <w:jc w:val="both"/>
        <w:rPr>
          <w:rFonts w:ascii="Verdana" w:hAnsi="Verdana"/>
          <w:bCs/>
          <w:sz w:val="20"/>
        </w:rPr>
      </w:pPr>
      <w:r w:rsidRPr="006C7C50">
        <w:rPr>
          <w:rFonts w:ascii="Verdana" w:hAnsi="Verdana"/>
          <w:bCs/>
          <w:sz w:val="20"/>
        </w:rPr>
        <w:t>.- Rúbrica.</w:t>
      </w:r>
    </w:p>
    <w:p w:rsidR="006C7C50" w:rsidRPr="006C7C50" w:rsidRDefault="006C7C50" w:rsidP="006C7C50">
      <w:pPr>
        <w:jc w:val="both"/>
        <w:rPr>
          <w:rFonts w:ascii="Verdana" w:hAnsi="Verdana"/>
          <w:bCs/>
          <w:sz w:val="20"/>
        </w:rPr>
      </w:pPr>
      <w:r w:rsidRPr="006C7C50">
        <w:rPr>
          <w:rFonts w:ascii="Verdana" w:hAnsi="Verdana"/>
          <w:bCs/>
          <w:sz w:val="20"/>
        </w:rPr>
        <w:t> </w:t>
      </w:r>
    </w:p>
    <w:p w:rsidR="006C7C50" w:rsidRPr="006C7C50" w:rsidRDefault="006C7C50" w:rsidP="006C7C50">
      <w:pPr>
        <w:jc w:val="both"/>
        <w:rPr>
          <w:rFonts w:ascii="Verdana" w:hAnsi="Verdana"/>
          <w:bCs/>
          <w:sz w:val="20"/>
        </w:rPr>
      </w:pPr>
      <w:proofErr w:type="spellStart"/>
      <w:r w:rsidRPr="006C7C50">
        <w:rPr>
          <w:rFonts w:ascii="Verdana" w:hAnsi="Verdana"/>
          <w:bCs/>
          <w:sz w:val="20"/>
        </w:rPr>
        <w:t>Latvijas</w:t>
      </w:r>
      <w:proofErr w:type="spellEnd"/>
      <w:r w:rsidRPr="006C7C50">
        <w:rPr>
          <w:rFonts w:ascii="Verdana" w:hAnsi="Verdana"/>
          <w:bCs/>
          <w:sz w:val="20"/>
        </w:rPr>
        <w:t xml:space="preserve"> </w:t>
      </w:r>
      <w:proofErr w:type="spellStart"/>
      <w:r w:rsidRPr="006C7C50">
        <w:rPr>
          <w:rFonts w:ascii="Verdana" w:hAnsi="Verdana"/>
          <w:bCs/>
          <w:sz w:val="20"/>
        </w:rPr>
        <w:t>Republikas</w:t>
      </w:r>
      <w:proofErr w:type="spellEnd"/>
      <w:r w:rsidRPr="006C7C50">
        <w:rPr>
          <w:rFonts w:ascii="Verdana" w:hAnsi="Verdana"/>
          <w:bCs/>
          <w:sz w:val="20"/>
        </w:rPr>
        <w:t xml:space="preserve"> </w:t>
      </w:r>
      <w:proofErr w:type="spellStart"/>
      <w:proofErr w:type="gramStart"/>
      <w:r w:rsidRPr="006C7C50">
        <w:rPr>
          <w:rFonts w:ascii="Verdana" w:hAnsi="Verdana"/>
          <w:bCs/>
          <w:sz w:val="20"/>
        </w:rPr>
        <w:t>vrd</w:t>
      </w:r>
      <w:proofErr w:type="spellEnd"/>
      <w:r w:rsidRPr="006C7C50">
        <w:rPr>
          <w:rFonts w:ascii="Verdana" w:hAnsi="Verdana"/>
          <w:bCs/>
          <w:sz w:val="20"/>
        </w:rPr>
        <w:t> .</w:t>
      </w:r>
      <w:proofErr w:type="gramEnd"/>
      <w:r w:rsidRPr="006C7C50">
        <w:rPr>
          <w:rFonts w:ascii="Verdana" w:hAnsi="Verdana"/>
          <w:bCs/>
          <w:sz w:val="20"/>
        </w:rPr>
        <w:t>- Rúbrica.</w:t>
      </w:r>
    </w:p>
    <w:p w:rsidR="006C7C50" w:rsidRPr="006C7C50" w:rsidRDefault="006C7C50" w:rsidP="006C7C50">
      <w:pPr>
        <w:jc w:val="both"/>
        <w:rPr>
          <w:rFonts w:ascii="Verdana" w:hAnsi="Verdana"/>
          <w:bCs/>
          <w:sz w:val="20"/>
        </w:rPr>
      </w:pPr>
      <w:proofErr w:type="spellStart"/>
      <w:r w:rsidRPr="006C7C50">
        <w:rPr>
          <w:rFonts w:ascii="Verdana" w:hAnsi="Verdana"/>
          <w:bCs/>
          <w:sz w:val="20"/>
        </w:rPr>
        <w:t>Lietuvos</w:t>
      </w:r>
      <w:proofErr w:type="spellEnd"/>
      <w:r w:rsidRPr="006C7C50">
        <w:rPr>
          <w:rFonts w:ascii="Verdana" w:hAnsi="Verdana"/>
          <w:bCs/>
          <w:sz w:val="20"/>
        </w:rPr>
        <w:t xml:space="preserve"> </w:t>
      </w:r>
      <w:proofErr w:type="spellStart"/>
      <w:r w:rsidRPr="006C7C50">
        <w:rPr>
          <w:rFonts w:ascii="Verdana" w:hAnsi="Verdana"/>
          <w:bCs/>
          <w:sz w:val="20"/>
        </w:rPr>
        <w:t>Respublikos</w:t>
      </w:r>
      <w:proofErr w:type="spellEnd"/>
      <w:r w:rsidRPr="006C7C50">
        <w:rPr>
          <w:rFonts w:ascii="Verdana" w:hAnsi="Verdana"/>
          <w:bCs/>
          <w:sz w:val="20"/>
        </w:rPr>
        <w:t xml:space="preserve"> </w:t>
      </w:r>
      <w:proofErr w:type="spellStart"/>
      <w:r w:rsidRPr="006C7C50">
        <w:rPr>
          <w:rFonts w:ascii="Verdana" w:hAnsi="Verdana"/>
          <w:bCs/>
          <w:sz w:val="20"/>
        </w:rPr>
        <w:t>vardu</w:t>
      </w:r>
      <w:proofErr w:type="spellEnd"/>
      <w:r w:rsidRPr="006C7C50">
        <w:rPr>
          <w:rFonts w:ascii="Verdana" w:hAnsi="Verdana"/>
          <w:bCs/>
          <w:sz w:val="20"/>
        </w:rPr>
        <w:t>.- Rúbrica.</w:t>
      </w:r>
    </w:p>
    <w:p w:rsidR="006C7C50" w:rsidRPr="006C7C50" w:rsidRDefault="006C7C50" w:rsidP="006C7C50">
      <w:pPr>
        <w:jc w:val="both"/>
        <w:rPr>
          <w:rFonts w:ascii="Verdana" w:hAnsi="Verdana"/>
          <w:bCs/>
          <w:sz w:val="20"/>
        </w:rPr>
      </w:pPr>
      <w:proofErr w:type="spellStart"/>
      <w:r w:rsidRPr="006C7C50">
        <w:rPr>
          <w:rFonts w:ascii="Verdana" w:hAnsi="Verdana"/>
          <w:bCs/>
          <w:sz w:val="20"/>
        </w:rPr>
        <w:t>Pour</w:t>
      </w:r>
      <w:proofErr w:type="spellEnd"/>
      <w:r w:rsidRPr="006C7C50">
        <w:rPr>
          <w:rFonts w:ascii="Verdana" w:hAnsi="Verdana"/>
          <w:bCs/>
          <w:sz w:val="20"/>
        </w:rPr>
        <w:t xml:space="preserve"> le Grand-Duché de </w:t>
      </w:r>
      <w:proofErr w:type="spellStart"/>
      <w:r w:rsidRPr="006C7C50">
        <w:rPr>
          <w:rFonts w:ascii="Verdana" w:hAnsi="Verdana"/>
          <w:bCs/>
          <w:sz w:val="20"/>
        </w:rPr>
        <w:t>Luxembourg</w:t>
      </w:r>
      <w:proofErr w:type="spellEnd"/>
      <w:r w:rsidRPr="006C7C50">
        <w:rPr>
          <w:rFonts w:ascii="Verdana" w:hAnsi="Verdana"/>
          <w:bCs/>
          <w:sz w:val="20"/>
        </w:rPr>
        <w:t>.- Rúbrica.</w:t>
      </w:r>
    </w:p>
    <w:p w:rsidR="006C7C50" w:rsidRPr="006C7C50" w:rsidRDefault="006C7C50" w:rsidP="006C7C50">
      <w:pPr>
        <w:jc w:val="both"/>
        <w:rPr>
          <w:rFonts w:ascii="Verdana" w:hAnsi="Verdana"/>
          <w:bCs/>
          <w:sz w:val="20"/>
        </w:rPr>
      </w:pPr>
      <w:proofErr w:type="spellStart"/>
      <w:r w:rsidRPr="006C7C50">
        <w:rPr>
          <w:rFonts w:ascii="Verdana" w:hAnsi="Verdana"/>
          <w:bCs/>
          <w:sz w:val="20"/>
        </w:rPr>
        <w:t>Magyarország</w:t>
      </w:r>
      <w:proofErr w:type="spellEnd"/>
      <w:r w:rsidRPr="006C7C50">
        <w:rPr>
          <w:rFonts w:ascii="Verdana" w:hAnsi="Verdana"/>
          <w:bCs/>
          <w:sz w:val="20"/>
        </w:rPr>
        <w:t xml:space="preserve"> </w:t>
      </w:r>
      <w:proofErr w:type="spellStart"/>
      <w:r w:rsidRPr="006C7C50">
        <w:rPr>
          <w:rFonts w:ascii="Verdana" w:hAnsi="Verdana"/>
          <w:bCs/>
          <w:sz w:val="20"/>
        </w:rPr>
        <w:t>részérl</w:t>
      </w:r>
      <w:proofErr w:type="spellEnd"/>
      <w:r w:rsidRPr="006C7C50">
        <w:rPr>
          <w:rFonts w:ascii="Verdana" w:hAnsi="Verdana"/>
          <w:bCs/>
          <w:sz w:val="20"/>
        </w:rPr>
        <w:t>.- Rúbrica.</w:t>
      </w:r>
    </w:p>
    <w:p w:rsidR="006C7C50" w:rsidRPr="006C7C50" w:rsidRDefault="006C7C50" w:rsidP="006C7C50">
      <w:pPr>
        <w:jc w:val="both"/>
        <w:rPr>
          <w:rFonts w:ascii="Verdana" w:hAnsi="Verdana"/>
          <w:bCs/>
          <w:sz w:val="20"/>
        </w:rPr>
      </w:pPr>
      <w:r w:rsidRPr="006C7C50">
        <w:rPr>
          <w:rFonts w:ascii="Verdana" w:hAnsi="Verdana"/>
          <w:bCs/>
          <w:sz w:val="20"/>
        </w:rPr>
        <w:t>Gar-</w:t>
      </w:r>
      <w:proofErr w:type="spellStart"/>
      <w:r w:rsidRPr="006C7C50">
        <w:rPr>
          <w:rFonts w:ascii="Verdana" w:hAnsi="Verdana"/>
          <w:bCs/>
          <w:sz w:val="20"/>
        </w:rPr>
        <w:t>Repubblika</w:t>
      </w:r>
      <w:proofErr w:type="spellEnd"/>
      <w:r w:rsidRPr="006C7C50">
        <w:rPr>
          <w:rFonts w:ascii="Verdana" w:hAnsi="Verdana"/>
          <w:bCs/>
          <w:sz w:val="20"/>
        </w:rPr>
        <w:t xml:space="preserve"> </w:t>
      </w:r>
      <w:proofErr w:type="spellStart"/>
      <w:r w:rsidRPr="006C7C50">
        <w:rPr>
          <w:rFonts w:ascii="Verdana" w:hAnsi="Verdana"/>
          <w:bCs/>
          <w:sz w:val="20"/>
        </w:rPr>
        <w:t>ta</w:t>
      </w:r>
      <w:proofErr w:type="spellEnd"/>
      <w:r w:rsidRPr="006C7C50">
        <w:rPr>
          <w:rFonts w:ascii="Verdana" w:hAnsi="Verdana"/>
          <w:bCs/>
          <w:sz w:val="20"/>
        </w:rPr>
        <w:t>' Malta.- Rúbrica.</w:t>
      </w:r>
    </w:p>
    <w:p w:rsidR="006C7C50" w:rsidRPr="006C7C50" w:rsidRDefault="006C7C50" w:rsidP="006C7C50">
      <w:pPr>
        <w:jc w:val="both"/>
        <w:rPr>
          <w:rFonts w:ascii="Verdana" w:hAnsi="Verdana"/>
          <w:bCs/>
          <w:sz w:val="20"/>
        </w:rPr>
      </w:pPr>
      <w:proofErr w:type="spellStart"/>
      <w:r w:rsidRPr="006C7C50">
        <w:rPr>
          <w:rFonts w:ascii="Verdana" w:hAnsi="Verdana"/>
          <w:bCs/>
          <w:sz w:val="20"/>
        </w:rPr>
        <w:t>Voor</w:t>
      </w:r>
      <w:proofErr w:type="spellEnd"/>
      <w:r w:rsidRPr="006C7C50">
        <w:rPr>
          <w:rFonts w:ascii="Verdana" w:hAnsi="Verdana"/>
          <w:bCs/>
          <w:sz w:val="20"/>
        </w:rPr>
        <w:t xml:space="preserve"> </w:t>
      </w:r>
      <w:proofErr w:type="spellStart"/>
      <w:r w:rsidRPr="006C7C50">
        <w:rPr>
          <w:rFonts w:ascii="Verdana" w:hAnsi="Verdana"/>
          <w:bCs/>
          <w:sz w:val="20"/>
        </w:rPr>
        <w:t>het</w:t>
      </w:r>
      <w:proofErr w:type="spellEnd"/>
      <w:r w:rsidRPr="006C7C50">
        <w:rPr>
          <w:rFonts w:ascii="Verdana" w:hAnsi="Verdana"/>
          <w:bCs/>
          <w:sz w:val="20"/>
        </w:rPr>
        <w:t xml:space="preserve"> </w:t>
      </w:r>
      <w:proofErr w:type="spellStart"/>
      <w:r w:rsidRPr="006C7C50">
        <w:rPr>
          <w:rFonts w:ascii="Verdana" w:hAnsi="Verdana"/>
          <w:bCs/>
          <w:sz w:val="20"/>
        </w:rPr>
        <w:t>Koninkrijk</w:t>
      </w:r>
      <w:proofErr w:type="spellEnd"/>
      <w:r w:rsidRPr="006C7C50">
        <w:rPr>
          <w:rFonts w:ascii="Verdana" w:hAnsi="Verdana"/>
          <w:bCs/>
          <w:sz w:val="20"/>
        </w:rPr>
        <w:t xml:space="preserve"> der </w:t>
      </w:r>
      <w:proofErr w:type="spellStart"/>
      <w:r w:rsidRPr="006C7C50">
        <w:rPr>
          <w:rFonts w:ascii="Verdana" w:hAnsi="Verdana"/>
          <w:bCs/>
          <w:sz w:val="20"/>
        </w:rPr>
        <w:t>Nederlanden</w:t>
      </w:r>
      <w:proofErr w:type="spellEnd"/>
      <w:r w:rsidRPr="006C7C50">
        <w:rPr>
          <w:rFonts w:ascii="Verdana" w:hAnsi="Verdana"/>
          <w:bCs/>
          <w:sz w:val="20"/>
        </w:rPr>
        <w:t>.- Rúbrica.</w:t>
      </w:r>
    </w:p>
    <w:p w:rsidR="006C7C50" w:rsidRPr="006C7C50" w:rsidRDefault="006C7C50" w:rsidP="006C7C50">
      <w:pPr>
        <w:jc w:val="both"/>
        <w:rPr>
          <w:rFonts w:ascii="Verdana" w:hAnsi="Verdana"/>
          <w:bCs/>
          <w:sz w:val="20"/>
        </w:rPr>
      </w:pPr>
      <w:proofErr w:type="spellStart"/>
      <w:r w:rsidRPr="006C7C50">
        <w:rPr>
          <w:rFonts w:ascii="Verdana" w:hAnsi="Verdana"/>
          <w:bCs/>
          <w:sz w:val="20"/>
        </w:rPr>
        <w:t>Für</w:t>
      </w:r>
      <w:proofErr w:type="spellEnd"/>
      <w:r w:rsidRPr="006C7C50">
        <w:rPr>
          <w:rFonts w:ascii="Verdana" w:hAnsi="Verdana"/>
          <w:bCs/>
          <w:sz w:val="20"/>
        </w:rPr>
        <w:t xml:space="preserve"> die </w:t>
      </w:r>
      <w:proofErr w:type="spellStart"/>
      <w:r w:rsidRPr="006C7C50">
        <w:rPr>
          <w:rFonts w:ascii="Verdana" w:hAnsi="Verdana"/>
          <w:bCs/>
          <w:sz w:val="20"/>
        </w:rPr>
        <w:t>Republik</w:t>
      </w:r>
      <w:proofErr w:type="spellEnd"/>
      <w:r w:rsidRPr="006C7C50">
        <w:rPr>
          <w:rFonts w:ascii="Verdana" w:hAnsi="Verdana"/>
          <w:bCs/>
          <w:sz w:val="20"/>
        </w:rPr>
        <w:t xml:space="preserve"> </w:t>
      </w:r>
      <w:proofErr w:type="spellStart"/>
      <w:r w:rsidRPr="006C7C50">
        <w:rPr>
          <w:rFonts w:ascii="Verdana" w:hAnsi="Verdana"/>
          <w:bCs/>
          <w:sz w:val="20"/>
        </w:rPr>
        <w:t>Österreich</w:t>
      </w:r>
      <w:proofErr w:type="spellEnd"/>
    </w:p>
    <w:p w:rsidR="006C7C50" w:rsidRPr="006C7C50" w:rsidRDefault="006C7C50" w:rsidP="006C7C50">
      <w:pPr>
        <w:jc w:val="both"/>
        <w:rPr>
          <w:rFonts w:ascii="Verdana" w:hAnsi="Verdana"/>
          <w:bCs/>
          <w:sz w:val="20"/>
        </w:rPr>
      </w:pPr>
      <w:r w:rsidRPr="006C7C50">
        <w:rPr>
          <w:rFonts w:ascii="Verdana" w:hAnsi="Verdana"/>
          <w:bCs/>
          <w:sz w:val="20"/>
        </w:rPr>
        <w:t xml:space="preserve">W </w:t>
      </w:r>
      <w:proofErr w:type="spellStart"/>
      <w:r w:rsidRPr="006C7C50">
        <w:rPr>
          <w:rFonts w:ascii="Verdana" w:hAnsi="Verdana"/>
          <w:bCs/>
          <w:sz w:val="20"/>
        </w:rPr>
        <w:t>imieniu</w:t>
      </w:r>
      <w:proofErr w:type="spellEnd"/>
      <w:r w:rsidRPr="006C7C50">
        <w:rPr>
          <w:rFonts w:ascii="Verdana" w:hAnsi="Verdana"/>
          <w:bCs/>
          <w:sz w:val="20"/>
        </w:rPr>
        <w:t xml:space="preserve"> </w:t>
      </w:r>
      <w:proofErr w:type="spellStart"/>
      <w:r w:rsidRPr="006C7C50">
        <w:rPr>
          <w:rFonts w:ascii="Verdana" w:hAnsi="Verdana"/>
          <w:bCs/>
          <w:sz w:val="20"/>
        </w:rPr>
        <w:t>Rzeczypospolitej</w:t>
      </w:r>
      <w:proofErr w:type="spellEnd"/>
      <w:r w:rsidRPr="006C7C50">
        <w:rPr>
          <w:rFonts w:ascii="Verdana" w:hAnsi="Verdana"/>
          <w:bCs/>
          <w:sz w:val="20"/>
        </w:rPr>
        <w:t xml:space="preserve"> </w:t>
      </w:r>
      <w:proofErr w:type="spellStart"/>
      <w:r w:rsidRPr="006C7C50">
        <w:rPr>
          <w:rFonts w:ascii="Verdana" w:hAnsi="Verdana"/>
          <w:bCs/>
          <w:sz w:val="20"/>
        </w:rPr>
        <w:t>Polskiej</w:t>
      </w:r>
      <w:proofErr w:type="spellEnd"/>
      <w:r w:rsidRPr="006C7C50">
        <w:rPr>
          <w:rFonts w:ascii="Verdana" w:hAnsi="Verdana"/>
          <w:bCs/>
          <w:sz w:val="20"/>
        </w:rPr>
        <w:t>.- Rúbrica.</w:t>
      </w:r>
    </w:p>
    <w:p w:rsidR="006C7C50" w:rsidRPr="006C7C50" w:rsidRDefault="006C7C50" w:rsidP="006C7C50">
      <w:pPr>
        <w:jc w:val="both"/>
        <w:rPr>
          <w:rFonts w:ascii="Verdana" w:hAnsi="Verdana"/>
          <w:bCs/>
          <w:sz w:val="20"/>
        </w:rPr>
      </w:pPr>
      <w:r w:rsidRPr="006C7C50">
        <w:rPr>
          <w:rFonts w:ascii="Verdana" w:hAnsi="Verdana"/>
          <w:bCs/>
          <w:sz w:val="20"/>
        </w:rPr>
        <w:lastRenderedPageBreak/>
        <w:t>Pela República Portuguesa.- Rúbrica.</w:t>
      </w:r>
    </w:p>
    <w:p w:rsidR="006C7C50" w:rsidRPr="006C7C50" w:rsidRDefault="006C7C50" w:rsidP="006C7C50">
      <w:pPr>
        <w:jc w:val="both"/>
        <w:rPr>
          <w:rFonts w:ascii="Verdana" w:hAnsi="Verdana"/>
          <w:bCs/>
          <w:sz w:val="20"/>
        </w:rPr>
      </w:pPr>
      <w:proofErr w:type="spellStart"/>
      <w:r w:rsidRPr="006C7C50">
        <w:rPr>
          <w:rFonts w:ascii="Verdana" w:hAnsi="Verdana"/>
          <w:bCs/>
          <w:sz w:val="20"/>
        </w:rPr>
        <w:t>Pentru</w:t>
      </w:r>
      <w:proofErr w:type="spellEnd"/>
      <w:r w:rsidRPr="006C7C50">
        <w:rPr>
          <w:rFonts w:ascii="Verdana" w:hAnsi="Verdana"/>
          <w:bCs/>
          <w:sz w:val="20"/>
        </w:rPr>
        <w:t xml:space="preserve"> </w:t>
      </w:r>
      <w:proofErr w:type="spellStart"/>
      <w:r w:rsidRPr="006C7C50">
        <w:rPr>
          <w:rFonts w:ascii="Verdana" w:hAnsi="Verdana"/>
          <w:bCs/>
          <w:sz w:val="20"/>
        </w:rPr>
        <w:t>România</w:t>
      </w:r>
      <w:proofErr w:type="spellEnd"/>
      <w:r w:rsidRPr="006C7C50">
        <w:rPr>
          <w:rFonts w:ascii="Verdana" w:hAnsi="Verdana"/>
          <w:bCs/>
          <w:sz w:val="20"/>
        </w:rPr>
        <w:t>.- Rúbrica.</w:t>
      </w:r>
    </w:p>
    <w:p w:rsidR="006C7C50" w:rsidRPr="006C7C50" w:rsidRDefault="006C7C50" w:rsidP="006C7C50">
      <w:pPr>
        <w:jc w:val="both"/>
        <w:rPr>
          <w:rFonts w:ascii="Verdana" w:hAnsi="Verdana"/>
          <w:bCs/>
          <w:sz w:val="20"/>
        </w:rPr>
      </w:pPr>
      <w:proofErr w:type="spellStart"/>
      <w:r w:rsidRPr="006C7C50">
        <w:rPr>
          <w:rFonts w:ascii="Verdana" w:hAnsi="Verdana"/>
          <w:bCs/>
          <w:sz w:val="20"/>
        </w:rPr>
        <w:t>Za</w:t>
      </w:r>
      <w:proofErr w:type="spellEnd"/>
      <w:r w:rsidRPr="006C7C50">
        <w:rPr>
          <w:rFonts w:ascii="Verdana" w:hAnsi="Verdana"/>
          <w:bCs/>
          <w:sz w:val="20"/>
        </w:rPr>
        <w:t xml:space="preserve"> </w:t>
      </w:r>
      <w:proofErr w:type="spellStart"/>
      <w:r w:rsidRPr="006C7C50">
        <w:rPr>
          <w:rFonts w:ascii="Verdana" w:hAnsi="Verdana"/>
          <w:bCs/>
          <w:sz w:val="20"/>
        </w:rPr>
        <w:t>Republiko</w:t>
      </w:r>
      <w:proofErr w:type="spellEnd"/>
      <w:r w:rsidRPr="006C7C50">
        <w:rPr>
          <w:rFonts w:ascii="Verdana" w:hAnsi="Verdana"/>
          <w:bCs/>
          <w:sz w:val="20"/>
        </w:rPr>
        <w:t xml:space="preserve"> </w:t>
      </w:r>
      <w:proofErr w:type="spellStart"/>
      <w:r w:rsidRPr="006C7C50">
        <w:rPr>
          <w:rFonts w:ascii="Verdana" w:hAnsi="Verdana"/>
          <w:bCs/>
          <w:sz w:val="20"/>
        </w:rPr>
        <w:t>Slovenijo</w:t>
      </w:r>
      <w:proofErr w:type="spellEnd"/>
      <w:r w:rsidRPr="006C7C50">
        <w:rPr>
          <w:rFonts w:ascii="Verdana" w:hAnsi="Verdana"/>
          <w:bCs/>
          <w:sz w:val="20"/>
        </w:rPr>
        <w:t>.- Rúbrica.</w:t>
      </w:r>
    </w:p>
    <w:p w:rsidR="006C7C50" w:rsidRPr="006C7C50" w:rsidRDefault="006C7C50" w:rsidP="006C7C50">
      <w:pPr>
        <w:jc w:val="both"/>
        <w:rPr>
          <w:rFonts w:ascii="Verdana" w:hAnsi="Verdana"/>
          <w:bCs/>
          <w:sz w:val="20"/>
        </w:rPr>
      </w:pPr>
      <w:proofErr w:type="spellStart"/>
      <w:r w:rsidRPr="006C7C50">
        <w:rPr>
          <w:rFonts w:ascii="Verdana" w:hAnsi="Verdana"/>
          <w:bCs/>
          <w:sz w:val="20"/>
        </w:rPr>
        <w:t>Za</w:t>
      </w:r>
      <w:proofErr w:type="spellEnd"/>
      <w:r w:rsidRPr="006C7C50">
        <w:rPr>
          <w:rFonts w:ascii="Verdana" w:hAnsi="Verdana"/>
          <w:bCs/>
          <w:sz w:val="20"/>
        </w:rPr>
        <w:t xml:space="preserve"> </w:t>
      </w:r>
      <w:proofErr w:type="spellStart"/>
      <w:r w:rsidRPr="006C7C50">
        <w:rPr>
          <w:rFonts w:ascii="Verdana" w:hAnsi="Verdana"/>
          <w:bCs/>
          <w:sz w:val="20"/>
        </w:rPr>
        <w:t>Slovenskú</w:t>
      </w:r>
      <w:proofErr w:type="spellEnd"/>
      <w:r w:rsidRPr="006C7C50">
        <w:rPr>
          <w:rFonts w:ascii="Verdana" w:hAnsi="Verdana"/>
          <w:bCs/>
          <w:sz w:val="20"/>
        </w:rPr>
        <w:t xml:space="preserve"> </w:t>
      </w:r>
      <w:proofErr w:type="spellStart"/>
      <w:r w:rsidRPr="006C7C50">
        <w:rPr>
          <w:rFonts w:ascii="Verdana" w:hAnsi="Verdana"/>
          <w:bCs/>
          <w:sz w:val="20"/>
        </w:rPr>
        <w:t>republiku</w:t>
      </w:r>
      <w:proofErr w:type="spellEnd"/>
      <w:r w:rsidRPr="006C7C50">
        <w:rPr>
          <w:rFonts w:ascii="Verdana" w:hAnsi="Verdana"/>
          <w:bCs/>
          <w:sz w:val="20"/>
        </w:rPr>
        <w:t>.- Rúbrica.</w:t>
      </w:r>
    </w:p>
    <w:p w:rsidR="006C7C50" w:rsidRPr="006C7C50" w:rsidRDefault="006C7C50" w:rsidP="006C7C50">
      <w:pPr>
        <w:jc w:val="both"/>
        <w:rPr>
          <w:rFonts w:ascii="Verdana" w:hAnsi="Verdana"/>
          <w:bCs/>
          <w:sz w:val="20"/>
        </w:rPr>
      </w:pPr>
      <w:proofErr w:type="spellStart"/>
      <w:r w:rsidRPr="006C7C50">
        <w:rPr>
          <w:rFonts w:ascii="Verdana" w:hAnsi="Verdana"/>
          <w:bCs/>
          <w:sz w:val="20"/>
        </w:rPr>
        <w:t>Suomen</w:t>
      </w:r>
      <w:proofErr w:type="spellEnd"/>
      <w:r w:rsidRPr="006C7C50">
        <w:rPr>
          <w:rFonts w:ascii="Verdana" w:hAnsi="Verdana"/>
          <w:bCs/>
          <w:sz w:val="20"/>
        </w:rPr>
        <w:t xml:space="preserve"> </w:t>
      </w:r>
      <w:proofErr w:type="spellStart"/>
      <w:r w:rsidRPr="006C7C50">
        <w:rPr>
          <w:rFonts w:ascii="Verdana" w:hAnsi="Verdana"/>
          <w:bCs/>
          <w:sz w:val="20"/>
        </w:rPr>
        <w:t>tasavallan</w:t>
      </w:r>
      <w:proofErr w:type="spellEnd"/>
      <w:r w:rsidRPr="006C7C50">
        <w:rPr>
          <w:rFonts w:ascii="Verdana" w:hAnsi="Verdana"/>
          <w:bCs/>
          <w:sz w:val="20"/>
        </w:rPr>
        <w:t xml:space="preserve"> </w:t>
      </w:r>
      <w:proofErr w:type="spellStart"/>
      <w:r w:rsidRPr="006C7C50">
        <w:rPr>
          <w:rFonts w:ascii="Verdana" w:hAnsi="Verdana"/>
          <w:bCs/>
          <w:sz w:val="20"/>
        </w:rPr>
        <w:t>puolesta</w:t>
      </w:r>
      <w:proofErr w:type="spellEnd"/>
    </w:p>
    <w:p w:rsidR="006C7C50" w:rsidRPr="006C7C50" w:rsidRDefault="006C7C50" w:rsidP="006C7C50">
      <w:pPr>
        <w:jc w:val="both"/>
        <w:rPr>
          <w:rFonts w:ascii="Verdana" w:hAnsi="Verdana"/>
          <w:bCs/>
          <w:sz w:val="20"/>
        </w:rPr>
      </w:pPr>
      <w:proofErr w:type="spellStart"/>
      <w:r w:rsidRPr="006C7C50">
        <w:rPr>
          <w:rFonts w:ascii="Verdana" w:hAnsi="Verdana"/>
          <w:bCs/>
          <w:sz w:val="20"/>
        </w:rPr>
        <w:t>För</w:t>
      </w:r>
      <w:proofErr w:type="spellEnd"/>
      <w:r w:rsidRPr="006C7C50">
        <w:rPr>
          <w:rFonts w:ascii="Verdana" w:hAnsi="Verdana"/>
          <w:bCs/>
          <w:sz w:val="20"/>
        </w:rPr>
        <w:t xml:space="preserve"> </w:t>
      </w:r>
      <w:proofErr w:type="spellStart"/>
      <w:r w:rsidRPr="006C7C50">
        <w:rPr>
          <w:rFonts w:ascii="Verdana" w:hAnsi="Verdana"/>
          <w:bCs/>
          <w:sz w:val="20"/>
        </w:rPr>
        <w:t>Republiken</w:t>
      </w:r>
      <w:proofErr w:type="spellEnd"/>
      <w:r w:rsidRPr="006C7C50">
        <w:rPr>
          <w:rFonts w:ascii="Verdana" w:hAnsi="Verdana"/>
          <w:bCs/>
          <w:sz w:val="20"/>
        </w:rPr>
        <w:t xml:space="preserve"> </w:t>
      </w:r>
      <w:proofErr w:type="spellStart"/>
      <w:r w:rsidRPr="006C7C50">
        <w:rPr>
          <w:rFonts w:ascii="Verdana" w:hAnsi="Verdana"/>
          <w:bCs/>
          <w:sz w:val="20"/>
        </w:rPr>
        <w:t>Finland</w:t>
      </w:r>
      <w:proofErr w:type="spellEnd"/>
      <w:r w:rsidRPr="006C7C50">
        <w:rPr>
          <w:rFonts w:ascii="Verdana" w:hAnsi="Verdana"/>
          <w:bCs/>
          <w:sz w:val="20"/>
        </w:rPr>
        <w:t>.- Rúbrica.</w:t>
      </w:r>
    </w:p>
    <w:p w:rsidR="006C7C50" w:rsidRPr="006C7C50" w:rsidRDefault="006C7C50" w:rsidP="006C7C50">
      <w:pPr>
        <w:jc w:val="both"/>
        <w:rPr>
          <w:rFonts w:ascii="Verdana" w:hAnsi="Verdana"/>
          <w:bCs/>
          <w:sz w:val="20"/>
        </w:rPr>
      </w:pPr>
      <w:proofErr w:type="spellStart"/>
      <w:r w:rsidRPr="006C7C50">
        <w:rPr>
          <w:rFonts w:ascii="Verdana" w:hAnsi="Verdana"/>
          <w:bCs/>
          <w:sz w:val="20"/>
        </w:rPr>
        <w:t>För</w:t>
      </w:r>
      <w:proofErr w:type="spellEnd"/>
      <w:r w:rsidRPr="006C7C50">
        <w:rPr>
          <w:rFonts w:ascii="Verdana" w:hAnsi="Verdana"/>
          <w:bCs/>
          <w:sz w:val="20"/>
        </w:rPr>
        <w:t xml:space="preserve"> </w:t>
      </w:r>
      <w:proofErr w:type="spellStart"/>
      <w:r w:rsidRPr="006C7C50">
        <w:rPr>
          <w:rFonts w:ascii="Verdana" w:hAnsi="Verdana"/>
          <w:bCs/>
          <w:sz w:val="20"/>
        </w:rPr>
        <w:t>Konungariket</w:t>
      </w:r>
      <w:proofErr w:type="spellEnd"/>
      <w:r w:rsidRPr="006C7C50">
        <w:rPr>
          <w:rFonts w:ascii="Verdana" w:hAnsi="Verdana"/>
          <w:bCs/>
          <w:sz w:val="20"/>
        </w:rPr>
        <w:t xml:space="preserve"> </w:t>
      </w:r>
      <w:proofErr w:type="spellStart"/>
      <w:r w:rsidRPr="006C7C50">
        <w:rPr>
          <w:rFonts w:ascii="Verdana" w:hAnsi="Verdana"/>
          <w:bCs/>
          <w:sz w:val="20"/>
        </w:rPr>
        <w:t>Sverige</w:t>
      </w:r>
      <w:proofErr w:type="spellEnd"/>
      <w:r w:rsidRPr="006C7C50">
        <w:rPr>
          <w:rFonts w:ascii="Verdana" w:hAnsi="Verdana"/>
          <w:bCs/>
          <w:sz w:val="20"/>
        </w:rPr>
        <w:t>.- Rúbrica.</w:t>
      </w:r>
    </w:p>
    <w:p w:rsidR="006C7C50" w:rsidRPr="006C7C50" w:rsidRDefault="006C7C50" w:rsidP="006C7C50">
      <w:pPr>
        <w:jc w:val="both"/>
        <w:rPr>
          <w:rFonts w:ascii="Verdana" w:hAnsi="Verdana"/>
          <w:bCs/>
          <w:sz w:val="20"/>
        </w:rPr>
      </w:pPr>
      <w:proofErr w:type="spellStart"/>
      <w:r w:rsidRPr="006C7C50">
        <w:rPr>
          <w:rFonts w:ascii="Verdana" w:hAnsi="Verdana"/>
          <w:bCs/>
          <w:sz w:val="20"/>
        </w:rPr>
        <w:t>For</w:t>
      </w:r>
      <w:proofErr w:type="spellEnd"/>
      <w:r w:rsidRPr="006C7C50">
        <w:rPr>
          <w:rFonts w:ascii="Verdana" w:hAnsi="Verdana"/>
          <w:bCs/>
          <w:sz w:val="20"/>
        </w:rPr>
        <w:t xml:space="preserve"> </w:t>
      </w:r>
      <w:proofErr w:type="spellStart"/>
      <w:r w:rsidRPr="006C7C50">
        <w:rPr>
          <w:rFonts w:ascii="Verdana" w:hAnsi="Verdana"/>
          <w:bCs/>
          <w:sz w:val="20"/>
        </w:rPr>
        <w:t>the</w:t>
      </w:r>
      <w:proofErr w:type="spellEnd"/>
      <w:r w:rsidRPr="006C7C50">
        <w:rPr>
          <w:rFonts w:ascii="Verdana" w:hAnsi="Verdana"/>
          <w:bCs/>
          <w:sz w:val="20"/>
        </w:rPr>
        <w:t xml:space="preserve"> </w:t>
      </w:r>
      <w:proofErr w:type="spellStart"/>
      <w:r w:rsidRPr="006C7C50">
        <w:rPr>
          <w:rFonts w:ascii="Verdana" w:hAnsi="Verdana"/>
          <w:bCs/>
          <w:sz w:val="20"/>
        </w:rPr>
        <w:t>United</w:t>
      </w:r>
      <w:proofErr w:type="spellEnd"/>
      <w:r w:rsidRPr="006C7C50">
        <w:rPr>
          <w:rFonts w:ascii="Verdana" w:hAnsi="Verdana"/>
          <w:bCs/>
          <w:sz w:val="20"/>
        </w:rPr>
        <w:t xml:space="preserve"> </w:t>
      </w:r>
      <w:proofErr w:type="spellStart"/>
      <w:r w:rsidRPr="006C7C50">
        <w:rPr>
          <w:rFonts w:ascii="Verdana" w:hAnsi="Verdana"/>
          <w:bCs/>
          <w:sz w:val="20"/>
        </w:rPr>
        <w:t>Kingdom</w:t>
      </w:r>
      <w:proofErr w:type="spellEnd"/>
      <w:r w:rsidRPr="006C7C50">
        <w:rPr>
          <w:rFonts w:ascii="Verdana" w:hAnsi="Verdana"/>
          <w:bCs/>
          <w:sz w:val="20"/>
        </w:rPr>
        <w:t xml:space="preserve"> of Great </w:t>
      </w:r>
      <w:proofErr w:type="spellStart"/>
      <w:r w:rsidRPr="006C7C50">
        <w:rPr>
          <w:rFonts w:ascii="Verdana" w:hAnsi="Verdana"/>
          <w:bCs/>
          <w:sz w:val="20"/>
        </w:rPr>
        <w:t>Britain</w:t>
      </w:r>
      <w:proofErr w:type="spellEnd"/>
      <w:r w:rsidRPr="006C7C50">
        <w:rPr>
          <w:rFonts w:ascii="Verdana" w:hAnsi="Verdana"/>
          <w:bCs/>
          <w:sz w:val="20"/>
        </w:rPr>
        <w:t xml:space="preserve"> and </w:t>
      </w:r>
      <w:proofErr w:type="spellStart"/>
      <w:r w:rsidRPr="006C7C50">
        <w:rPr>
          <w:rFonts w:ascii="Verdana" w:hAnsi="Verdana"/>
          <w:bCs/>
          <w:sz w:val="20"/>
        </w:rPr>
        <w:t>Northern</w:t>
      </w:r>
      <w:proofErr w:type="spellEnd"/>
      <w:r w:rsidRPr="006C7C50">
        <w:rPr>
          <w:rFonts w:ascii="Verdana" w:hAnsi="Verdana"/>
          <w:bCs/>
          <w:sz w:val="20"/>
        </w:rPr>
        <w:t xml:space="preserve"> </w:t>
      </w:r>
      <w:proofErr w:type="spellStart"/>
      <w:r w:rsidRPr="006C7C50">
        <w:rPr>
          <w:rFonts w:ascii="Verdana" w:hAnsi="Verdana"/>
          <w:bCs/>
          <w:sz w:val="20"/>
        </w:rPr>
        <w:t>Ireland</w:t>
      </w:r>
      <w:proofErr w:type="spellEnd"/>
      <w:r w:rsidRPr="006C7C50">
        <w:rPr>
          <w:rFonts w:ascii="Verdana" w:hAnsi="Verdana"/>
          <w:bCs/>
          <w:sz w:val="20"/>
        </w:rPr>
        <w:t>.- Rúbrica.</w:t>
      </w:r>
    </w:p>
    <w:p w:rsidR="006C7C50" w:rsidRPr="006C7C50" w:rsidRDefault="006C7C50" w:rsidP="006C7C50">
      <w:pPr>
        <w:jc w:val="both"/>
        <w:rPr>
          <w:rFonts w:ascii="Verdana" w:hAnsi="Verdana"/>
          <w:bCs/>
          <w:sz w:val="20"/>
        </w:rPr>
      </w:pPr>
      <w:proofErr w:type="spellStart"/>
      <w:r w:rsidRPr="006C7C50">
        <w:rPr>
          <w:rFonts w:ascii="Verdana" w:hAnsi="Verdana"/>
          <w:bCs/>
          <w:sz w:val="20"/>
        </w:rPr>
        <w:t>For</w:t>
      </w:r>
      <w:proofErr w:type="spellEnd"/>
      <w:r w:rsidRPr="006C7C50">
        <w:rPr>
          <w:rFonts w:ascii="Verdana" w:hAnsi="Verdana"/>
          <w:bCs/>
          <w:sz w:val="20"/>
        </w:rPr>
        <w:t xml:space="preserve"> Antigua and Barbuda</w:t>
      </w:r>
    </w:p>
    <w:p w:rsidR="006C7C50" w:rsidRPr="006C7C50" w:rsidRDefault="006C7C50" w:rsidP="006C7C50">
      <w:pPr>
        <w:jc w:val="both"/>
        <w:rPr>
          <w:rFonts w:ascii="Verdana" w:hAnsi="Verdana"/>
          <w:bCs/>
          <w:sz w:val="20"/>
        </w:rPr>
      </w:pPr>
      <w:r w:rsidRPr="006C7C50">
        <w:rPr>
          <w:rFonts w:ascii="Verdana" w:hAnsi="Verdana"/>
          <w:bCs/>
          <w:sz w:val="20"/>
        </w:rPr>
        <w:t>Por la República Argentina.- Rúbrica.</w:t>
      </w:r>
    </w:p>
    <w:p w:rsidR="006C7C50" w:rsidRPr="006C7C50" w:rsidRDefault="006C7C50" w:rsidP="006C7C50">
      <w:pPr>
        <w:jc w:val="both"/>
        <w:rPr>
          <w:rFonts w:ascii="Verdana" w:hAnsi="Verdana"/>
          <w:bCs/>
          <w:sz w:val="20"/>
        </w:rPr>
      </w:pPr>
      <w:proofErr w:type="spellStart"/>
      <w:r w:rsidRPr="006C7C50">
        <w:rPr>
          <w:rFonts w:ascii="Verdana" w:hAnsi="Verdana"/>
          <w:bCs/>
          <w:sz w:val="20"/>
        </w:rPr>
        <w:t>For</w:t>
      </w:r>
      <w:proofErr w:type="spellEnd"/>
      <w:r w:rsidRPr="006C7C50">
        <w:rPr>
          <w:rFonts w:ascii="Verdana" w:hAnsi="Verdana"/>
          <w:bCs/>
          <w:sz w:val="20"/>
        </w:rPr>
        <w:t xml:space="preserve"> </w:t>
      </w:r>
      <w:proofErr w:type="spellStart"/>
      <w:r w:rsidRPr="006C7C50">
        <w:rPr>
          <w:rFonts w:ascii="Verdana" w:hAnsi="Verdana"/>
          <w:bCs/>
          <w:sz w:val="20"/>
        </w:rPr>
        <w:t>the</w:t>
      </w:r>
      <w:proofErr w:type="spellEnd"/>
      <w:r w:rsidRPr="006C7C50">
        <w:rPr>
          <w:rFonts w:ascii="Verdana" w:hAnsi="Verdana"/>
          <w:bCs/>
          <w:sz w:val="20"/>
        </w:rPr>
        <w:t xml:space="preserve"> Commonwealth of </w:t>
      </w:r>
      <w:proofErr w:type="spellStart"/>
      <w:r w:rsidRPr="006C7C50">
        <w:rPr>
          <w:rFonts w:ascii="Verdana" w:hAnsi="Verdana"/>
          <w:bCs/>
          <w:sz w:val="20"/>
        </w:rPr>
        <w:t>the</w:t>
      </w:r>
      <w:proofErr w:type="spellEnd"/>
      <w:r w:rsidRPr="006C7C50">
        <w:rPr>
          <w:rFonts w:ascii="Verdana" w:hAnsi="Verdana"/>
          <w:bCs/>
          <w:sz w:val="20"/>
        </w:rPr>
        <w:t xml:space="preserve"> Bahamas.- Rúbrica.</w:t>
      </w:r>
    </w:p>
    <w:p w:rsidR="006C7C50" w:rsidRPr="006C7C50" w:rsidRDefault="006C7C50" w:rsidP="006C7C50">
      <w:pPr>
        <w:jc w:val="both"/>
        <w:rPr>
          <w:rFonts w:ascii="Verdana" w:hAnsi="Verdana"/>
          <w:bCs/>
          <w:sz w:val="20"/>
        </w:rPr>
      </w:pPr>
      <w:proofErr w:type="spellStart"/>
      <w:r w:rsidRPr="006C7C50">
        <w:rPr>
          <w:rFonts w:ascii="Verdana" w:hAnsi="Verdana"/>
          <w:bCs/>
          <w:sz w:val="20"/>
        </w:rPr>
        <w:t>For</w:t>
      </w:r>
      <w:proofErr w:type="spellEnd"/>
      <w:r w:rsidRPr="006C7C50">
        <w:rPr>
          <w:rFonts w:ascii="Verdana" w:hAnsi="Verdana"/>
          <w:bCs/>
          <w:sz w:val="20"/>
        </w:rPr>
        <w:t xml:space="preserve"> Barbados</w:t>
      </w:r>
    </w:p>
    <w:p w:rsidR="006C7C50" w:rsidRPr="006C7C50" w:rsidRDefault="006C7C50" w:rsidP="006C7C50">
      <w:pPr>
        <w:jc w:val="both"/>
        <w:rPr>
          <w:rFonts w:ascii="Verdana" w:hAnsi="Verdana"/>
          <w:bCs/>
          <w:sz w:val="20"/>
        </w:rPr>
      </w:pPr>
      <w:proofErr w:type="spellStart"/>
      <w:r w:rsidRPr="006C7C50">
        <w:rPr>
          <w:rFonts w:ascii="Verdana" w:hAnsi="Verdana"/>
          <w:bCs/>
          <w:sz w:val="20"/>
        </w:rPr>
        <w:t>For</w:t>
      </w:r>
      <w:proofErr w:type="spellEnd"/>
      <w:r w:rsidRPr="006C7C50">
        <w:rPr>
          <w:rFonts w:ascii="Verdana" w:hAnsi="Verdana"/>
          <w:bCs/>
          <w:sz w:val="20"/>
        </w:rPr>
        <w:t xml:space="preserve"> </w:t>
      </w:r>
      <w:proofErr w:type="spellStart"/>
      <w:r w:rsidRPr="006C7C50">
        <w:rPr>
          <w:rFonts w:ascii="Verdana" w:hAnsi="Verdana"/>
          <w:bCs/>
          <w:sz w:val="20"/>
        </w:rPr>
        <w:t>Belize</w:t>
      </w:r>
      <w:proofErr w:type="spellEnd"/>
      <w:r w:rsidRPr="006C7C50">
        <w:rPr>
          <w:rFonts w:ascii="Verdana" w:hAnsi="Verdana"/>
          <w:bCs/>
          <w:sz w:val="20"/>
        </w:rPr>
        <w:t>.- Rúbrica.</w:t>
      </w:r>
    </w:p>
    <w:p w:rsidR="006C7C50" w:rsidRPr="006C7C50" w:rsidRDefault="006C7C50" w:rsidP="006C7C50">
      <w:pPr>
        <w:jc w:val="both"/>
        <w:rPr>
          <w:rFonts w:ascii="Verdana" w:hAnsi="Verdana"/>
          <w:bCs/>
          <w:sz w:val="20"/>
        </w:rPr>
      </w:pPr>
      <w:r w:rsidRPr="006C7C50">
        <w:rPr>
          <w:rFonts w:ascii="Verdana" w:hAnsi="Verdana"/>
          <w:bCs/>
          <w:sz w:val="20"/>
        </w:rPr>
        <w:t>Por el Estado Plurinacional de Bolivia.- Rúbrica.</w:t>
      </w:r>
    </w:p>
    <w:p w:rsidR="006C7C50" w:rsidRPr="006C7C50" w:rsidRDefault="006C7C50" w:rsidP="006C7C50">
      <w:pPr>
        <w:jc w:val="both"/>
        <w:rPr>
          <w:rFonts w:ascii="Verdana" w:hAnsi="Verdana"/>
          <w:bCs/>
          <w:sz w:val="20"/>
        </w:rPr>
      </w:pPr>
      <w:r w:rsidRPr="006C7C50">
        <w:rPr>
          <w:rFonts w:ascii="Verdana" w:hAnsi="Verdana"/>
          <w:bCs/>
          <w:sz w:val="20"/>
        </w:rPr>
        <w:t>Pela República Federativa do Brasil.- Rúbrica.</w:t>
      </w:r>
    </w:p>
    <w:p w:rsidR="006C7C50" w:rsidRPr="006C7C50" w:rsidRDefault="006C7C50" w:rsidP="006C7C50">
      <w:pPr>
        <w:jc w:val="both"/>
        <w:rPr>
          <w:rFonts w:ascii="Verdana" w:hAnsi="Verdana"/>
          <w:bCs/>
          <w:sz w:val="20"/>
        </w:rPr>
      </w:pPr>
      <w:r w:rsidRPr="006C7C50">
        <w:rPr>
          <w:rFonts w:ascii="Verdana" w:hAnsi="Verdana"/>
          <w:bCs/>
          <w:sz w:val="20"/>
        </w:rPr>
        <w:t>Por la República de Chile.- Rúbrica.</w:t>
      </w:r>
    </w:p>
    <w:p w:rsidR="006C7C50" w:rsidRPr="006C7C50" w:rsidRDefault="006C7C50" w:rsidP="006C7C50">
      <w:pPr>
        <w:jc w:val="both"/>
        <w:rPr>
          <w:rFonts w:ascii="Verdana" w:hAnsi="Verdana"/>
          <w:bCs/>
          <w:sz w:val="20"/>
        </w:rPr>
      </w:pPr>
      <w:r w:rsidRPr="006C7C50">
        <w:rPr>
          <w:rFonts w:ascii="Verdana" w:hAnsi="Verdana"/>
          <w:bCs/>
          <w:sz w:val="20"/>
        </w:rPr>
        <w:t>Por la República de Colombia.- Rúbrica.</w:t>
      </w:r>
    </w:p>
    <w:p w:rsidR="006C7C50" w:rsidRPr="006C7C50" w:rsidRDefault="006C7C50" w:rsidP="006C7C50">
      <w:pPr>
        <w:jc w:val="both"/>
        <w:rPr>
          <w:rFonts w:ascii="Verdana" w:hAnsi="Verdana"/>
          <w:bCs/>
          <w:sz w:val="20"/>
        </w:rPr>
      </w:pPr>
      <w:r w:rsidRPr="006C7C50">
        <w:rPr>
          <w:rFonts w:ascii="Verdana" w:hAnsi="Verdana"/>
          <w:bCs/>
          <w:sz w:val="20"/>
        </w:rPr>
        <w:t>Por la República de Costa Rica.- Rúbrica.</w:t>
      </w:r>
    </w:p>
    <w:p w:rsidR="006C7C50" w:rsidRPr="006C7C50" w:rsidRDefault="006C7C50" w:rsidP="006C7C50">
      <w:pPr>
        <w:jc w:val="both"/>
        <w:rPr>
          <w:rFonts w:ascii="Verdana" w:hAnsi="Verdana"/>
          <w:bCs/>
          <w:sz w:val="20"/>
        </w:rPr>
      </w:pPr>
      <w:r w:rsidRPr="006C7C50">
        <w:rPr>
          <w:rFonts w:ascii="Verdana" w:hAnsi="Verdana"/>
          <w:bCs/>
          <w:sz w:val="20"/>
        </w:rPr>
        <w:t>Por la República de Cuba</w:t>
      </w:r>
    </w:p>
    <w:p w:rsidR="006C7C50" w:rsidRPr="006C7C50" w:rsidRDefault="006C7C50" w:rsidP="006C7C50">
      <w:pPr>
        <w:jc w:val="both"/>
        <w:rPr>
          <w:rFonts w:ascii="Verdana" w:hAnsi="Verdana"/>
          <w:bCs/>
          <w:sz w:val="20"/>
        </w:rPr>
      </w:pPr>
      <w:proofErr w:type="spellStart"/>
      <w:r w:rsidRPr="006C7C50">
        <w:rPr>
          <w:rFonts w:ascii="Verdana" w:hAnsi="Verdana"/>
          <w:bCs/>
          <w:sz w:val="20"/>
        </w:rPr>
        <w:t>For</w:t>
      </w:r>
      <w:proofErr w:type="spellEnd"/>
      <w:r w:rsidRPr="006C7C50">
        <w:rPr>
          <w:rFonts w:ascii="Verdana" w:hAnsi="Verdana"/>
          <w:bCs/>
          <w:sz w:val="20"/>
        </w:rPr>
        <w:t xml:space="preserve"> </w:t>
      </w:r>
      <w:proofErr w:type="spellStart"/>
      <w:r w:rsidRPr="006C7C50">
        <w:rPr>
          <w:rFonts w:ascii="Verdana" w:hAnsi="Verdana"/>
          <w:bCs/>
          <w:sz w:val="20"/>
        </w:rPr>
        <w:t>the</w:t>
      </w:r>
      <w:proofErr w:type="spellEnd"/>
      <w:r w:rsidRPr="006C7C50">
        <w:rPr>
          <w:rFonts w:ascii="Verdana" w:hAnsi="Verdana"/>
          <w:bCs/>
          <w:sz w:val="20"/>
        </w:rPr>
        <w:t xml:space="preserve"> Commonwealth of Dominica</w:t>
      </w:r>
    </w:p>
    <w:p w:rsidR="006C7C50" w:rsidRPr="006C7C50" w:rsidRDefault="006C7C50" w:rsidP="006C7C50">
      <w:pPr>
        <w:jc w:val="both"/>
        <w:rPr>
          <w:rFonts w:ascii="Verdana" w:hAnsi="Verdana"/>
          <w:bCs/>
          <w:sz w:val="20"/>
        </w:rPr>
      </w:pPr>
      <w:r w:rsidRPr="006C7C50">
        <w:rPr>
          <w:rFonts w:ascii="Verdana" w:hAnsi="Verdana"/>
          <w:bCs/>
          <w:sz w:val="20"/>
        </w:rPr>
        <w:t>Por la República Dominicana.- Rúbrica.</w:t>
      </w:r>
    </w:p>
    <w:p w:rsidR="006C7C50" w:rsidRPr="006C7C50" w:rsidRDefault="006C7C50" w:rsidP="006C7C50">
      <w:pPr>
        <w:jc w:val="both"/>
        <w:rPr>
          <w:rFonts w:ascii="Verdana" w:hAnsi="Verdana"/>
          <w:bCs/>
          <w:sz w:val="20"/>
        </w:rPr>
      </w:pPr>
      <w:r w:rsidRPr="006C7C50">
        <w:rPr>
          <w:rFonts w:ascii="Verdana" w:hAnsi="Verdana"/>
          <w:bCs/>
          <w:sz w:val="20"/>
        </w:rPr>
        <w:t>Por la República de Ecuador.- Rúbrica.</w:t>
      </w:r>
    </w:p>
    <w:p w:rsidR="006C7C50" w:rsidRPr="006C7C50" w:rsidRDefault="006C7C50" w:rsidP="006C7C50">
      <w:pPr>
        <w:jc w:val="both"/>
        <w:rPr>
          <w:rFonts w:ascii="Verdana" w:hAnsi="Verdana"/>
          <w:bCs/>
          <w:sz w:val="20"/>
        </w:rPr>
      </w:pPr>
      <w:r w:rsidRPr="006C7C50">
        <w:rPr>
          <w:rFonts w:ascii="Verdana" w:hAnsi="Verdana"/>
          <w:bCs/>
          <w:sz w:val="20"/>
        </w:rPr>
        <w:t>Por la República de El Salvador.- Rúbrica.</w:t>
      </w:r>
    </w:p>
    <w:p w:rsidR="006C7C50" w:rsidRPr="006C7C50" w:rsidRDefault="006C7C50" w:rsidP="006C7C50">
      <w:pPr>
        <w:jc w:val="both"/>
        <w:rPr>
          <w:rFonts w:ascii="Verdana" w:hAnsi="Verdana"/>
          <w:bCs/>
          <w:sz w:val="20"/>
        </w:rPr>
      </w:pPr>
      <w:proofErr w:type="spellStart"/>
      <w:r w:rsidRPr="006C7C50">
        <w:rPr>
          <w:rFonts w:ascii="Verdana" w:hAnsi="Verdana"/>
          <w:bCs/>
          <w:sz w:val="20"/>
        </w:rPr>
        <w:t>For</w:t>
      </w:r>
      <w:proofErr w:type="spellEnd"/>
      <w:r w:rsidRPr="006C7C50">
        <w:rPr>
          <w:rFonts w:ascii="Verdana" w:hAnsi="Verdana"/>
          <w:bCs/>
          <w:sz w:val="20"/>
        </w:rPr>
        <w:t xml:space="preserve"> </w:t>
      </w:r>
      <w:proofErr w:type="spellStart"/>
      <w:r w:rsidRPr="006C7C50">
        <w:rPr>
          <w:rFonts w:ascii="Verdana" w:hAnsi="Verdana"/>
          <w:bCs/>
          <w:sz w:val="20"/>
        </w:rPr>
        <w:t>Grenada</w:t>
      </w:r>
      <w:proofErr w:type="spellEnd"/>
    </w:p>
    <w:p w:rsidR="006C7C50" w:rsidRPr="006C7C50" w:rsidRDefault="006C7C50" w:rsidP="006C7C50">
      <w:pPr>
        <w:jc w:val="both"/>
        <w:rPr>
          <w:rFonts w:ascii="Verdana" w:hAnsi="Verdana"/>
          <w:bCs/>
          <w:sz w:val="20"/>
        </w:rPr>
      </w:pPr>
      <w:r w:rsidRPr="006C7C50">
        <w:rPr>
          <w:rFonts w:ascii="Verdana" w:hAnsi="Verdana"/>
          <w:bCs/>
          <w:sz w:val="20"/>
        </w:rPr>
        <w:t>Por la República de Guatemala.- Rúbrica.</w:t>
      </w:r>
    </w:p>
    <w:p w:rsidR="006C7C50" w:rsidRPr="006C7C50" w:rsidRDefault="006C7C50" w:rsidP="006C7C50">
      <w:pPr>
        <w:jc w:val="both"/>
        <w:rPr>
          <w:rFonts w:ascii="Verdana" w:hAnsi="Verdana"/>
          <w:bCs/>
          <w:sz w:val="20"/>
        </w:rPr>
      </w:pPr>
      <w:proofErr w:type="spellStart"/>
      <w:r w:rsidRPr="006C7C50">
        <w:rPr>
          <w:rFonts w:ascii="Verdana" w:hAnsi="Verdana"/>
          <w:bCs/>
          <w:sz w:val="20"/>
        </w:rPr>
        <w:t>For</w:t>
      </w:r>
      <w:proofErr w:type="spellEnd"/>
      <w:r w:rsidRPr="006C7C50">
        <w:rPr>
          <w:rFonts w:ascii="Verdana" w:hAnsi="Verdana"/>
          <w:bCs/>
          <w:sz w:val="20"/>
        </w:rPr>
        <w:t xml:space="preserve"> </w:t>
      </w:r>
      <w:proofErr w:type="spellStart"/>
      <w:r w:rsidRPr="006C7C50">
        <w:rPr>
          <w:rFonts w:ascii="Verdana" w:hAnsi="Verdana"/>
          <w:bCs/>
          <w:sz w:val="20"/>
        </w:rPr>
        <w:t>the</w:t>
      </w:r>
      <w:proofErr w:type="spellEnd"/>
      <w:r w:rsidRPr="006C7C50">
        <w:rPr>
          <w:rFonts w:ascii="Verdana" w:hAnsi="Verdana"/>
          <w:bCs/>
          <w:sz w:val="20"/>
        </w:rPr>
        <w:t xml:space="preserve"> </w:t>
      </w:r>
      <w:proofErr w:type="spellStart"/>
      <w:r w:rsidRPr="006C7C50">
        <w:rPr>
          <w:rFonts w:ascii="Verdana" w:hAnsi="Verdana"/>
          <w:bCs/>
          <w:sz w:val="20"/>
        </w:rPr>
        <w:t>Cooperative</w:t>
      </w:r>
      <w:proofErr w:type="spellEnd"/>
      <w:r w:rsidRPr="006C7C50">
        <w:rPr>
          <w:rFonts w:ascii="Verdana" w:hAnsi="Verdana"/>
          <w:bCs/>
          <w:sz w:val="20"/>
        </w:rPr>
        <w:t xml:space="preserve"> </w:t>
      </w:r>
      <w:proofErr w:type="spellStart"/>
      <w:r w:rsidRPr="006C7C50">
        <w:rPr>
          <w:rFonts w:ascii="Verdana" w:hAnsi="Verdana"/>
          <w:bCs/>
          <w:sz w:val="20"/>
        </w:rPr>
        <w:t>Republic</w:t>
      </w:r>
      <w:proofErr w:type="spellEnd"/>
      <w:r w:rsidRPr="006C7C50">
        <w:rPr>
          <w:rFonts w:ascii="Verdana" w:hAnsi="Verdana"/>
          <w:bCs/>
          <w:sz w:val="20"/>
        </w:rPr>
        <w:t xml:space="preserve"> of Guyana.- Rúbrica.</w:t>
      </w:r>
    </w:p>
    <w:p w:rsidR="006C7C50" w:rsidRPr="006C7C50" w:rsidRDefault="006C7C50" w:rsidP="006C7C50">
      <w:pPr>
        <w:jc w:val="both"/>
        <w:rPr>
          <w:rFonts w:ascii="Verdana" w:hAnsi="Verdana"/>
          <w:bCs/>
          <w:sz w:val="20"/>
        </w:rPr>
      </w:pPr>
      <w:proofErr w:type="spellStart"/>
      <w:r w:rsidRPr="006C7C50">
        <w:rPr>
          <w:rFonts w:ascii="Verdana" w:hAnsi="Verdana"/>
          <w:bCs/>
          <w:sz w:val="20"/>
        </w:rPr>
        <w:t>Pour</w:t>
      </w:r>
      <w:proofErr w:type="spellEnd"/>
      <w:r w:rsidRPr="006C7C50">
        <w:rPr>
          <w:rFonts w:ascii="Verdana" w:hAnsi="Verdana"/>
          <w:bCs/>
          <w:sz w:val="20"/>
        </w:rPr>
        <w:t xml:space="preserve"> la </w:t>
      </w:r>
      <w:proofErr w:type="spellStart"/>
      <w:r w:rsidRPr="006C7C50">
        <w:rPr>
          <w:rFonts w:ascii="Verdana" w:hAnsi="Verdana"/>
          <w:bCs/>
          <w:sz w:val="20"/>
        </w:rPr>
        <w:t>République</w:t>
      </w:r>
      <w:proofErr w:type="spellEnd"/>
      <w:r w:rsidRPr="006C7C50">
        <w:rPr>
          <w:rFonts w:ascii="Verdana" w:hAnsi="Verdana"/>
          <w:bCs/>
          <w:sz w:val="20"/>
        </w:rPr>
        <w:t xml:space="preserve"> </w:t>
      </w:r>
      <w:proofErr w:type="spellStart"/>
      <w:r w:rsidRPr="006C7C50">
        <w:rPr>
          <w:rFonts w:ascii="Verdana" w:hAnsi="Verdana"/>
          <w:bCs/>
          <w:sz w:val="20"/>
        </w:rPr>
        <w:t>d'Haïti</w:t>
      </w:r>
      <w:proofErr w:type="spellEnd"/>
      <w:r w:rsidRPr="006C7C50">
        <w:rPr>
          <w:rFonts w:ascii="Verdana" w:hAnsi="Verdana"/>
          <w:bCs/>
          <w:sz w:val="20"/>
        </w:rPr>
        <w:t>.- Rúbrica.</w:t>
      </w:r>
    </w:p>
    <w:p w:rsidR="006C7C50" w:rsidRPr="006C7C50" w:rsidRDefault="006C7C50" w:rsidP="006C7C50">
      <w:pPr>
        <w:jc w:val="both"/>
        <w:rPr>
          <w:rFonts w:ascii="Verdana" w:hAnsi="Verdana"/>
          <w:bCs/>
          <w:sz w:val="20"/>
        </w:rPr>
      </w:pPr>
      <w:r w:rsidRPr="006C7C50">
        <w:rPr>
          <w:rFonts w:ascii="Verdana" w:hAnsi="Verdana"/>
          <w:bCs/>
          <w:sz w:val="20"/>
        </w:rPr>
        <w:lastRenderedPageBreak/>
        <w:t>Por la República de Honduras.- Rúbrica.</w:t>
      </w:r>
    </w:p>
    <w:p w:rsidR="006C7C50" w:rsidRPr="006C7C50" w:rsidRDefault="006C7C50" w:rsidP="006C7C50">
      <w:pPr>
        <w:jc w:val="both"/>
        <w:rPr>
          <w:rFonts w:ascii="Verdana" w:hAnsi="Verdana"/>
          <w:bCs/>
          <w:sz w:val="20"/>
        </w:rPr>
      </w:pPr>
      <w:proofErr w:type="spellStart"/>
      <w:r w:rsidRPr="006C7C50">
        <w:rPr>
          <w:rFonts w:ascii="Verdana" w:hAnsi="Verdana"/>
          <w:bCs/>
          <w:sz w:val="20"/>
        </w:rPr>
        <w:t>For</w:t>
      </w:r>
      <w:proofErr w:type="spellEnd"/>
      <w:r w:rsidRPr="006C7C50">
        <w:rPr>
          <w:rFonts w:ascii="Verdana" w:hAnsi="Verdana"/>
          <w:bCs/>
          <w:sz w:val="20"/>
        </w:rPr>
        <w:t xml:space="preserve"> Jamaica.- Rúbrica.</w:t>
      </w:r>
    </w:p>
    <w:p w:rsidR="006C7C50" w:rsidRPr="006C7C50" w:rsidRDefault="006C7C50" w:rsidP="006C7C50">
      <w:pPr>
        <w:jc w:val="both"/>
        <w:rPr>
          <w:rFonts w:ascii="Verdana" w:hAnsi="Verdana"/>
          <w:bCs/>
          <w:sz w:val="20"/>
        </w:rPr>
      </w:pPr>
      <w:r w:rsidRPr="006C7C50">
        <w:rPr>
          <w:rFonts w:ascii="Verdana" w:hAnsi="Verdana"/>
          <w:bCs/>
          <w:sz w:val="20"/>
        </w:rPr>
        <w:t>Por los Estados Unidos Mexicanos.- Rúbrica.</w:t>
      </w:r>
    </w:p>
    <w:p w:rsidR="006C7C50" w:rsidRPr="006C7C50" w:rsidRDefault="006C7C50" w:rsidP="006C7C50">
      <w:pPr>
        <w:jc w:val="both"/>
        <w:rPr>
          <w:rFonts w:ascii="Verdana" w:hAnsi="Verdana"/>
          <w:bCs/>
          <w:sz w:val="20"/>
        </w:rPr>
      </w:pPr>
      <w:r w:rsidRPr="006C7C50">
        <w:rPr>
          <w:rFonts w:ascii="Verdana" w:hAnsi="Verdana"/>
          <w:bCs/>
          <w:sz w:val="20"/>
        </w:rPr>
        <w:t>Por la República de Nicaragua.- Rúbrica.</w:t>
      </w:r>
    </w:p>
    <w:p w:rsidR="006C7C50" w:rsidRPr="006C7C50" w:rsidRDefault="006C7C50" w:rsidP="006C7C50">
      <w:pPr>
        <w:jc w:val="both"/>
        <w:rPr>
          <w:rFonts w:ascii="Verdana" w:hAnsi="Verdana"/>
          <w:bCs/>
          <w:sz w:val="20"/>
        </w:rPr>
      </w:pPr>
      <w:r w:rsidRPr="006C7C50">
        <w:rPr>
          <w:rFonts w:ascii="Verdana" w:hAnsi="Verdana"/>
          <w:bCs/>
          <w:sz w:val="20"/>
        </w:rPr>
        <w:t>Por la República de Panamá.- Rúbrica.</w:t>
      </w:r>
    </w:p>
    <w:p w:rsidR="006C7C50" w:rsidRPr="006C7C50" w:rsidRDefault="006C7C50" w:rsidP="006C7C50">
      <w:pPr>
        <w:jc w:val="both"/>
        <w:rPr>
          <w:rFonts w:ascii="Verdana" w:hAnsi="Verdana"/>
          <w:bCs/>
          <w:sz w:val="20"/>
        </w:rPr>
      </w:pPr>
      <w:r w:rsidRPr="006C7C50">
        <w:rPr>
          <w:rFonts w:ascii="Verdana" w:hAnsi="Verdana"/>
          <w:bCs/>
          <w:sz w:val="20"/>
        </w:rPr>
        <w:t>Por la República de Paraguay.- Rúbrica.</w:t>
      </w:r>
    </w:p>
    <w:p w:rsidR="006C7C50" w:rsidRPr="006C7C50" w:rsidRDefault="006C7C50" w:rsidP="006C7C50">
      <w:pPr>
        <w:jc w:val="both"/>
        <w:rPr>
          <w:rFonts w:ascii="Verdana" w:hAnsi="Verdana"/>
          <w:bCs/>
          <w:sz w:val="20"/>
        </w:rPr>
      </w:pPr>
      <w:r w:rsidRPr="006C7C50">
        <w:rPr>
          <w:rFonts w:ascii="Verdana" w:hAnsi="Verdana"/>
          <w:bCs/>
          <w:sz w:val="20"/>
        </w:rPr>
        <w:t>Por la República del Perú.- Rúbrica.</w:t>
      </w:r>
    </w:p>
    <w:p w:rsidR="006C7C50" w:rsidRPr="006C7C50" w:rsidRDefault="006C7C50" w:rsidP="006C7C50">
      <w:pPr>
        <w:jc w:val="both"/>
        <w:rPr>
          <w:rFonts w:ascii="Verdana" w:hAnsi="Verdana"/>
          <w:bCs/>
          <w:sz w:val="20"/>
        </w:rPr>
      </w:pPr>
      <w:proofErr w:type="spellStart"/>
      <w:r w:rsidRPr="006C7C50">
        <w:rPr>
          <w:rFonts w:ascii="Verdana" w:hAnsi="Verdana"/>
          <w:bCs/>
          <w:sz w:val="20"/>
        </w:rPr>
        <w:t>For</w:t>
      </w:r>
      <w:proofErr w:type="spellEnd"/>
      <w:r w:rsidRPr="006C7C50">
        <w:rPr>
          <w:rFonts w:ascii="Verdana" w:hAnsi="Verdana"/>
          <w:bCs/>
          <w:sz w:val="20"/>
        </w:rPr>
        <w:t xml:space="preserve"> </w:t>
      </w:r>
      <w:proofErr w:type="spellStart"/>
      <w:r w:rsidRPr="006C7C50">
        <w:rPr>
          <w:rFonts w:ascii="Verdana" w:hAnsi="Verdana"/>
          <w:bCs/>
          <w:sz w:val="20"/>
        </w:rPr>
        <w:t>the</w:t>
      </w:r>
      <w:proofErr w:type="spellEnd"/>
      <w:r w:rsidRPr="006C7C50">
        <w:rPr>
          <w:rFonts w:ascii="Verdana" w:hAnsi="Verdana"/>
          <w:bCs/>
          <w:sz w:val="20"/>
        </w:rPr>
        <w:t xml:space="preserve"> </w:t>
      </w:r>
      <w:proofErr w:type="spellStart"/>
      <w:r w:rsidRPr="006C7C50">
        <w:rPr>
          <w:rFonts w:ascii="Verdana" w:hAnsi="Verdana"/>
          <w:bCs/>
          <w:sz w:val="20"/>
        </w:rPr>
        <w:t>Federation</w:t>
      </w:r>
      <w:proofErr w:type="spellEnd"/>
      <w:r w:rsidRPr="006C7C50">
        <w:rPr>
          <w:rFonts w:ascii="Verdana" w:hAnsi="Verdana"/>
          <w:bCs/>
          <w:sz w:val="20"/>
        </w:rPr>
        <w:t xml:space="preserve"> of Saint </w:t>
      </w:r>
      <w:proofErr w:type="spellStart"/>
      <w:r w:rsidRPr="006C7C50">
        <w:rPr>
          <w:rFonts w:ascii="Verdana" w:hAnsi="Verdana"/>
          <w:bCs/>
          <w:sz w:val="20"/>
        </w:rPr>
        <w:t>Kitts</w:t>
      </w:r>
      <w:proofErr w:type="spellEnd"/>
      <w:r w:rsidRPr="006C7C50">
        <w:rPr>
          <w:rFonts w:ascii="Verdana" w:hAnsi="Verdana"/>
          <w:bCs/>
          <w:sz w:val="20"/>
        </w:rPr>
        <w:t xml:space="preserve"> and </w:t>
      </w:r>
      <w:proofErr w:type="spellStart"/>
      <w:r w:rsidRPr="006C7C50">
        <w:rPr>
          <w:rFonts w:ascii="Verdana" w:hAnsi="Verdana"/>
          <w:bCs/>
          <w:sz w:val="20"/>
        </w:rPr>
        <w:t>Nevis</w:t>
      </w:r>
      <w:proofErr w:type="spellEnd"/>
    </w:p>
    <w:p w:rsidR="006C7C50" w:rsidRPr="006C7C50" w:rsidRDefault="006C7C50" w:rsidP="006C7C50">
      <w:pPr>
        <w:jc w:val="both"/>
        <w:rPr>
          <w:rFonts w:ascii="Verdana" w:hAnsi="Verdana"/>
          <w:bCs/>
          <w:sz w:val="20"/>
        </w:rPr>
      </w:pPr>
      <w:proofErr w:type="spellStart"/>
      <w:r w:rsidRPr="006C7C50">
        <w:rPr>
          <w:rFonts w:ascii="Verdana" w:hAnsi="Verdana"/>
          <w:bCs/>
          <w:sz w:val="20"/>
        </w:rPr>
        <w:t>For</w:t>
      </w:r>
      <w:proofErr w:type="spellEnd"/>
      <w:r w:rsidRPr="006C7C50">
        <w:rPr>
          <w:rFonts w:ascii="Verdana" w:hAnsi="Verdana"/>
          <w:bCs/>
          <w:sz w:val="20"/>
        </w:rPr>
        <w:t xml:space="preserve"> Saint Lucia</w:t>
      </w:r>
    </w:p>
    <w:p w:rsidR="006C7C50" w:rsidRPr="006C7C50" w:rsidRDefault="006C7C50" w:rsidP="006C7C50">
      <w:pPr>
        <w:jc w:val="both"/>
        <w:rPr>
          <w:rFonts w:ascii="Verdana" w:hAnsi="Verdana"/>
          <w:bCs/>
          <w:sz w:val="20"/>
        </w:rPr>
      </w:pPr>
      <w:r w:rsidRPr="006C7C50">
        <w:rPr>
          <w:rFonts w:ascii="Verdana" w:hAnsi="Verdana"/>
          <w:bCs/>
          <w:sz w:val="20"/>
        </w:rPr>
        <w:t> </w:t>
      </w:r>
    </w:p>
    <w:p w:rsidR="006C7C50" w:rsidRPr="006C7C50" w:rsidRDefault="006C7C50" w:rsidP="006C7C50">
      <w:pPr>
        <w:jc w:val="both"/>
        <w:rPr>
          <w:rFonts w:ascii="Verdana" w:hAnsi="Verdana"/>
          <w:bCs/>
          <w:sz w:val="20"/>
        </w:rPr>
      </w:pPr>
      <w:proofErr w:type="spellStart"/>
      <w:r w:rsidRPr="006C7C50">
        <w:rPr>
          <w:rFonts w:ascii="Verdana" w:hAnsi="Verdana"/>
          <w:bCs/>
          <w:sz w:val="20"/>
        </w:rPr>
        <w:t>For</w:t>
      </w:r>
      <w:proofErr w:type="spellEnd"/>
      <w:r w:rsidRPr="006C7C50">
        <w:rPr>
          <w:rFonts w:ascii="Verdana" w:hAnsi="Verdana"/>
          <w:bCs/>
          <w:sz w:val="20"/>
        </w:rPr>
        <w:t xml:space="preserve"> Saint </w:t>
      </w:r>
      <w:proofErr w:type="spellStart"/>
      <w:r w:rsidRPr="006C7C50">
        <w:rPr>
          <w:rFonts w:ascii="Verdana" w:hAnsi="Verdana"/>
          <w:bCs/>
          <w:sz w:val="20"/>
        </w:rPr>
        <w:t>Vincent</w:t>
      </w:r>
      <w:proofErr w:type="spellEnd"/>
      <w:r w:rsidRPr="006C7C50">
        <w:rPr>
          <w:rFonts w:ascii="Verdana" w:hAnsi="Verdana"/>
          <w:bCs/>
          <w:sz w:val="20"/>
        </w:rPr>
        <w:t xml:space="preserve"> and </w:t>
      </w:r>
      <w:proofErr w:type="spellStart"/>
      <w:r w:rsidRPr="006C7C50">
        <w:rPr>
          <w:rFonts w:ascii="Verdana" w:hAnsi="Verdana"/>
          <w:bCs/>
          <w:sz w:val="20"/>
        </w:rPr>
        <w:t>the</w:t>
      </w:r>
      <w:proofErr w:type="spellEnd"/>
      <w:r w:rsidRPr="006C7C50">
        <w:rPr>
          <w:rFonts w:ascii="Verdana" w:hAnsi="Verdana"/>
          <w:bCs/>
          <w:sz w:val="20"/>
        </w:rPr>
        <w:t xml:space="preserve"> </w:t>
      </w:r>
      <w:proofErr w:type="spellStart"/>
      <w:r w:rsidRPr="006C7C50">
        <w:rPr>
          <w:rFonts w:ascii="Verdana" w:hAnsi="Verdana"/>
          <w:bCs/>
          <w:sz w:val="20"/>
        </w:rPr>
        <w:t>Grenadines</w:t>
      </w:r>
      <w:proofErr w:type="spellEnd"/>
    </w:p>
    <w:p w:rsidR="006C7C50" w:rsidRPr="006C7C50" w:rsidRDefault="006C7C50" w:rsidP="006C7C50">
      <w:pPr>
        <w:jc w:val="both"/>
        <w:rPr>
          <w:rFonts w:ascii="Verdana" w:hAnsi="Verdana"/>
          <w:bCs/>
          <w:sz w:val="20"/>
        </w:rPr>
      </w:pPr>
      <w:proofErr w:type="spellStart"/>
      <w:r w:rsidRPr="006C7C50">
        <w:rPr>
          <w:rFonts w:ascii="Verdana" w:hAnsi="Verdana"/>
          <w:bCs/>
          <w:sz w:val="20"/>
        </w:rPr>
        <w:t>Voor</w:t>
      </w:r>
      <w:proofErr w:type="spellEnd"/>
      <w:r w:rsidRPr="006C7C50">
        <w:rPr>
          <w:rFonts w:ascii="Verdana" w:hAnsi="Verdana"/>
          <w:bCs/>
          <w:sz w:val="20"/>
        </w:rPr>
        <w:t xml:space="preserve"> de </w:t>
      </w:r>
      <w:proofErr w:type="spellStart"/>
      <w:r w:rsidRPr="006C7C50">
        <w:rPr>
          <w:rFonts w:ascii="Verdana" w:hAnsi="Verdana"/>
          <w:bCs/>
          <w:sz w:val="20"/>
        </w:rPr>
        <w:t>Republiek</w:t>
      </w:r>
      <w:proofErr w:type="spellEnd"/>
      <w:r w:rsidRPr="006C7C50">
        <w:rPr>
          <w:rFonts w:ascii="Verdana" w:hAnsi="Verdana"/>
          <w:bCs/>
          <w:sz w:val="20"/>
        </w:rPr>
        <w:t xml:space="preserve"> </w:t>
      </w:r>
      <w:proofErr w:type="spellStart"/>
      <w:r w:rsidRPr="006C7C50">
        <w:rPr>
          <w:rFonts w:ascii="Verdana" w:hAnsi="Verdana"/>
          <w:bCs/>
          <w:sz w:val="20"/>
        </w:rPr>
        <w:t>Suriname</w:t>
      </w:r>
      <w:proofErr w:type="spellEnd"/>
      <w:r w:rsidRPr="006C7C50">
        <w:rPr>
          <w:rFonts w:ascii="Verdana" w:hAnsi="Verdana"/>
          <w:bCs/>
          <w:sz w:val="20"/>
        </w:rPr>
        <w:t>.- Rúbrica.</w:t>
      </w:r>
    </w:p>
    <w:p w:rsidR="006C7C50" w:rsidRPr="006C7C50" w:rsidRDefault="006C7C50" w:rsidP="006C7C50">
      <w:pPr>
        <w:jc w:val="both"/>
        <w:rPr>
          <w:rFonts w:ascii="Verdana" w:hAnsi="Verdana"/>
          <w:bCs/>
          <w:sz w:val="20"/>
        </w:rPr>
      </w:pPr>
      <w:proofErr w:type="spellStart"/>
      <w:r w:rsidRPr="006C7C50">
        <w:rPr>
          <w:rFonts w:ascii="Verdana" w:hAnsi="Verdana"/>
          <w:bCs/>
          <w:sz w:val="20"/>
        </w:rPr>
        <w:t>For</w:t>
      </w:r>
      <w:proofErr w:type="spellEnd"/>
      <w:r w:rsidRPr="006C7C50">
        <w:rPr>
          <w:rFonts w:ascii="Verdana" w:hAnsi="Verdana"/>
          <w:bCs/>
          <w:sz w:val="20"/>
        </w:rPr>
        <w:t xml:space="preserve"> </w:t>
      </w:r>
      <w:proofErr w:type="spellStart"/>
      <w:r w:rsidRPr="006C7C50">
        <w:rPr>
          <w:rFonts w:ascii="Verdana" w:hAnsi="Verdana"/>
          <w:bCs/>
          <w:sz w:val="20"/>
        </w:rPr>
        <w:t>the</w:t>
      </w:r>
      <w:proofErr w:type="spellEnd"/>
      <w:r w:rsidRPr="006C7C50">
        <w:rPr>
          <w:rFonts w:ascii="Verdana" w:hAnsi="Verdana"/>
          <w:bCs/>
          <w:sz w:val="20"/>
        </w:rPr>
        <w:t xml:space="preserve"> </w:t>
      </w:r>
      <w:proofErr w:type="spellStart"/>
      <w:r w:rsidRPr="006C7C50">
        <w:rPr>
          <w:rFonts w:ascii="Verdana" w:hAnsi="Verdana"/>
          <w:bCs/>
          <w:sz w:val="20"/>
        </w:rPr>
        <w:t>Republic</w:t>
      </w:r>
      <w:proofErr w:type="spellEnd"/>
      <w:r w:rsidRPr="006C7C50">
        <w:rPr>
          <w:rFonts w:ascii="Verdana" w:hAnsi="Verdana"/>
          <w:bCs/>
          <w:sz w:val="20"/>
        </w:rPr>
        <w:t xml:space="preserve"> of Trinidad and Tobago</w:t>
      </w:r>
    </w:p>
    <w:p w:rsidR="006C7C50" w:rsidRPr="006C7C50" w:rsidRDefault="006C7C50" w:rsidP="006C7C50">
      <w:pPr>
        <w:jc w:val="both"/>
        <w:rPr>
          <w:rFonts w:ascii="Verdana" w:hAnsi="Verdana"/>
          <w:bCs/>
          <w:sz w:val="20"/>
        </w:rPr>
      </w:pPr>
      <w:r w:rsidRPr="006C7C50">
        <w:rPr>
          <w:rFonts w:ascii="Verdana" w:hAnsi="Verdana"/>
          <w:bCs/>
          <w:sz w:val="20"/>
        </w:rPr>
        <w:t>Por la República Oriental del Uruguay.- Rúbrica.</w:t>
      </w:r>
    </w:p>
    <w:p w:rsidR="006C7C50" w:rsidRPr="006C7C50" w:rsidRDefault="006C7C50" w:rsidP="006C7C50">
      <w:pPr>
        <w:jc w:val="both"/>
        <w:rPr>
          <w:rFonts w:ascii="Verdana" w:hAnsi="Verdana"/>
          <w:bCs/>
          <w:sz w:val="20"/>
        </w:rPr>
      </w:pPr>
      <w:r w:rsidRPr="006C7C50">
        <w:rPr>
          <w:rFonts w:ascii="Verdana" w:hAnsi="Verdana"/>
          <w:bCs/>
          <w:sz w:val="20"/>
        </w:rPr>
        <w:t>Por la República Bolivariana de Venezuela.- Rúbrica.</w:t>
      </w:r>
    </w:p>
    <w:p w:rsidR="006C7C50" w:rsidRPr="006C7C50" w:rsidRDefault="006C7C50" w:rsidP="006C7C50">
      <w:pPr>
        <w:jc w:val="both"/>
        <w:rPr>
          <w:rFonts w:ascii="Verdana" w:hAnsi="Verdana"/>
          <w:bCs/>
          <w:sz w:val="20"/>
        </w:rPr>
      </w:pPr>
      <w:r w:rsidRPr="006C7C50">
        <w:rPr>
          <w:rFonts w:ascii="Verdana" w:hAnsi="Verdana"/>
          <w:bCs/>
          <w:sz w:val="20"/>
        </w:rPr>
        <w:lastRenderedPageBreak/>
        <w:drawing>
          <wp:inline distT="0" distB="0" distL="0" distR="0">
            <wp:extent cx="5619750" cy="7315200"/>
            <wp:effectExtent l="0" t="0" r="0" b="0"/>
            <wp:docPr id="1" name="Imagen 1" descr="http://www.dof.gob.mx/imagenes_diarios/2019/06/07/MAT/sre1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9/06/07/MAT/sre1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7315200"/>
                    </a:xfrm>
                    <a:prstGeom prst="rect">
                      <a:avLst/>
                    </a:prstGeom>
                    <a:noFill/>
                    <a:ln>
                      <a:noFill/>
                    </a:ln>
                  </pic:spPr>
                </pic:pic>
              </a:graphicData>
            </a:graphic>
          </wp:inline>
        </w:drawing>
      </w:r>
    </w:p>
    <w:p w:rsidR="006C7C50" w:rsidRPr="006C7C50" w:rsidRDefault="006C7C50" w:rsidP="006C7C50">
      <w:pPr>
        <w:jc w:val="both"/>
        <w:rPr>
          <w:rFonts w:ascii="Verdana" w:hAnsi="Verdana"/>
          <w:bCs/>
          <w:sz w:val="20"/>
        </w:rPr>
      </w:pPr>
      <w:r w:rsidRPr="006C7C50">
        <w:rPr>
          <w:rFonts w:ascii="Verdana" w:hAnsi="Verdana"/>
          <w:bCs/>
          <w:sz w:val="20"/>
        </w:rPr>
        <w:t> </w:t>
      </w:r>
    </w:p>
    <w:p w:rsidR="006C7C50" w:rsidRPr="006C7C50" w:rsidRDefault="006C7C50" w:rsidP="006C7C50">
      <w:pPr>
        <w:jc w:val="both"/>
        <w:rPr>
          <w:rFonts w:ascii="Verdana" w:hAnsi="Verdana"/>
          <w:bCs/>
          <w:sz w:val="20"/>
        </w:rPr>
      </w:pPr>
      <w:r w:rsidRPr="006C7C50">
        <w:rPr>
          <w:rFonts w:ascii="Verdana" w:hAnsi="Verdana"/>
          <w:bCs/>
          <w:sz w:val="20"/>
        </w:rPr>
        <w:t>Rúbrica.</w:t>
      </w:r>
    </w:p>
    <w:p w:rsidR="006C7C50" w:rsidRPr="006C7C50" w:rsidRDefault="006C7C50" w:rsidP="006C7C50">
      <w:pPr>
        <w:jc w:val="both"/>
        <w:rPr>
          <w:rFonts w:ascii="Verdana" w:hAnsi="Verdana"/>
          <w:bCs/>
          <w:sz w:val="20"/>
        </w:rPr>
      </w:pPr>
      <w:r w:rsidRPr="006C7C50">
        <w:rPr>
          <w:rFonts w:ascii="Verdana" w:hAnsi="Verdana"/>
          <w:b/>
          <w:bCs/>
          <w:sz w:val="20"/>
        </w:rPr>
        <w:t>L. SCHIAVO</w:t>
      </w:r>
    </w:p>
    <w:p w:rsidR="006C7C50" w:rsidRPr="006C7C50" w:rsidRDefault="006C7C50" w:rsidP="006C7C50">
      <w:pPr>
        <w:jc w:val="both"/>
        <w:rPr>
          <w:rFonts w:ascii="Verdana" w:hAnsi="Verdana"/>
          <w:bCs/>
          <w:sz w:val="20"/>
        </w:rPr>
      </w:pPr>
      <w:proofErr w:type="spellStart"/>
      <w:r w:rsidRPr="006C7C50">
        <w:rPr>
          <w:rFonts w:ascii="Verdana" w:hAnsi="Verdana"/>
          <w:b/>
          <w:bCs/>
          <w:sz w:val="20"/>
        </w:rPr>
        <w:lastRenderedPageBreak/>
        <w:t>Directeur</w:t>
      </w:r>
      <w:proofErr w:type="spellEnd"/>
      <w:r w:rsidRPr="006C7C50">
        <w:rPr>
          <w:rFonts w:ascii="Verdana" w:hAnsi="Verdana"/>
          <w:b/>
          <w:bCs/>
          <w:sz w:val="20"/>
        </w:rPr>
        <w:t xml:space="preserve"> </w:t>
      </w:r>
      <w:proofErr w:type="spellStart"/>
      <w:r w:rsidRPr="006C7C50">
        <w:rPr>
          <w:rFonts w:ascii="Verdana" w:hAnsi="Verdana"/>
          <w:b/>
          <w:bCs/>
          <w:sz w:val="20"/>
        </w:rPr>
        <w:t>Genéral</w:t>
      </w:r>
      <w:proofErr w:type="spellEnd"/>
    </w:p>
    <w:p w:rsidR="006C7C50" w:rsidRPr="006C7C50" w:rsidRDefault="006C7C50" w:rsidP="006C7C50">
      <w:pPr>
        <w:jc w:val="both"/>
        <w:rPr>
          <w:rFonts w:ascii="Verdana" w:hAnsi="Verdana"/>
          <w:bCs/>
          <w:sz w:val="20"/>
        </w:rPr>
      </w:pPr>
      <w:r w:rsidRPr="006C7C50">
        <w:rPr>
          <w:rFonts w:ascii="Verdana" w:hAnsi="Verdana"/>
          <w:bCs/>
          <w:sz w:val="20"/>
        </w:rPr>
        <w:t>La presente es copia fiel y completa en español del Acuerdo por el que se Crea la Fundación Internacional UE-ALC, firmadoen Santo Domingo, República Dominicana, el veinticinco de octubre de dos mil dieciséis.</w:t>
      </w:r>
    </w:p>
    <w:p w:rsidR="006C7C50" w:rsidRPr="006C7C50" w:rsidRDefault="006C7C50" w:rsidP="006C7C50">
      <w:pPr>
        <w:jc w:val="both"/>
        <w:rPr>
          <w:rFonts w:ascii="Verdana" w:hAnsi="Verdana"/>
          <w:bCs/>
          <w:sz w:val="20"/>
        </w:rPr>
      </w:pPr>
      <w:r w:rsidRPr="006C7C50">
        <w:rPr>
          <w:rFonts w:ascii="Verdana" w:hAnsi="Verdana"/>
          <w:bCs/>
          <w:sz w:val="20"/>
        </w:rPr>
        <w:t>Extiendo la presente, en cuarenta y cuatro páginas útiles, en la Ciudad de México, el ocho de mayo de dos mil diecinueve, afin de incorporarla al Decreto de Promulgación respectivo.- Rúbrica.</w:t>
      </w:r>
    </w:p>
    <w:p w:rsidR="006C7C50" w:rsidRPr="006C7C50" w:rsidRDefault="006C7C50" w:rsidP="006C7C50">
      <w:pPr>
        <w:jc w:val="both"/>
        <w:rPr>
          <w:rFonts w:ascii="Verdana" w:hAnsi="Verdana"/>
          <w:bCs/>
          <w:sz w:val="20"/>
        </w:rPr>
      </w:pPr>
      <w:bookmarkStart w:id="0" w:name="_GoBack"/>
      <w:bookmarkEnd w:id="0"/>
    </w:p>
    <w:p w:rsidR="00BF3AEB" w:rsidRDefault="006C7C50"/>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C50"/>
    <w:rsid w:val="002228FA"/>
    <w:rsid w:val="006C7C50"/>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7C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7C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7C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7C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21404">
      <w:bodyDiv w:val="1"/>
      <w:marLeft w:val="0"/>
      <w:marRight w:val="0"/>
      <w:marTop w:val="0"/>
      <w:marBottom w:val="0"/>
      <w:divBdr>
        <w:top w:val="none" w:sz="0" w:space="0" w:color="auto"/>
        <w:left w:val="none" w:sz="0" w:space="0" w:color="auto"/>
        <w:bottom w:val="none" w:sz="0" w:space="0" w:color="auto"/>
        <w:right w:val="none" w:sz="0" w:space="0" w:color="auto"/>
      </w:divBdr>
    </w:div>
    <w:div w:id="1825775242">
      <w:bodyDiv w:val="1"/>
      <w:marLeft w:val="0"/>
      <w:marRight w:val="0"/>
      <w:marTop w:val="0"/>
      <w:marBottom w:val="0"/>
      <w:divBdr>
        <w:top w:val="none" w:sz="0" w:space="0" w:color="auto"/>
        <w:left w:val="none" w:sz="0" w:space="0" w:color="auto"/>
        <w:bottom w:val="none" w:sz="0" w:space="0" w:color="auto"/>
        <w:right w:val="none" w:sz="0" w:space="0" w:color="auto"/>
      </w:divBdr>
      <w:divsChild>
        <w:div w:id="2124808646">
          <w:marLeft w:val="0"/>
          <w:marRight w:val="0"/>
          <w:marTop w:val="0"/>
          <w:marBottom w:val="101"/>
          <w:divBdr>
            <w:top w:val="none" w:sz="0" w:space="0" w:color="auto"/>
            <w:left w:val="none" w:sz="0" w:space="0" w:color="auto"/>
            <w:bottom w:val="none" w:sz="0" w:space="0" w:color="auto"/>
            <w:right w:val="none" w:sz="0" w:space="0" w:color="auto"/>
          </w:divBdr>
        </w:div>
        <w:div w:id="27611007">
          <w:marLeft w:val="0"/>
          <w:marRight w:val="0"/>
          <w:marTop w:val="0"/>
          <w:marBottom w:val="101"/>
          <w:divBdr>
            <w:top w:val="none" w:sz="0" w:space="0" w:color="auto"/>
            <w:left w:val="none" w:sz="0" w:space="0" w:color="auto"/>
            <w:bottom w:val="none" w:sz="0" w:space="0" w:color="auto"/>
            <w:right w:val="none" w:sz="0" w:space="0" w:color="auto"/>
          </w:divBdr>
        </w:div>
        <w:div w:id="1628925112">
          <w:marLeft w:val="0"/>
          <w:marRight w:val="0"/>
          <w:marTop w:val="0"/>
          <w:marBottom w:val="101"/>
          <w:divBdr>
            <w:top w:val="none" w:sz="0" w:space="0" w:color="auto"/>
            <w:left w:val="none" w:sz="0" w:space="0" w:color="auto"/>
            <w:bottom w:val="none" w:sz="0" w:space="0" w:color="auto"/>
            <w:right w:val="none" w:sz="0" w:space="0" w:color="auto"/>
          </w:divBdr>
        </w:div>
        <w:div w:id="2076854912">
          <w:marLeft w:val="0"/>
          <w:marRight w:val="0"/>
          <w:marTop w:val="0"/>
          <w:marBottom w:val="101"/>
          <w:divBdr>
            <w:top w:val="none" w:sz="0" w:space="0" w:color="auto"/>
            <w:left w:val="none" w:sz="0" w:space="0" w:color="auto"/>
            <w:bottom w:val="none" w:sz="0" w:space="0" w:color="auto"/>
            <w:right w:val="none" w:sz="0" w:space="0" w:color="auto"/>
          </w:divBdr>
        </w:div>
        <w:div w:id="840779157">
          <w:marLeft w:val="0"/>
          <w:marRight w:val="0"/>
          <w:marTop w:val="0"/>
          <w:marBottom w:val="101"/>
          <w:divBdr>
            <w:top w:val="none" w:sz="0" w:space="0" w:color="auto"/>
            <w:left w:val="none" w:sz="0" w:space="0" w:color="auto"/>
            <w:bottom w:val="none" w:sz="0" w:space="0" w:color="auto"/>
            <w:right w:val="none" w:sz="0" w:space="0" w:color="auto"/>
          </w:divBdr>
        </w:div>
        <w:div w:id="93941219">
          <w:marLeft w:val="0"/>
          <w:marRight w:val="0"/>
          <w:marTop w:val="101"/>
          <w:marBottom w:val="101"/>
          <w:divBdr>
            <w:top w:val="none" w:sz="0" w:space="0" w:color="auto"/>
            <w:left w:val="none" w:sz="0" w:space="0" w:color="auto"/>
            <w:bottom w:val="none" w:sz="0" w:space="0" w:color="auto"/>
            <w:right w:val="none" w:sz="0" w:space="0" w:color="auto"/>
          </w:divBdr>
        </w:div>
        <w:div w:id="1267420928">
          <w:marLeft w:val="0"/>
          <w:marRight w:val="0"/>
          <w:marTop w:val="0"/>
          <w:marBottom w:val="101"/>
          <w:divBdr>
            <w:top w:val="none" w:sz="0" w:space="0" w:color="auto"/>
            <w:left w:val="none" w:sz="0" w:space="0" w:color="auto"/>
            <w:bottom w:val="none" w:sz="0" w:space="0" w:color="auto"/>
            <w:right w:val="none" w:sz="0" w:space="0" w:color="auto"/>
          </w:divBdr>
        </w:div>
        <w:div w:id="1521703077">
          <w:marLeft w:val="0"/>
          <w:marRight w:val="0"/>
          <w:marTop w:val="0"/>
          <w:marBottom w:val="101"/>
          <w:divBdr>
            <w:top w:val="none" w:sz="0" w:space="0" w:color="auto"/>
            <w:left w:val="none" w:sz="0" w:space="0" w:color="auto"/>
            <w:bottom w:val="none" w:sz="0" w:space="0" w:color="auto"/>
            <w:right w:val="none" w:sz="0" w:space="0" w:color="auto"/>
          </w:divBdr>
        </w:div>
        <w:div w:id="1240216079">
          <w:marLeft w:val="0"/>
          <w:marRight w:val="0"/>
          <w:marTop w:val="0"/>
          <w:marBottom w:val="101"/>
          <w:divBdr>
            <w:top w:val="none" w:sz="0" w:space="0" w:color="auto"/>
            <w:left w:val="none" w:sz="0" w:space="0" w:color="auto"/>
            <w:bottom w:val="none" w:sz="0" w:space="0" w:color="auto"/>
            <w:right w:val="none" w:sz="0" w:space="0" w:color="auto"/>
          </w:divBdr>
        </w:div>
        <w:div w:id="248195940">
          <w:marLeft w:val="0"/>
          <w:marRight w:val="0"/>
          <w:marTop w:val="0"/>
          <w:marBottom w:val="101"/>
          <w:divBdr>
            <w:top w:val="none" w:sz="0" w:space="0" w:color="auto"/>
            <w:left w:val="none" w:sz="0" w:space="0" w:color="auto"/>
            <w:bottom w:val="none" w:sz="0" w:space="0" w:color="auto"/>
            <w:right w:val="none" w:sz="0" w:space="0" w:color="auto"/>
          </w:divBdr>
        </w:div>
        <w:div w:id="966089188">
          <w:marLeft w:val="0"/>
          <w:marRight w:val="0"/>
          <w:marTop w:val="0"/>
          <w:marBottom w:val="101"/>
          <w:divBdr>
            <w:top w:val="none" w:sz="0" w:space="0" w:color="auto"/>
            <w:left w:val="none" w:sz="0" w:space="0" w:color="auto"/>
            <w:bottom w:val="none" w:sz="0" w:space="0" w:color="auto"/>
            <w:right w:val="none" w:sz="0" w:space="0" w:color="auto"/>
          </w:divBdr>
        </w:div>
        <w:div w:id="293411448">
          <w:marLeft w:val="0"/>
          <w:marRight w:val="0"/>
          <w:marTop w:val="101"/>
          <w:marBottom w:val="101"/>
          <w:divBdr>
            <w:top w:val="none" w:sz="0" w:space="0" w:color="auto"/>
            <w:left w:val="none" w:sz="0" w:space="0" w:color="auto"/>
            <w:bottom w:val="none" w:sz="0" w:space="0" w:color="auto"/>
            <w:right w:val="none" w:sz="0" w:space="0" w:color="auto"/>
          </w:divBdr>
        </w:div>
        <w:div w:id="1967807985">
          <w:marLeft w:val="0"/>
          <w:marRight w:val="0"/>
          <w:marTop w:val="0"/>
          <w:marBottom w:val="101"/>
          <w:divBdr>
            <w:top w:val="none" w:sz="0" w:space="0" w:color="auto"/>
            <w:left w:val="none" w:sz="0" w:space="0" w:color="auto"/>
            <w:bottom w:val="none" w:sz="0" w:space="0" w:color="auto"/>
            <w:right w:val="none" w:sz="0" w:space="0" w:color="auto"/>
          </w:divBdr>
        </w:div>
        <w:div w:id="258368000">
          <w:marLeft w:val="0"/>
          <w:marRight w:val="0"/>
          <w:marTop w:val="0"/>
          <w:marBottom w:val="101"/>
          <w:divBdr>
            <w:top w:val="none" w:sz="0" w:space="0" w:color="auto"/>
            <w:left w:val="none" w:sz="0" w:space="0" w:color="auto"/>
            <w:bottom w:val="none" w:sz="0" w:space="0" w:color="auto"/>
            <w:right w:val="none" w:sz="0" w:space="0" w:color="auto"/>
          </w:divBdr>
        </w:div>
        <w:div w:id="830365881">
          <w:marLeft w:val="0"/>
          <w:marRight w:val="0"/>
          <w:marTop w:val="0"/>
          <w:marBottom w:val="101"/>
          <w:divBdr>
            <w:top w:val="none" w:sz="0" w:space="0" w:color="auto"/>
            <w:left w:val="none" w:sz="0" w:space="0" w:color="auto"/>
            <w:bottom w:val="none" w:sz="0" w:space="0" w:color="auto"/>
            <w:right w:val="none" w:sz="0" w:space="0" w:color="auto"/>
          </w:divBdr>
        </w:div>
        <w:div w:id="1336418385">
          <w:marLeft w:val="0"/>
          <w:marRight w:val="0"/>
          <w:marTop w:val="0"/>
          <w:marBottom w:val="101"/>
          <w:divBdr>
            <w:top w:val="none" w:sz="0" w:space="0" w:color="auto"/>
            <w:left w:val="none" w:sz="0" w:space="0" w:color="auto"/>
            <w:bottom w:val="none" w:sz="0" w:space="0" w:color="auto"/>
            <w:right w:val="none" w:sz="0" w:space="0" w:color="auto"/>
          </w:divBdr>
        </w:div>
        <w:div w:id="1138761752">
          <w:marLeft w:val="0"/>
          <w:marRight w:val="0"/>
          <w:marTop w:val="0"/>
          <w:marBottom w:val="101"/>
          <w:divBdr>
            <w:top w:val="none" w:sz="0" w:space="0" w:color="auto"/>
            <w:left w:val="none" w:sz="0" w:space="0" w:color="auto"/>
            <w:bottom w:val="none" w:sz="0" w:space="0" w:color="auto"/>
            <w:right w:val="none" w:sz="0" w:space="0" w:color="auto"/>
          </w:divBdr>
        </w:div>
        <w:div w:id="1148744885">
          <w:marLeft w:val="0"/>
          <w:marRight w:val="0"/>
          <w:marTop w:val="0"/>
          <w:marBottom w:val="101"/>
          <w:divBdr>
            <w:top w:val="none" w:sz="0" w:space="0" w:color="auto"/>
            <w:left w:val="none" w:sz="0" w:space="0" w:color="auto"/>
            <w:bottom w:val="none" w:sz="0" w:space="0" w:color="auto"/>
            <w:right w:val="none" w:sz="0" w:space="0" w:color="auto"/>
          </w:divBdr>
        </w:div>
        <w:div w:id="1876304996">
          <w:marLeft w:val="0"/>
          <w:marRight w:val="0"/>
          <w:marTop w:val="0"/>
          <w:marBottom w:val="97"/>
          <w:divBdr>
            <w:top w:val="none" w:sz="0" w:space="0" w:color="auto"/>
            <w:left w:val="none" w:sz="0" w:space="0" w:color="auto"/>
            <w:bottom w:val="none" w:sz="0" w:space="0" w:color="auto"/>
            <w:right w:val="none" w:sz="0" w:space="0" w:color="auto"/>
          </w:divBdr>
        </w:div>
        <w:div w:id="326834810">
          <w:marLeft w:val="0"/>
          <w:marRight w:val="0"/>
          <w:marTop w:val="0"/>
          <w:marBottom w:val="97"/>
          <w:divBdr>
            <w:top w:val="none" w:sz="0" w:space="0" w:color="auto"/>
            <w:left w:val="none" w:sz="0" w:space="0" w:color="auto"/>
            <w:bottom w:val="none" w:sz="0" w:space="0" w:color="auto"/>
            <w:right w:val="none" w:sz="0" w:space="0" w:color="auto"/>
          </w:divBdr>
        </w:div>
        <w:div w:id="1512178590">
          <w:marLeft w:val="0"/>
          <w:marRight w:val="0"/>
          <w:marTop w:val="0"/>
          <w:marBottom w:val="97"/>
          <w:divBdr>
            <w:top w:val="none" w:sz="0" w:space="0" w:color="auto"/>
            <w:left w:val="none" w:sz="0" w:space="0" w:color="auto"/>
            <w:bottom w:val="none" w:sz="0" w:space="0" w:color="auto"/>
            <w:right w:val="none" w:sz="0" w:space="0" w:color="auto"/>
          </w:divBdr>
        </w:div>
        <w:div w:id="1450204657">
          <w:marLeft w:val="0"/>
          <w:marRight w:val="0"/>
          <w:marTop w:val="0"/>
          <w:marBottom w:val="97"/>
          <w:divBdr>
            <w:top w:val="none" w:sz="0" w:space="0" w:color="auto"/>
            <w:left w:val="none" w:sz="0" w:space="0" w:color="auto"/>
            <w:bottom w:val="none" w:sz="0" w:space="0" w:color="auto"/>
            <w:right w:val="none" w:sz="0" w:space="0" w:color="auto"/>
          </w:divBdr>
        </w:div>
        <w:div w:id="43258450">
          <w:marLeft w:val="0"/>
          <w:marRight w:val="0"/>
          <w:marTop w:val="0"/>
          <w:marBottom w:val="97"/>
          <w:divBdr>
            <w:top w:val="none" w:sz="0" w:space="0" w:color="auto"/>
            <w:left w:val="none" w:sz="0" w:space="0" w:color="auto"/>
            <w:bottom w:val="none" w:sz="0" w:space="0" w:color="auto"/>
            <w:right w:val="none" w:sz="0" w:space="0" w:color="auto"/>
          </w:divBdr>
        </w:div>
        <w:div w:id="1484077330">
          <w:marLeft w:val="0"/>
          <w:marRight w:val="0"/>
          <w:marTop w:val="0"/>
          <w:marBottom w:val="97"/>
          <w:divBdr>
            <w:top w:val="none" w:sz="0" w:space="0" w:color="auto"/>
            <w:left w:val="none" w:sz="0" w:space="0" w:color="auto"/>
            <w:bottom w:val="none" w:sz="0" w:space="0" w:color="auto"/>
            <w:right w:val="none" w:sz="0" w:space="0" w:color="auto"/>
          </w:divBdr>
        </w:div>
        <w:div w:id="93600440">
          <w:marLeft w:val="0"/>
          <w:marRight w:val="0"/>
          <w:marTop w:val="0"/>
          <w:marBottom w:val="97"/>
          <w:divBdr>
            <w:top w:val="none" w:sz="0" w:space="0" w:color="auto"/>
            <w:left w:val="none" w:sz="0" w:space="0" w:color="auto"/>
            <w:bottom w:val="none" w:sz="0" w:space="0" w:color="auto"/>
            <w:right w:val="none" w:sz="0" w:space="0" w:color="auto"/>
          </w:divBdr>
        </w:div>
        <w:div w:id="1310817409">
          <w:marLeft w:val="0"/>
          <w:marRight w:val="0"/>
          <w:marTop w:val="0"/>
          <w:marBottom w:val="97"/>
          <w:divBdr>
            <w:top w:val="none" w:sz="0" w:space="0" w:color="auto"/>
            <w:left w:val="none" w:sz="0" w:space="0" w:color="auto"/>
            <w:bottom w:val="none" w:sz="0" w:space="0" w:color="auto"/>
            <w:right w:val="none" w:sz="0" w:space="0" w:color="auto"/>
          </w:divBdr>
        </w:div>
        <w:div w:id="134301775">
          <w:marLeft w:val="0"/>
          <w:marRight w:val="0"/>
          <w:marTop w:val="0"/>
          <w:marBottom w:val="97"/>
          <w:divBdr>
            <w:top w:val="none" w:sz="0" w:space="0" w:color="auto"/>
            <w:left w:val="none" w:sz="0" w:space="0" w:color="auto"/>
            <w:bottom w:val="none" w:sz="0" w:space="0" w:color="auto"/>
            <w:right w:val="none" w:sz="0" w:space="0" w:color="auto"/>
          </w:divBdr>
        </w:div>
        <w:div w:id="684868391">
          <w:marLeft w:val="0"/>
          <w:marRight w:val="0"/>
          <w:marTop w:val="0"/>
          <w:marBottom w:val="97"/>
          <w:divBdr>
            <w:top w:val="none" w:sz="0" w:space="0" w:color="auto"/>
            <w:left w:val="none" w:sz="0" w:space="0" w:color="auto"/>
            <w:bottom w:val="none" w:sz="0" w:space="0" w:color="auto"/>
            <w:right w:val="none" w:sz="0" w:space="0" w:color="auto"/>
          </w:divBdr>
        </w:div>
        <w:div w:id="959917079">
          <w:marLeft w:val="0"/>
          <w:marRight w:val="0"/>
          <w:marTop w:val="0"/>
          <w:marBottom w:val="97"/>
          <w:divBdr>
            <w:top w:val="none" w:sz="0" w:space="0" w:color="auto"/>
            <w:left w:val="none" w:sz="0" w:space="0" w:color="auto"/>
            <w:bottom w:val="none" w:sz="0" w:space="0" w:color="auto"/>
            <w:right w:val="none" w:sz="0" w:space="0" w:color="auto"/>
          </w:divBdr>
        </w:div>
        <w:div w:id="89012652">
          <w:marLeft w:val="0"/>
          <w:marRight w:val="0"/>
          <w:marTop w:val="0"/>
          <w:marBottom w:val="97"/>
          <w:divBdr>
            <w:top w:val="none" w:sz="0" w:space="0" w:color="auto"/>
            <w:left w:val="none" w:sz="0" w:space="0" w:color="auto"/>
            <w:bottom w:val="none" w:sz="0" w:space="0" w:color="auto"/>
            <w:right w:val="none" w:sz="0" w:space="0" w:color="auto"/>
          </w:divBdr>
        </w:div>
        <w:div w:id="194927924">
          <w:marLeft w:val="0"/>
          <w:marRight w:val="0"/>
          <w:marTop w:val="0"/>
          <w:marBottom w:val="97"/>
          <w:divBdr>
            <w:top w:val="none" w:sz="0" w:space="0" w:color="auto"/>
            <w:left w:val="none" w:sz="0" w:space="0" w:color="auto"/>
            <w:bottom w:val="none" w:sz="0" w:space="0" w:color="auto"/>
            <w:right w:val="none" w:sz="0" w:space="0" w:color="auto"/>
          </w:divBdr>
        </w:div>
        <w:div w:id="1216089507">
          <w:marLeft w:val="0"/>
          <w:marRight w:val="0"/>
          <w:marTop w:val="0"/>
          <w:marBottom w:val="101"/>
          <w:divBdr>
            <w:top w:val="none" w:sz="0" w:space="0" w:color="auto"/>
            <w:left w:val="none" w:sz="0" w:space="0" w:color="auto"/>
            <w:bottom w:val="none" w:sz="0" w:space="0" w:color="auto"/>
            <w:right w:val="none" w:sz="0" w:space="0" w:color="auto"/>
          </w:divBdr>
        </w:div>
        <w:div w:id="802651976">
          <w:marLeft w:val="0"/>
          <w:marRight w:val="0"/>
          <w:marTop w:val="0"/>
          <w:marBottom w:val="101"/>
          <w:divBdr>
            <w:top w:val="none" w:sz="0" w:space="0" w:color="auto"/>
            <w:left w:val="none" w:sz="0" w:space="0" w:color="auto"/>
            <w:bottom w:val="none" w:sz="0" w:space="0" w:color="auto"/>
            <w:right w:val="none" w:sz="0" w:space="0" w:color="auto"/>
          </w:divBdr>
        </w:div>
        <w:div w:id="473986475">
          <w:marLeft w:val="0"/>
          <w:marRight w:val="0"/>
          <w:marTop w:val="0"/>
          <w:marBottom w:val="101"/>
          <w:divBdr>
            <w:top w:val="none" w:sz="0" w:space="0" w:color="auto"/>
            <w:left w:val="none" w:sz="0" w:space="0" w:color="auto"/>
            <w:bottom w:val="none" w:sz="0" w:space="0" w:color="auto"/>
            <w:right w:val="none" w:sz="0" w:space="0" w:color="auto"/>
          </w:divBdr>
        </w:div>
        <w:div w:id="1398934310">
          <w:marLeft w:val="0"/>
          <w:marRight w:val="0"/>
          <w:marTop w:val="0"/>
          <w:marBottom w:val="101"/>
          <w:divBdr>
            <w:top w:val="none" w:sz="0" w:space="0" w:color="auto"/>
            <w:left w:val="none" w:sz="0" w:space="0" w:color="auto"/>
            <w:bottom w:val="none" w:sz="0" w:space="0" w:color="auto"/>
            <w:right w:val="none" w:sz="0" w:space="0" w:color="auto"/>
          </w:divBdr>
        </w:div>
        <w:div w:id="775293501">
          <w:marLeft w:val="0"/>
          <w:marRight w:val="0"/>
          <w:marTop w:val="0"/>
          <w:marBottom w:val="101"/>
          <w:divBdr>
            <w:top w:val="none" w:sz="0" w:space="0" w:color="auto"/>
            <w:left w:val="none" w:sz="0" w:space="0" w:color="auto"/>
            <w:bottom w:val="none" w:sz="0" w:space="0" w:color="auto"/>
            <w:right w:val="none" w:sz="0" w:space="0" w:color="auto"/>
          </w:divBdr>
        </w:div>
        <w:div w:id="1506047330">
          <w:marLeft w:val="0"/>
          <w:marRight w:val="0"/>
          <w:marTop w:val="0"/>
          <w:marBottom w:val="101"/>
          <w:divBdr>
            <w:top w:val="none" w:sz="0" w:space="0" w:color="auto"/>
            <w:left w:val="none" w:sz="0" w:space="0" w:color="auto"/>
            <w:bottom w:val="none" w:sz="0" w:space="0" w:color="auto"/>
            <w:right w:val="none" w:sz="0" w:space="0" w:color="auto"/>
          </w:divBdr>
        </w:div>
        <w:div w:id="1603491432">
          <w:marLeft w:val="0"/>
          <w:marRight w:val="0"/>
          <w:marTop w:val="0"/>
          <w:marBottom w:val="101"/>
          <w:divBdr>
            <w:top w:val="none" w:sz="0" w:space="0" w:color="auto"/>
            <w:left w:val="none" w:sz="0" w:space="0" w:color="auto"/>
            <w:bottom w:val="none" w:sz="0" w:space="0" w:color="auto"/>
            <w:right w:val="none" w:sz="0" w:space="0" w:color="auto"/>
          </w:divBdr>
        </w:div>
        <w:div w:id="7946907">
          <w:marLeft w:val="576"/>
          <w:marRight w:val="0"/>
          <w:marTop w:val="0"/>
          <w:marBottom w:val="101"/>
          <w:divBdr>
            <w:top w:val="none" w:sz="0" w:space="0" w:color="auto"/>
            <w:left w:val="none" w:sz="0" w:space="0" w:color="auto"/>
            <w:bottom w:val="none" w:sz="0" w:space="0" w:color="auto"/>
            <w:right w:val="none" w:sz="0" w:space="0" w:color="auto"/>
          </w:divBdr>
        </w:div>
        <w:div w:id="1261404148">
          <w:marLeft w:val="576"/>
          <w:marRight w:val="0"/>
          <w:marTop w:val="0"/>
          <w:marBottom w:val="97"/>
          <w:divBdr>
            <w:top w:val="none" w:sz="0" w:space="0" w:color="auto"/>
            <w:left w:val="none" w:sz="0" w:space="0" w:color="auto"/>
            <w:bottom w:val="none" w:sz="0" w:space="0" w:color="auto"/>
            <w:right w:val="none" w:sz="0" w:space="0" w:color="auto"/>
          </w:divBdr>
        </w:div>
        <w:div w:id="1586962608">
          <w:marLeft w:val="576"/>
          <w:marRight w:val="0"/>
          <w:marTop w:val="0"/>
          <w:marBottom w:val="97"/>
          <w:divBdr>
            <w:top w:val="none" w:sz="0" w:space="0" w:color="auto"/>
            <w:left w:val="none" w:sz="0" w:space="0" w:color="auto"/>
            <w:bottom w:val="none" w:sz="0" w:space="0" w:color="auto"/>
            <w:right w:val="none" w:sz="0" w:space="0" w:color="auto"/>
          </w:divBdr>
        </w:div>
        <w:div w:id="444813979">
          <w:marLeft w:val="576"/>
          <w:marRight w:val="0"/>
          <w:marTop w:val="0"/>
          <w:marBottom w:val="97"/>
          <w:divBdr>
            <w:top w:val="none" w:sz="0" w:space="0" w:color="auto"/>
            <w:left w:val="none" w:sz="0" w:space="0" w:color="auto"/>
            <w:bottom w:val="none" w:sz="0" w:space="0" w:color="auto"/>
            <w:right w:val="none" w:sz="0" w:space="0" w:color="auto"/>
          </w:divBdr>
        </w:div>
        <w:div w:id="327438341">
          <w:marLeft w:val="576"/>
          <w:marRight w:val="0"/>
          <w:marTop w:val="0"/>
          <w:marBottom w:val="97"/>
          <w:divBdr>
            <w:top w:val="none" w:sz="0" w:space="0" w:color="auto"/>
            <w:left w:val="none" w:sz="0" w:space="0" w:color="auto"/>
            <w:bottom w:val="none" w:sz="0" w:space="0" w:color="auto"/>
            <w:right w:val="none" w:sz="0" w:space="0" w:color="auto"/>
          </w:divBdr>
        </w:div>
        <w:div w:id="2072775447">
          <w:marLeft w:val="576"/>
          <w:marRight w:val="0"/>
          <w:marTop w:val="0"/>
          <w:marBottom w:val="97"/>
          <w:divBdr>
            <w:top w:val="none" w:sz="0" w:space="0" w:color="auto"/>
            <w:left w:val="none" w:sz="0" w:space="0" w:color="auto"/>
            <w:bottom w:val="none" w:sz="0" w:space="0" w:color="auto"/>
            <w:right w:val="none" w:sz="0" w:space="0" w:color="auto"/>
          </w:divBdr>
        </w:div>
        <w:div w:id="259878793">
          <w:marLeft w:val="576"/>
          <w:marRight w:val="0"/>
          <w:marTop w:val="0"/>
          <w:marBottom w:val="97"/>
          <w:divBdr>
            <w:top w:val="none" w:sz="0" w:space="0" w:color="auto"/>
            <w:left w:val="none" w:sz="0" w:space="0" w:color="auto"/>
            <w:bottom w:val="none" w:sz="0" w:space="0" w:color="auto"/>
            <w:right w:val="none" w:sz="0" w:space="0" w:color="auto"/>
          </w:divBdr>
        </w:div>
        <w:div w:id="47729540">
          <w:marLeft w:val="576"/>
          <w:marRight w:val="0"/>
          <w:marTop w:val="0"/>
          <w:marBottom w:val="97"/>
          <w:divBdr>
            <w:top w:val="none" w:sz="0" w:space="0" w:color="auto"/>
            <w:left w:val="none" w:sz="0" w:space="0" w:color="auto"/>
            <w:bottom w:val="none" w:sz="0" w:space="0" w:color="auto"/>
            <w:right w:val="none" w:sz="0" w:space="0" w:color="auto"/>
          </w:divBdr>
        </w:div>
        <w:div w:id="612371460">
          <w:marLeft w:val="0"/>
          <w:marRight w:val="0"/>
          <w:marTop w:val="0"/>
          <w:marBottom w:val="97"/>
          <w:divBdr>
            <w:top w:val="none" w:sz="0" w:space="0" w:color="auto"/>
            <w:left w:val="none" w:sz="0" w:space="0" w:color="auto"/>
            <w:bottom w:val="none" w:sz="0" w:space="0" w:color="auto"/>
            <w:right w:val="none" w:sz="0" w:space="0" w:color="auto"/>
          </w:divBdr>
        </w:div>
        <w:div w:id="165026553">
          <w:marLeft w:val="0"/>
          <w:marRight w:val="0"/>
          <w:marTop w:val="0"/>
          <w:marBottom w:val="97"/>
          <w:divBdr>
            <w:top w:val="none" w:sz="0" w:space="0" w:color="auto"/>
            <w:left w:val="none" w:sz="0" w:space="0" w:color="auto"/>
            <w:bottom w:val="none" w:sz="0" w:space="0" w:color="auto"/>
            <w:right w:val="none" w:sz="0" w:space="0" w:color="auto"/>
          </w:divBdr>
        </w:div>
        <w:div w:id="1590701881">
          <w:marLeft w:val="0"/>
          <w:marRight w:val="0"/>
          <w:marTop w:val="0"/>
          <w:marBottom w:val="97"/>
          <w:divBdr>
            <w:top w:val="none" w:sz="0" w:space="0" w:color="auto"/>
            <w:left w:val="none" w:sz="0" w:space="0" w:color="auto"/>
            <w:bottom w:val="none" w:sz="0" w:space="0" w:color="auto"/>
            <w:right w:val="none" w:sz="0" w:space="0" w:color="auto"/>
          </w:divBdr>
        </w:div>
        <w:div w:id="877350941">
          <w:marLeft w:val="576"/>
          <w:marRight w:val="0"/>
          <w:marTop w:val="0"/>
          <w:marBottom w:val="97"/>
          <w:divBdr>
            <w:top w:val="none" w:sz="0" w:space="0" w:color="auto"/>
            <w:left w:val="none" w:sz="0" w:space="0" w:color="auto"/>
            <w:bottom w:val="none" w:sz="0" w:space="0" w:color="auto"/>
            <w:right w:val="none" w:sz="0" w:space="0" w:color="auto"/>
          </w:divBdr>
        </w:div>
        <w:div w:id="81997456">
          <w:marLeft w:val="576"/>
          <w:marRight w:val="0"/>
          <w:marTop w:val="0"/>
          <w:marBottom w:val="84"/>
          <w:divBdr>
            <w:top w:val="none" w:sz="0" w:space="0" w:color="auto"/>
            <w:left w:val="none" w:sz="0" w:space="0" w:color="auto"/>
            <w:bottom w:val="none" w:sz="0" w:space="0" w:color="auto"/>
            <w:right w:val="none" w:sz="0" w:space="0" w:color="auto"/>
          </w:divBdr>
        </w:div>
        <w:div w:id="1629504947">
          <w:marLeft w:val="576"/>
          <w:marRight w:val="0"/>
          <w:marTop w:val="0"/>
          <w:marBottom w:val="84"/>
          <w:divBdr>
            <w:top w:val="none" w:sz="0" w:space="0" w:color="auto"/>
            <w:left w:val="none" w:sz="0" w:space="0" w:color="auto"/>
            <w:bottom w:val="none" w:sz="0" w:space="0" w:color="auto"/>
            <w:right w:val="none" w:sz="0" w:space="0" w:color="auto"/>
          </w:divBdr>
        </w:div>
        <w:div w:id="1994943190">
          <w:marLeft w:val="576"/>
          <w:marRight w:val="0"/>
          <w:marTop w:val="0"/>
          <w:marBottom w:val="84"/>
          <w:divBdr>
            <w:top w:val="none" w:sz="0" w:space="0" w:color="auto"/>
            <w:left w:val="none" w:sz="0" w:space="0" w:color="auto"/>
            <w:bottom w:val="none" w:sz="0" w:space="0" w:color="auto"/>
            <w:right w:val="none" w:sz="0" w:space="0" w:color="auto"/>
          </w:divBdr>
        </w:div>
        <w:div w:id="847983715">
          <w:marLeft w:val="576"/>
          <w:marRight w:val="0"/>
          <w:marTop w:val="0"/>
          <w:marBottom w:val="84"/>
          <w:divBdr>
            <w:top w:val="none" w:sz="0" w:space="0" w:color="auto"/>
            <w:left w:val="none" w:sz="0" w:space="0" w:color="auto"/>
            <w:bottom w:val="none" w:sz="0" w:space="0" w:color="auto"/>
            <w:right w:val="none" w:sz="0" w:space="0" w:color="auto"/>
          </w:divBdr>
        </w:div>
        <w:div w:id="1394161221">
          <w:marLeft w:val="0"/>
          <w:marRight w:val="0"/>
          <w:marTop w:val="0"/>
          <w:marBottom w:val="84"/>
          <w:divBdr>
            <w:top w:val="none" w:sz="0" w:space="0" w:color="auto"/>
            <w:left w:val="none" w:sz="0" w:space="0" w:color="auto"/>
            <w:bottom w:val="none" w:sz="0" w:space="0" w:color="auto"/>
            <w:right w:val="none" w:sz="0" w:space="0" w:color="auto"/>
          </w:divBdr>
        </w:div>
        <w:div w:id="470446424">
          <w:marLeft w:val="0"/>
          <w:marRight w:val="0"/>
          <w:marTop w:val="0"/>
          <w:marBottom w:val="84"/>
          <w:divBdr>
            <w:top w:val="none" w:sz="0" w:space="0" w:color="auto"/>
            <w:left w:val="none" w:sz="0" w:space="0" w:color="auto"/>
            <w:bottom w:val="none" w:sz="0" w:space="0" w:color="auto"/>
            <w:right w:val="none" w:sz="0" w:space="0" w:color="auto"/>
          </w:divBdr>
        </w:div>
        <w:div w:id="1689596707">
          <w:marLeft w:val="0"/>
          <w:marRight w:val="0"/>
          <w:marTop w:val="0"/>
          <w:marBottom w:val="84"/>
          <w:divBdr>
            <w:top w:val="none" w:sz="0" w:space="0" w:color="auto"/>
            <w:left w:val="none" w:sz="0" w:space="0" w:color="auto"/>
            <w:bottom w:val="none" w:sz="0" w:space="0" w:color="auto"/>
            <w:right w:val="none" w:sz="0" w:space="0" w:color="auto"/>
          </w:divBdr>
        </w:div>
        <w:div w:id="1669166111">
          <w:marLeft w:val="0"/>
          <w:marRight w:val="0"/>
          <w:marTop w:val="0"/>
          <w:marBottom w:val="84"/>
          <w:divBdr>
            <w:top w:val="none" w:sz="0" w:space="0" w:color="auto"/>
            <w:left w:val="none" w:sz="0" w:space="0" w:color="auto"/>
            <w:bottom w:val="none" w:sz="0" w:space="0" w:color="auto"/>
            <w:right w:val="none" w:sz="0" w:space="0" w:color="auto"/>
          </w:divBdr>
        </w:div>
        <w:div w:id="1991668560">
          <w:marLeft w:val="576"/>
          <w:marRight w:val="0"/>
          <w:marTop w:val="0"/>
          <w:marBottom w:val="84"/>
          <w:divBdr>
            <w:top w:val="none" w:sz="0" w:space="0" w:color="auto"/>
            <w:left w:val="none" w:sz="0" w:space="0" w:color="auto"/>
            <w:bottom w:val="none" w:sz="0" w:space="0" w:color="auto"/>
            <w:right w:val="none" w:sz="0" w:space="0" w:color="auto"/>
          </w:divBdr>
        </w:div>
        <w:div w:id="1726876450">
          <w:marLeft w:val="576"/>
          <w:marRight w:val="0"/>
          <w:marTop w:val="0"/>
          <w:marBottom w:val="84"/>
          <w:divBdr>
            <w:top w:val="none" w:sz="0" w:space="0" w:color="auto"/>
            <w:left w:val="none" w:sz="0" w:space="0" w:color="auto"/>
            <w:bottom w:val="none" w:sz="0" w:space="0" w:color="auto"/>
            <w:right w:val="none" w:sz="0" w:space="0" w:color="auto"/>
          </w:divBdr>
        </w:div>
        <w:div w:id="455682618">
          <w:marLeft w:val="576"/>
          <w:marRight w:val="0"/>
          <w:marTop w:val="0"/>
          <w:marBottom w:val="84"/>
          <w:divBdr>
            <w:top w:val="none" w:sz="0" w:space="0" w:color="auto"/>
            <w:left w:val="none" w:sz="0" w:space="0" w:color="auto"/>
            <w:bottom w:val="none" w:sz="0" w:space="0" w:color="auto"/>
            <w:right w:val="none" w:sz="0" w:space="0" w:color="auto"/>
          </w:divBdr>
        </w:div>
        <w:div w:id="354422583">
          <w:marLeft w:val="576"/>
          <w:marRight w:val="0"/>
          <w:marTop w:val="0"/>
          <w:marBottom w:val="84"/>
          <w:divBdr>
            <w:top w:val="none" w:sz="0" w:space="0" w:color="auto"/>
            <w:left w:val="none" w:sz="0" w:space="0" w:color="auto"/>
            <w:bottom w:val="none" w:sz="0" w:space="0" w:color="auto"/>
            <w:right w:val="none" w:sz="0" w:space="0" w:color="auto"/>
          </w:divBdr>
        </w:div>
        <w:div w:id="914559163">
          <w:marLeft w:val="576"/>
          <w:marRight w:val="0"/>
          <w:marTop w:val="0"/>
          <w:marBottom w:val="84"/>
          <w:divBdr>
            <w:top w:val="none" w:sz="0" w:space="0" w:color="auto"/>
            <w:left w:val="none" w:sz="0" w:space="0" w:color="auto"/>
            <w:bottom w:val="none" w:sz="0" w:space="0" w:color="auto"/>
            <w:right w:val="none" w:sz="0" w:space="0" w:color="auto"/>
          </w:divBdr>
        </w:div>
        <w:div w:id="1453161123">
          <w:marLeft w:val="576"/>
          <w:marRight w:val="0"/>
          <w:marTop w:val="0"/>
          <w:marBottom w:val="84"/>
          <w:divBdr>
            <w:top w:val="none" w:sz="0" w:space="0" w:color="auto"/>
            <w:left w:val="none" w:sz="0" w:space="0" w:color="auto"/>
            <w:bottom w:val="none" w:sz="0" w:space="0" w:color="auto"/>
            <w:right w:val="none" w:sz="0" w:space="0" w:color="auto"/>
          </w:divBdr>
        </w:div>
        <w:div w:id="1506439337">
          <w:marLeft w:val="0"/>
          <w:marRight w:val="0"/>
          <w:marTop w:val="0"/>
          <w:marBottom w:val="84"/>
          <w:divBdr>
            <w:top w:val="none" w:sz="0" w:space="0" w:color="auto"/>
            <w:left w:val="none" w:sz="0" w:space="0" w:color="auto"/>
            <w:bottom w:val="none" w:sz="0" w:space="0" w:color="auto"/>
            <w:right w:val="none" w:sz="0" w:space="0" w:color="auto"/>
          </w:divBdr>
        </w:div>
        <w:div w:id="925962911">
          <w:marLeft w:val="0"/>
          <w:marRight w:val="0"/>
          <w:marTop w:val="0"/>
          <w:marBottom w:val="84"/>
          <w:divBdr>
            <w:top w:val="none" w:sz="0" w:space="0" w:color="auto"/>
            <w:left w:val="none" w:sz="0" w:space="0" w:color="auto"/>
            <w:bottom w:val="none" w:sz="0" w:space="0" w:color="auto"/>
            <w:right w:val="none" w:sz="0" w:space="0" w:color="auto"/>
          </w:divBdr>
        </w:div>
        <w:div w:id="1643194702">
          <w:marLeft w:val="0"/>
          <w:marRight w:val="0"/>
          <w:marTop w:val="0"/>
          <w:marBottom w:val="84"/>
          <w:divBdr>
            <w:top w:val="none" w:sz="0" w:space="0" w:color="auto"/>
            <w:left w:val="none" w:sz="0" w:space="0" w:color="auto"/>
            <w:bottom w:val="none" w:sz="0" w:space="0" w:color="auto"/>
            <w:right w:val="none" w:sz="0" w:space="0" w:color="auto"/>
          </w:divBdr>
        </w:div>
        <w:div w:id="885265317">
          <w:marLeft w:val="0"/>
          <w:marRight w:val="0"/>
          <w:marTop w:val="0"/>
          <w:marBottom w:val="84"/>
          <w:divBdr>
            <w:top w:val="none" w:sz="0" w:space="0" w:color="auto"/>
            <w:left w:val="none" w:sz="0" w:space="0" w:color="auto"/>
            <w:bottom w:val="none" w:sz="0" w:space="0" w:color="auto"/>
            <w:right w:val="none" w:sz="0" w:space="0" w:color="auto"/>
          </w:divBdr>
        </w:div>
        <w:div w:id="520632261">
          <w:marLeft w:val="576"/>
          <w:marRight w:val="0"/>
          <w:marTop w:val="0"/>
          <w:marBottom w:val="84"/>
          <w:divBdr>
            <w:top w:val="none" w:sz="0" w:space="0" w:color="auto"/>
            <w:left w:val="none" w:sz="0" w:space="0" w:color="auto"/>
            <w:bottom w:val="none" w:sz="0" w:space="0" w:color="auto"/>
            <w:right w:val="none" w:sz="0" w:space="0" w:color="auto"/>
          </w:divBdr>
        </w:div>
        <w:div w:id="476803082">
          <w:marLeft w:val="576"/>
          <w:marRight w:val="0"/>
          <w:marTop w:val="0"/>
          <w:marBottom w:val="84"/>
          <w:divBdr>
            <w:top w:val="none" w:sz="0" w:space="0" w:color="auto"/>
            <w:left w:val="none" w:sz="0" w:space="0" w:color="auto"/>
            <w:bottom w:val="none" w:sz="0" w:space="0" w:color="auto"/>
            <w:right w:val="none" w:sz="0" w:space="0" w:color="auto"/>
          </w:divBdr>
        </w:div>
        <w:div w:id="1712270218">
          <w:marLeft w:val="576"/>
          <w:marRight w:val="0"/>
          <w:marTop w:val="0"/>
          <w:marBottom w:val="84"/>
          <w:divBdr>
            <w:top w:val="none" w:sz="0" w:space="0" w:color="auto"/>
            <w:left w:val="none" w:sz="0" w:space="0" w:color="auto"/>
            <w:bottom w:val="none" w:sz="0" w:space="0" w:color="auto"/>
            <w:right w:val="none" w:sz="0" w:space="0" w:color="auto"/>
          </w:divBdr>
        </w:div>
        <w:div w:id="1713843763">
          <w:marLeft w:val="0"/>
          <w:marRight w:val="0"/>
          <w:marTop w:val="0"/>
          <w:marBottom w:val="84"/>
          <w:divBdr>
            <w:top w:val="none" w:sz="0" w:space="0" w:color="auto"/>
            <w:left w:val="none" w:sz="0" w:space="0" w:color="auto"/>
            <w:bottom w:val="none" w:sz="0" w:space="0" w:color="auto"/>
            <w:right w:val="none" w:sz="0" w:space="0" w:color="auto"/>
          </w:divBdr>
        </w:div>
        <w:div w:id="1799950475">
          <w:marLeft w:val="0"/>
          <w:marRight w:val="0"/>
          <w:marTop w:val="0"/>
          <w:marBottom w:val="84"/>
          <w:divBdr>
            <w:top w:val="none" w:sz="0" w:space="0" w:color="auto"/>
            <w:left w:val="none" w:sz="0" w:space="0" w:color="auto"/>
            <w:bottom w:val="none" w:sz="0" w:space="0" w:color="auto"/>
            <w:right w:val="none" w:sz="0" w:space="0" w:color="auto"/>
          </w:divBdr>
        </w:div>
        <w:div w:id="600918224">
          <w:marLeft w:val="0"/>
          <w:marRight w:val="0"/>
          <w:marTop w:val="0"/>
          <w:marBottom w:val="84"/>
          <w:divBdr>
            <w:top w:val="none" w:sz="0" w:space="0" w:color="auto"/>
            <w:left w:val="none" w:sz="0" w:space="0" w:color="auto"/>
            <w:bottom w:val="none" w:sz="0" w:space="0" w:color="auto"/>
            <w:right w:val="none" w:sz="0" w:space="0" w:color="auto"/>
          </w:divBdr>
        </w:div>
        <w:div w:id="1724674795">
          <w:marLeft w:val="0"/>
          <w:marRight w:val="0"/>
          <w:marTop w:val="0"/>
          <w:marBottom w:val="84"/>
          <w:divBdr>
            <w:top w:val="none" w:sz="0" w:space="0" w:color="auto"/>
            <w:left w:val="none" w:sz="0" w:space="0" w:color="auto"/>
            <w:bottom w:val="none" w:sz="0" w:space="0" w:color="auto"/>
            <w:right w:val="none" w:sz="0" w:space="0" w:color="auto"/>
          </w:divBdr>
        </w:div>
        <w:div w:id="1381053548">
          <w:marLeft w:val="0"/>
          <w:marRight w:val="0"/>
          <w:marTop w:val="0"/>
          <w:marBottom w:val="84"/>
          <w:divBdr>
            <w:top w:val="none" w:sz="0" w:space="0" w:color="auto"/>
            <w:left w:val="none" w:sz="0" w:space="0" w:color="auto"/>
            <w:bottom w:val="none" w:sz="0" w:space="0" w:color="auto"/>
            <w:right w:val="none" w:sz="0" w:space="0" w:color="auto"/>
          </w:divBdr>
        </w:div>
        <w:div w:id="732898515">
          <w:marLeft w:val="0"/>
          <w:marRight w:val="0"/>
          <w:marTop w:val="0"/>
          <w:marBottom w:val="84"/>
          <w:divBdr>
            <w:top w:val="none" w:sz="0" w:space="0" w:color="auto"/>
            <w:left w:val="none" w:sz="0" w:space="0" w:color="auto"/>
            <w:bottom w:val="none" w:sz="0" w:space="0" w:color="auto"/>
            <w:right w:val="none" w:sz="0" w:space="0" w:color="auto"/>
          </w:divBdr>
        </w:div>
        <w:div w:id="1005790285">
          <w:marLeft w:val="0"/>
          <w:marRight w:val="0"/>
          <w:marTop w:val="0"/>
          <w:marBottom w:val="101"/>
          <w:divBdr>
            <w:top w:val="none" w:sz="0" w:space="0" w:color="auto"/>
            <w:left w:val="none" w:sz="0" w:space="0" w:color="auto"/>
            <w:bottom w:val="none" w:sz="0" w:space="0" w:color="auto"/>
            <w:right w:val="none" w:sz="0" w:space="0" w:color="auto"/>
          </w:divBdr>
        </w:div>
        <w:div w:id="620888480">
          <w:marLeft w:val="0"/>
          <w:marRight w:val="0"/>
          <w:marTop w:val="0"/>
          <w:marBottom w:val="101"/>
          <w:divBdr>
            <w:top w:val="none" w:sz="0" w:space="0" w:color="auto"/>
            <w:left w:val="none" w:sz="0" w:space="0" w:color="auto"/>
            <w:bottom w:val="none" w:sz="0" w:space="0" w:color="auto"/>
            <w:right w:val="none" w:sz="0" w:space="0" w:color="auto"/>
          </w:divBdr>
        </w:div>
        <w:div w:id="1851215005">
          <w:marLeft w:val="0"/>
          <w:marRight w:val="0"/>
          <w:marTop w:val="0"/>
          <w:marBottom w:val="101"/>
          <w:divBdr>
            <w:top w:val="none" w:sz="0" w:space="0" w:color="auto"/>
            <w:left w:val="none" w:sz="0" w:space="0" w:color="auto"/>
            <w:bottom w:val="none" w:sz="0" w:space="0" w:color="auto"/>
            <w:right w:val="none" w:sz="0" w:space="0" w:color="auto"/>
          </w:divBdr>
        </w:div>
        <w:div w:id="1149513367">
          <w:marLeft w:val="0"/>
          <w:marRight w:val="0"/>
          <w:marTop w:val="0"/>
          <w:marBottom w:val="101"/>
          <w:divBdr>
            <w:top w:val="none" w:sz="0" w:space="0" w:color="auto"/>
            <w:left w:val="none" w:sz="0" w:space="0" w:color="auto"/>
            <w:bottom w:val="none" w:sz="0" w:space="0" w:color="auto"/>
            <w:right w:val="none" w:sz="0" w:space="0" w:color="auto"/>
          </w:divBdr>
        </w:div>
        <w:div w:id="1790930021">
          <w:marLeft w:val="0"/>
          <w:marRight w:val="0"/>
          <w:marTop w:val="0"/>
          <w:marBottom w:val="101"/>
          <w:divBdr>
            <w:top w:val="none" w:sz="0" w:space="0" w:color="auto"/>
            <w:left w:val="none" w:sz="0" w:space="0" w:color="auto"/>
            <w:bottom w:val="none" w:sz="0" w:space="0" w:color="auto"/>
            <w:right w:val="none" w:sz="0" w:space="0" w:color="auto"/>
          </w:divBdr>
        </w:div>
        <w:div w:id="26687779">
          <w:marLeft w:val="0"/>
          <w:marRight w:val="0"/>
          <w:marTop w:val="0"/>
          <w:marBottom w:val="101"/>
          <w:divBdr>
            <w:top w:val="none" w:sz="0" w:space="0" w:color="auto"/>
            <w:left w:val="none" w:sz="0" w:space="0" w:color="auto"/>
            <w:bottom w:val="none" w:sz="0" w:space="0" w:color="auto"/>
            <w:right w:val="none" w:sz="0" w:space="0" w:color="auto"/>
          </w:divBdr>
        </w:div>
        <w:div w:id="497697886">
          <w:marLeft w:val="0"/>
          <w:marRight w:val="0"/>
          <w:marTop w:val="0"/>
          <w:marBottom w:val="101"/>
          <w:divBdr>
            <w:top w:val="none" w:sz="0" w:space="0" w:color="auto"/>
            <w:left w:val="none" w:sz="0" w:space="0" w:color="auto"/>
            <w:bottom w:val="none" w:sz="0" w:space="0" w:color="auto"/>
            <w:right w:val="none" w:sz="0" w:space="0" w:color="auto"/>
          </w:divBdr>
        </w:div>
        <w:div w:id="1602375852">
          <w:marLeft w:val="576"/>
          <w:marRight w:val="0"/>
          <w:marTop w:val="0"/>
          <w:marBottom w:val="101"/>
          <w:divBdr>
            <w:top w:val="none" w:sz="0" w:space="0" w:color="auto"/>
            <w:left w:val="none" w:sz="0" w:space="0" w:color="auto"/>
            <w:bottom w:val="none" w:sz="0" w:space="0" w:color="auto"/>
            <w:right w:val="none" w:sz="0" w:space="0" w:color="auto"/>
          </w:divBdr>
        </w:div>
        <w:div w:id="1837720878">
          <w:marLeft w:val="576"/>
          <w:marRight w:val="0"/>
          <w:marTop w:val="0"/>
          <w:marBottom w:val="101"/>
          <w:divBdr>
            <w:top w:val="none" w:sz="0" w:space="0" w:color="auto"/>
            <w:left w:val="none" w:sz="0" w:space="0" w:color="auto"/>
            <w:bottom w:val="none" w:sz="0" w:space="0" w:color="auto"/>
            <w:right w:val="none" w:sz="0" w:space="0" w:color="auto"/>
          </w:divBdr>
        </w:div>
        <w:div w:id="767391748">
          <w:marLeft w:val="576"/>
          <w:marRight w:val="0"/>
          <w:marTop w:val="0"/>
          <w:marBottom w:val="101"/>
          <w:divBdr>
            <w:top w:val="none" w:sz="0" w:space="0" w:color="auto"/>
            <w:left w:val="none" w:sz="0" w:space="0" w:color="auto"/>
            <w:bottom w:val="none" w:sz="0" w:space="0" w:color="auto"/>
            <w:right w:val="none" w:sz="0" w:space="0" w:color="auto"/>
          </w:divBdr>
        </w:div>
        <w:div w:id="1807897163">
          <w:marLeft w:val="576"/>
          <w:marRight w:val="0"/>
          <w:marTop w:val="0"/>
          <w:marBottom w:val="101"/>
          <w:divBdr>
            <w:top w:val="none" w:sz="0" w:space="0" w:color="auto"/>
            <w:left w:val="none" w:sz="0" w:space="0" w:color="auto"/>
            <w:bottom w:val="none" w:sz="0" w:space="0" w:color="auto"/>
            <w:right w:val="none" w:sz="0" w:space="0" w:color="auto"/>
          </w:divBdr>
        </w:div>
        <w:div w:id="598415743">
          <w:marLeft w:val="576"/>
          <w:marRight w:val="0"/>
          <w:marTop w:val="0"/>
          <w:marBottom w:val="101"/>
          <w:divBdr>
            <w:top w:val="none" w:sz="0" w:space="0" w:color="auto"/>
            <w:left w:val="none" w:sz="0" w:space="0" w:color="auto"/>
            <w:bottom w:val="none" w:sz="0" w:space="0" w:color="auto"/>
            <w:right w:val="none" w:sz="0" w:space="0" w:color="auto"/>
          </w:divBdr>
        </w:div>
        <w:div w:id="472412634">
          <w:marLeft w:val="576"/>
          <w:marRight w:val="0"/>
          <w:marTop w:val="0"/>
          <w:marBottom w:val="101"/>
          <w:divBdr>
            <w:top w:val="none" w:sz="0" w:space="0" w:color="auto"/>
            <w:left w:val="none" w:sz="0" w:space="0" w:color="auto"/>
            <w:bottom w:val="none" w:sz="0" w:space="0" w:color="auto"/>
            <w:right w:val="none" w:sz="0" w:space="0" w:color="auto"/>
          </w:divBdr>
        </w:div>
        <w:div w:id="1630547003">
          <w:marLeft w:val="576"/>
          <w:marRight w:val="0"/>
          <w:marTop w:val="0"/>
          <w:marBottom w:val="101"/>
          <w:divBdr>
            <w:top w:val="none" w:sz="0" w:space="0" w:color="auto"/>
            <w:left w:val="none" w:sz="0" w:space="0" w:color="auto"/>
            <w:bottom w:val="none" w:sz="0" w:space="0" w:color="auto"/>
            <w:right w:val="none" w:sz="0" w:space="0" w:color="auto"/>
          </w:divBdr>
        </w:div>
        <w:div w:id="1675184703">
          <w:marLeft w:val="576"/>
          <w:marRight w:val="0"/>
          <w:marTop w:val="0"/>
          <w:marBottom w:val="101"/>
          <w:divBdr>
            <w:top w:val="none" w:sz="0" w:space="0" w:color="auto"/>
            <w:left w:val="none" w:sz="0" w:space="0" w:color="auto"/>
            <w:bottom w:val="none" w:sz="0" w:space="0" w:color="auto"/>
            <w:right w:val="none" w:sz="0" w:space="0" w:color="auto"/>
          </w:divBdr>
        </w:div>
        <w:div w:id="1884441160">
          <w:marLeft w:val="576"/>
          <w:marRight w:val="0"/>
          <w:marTop w:val="0"/>
          <w:marBottom w:val="101"/>
          <w:divBdr>
            <w:top w:val="none" w:sz="0" w:space="0" w:color="auto"/>
            <w:left w:val="none" w:sz="0" w:space="0" w:color="auto"/>
            <w:bottom w:val="none" w:sz="0" w:space="0" w:color="auto"/>
            <w:right w:val="none" w:sz="0" w:space="0" w:color="auto"/>
          </w:divBdr>
        </w:div>
        <w:div w:id="1179391336">
          <w:marLeft w:val="576"/>
          <w:marRight w:val="0"/>
          <w:marTop w:val="0"/>
          <w:marBottom w:val="101"/>
          <w:divBdr>
            <w:top w:val="none" w:sz="0" w:space="0" w:color="auto"/>
            <w:left w:val="none" w:sz="0" w:space="0" w:color="auto"/>
            <w:bottom w:val="none" w:sz="0" w:space="0" w:color="auto"/>
            <w:right w:val="none" w:sz="0" w:space="0" w:color="auto"/>
          </w:divBdr>
        </w:div>
        <w:div w:id="849415481">
          <w:marLeft w:val="576"/>
          <w:marRight w:val="0"/>
          <w:marTop w:val="0"/>
          <w:marBottom w:val="101"/>
          <w:divBdr>
            <w:top w:val="none" w:sz="0" w:space="0" w:color="auto"/>
            <w:left w:val="none" w:sz="0" w:space="0" w:color="auto"/>
            <w:bottom w:val="none" w:sz="0" w:space="0" w:color="auto"/>
            <w:right w:val="none" w:sz="0" w:space="0" w:color="auto"/>
          </w:divBdr>
        </w:div>
        <w:div w:id="1639921996">
          <w:marLeft w:val="576"/>
          <w:marRight w:val="0"/>
          <w:marTop w:val="0"/>
          <w:marBottom w:val="101"/>
          <w:divBdr>
            <w:top w:val="none" w:sz="0" w:space="0" w:color="auto"/>
            <w:left w:val="none" w:sz="0" w:space="0" w:color="auto"/>
            <w:bottom w:val="none" w:sz="0" w:space="0" w:color="auto"/>
            <w:right w:val="none" w:sz="0" w:space="0" w:color="auto"/>
          </w:divBdr>
        </w:div>
        <w:div w:id="875311428">
          <w:marLeft w:val="576"/>
          <w:marRight w:val="0"/>
          <w:marTop w:val="0"/>
          <w:marBottom w:val="101"/>
          <w:divBdr>
            <w:top w:val="none" w:sz="0" w:space="0" w:color="auto"/>
            <w:left w:val="none" w:sz="0" w:space="0" w:color="auto"/>
            <w:bottom w:val="none" w:sz="0" w:space="0" w:color="auto"/>
            <w:right w:val="none" w:sz="0" w:space="0" w:color="auto"/>
          </w:divBdr>
        </w:div>
        <w:div w:id="304168071">
          <w:marLeft w:val="576"/>
          <w:marRight w:val="0"/>
          <w:marTop w:val="0"/>
          <w:marBottom w:val="101"/>
          <w:divBdr>
            <w:top w:val="none" w:sz="0" w:space="0" w:color="auto"/>
            <w:left w:val="none" w:sz="0" w:space="0" w:color="auto"/>
            <w:bottom w:val="none" w:sz="0" w:space="0" w:color="auto"/>
            <w:right w:val="none" w:sz="0" w:space="0" w:color="auto"/>
          </w:divBdr>
        </w:div>
        <w:div w:id="870730712">
          <w:marLeft w:val="576"/>
          <w:marRight w:val="0"/>
          <w:marTop w:val="0"/>
          <w:marBottom w:val="101"/>
          <w:divBdr>
            <w:top w:val="none" w:sz="0" w:space="0" w:color="auto"/>
            <w:left w:val="none" w:sz="0" w:space="0" w:color="auto"/>
            <w:bottom w:val="none" w:sz="0" w:space="0" w:color="auto"/>
            <w:right w:val="none" w:sz="0" w:space="0" w:color="auto"/>
          </w:divBdr>
        </w:div>
        <w:div w:id="1119372489">
          <w:marLeft w:val="576"/>
          <w:marRight w:val="0"/>
          <w:marTop w:val="0"/>
          <w:marBottom w:val="101"/>
          <w:divBdr>
            <w:top w:val="none" w:sz="0" w:space="0" w:color="auto"/>
            <w:left w:val="none" w:sz="0" w:space="0" w:color="auto"/>
            <w:bottom w:val="none" w:sz="0" w:space="0" w:color="auto"/>
            <w:right w:val="none" w:sz="0" w:space="0" w:color="auto"/>
          </w:divBdr>
        </w:div>
        <w:div w:id="14042870">
          <w:marLeft w:val="576"/>
          <w:marRight w:val="0"/>
          <w:marTop w:val="0"/>
          <w:marBottom w:val="101"/>
          <w:divBdr>
            <w:top w:val="none" w:sz="0" w:space="0" w:color="auto"/>
            <w:left w:val="none" w:sz="0" w:space="0" w:color="auto"/>
            <w:bottom w:val="none" w:sz="0" w:space="0" w:color="auto"/>
            <w:right w:val="none" w:sz="0" w:space="0" w:color="auto"/>
          </w:divBdr>
        </w:div>
        <w:div w:id="1881673937">
          <w:marLeft w:val="0"/>
          <w:marRight w:val="0"/>
          <w:marTop w:val="0"/>
          <w:marBottom w:val="101"/>
          <w:divBdr>
            <w:top w:val="none" w:sz="0" w:space="0" w:color="auto"/>
            <w:left w:val="none" w:sz="0" w:space="0" w:color="auto"/>
            <w:bottom w:val="none" w:sz="0" w:space="0" w:color="auto"/>
            <w:right w:val="none" w:sz="0" w:space="0" w:color="auto"/>
          </w:divBdr>
        </w:div>
        <w:div w:id="892034935">
          <w:marLeft w:val="0"/>
          <w:marRight w:val="0"/>
          <w:marTop w:val="0"/>
          <w:marBottom w:val="101"/>
          <w:divBdr>
            <w:top w:val="none" w:sz="0" w:space="0" w:color="auto"/>
            <w:left w:val="none" w:sz="0" w:space="0" w:color="auto"/>
            <w:bottom w:val="none" w:sz="0" w:space="0" w:color="auto"/>
            <w:right w:val="none" w:sz="0" w:space="0" w:color="auto"/>
          </w:divBdr>
        </w:div>
        <w:div w:id="2144492870">
          <w:marLeft w:val="0"/>
          <w:marRight w:val="0"/>
          <w:marTop w:val="0"/>
          <w:marBottom w:val="101"/>
          <w:divBdr>
            <w:top w:val="none" w:sz="0" w:space="0" w:color="auto"/>
            <w:left w:val="none" w:sz="0" w:space="0" w:color="auto"/>
            <w:bottom w:val="none" w:sz="0" w:space="0" w:color="auto"/>
            <w:right w:val="none" w:sz="0" w:space="0" w:color="auto"/>
          </w:divBdr>
        </w:div>
        <w:div w:id="1903251865">
          <w:marLeft w:val="0"/>
          <w:marRight w:val="0"/>
          <w:marTop w:val="0"/>
          <w:marBottom w:val="101"/>
          <w:divBdr>
            <w:top w:val="none" w:sz="0" w:space="0" w:color="auto"/>
            <w:left w:val="none" w:sz="0" w:space="0" w:color="auto"/>
            <w:bottom w:val="none" w:sz="0" w:space="0" w:color="auto"/>
            <w:right w:val="none" w:sz="0" w:space="0" w:color="auto"/>
          </w:divBdr>
        </w:div>
        <w:div w:id="2014800970">
          <w:marLeft w:val="0"/>
          <w:marRight w:val="0"/>
          <w:marTop w:val="0"/>
          <w:marBottom w:val="101"/>
          <w:divBdr>
            <w:top w:val="none" w:sz="0" w:space="0" w:color="auto"/>
            <w:left w:val="none" w:sz="0" w:space="0" w:color="auto"/>
            <w:bottom w:val="none" w:sz="0" w:space="0" w:color="auto"/>
            <w:right w:val="none" w:sz="0" w:space="0" w:color="auto"/>
          </w:divBdr>
        </w:div>
        <w:div w:id="194126137">
          <w:marLeft w:val="0"/>
          <w:marRight w:val="0"/>
          <w:marTop w:val="0"/>
          <w:marBottom w:val="101"/>
          <w:divBdr>
            <w:top w:val="none" w:sz="0" w:space="0" w:color="auto"/>
            <w:left w:val="none" w:sz="0" w:space="0" w:color="auto"/>
            <w:bottom w:val="none" w:sz="0" w:space="0" w:color="auto"/>
            <w:right w:val="none" w:sz="0" w:space="0" w:color="auto"/>
          </w:divBdr>
        </w:div>
        <w:div w:id="114062895">
          <w:marLeft w:val="0"/>
          <w:marRight w:val="0"/>
          <w:marTop w:val="0"/>
          <w:marBottom w:val="101"/>
          <w:divBdr>
            <w:top w:val="none" w:sz="0" w:space="0" w:color="auto"/>
            <w:left w:val="none" w:sz="0" w:space="0" w:color="auto"/>
            <w:bottom w:val="none" w:sz="0" w:space="0" w:color="auto"/>
            <w:right w:val="none" w:sz="0" w:space="0" w:color="auto"/>
          </w:divBdr>
        </w:div>
        <w:div w:id="517428474">
          <w:marLeft w:val="0"/>
          <w:marRight w:val="0"/>
          <w:marTop w:val="0"/>
          <w:marBottom w:val="101"/>
          <w:divBdr>
            <w:top w:val="none" w:sz="0" w:space="0" w:color="auto"/>
            <w:left w:val="none" w:sz="0" w:space="0" w:color="auto"/>
            <w:bottom w:val="none" w:sz="0" w:space="0" w:color="auto"/>
            <w:right w:val="none" w:sz="0" w:space="0" w:color="auto"/>
          </w:divBdr>
        </w:div>
        <w:div w:id="787965404">
          <w:marLeft w:val="0"/>
          <w:marRight w:val="0"/>
          <w:marTop w:val="0"/>
          <w:marBottom w:val="101"/>
          <w:divBdr>
            <w:top w:val="none" w:sz="0" w:space="0" w:color="auto"/>
            <w:left w:val="none" w:sz="0" w:space="0" w:color="auto"/>
            <w:bottom w:val="none" w:sz="0" w:space="0" w:color="auto"/>
            <w:right w:val="none" w:sz="0" w:space="0" w:color="auto"/>
          </w:divBdr>
        </w:div>
        <w:div w:id="1253322830">
          <w:marLeft w:val="0"/>
          <w:marRight w:val="0"/>
          <w:marTop w:val="0"/>
          <w:marBottom w:val="101"/>
          <w:divBdr>
            <w:top w:val="none" w:sz="0" w:space="0" w:color="auto"/>
            <w:left w:val="none" w:sz="0" w:space="0" w:color="auto"/>
            <w:bottom w:val="none" w:sz="0" w:space="0" w:color="auto"/>
            <w:right w:val="none" w:sz="0" w:space="0" w:color="auto"/>
          </w:divBdr>
        </w:div>
        <w:div w:id="992804905">
          <w:marLeft w:val="0"/>
          <w:marRight w:val="0"/>
          <w:marTop w:val="0"/>
          <w:marBottom w:val="101"/>
          <w:divBdr>
            <w:top w:val="none" w:sz="0" w:space="0" w:color="auto"/>
            <w:left w:val="none" w:sz="0" w:space="0" w:color="auto"/>
            <w:bottom w:val="none" w:sz="0" w:space="0" w:color="auto"/>
            <w:right w:val="none" w:sz="0" w:space="0" w:color="auto"/>
          </w:divBdr>
        </w:div>
        <w:div w:id="1029602446">
          <w:marLeft w:val="0"/>
          <w:marRight w:val="0"/>
          <w:marTop w:val="0"/>
          <w:marBottom w:val="101"/>
          <w:divBdr>
            <w:top w:val="none" w:sz="0" w:space="0" w:color="auto"/>
            <w:left w:val="none" w:sz="0" w:space="0" w:color="auto"/>
            <w:bottom w:val="none" w:sz="0" w:space="0" w:color="auto"/>
            <w:right w:val="none" w:sz="0" w:space="0" w:color="auto"/>
          </w:divBdr>
        </w:div>
        <w:div w:id="94181810">
          <w:marLeft w:val="0"/>
          <w:marRight w:val="0"/>
          <w:marTop w:val="0"/>
          <w:marBottom w:val="101"/>
          <w:divBdr>
            <w:top w:val="none" w:sz="0" w:space="0" w:color="auto"/>
            <w:left w:val="none" w:sz="0" w:space="0" w:color="auto"/>
            <w:bottom w:val="none" w:sz="0" w:space="0" w:color="auto"/>
            <w:right w:val="none" w:sz="0" w:space="0" w:color="auto"/>
          </w:divBdr>
        </w:div>
        <w:div w:id="1360398767">
          <w:marLeft w:val="0"/>
          <w:marRight w:val="0"/>
          <w:marTop w:val="0"/>
          <w:marBottom w:val="101"/>
          <w:divBdr>
            <w:top w:val="none" w:sz="0" w:space="0" w:color="auto"/>
            <w:left w:val="none" w:sz="0" w:space="0" w:color="auto"/>
            <w:bottom w:val="none" w:sz="0" w:space="0" w:color="auto"/>
            <w:right w:val="none" w:sz="0" w:space="0" w:color="auto"/>
          </w:divBdr>
        </w:div>
        <w:div w:id="2006279358">
          <w:marLeft w:val="0"/>
          <w:marRight w:val="0"/>
          <w:marTop w:val="0"/>
          <w:marBottom w:val="101"/>
          <w:divBdr>
            <w:top w:val="none" w:sz="0" w:space="0" w:color="auto"/>
            <w:left w:val="none" w:sz="0" w:space="0" w:color="auto"/>
            <w:bottom w:val="none" w:sz="0" w:space="0" w:color="auto"/>
            <w:right w:val="none" w:sz="0" w:space="0" w:color="auto"/>
          </w:divBdr>
        </w:div>
        <w:div w:id="2004891216">
          <w:marLeft w:val="576"/>
          <w:marRight w:val="0"/>
          <w:marTop w:val="0"/>
          <w:marBottom w:val="101"/>
          <w:divBdr>
            <w:top w:val="none" w:sz="0" w:space="0" w:color="auto"/>
            <w:left w:val="none" w:sz="0" w:space="0" w:color="auto"/>
            <w:bottom w:val="none" w:sz="0" w:space="0" w:color="auto"/>
            <w:right w:val="none" w:sz="0" w:space="0" w:color="auto"/>
          </w:divBdr>
        </w:div>
        <w:div w:id="1177189643">
          <w:marLeft w:val="576"/>
          <w:marRight w:val="0"/>
          <w:marTop w:val="0"/>
          <w:marBottom w:val="101"/>
          <w:divBdr>
            <w:top w:val="none" w:sz="0" w:space="0" w:color="auto"/>
            <w:left w:val="none" w:sz="0" w:space="0" w:color="auto"/>
            <w:bottom w:val="none" w:sz="0" w:space="0" w:color="auto"/>
            <w:right w:val="none" w:sz="0" w:space="0" w:color="auto"/>
          </w:divBdr>
        </w:div>
        <w:div w:id="811869451">
          <w:marLeft w:val="576"/>
          <w:marRight w:val="0"/>
          <w:marTop w:val="0"/>
          <w:marBottom w:val="101"/>
          <w:divBdr>
            <w:top w:val="none" w:sz="0" w:space="0" w:color="auto"/>
            <w:left w:val="none" w:sz="0" w:space="0" w:color="auto"/>
            <w:bottom w:val="none" w:sz="0" w:space="0" w:color="auto"/>
            <w:right w:val="none" w:sz="0" w:space="0" w:color="auto"/>
          </w:divBdr>
        </w:div>
        <w:div w:id="525680935">
          <w:marLeft w:val="576"/>
          <w:marRight w:val="0"/>
          <w:marTop w:val="0"/>
          <w:marBottom w:val="101"/>
          <w:divBdr>
            <w:top w:val="none" w:sz="0" w:space="0" w:color="auto"/>
            <w:left w:val="none" w:sz="0" w:space="0" w:color="auto"/>
            <w:bottom w:val="none" w:sz="0" w:space="0" w:color="auto"/>
            <w:right w:val="none" w:sz="0" w:space="0" w:color="auto"/>
          </w:divBdr>
        </w:div>
        <w:div w:id="2105370963">
          <w:marLeft w:val="0"/>
          <w:marRight w:val="0"/>
          <w:marTop w:val="0"/>
          <w:marBottom w:val="101"/>
          <w:divBdr>
            <w:top w:val="none" w:sz="0" w:space="0" w:color="auto"/>
            <w:left w:val="none" w:sz="0" w:space="0" w:color="auto"/>
            <w:bottom w:val="none" w:sz="0" w:space="0" w:color="auto"/>
            <w:right w:val="none" w:sz="0" w:space="0" w:color="auto"/>
          </w:divBdr>
        </w:div>
        <w:div w:id="809909494">
          <w:marLeft w:val="0"/>
          <w:marRight w:val="0"/>
          <w:marTop w:val="0"/>
          <w:marBottom w:val="101"/>
          <w:divBdr>
            <w:top w:val="none" w:sz="0" w:space="0" w:color="auto"/>
            <w:left w:val="none" w:sz="0" w:space="0" w:color="auto"/>
            <w:bottom w:val="none" w:sz="0" w:space="0" w:color="auto"/>
            <w:right w:val="none" w:sz="0" w:space="0" w:color="auto"/>
          </w:divBdr>
        </w:div>
        <w:div w:id="1105231208">
          <w:marLeft w:val="0"/>
          <w:marRight w:val="0"/>
          <w:marTop w:val="0"/>
          <w:marBottom w:val="101"/>
          <w:divBdr>
            <w:top w:val="none" w:sz="0" w:space="0" w:color="auto"/>
            <w:left w:val="none" w:sz="0" w:space="0" w:color="auto"/>
            <w:bottom w:val="none" w:sz="0" w:space="0" w:color="auto"/>
            <w:right w:val="none" w:sz="0" w:space="0" w:color="auto"/>
          </w:divBdr>
        </w:div>
        <w:div w:id="688919848">
          <w:marLeft w:val="0"/>
          <w:marRight w:val="0"/>
          <w:marTop w:val="0"/>
          <w:marBottom w:val="101"/>
          <w:divBdr>
            <w:top w:val="none" w:sz="0" w:space="0" w:color="auto"/>
            <w:left w:val="none" w:sz="0" w:space="0" w:color="auto"/>
            <w:bottom w:val="none" w:sz="0" w:space="0" w:color="auto"/>
            <w:right w:val="none" w:sz="0" w:space="0" w:color="auto"/>
          </w:divBdr>
        </w:div>
        <w:div w:id="1034111049">
          <w:marLeft w:val="0"/>
          <w:marRight w:val="0"/>
          <w:marTop w:val="0"/>
          <w:marBottom w:val="101"/>
          <w:divBdr>
            <w:top w:val="none" w:sz="0" w:space="0" w:color="auto"/>
            <w:left w:val="none" w:sz="0" w:space="0" w:color="auto"/>
            <w:bottom w:val="none" w:sz="0" w:space="0" w:color="auto"/>
            <w:right w:val="none" w:sz="0" w:space="0" w:color="auto"/>
          </w:divBdr>
        </w:div>
        <w:div w:id="1009219152">
          <w:marLeft w:val="0"/>
          <w:marRight w:val="0"/>
          <w:marTop w:val="0"/>
          <w:marBottom w:val="101"/>
          <w:divBdr>
            <w:top w:val="none" w:sz="0" w:space="0" w:color="auto"/>
            <w:left w:val="none" w:sz="0" w:space="0" w:color="auto"/>
            <w:bottom w:val="none" w:sz="0" w:space="0" w:color="auto"/>
            <w:right w:val="none" w:sz="0" w:space="0" w:color="auto"/>
          </w:divBdr>
        </w:div>
        <w:div w:id="2140829767">
          <w:marLeft w:val="576"/>
          <w:marRight w:val="0"/>
          <w:marTop w:val="0"/>
          <w:marBottom w:val="101"/>
          <w:divBdr>
            <w:top w:val="none" w:sz="0" w:space="0" w:color="auto"/>
            <w:left w:val="none" w:sz="0" w:space="0" w:color="auto"/>
            <w:bottom w:val="none" w:sz="0" w:space="0" w:color="auto"/>
            <w:right w:val="none" w:sz="0" w:space="0" w:color="auto"/>
          </w:divBdr>
        </w:div>
        <w:div w:id="1664775439">
          <w:marLeft w:val="576"/>
          <w:marRight w:val="0"/>
          <w:marTop w:val="0"/>
          <w:marBottom w:val="101"/>
          <w:divBdr>
            <w:top w:val="none" w:sz="0" w:space="0" w:color="auto"/>
            <w:left w:val="none" w:sz="0" w:space="0" w:color="auto"/>
            <w:bottom w:val="none" w:sz="0" w:space="0" w:color="auto"/>
            <w:right w:val="none" w:sz="0" w:space="0" w:color="auto"/>
          </w:divBdr>
        </w:div>
        <w:div w:id="1831872109">
          <w:marLeft w:val="576"/>
          <w:marRight w:val="0"/>
          <w:marTop w:val="0"/>
          <w:marBottom w:val="101"/>
          <w:divBdr>
            <w:top w:val="none" w:sz="0" w:space="0" w:color="auto"/>
            <w:left w:val="none" w:sz="0" w:space="0" w:color="auto"/>
            <w:bottom w:val="none" w:sz="0" w:space="0" w:color="auto"/>
            <w:right w:val="none" w:sz="0" w:space="0" w:color="auto"/>
          </w:divBdr>
        </w:div>
        <w:div w:id="1057512719">
          <w:marLeft w:val="576"/>
          <w:marRight w:val="0"/>
          <w:marTop w:val="0"/>
          <w:marBottom w:val="101"/>
          <w:divBdr>
            <w:top w:val="none" w:sz="0" w:space="0" w:color="auto"/>
            <w:left w:val="none" w:sz="0" w:space="0" w:color="auto"/>
            <w:bottom w:val="none" w:sz="0" w:space="0" w:color="auto"/>
            <w:right w:val="none" w:sz="0" w:space="0" w:color="auto"/>
          </w:divBdr>
        </w:div>
        <w:div w:id="905187329">
          <w:marLeft w:val="576"/>
          <w:marRight w:val="0"/>
          <w:marTop w:val="0"/>
          <w:marBottom w:val="101"/>
          <w:divBdr>
            <w:top w:val="none" w:sz="0" w:space="0" w:color="auto"/>
            <w:left w:val="none" w:sz="0" w:space="0" w:color="auto"/>
            <w:bottom w:val="none" w:sz="0" w:space="0" w:color="auto"/>
            <w:right w:val="none" w:sz="0" w:space="0" w:color="auto"/>
          </w:divBdr>
        </w:div>
        <w:div w:id="1906913758">
          <w:marLeft w:val="576"/>
          <w:marRight w:val="0"/>
          <w:marTop w:val="0"/>
          <w:marBottom w:val="101"/>
          <w:divBdr>
            <w:top w:val="none" w:sz="0" w:space="0" w:color="auto"/>
            <w:left w:val="none" w:sz="0" w:space="0" w:color="auto"/>
            <w:bottom w:val="none" w:sz="0" w:space="0" w:color="auto"/>
            <w:right w:val="none" w:sz="0" w:space="0" w:color="auto"/>
          </w:divBdr>
        </w:div>
        <w:div w:id="930311224">
          <w:marLeft w:val="576"/>
          <w:marRight w:val="0"/>
          <w:marTop w:val="0"/>
          <w:marBottom w:val="101"/>
          <w:divBdr>
            <w:top w:val="none" w:sz="0" w:space="0" w:color="auto"/>
            <w:left w:val="none" w:sz="0" w:space="0" w:color="auto"/>
            <w:bottom w:val="none" w:sz="0" w:space="0" w:color="auto"/>
            <w:right w:val="none" w:sz="0" w:space="0" w:color="auto"/>
          </w:divBdr>
        </w:div>
        <w:div w:id="1309440460">
          <w:marLeft w:val="576"/>
          <w:marRight w:val="0"/>
          <w:marTop w:val="0"/>
          <w:marBottom w:val="101"/>
          <w:divBdr>
            <w:top w:val="none" w:sz="0" w:space="0" w:color="auto"/>
            <w:left w:val="none" w:sz="0" w:space="0" w:color="auto"/>
            <w:bottom w:val="none" w:sz="0" w:space="0" w:color="auto"/>
            <w:right w:val="none" w:sz="0" w:space="0" w:color="auto"/>
          </w:divBdr>
        </w:div>
        <w:div w:id="585113624">
          <w:marLeft w:val="576"/>
          <w:marRight w:val="0"/>
          <w:marTop w:val="0"/>
          <w:marBottom w:val="101"/>
          <w:divBdr>
            <w:top w:val="none" w:sz="0" w:space="0" w:color="auto"/>
            <w:left w:val="none" w:sz="0" w:space="0" w:color="auto"/>
            <w:bottom w:val="none" w:sz="0" w:space="0" w:color="auto"/>
            <w:right w:val="none" w:sz="0" w:space="0" w:color="auto"/>
          </w:divBdr>
        </w:div>
        <w:div w:id="1068113472">
          <w:marLeft w:val="576"/>
          <w:marRight w:val="0"/>
          <w:marTop w:val="0"/>
          <w:marBottom w:val="101"/>
          <w:divBdr>
            <w:top w:val="none" w:sz="0" w:space="0" w:color="auto"/>
            <w:left w:val="none" w:sz="0" w:space="0" w:color="auto"/>
            <w:bottom w:val="none" w:sz="0" w:space="0" w:color="auto"/>
            <w:right w:val="none" w:sz="0" w:space="0" w:color="auto"/>
          </w:divBdr>
        </w:div>
        <w:div w:id="540435802">
          <w:marLeft w:val="576"/>
          <w:marRight w:val="0"/>
          <w:marTop w:val="0"/>
          <w:marBottom w:val="101"/>
          <w:divBdr>
            <w:top w:val="none" w:sz="0" w:space="0" w:color="auto"/>
            <w:left w:val="none" w:sz="0" w:space="0" w:color="auto"/>
            <w:bottom w:val="none" w:sz="0" w:space="0" w:color="auto"/>
            <w:right w:val="none" w:sz="0" w:space="0" w:color="auto"/>
          </w:divBdr>
        </w:div>
        <w:div w:id="1224826866">
          <w:marLeft w:val="0"/>
          <w:marRight w:val="0"/>
          <w:marTop w:val="0"/>
          <w:marBottom w:val="101"/>
          <w:divBdr>
            <w:top w:val="none" w:sz="0" w:space="0" w:color="auto"/>
            <w:left w:val="none" w:sz="0" w:space="0" w:color="auto"/>
            <w:bottom w:val="none" w:sz="0" w:space="0" w:color="auto"/>
            <w:right w:val="none" w:sz="0" w:space="0" w:color="auto"/>
          </w:divBdr>
        </w:div>
        <w:div w:id="2076930814">
          <w:marLeft w:val="0"/>
          <w:marRight w:val="0"/>
          <w:marTop w:val="0"/>
          <w:marBottom w:val="101"/>
          <w:divBdr>
            <w:top w:val="none" w:sz="0" w:space="0" w:color="auto"/>
            <w:left w:val="none" w:sz="0" w:space="0" w:color="auto"/>
            <w:bottom w:val="none" w:sz="0" w:space="0" w:color="auto"/>
            <w:right w:val="none" w:sz="0" w:space="0" w:color="auto"/>
          </w:divBdr>
        </w:div>
        <w:div w:id="649670946">
          <w:marLeft w:val="0"/>
          <w:marRight w:val="0"/>
          <w:marTop w:val="0"/>
          <w:marBottom w:val="101"/>
          <w:divBdr>
            <w:top w:val="none" w:sz="0" w:space="0" w:color="auto"/>
            <w:left w:val="none" w:sz="0" w:space="0" w:color="auto"/>
            <w:bottom w:val="none" w:sz="0" w:space="0" w:color="auto"/>
            <w:right w:val="none" w:sz="0" w:space="0" w:color="auto"/>
          </w:divBdr>
        </w:div>
        <w:div w:id="2064595443">
          <w:marLeft w:val="0"/>
          <w:marRight w:val="0"/>
          <w:marTop w:val="0"/>
          <w:marBottom w:val="101"/>
          <w:divBdr>
            <w:top w:val="none" w:sz="0" w:space="0" w:color="auto"/>
            <w:left w:val="none" w:sz="0" w:space="0" w:color="auto"/>
            <w:bottom w:val="none" w:sz="0" w:space="0" w:color="auto"/>
            <w:right w:val="none" w:sz="0" w:space="0" w:color="auto"/>
          </w:divBdr>
        </w:div>
        <w:div w:id="1119884024">
          <w:marLeft w:val="0"/>
          <w:marRight w:val="0"/>
          <w:marTop w:val="0"/>
          <w:marBottom w:val="101"/>
          <w:divBdr>
            <w:top w:val="none" w:sz="0" w:space="0" w:color="auto"/>
            <w:left w:val="none" w:sz="0" w:space="0" w:color="auto"/>
            <w:bottom w:val="none" w:sz="0" w:space="0" w:color="auto"/>
            <w:right w:val="none" w:sz="0" w:space="0" w:color="auto"/>
          </w:divBdr>
        </w:div>
        <w:div w:id="1385641397">
          <w:marLeft w:val="0"/>
          <w:marRight w:val="0"/>
          <w:marTop w:val="0"/>
          <w:marBottom w:val="101"/>
          <w:divBdr>
            <w:top w:val="none" w:sz="0" w:space="0" w:color="auto"/>
            <w:left w:val="none" w:sz="0" w:space="0" w:color="auto"/>
            <w:bottom w:val="none" w:sz="0" w:space="0" w:color="auto"/>
            <w:right w:val="none" w:sz="0" w:space="0" w:color="auto"/>
          </w:divBdr>
        </w:div>
        <w:div w:id="16087159">
          <w:marLeft w:val="0"/>
          <w:marRight w:val="0"/>
          <w:marTop w:val="0"/>
          <w:marBottom w:val="101"/>
          <w:divBdr>
            <w:top w:val="none" w:sz="0" w:space="0" w:color="auto"/>
            <w:left w:val="none" w:sz="0" w:space="0" w:color="auto"/>
            <w:bottom w:val="none" w:sz="0" w:space="0" w:color="auto"/>
            <w:right w:val="none" w:sz="0" w:space="0" w:color="auto"/>
          </w:divBdr>
        </w:div>
        <w:div w:id="169175592">
          <w:marLeft w:val="0"/>
          <w:marRight w:val="0"/>
          <w:marTop w:val="0"/>
          <w:marBottom w:val="101"/>
          <w:divBdr>
            <w:top w:val="none" w:sz="0" w:space="0" w:color="auto"/>
            <w:left w:val="none" w:sz="0" w:space="0" w:color="auto"/>
            <w:bottom w:val="none" w:sz="0" w:space="0" w:color="auto"/>
            <w:right w:val="none" w:sz="0" w:space="0" w:color="auto"/>
          </w:divBdr>
        </w:div>
        <w:div w:id="551576135">
          <w:marLeft w:val="0"/>
          <w:marRight w:val="0"/>
          <w:marTop w:val="0"/>
          <w:marBottom w:val="101"/>
          <w:divBdr>
            <w:top w:val="none" w:sz="0" w:space="0" w:color="auto"/>
            <w:left w:val="none" w:sz="0" w:space="0" w:color="auto"/>
            <w:bottom w:val="none" w:sz="0" w:space="0" w:color="auto"/>
            <w:right w:val="none" w:sz="0" w:space="0" w:color="auto"/>
          </w:divBdr>
        </w:div>
        <w:div w:id="1671371752">
          <w:marLeft w:val="0"/>
          <w:marRight w:val="0"/>
          <w:marTop w:val="0"/>
          <w:marBottom w:val="101"/>
          <w:divBdr>
            <w:top w:val="none" w:sz="0" w:space="0" w:color="auto"/>
            <w:left w:val="none" w:sz="0" w:space="0" w:color="auto"/>
            <w:bottom w:val="none" w:sz="0" w:space="0" w:color="auto"/>
            <w:right w:val="none" w:sz="0" w:space="0" w:color="auto"/>
          </w:divBdr>
        </w:div>
        <w:div w:id="315958339">
          <w:marLeft w:val="0"/>
          <w:marRight w:val="0"/>
          <w:marTop w:val="0"/>
          <w:marBottom w:val="101"/>
          <w:divBdr>
            <w:top w:val="none" w:sz="0" w:space="0" w:color="auto"/>
            <w:left w:val="none" w:sz="0" w:space="0" w:color="auto"/>
            <w:bottom w:val="none" w:sz="0" w:space="0" w:color="auto"/>
            <w:right w:val="none" w:sz="0" w:space="0" w:color="auto"/>
          </w:divBdr>
        </w:div>
        <w:div w:id="707141372">
          <w:marLeft w:val="0"/>
          <w:marRight w:val="0"/>
          <w:marTop w:val="0"/>
          <w:marBottom w:val="101"/>
          <w:divBdr>
            <w:top w:val="none" w:sz="0" w:space="0" w:color="auto"/>
            <w:left w:val="none" w:sz="0" w:space="0" w:color="auto"/>
            <w:bottom w:val="none" w:sz="0" w:space="0" w:color="auto"/>
            <w:right w:val="none" w:sz="0" w:space="0" w:color="auto"/>
          </w:divBdr>
        </w:div>
        <w:div w:id="729962022">
          <w:marLeft w:val="0"/>
          <w:marRight w:val="0"/>
          <w:marTop w:val="0"/>
          <w:marBottom w:val="101"/>
          <w:divBdr>
            <w:top w:val="none" w:sz="0" w:space="0" w:color="auto"/>
            <w:left w:val="none" w:sz="0" w:space="0" w:color="auto"/>
            <w:bottom w:val="none" w:sz="0" w:space="0" w:color="auto"/>
            <w:right w:val="none" w:sz="0" w:space="0" w:color="auto"/>
          </w:divBdr>
        </w:div>
        <w:div w:id="553351548">
          <w:marLeft w:val="0"/>
          <w:marRight w:val="0"/>
          <w:marTop w:val="0"/>
          <w:marBottom w:val="101"/>
          <w:divBdr>
            <w:top w:val="none" w:sz="0" w:space="0" w:color="auto"/>
            <w:left w:val="none" w:sz="0" w:space="0" w:color="auto"/>
            <w:bottom w:val="none" w:sz="0" w:space="0" w:color="auto"/>
            <w:right w:val="none" w:sz="0" w:space="0" w:color="auto"/>
          </w:divBdr>
        </w:div>
        <w:div w:id="753938018">
          <w:marLeft w:val="0"/>
          <w:marRight w:val="0"/>
          <w:marTop w:val="0"/>
          <w:marBottom w:val="101"/>
          <w:divBdr>
            <w:top w:val="none" w:sz="0" w:space="0" w:color="auto"/>
            <w:left w:val="none" w:sz="0" w:space="0" w:color="auto"/>
            <w:bottom w:val="none" w:sz="0" w:space="0" w:color="auto"/>
            <w:right w:val="none" w:sz="0" w:space="0" w:color="auto"/>
          </w:divBdr>
        </w:div>
        <w:div w:id="2138449043">
          <w:marLeft w:val="0"/>
          <w:marRight w:val="0"/>
          <w:marTop w:val="0"/>
          <w:marBottom w:val="101"/>
          <w:divBdr>
            <w:top w:val="none" w:sz="0" w:space="0" w:color="auto"/>
            <w:left w:val="none" w:sz="0" w:space="0" w:color="auto"/>
            <w:bottom w:val="none" w:sz="0" w:space="0" w:color="auto"/>
            <w:right w:val="none" w:sz="0" w:space="0" w:color="auto"/>
          </w:divBdr>
        </w:div>
        <w:div w:id="1018045574">
          <w:marLeft w:val="0"/>
          <w:marRight w:val="0"/>
          <w:marTop w:val="0"/>
          <w:marBottom w:val="101"/>
          <w:divBdr>
            <w:top w:val="none" w:sz="0" w:space="0" w:color="auto"/>
            <w:left w:val="none" w:sz="0" w:space="0" w:color="auto"/>
            <w:bottom w:val="none" w:sz="0" w:space="0" w:color="auto"/>
            <w:right w:val="none" w:sz="0" w:space="0" w:color="auto"/>
          </w:divBdr>
        </w:div>
        <w:div w:id="959268056">
          <w:marLeft w:val="0"/>
          <w:marRight w:val="0"/>
          <w:marTop w:val="0"/>
          <w:marBottom w:val="101"/>
          <w:divBdr>
            <w:top w:val="none" w:sz="0" w:space="0" w:color="auto"/>
            <w:left w:val="none" w:sz="0" w:space="0" w:color="auto"/>
            <w:bottom w:val="none" w:sz="0" w:space="0" w:color="auto"/>
            <w:right w:val="none" w:sz="0" w:space="0" w:color="auto"/>
          </w:divBdr>
        </w:div>
        <w:div w:id="636686204">
          <w:marLeft w:val="0"/>
          <w:marRight w:val="0"/>
          <w:marTop w:val="0"/>
          <w:marBottom w:val="101"/>
          <w:divBdr>
            <w:top w:val="none" w:sz="0" w:space="0" w:color="auto"/>
            <w:left w:val="none" w:sz="0" w:space="0" w:color="auto"/>
            <w:bottom w:val="none" w:sz="0" w:space="0" w:color="auto"/>
            <w:right w:val="none" w:sz="0" w:space="0" w:color="auto"/>
          </w:divBdr>
        </w:div>
        <w:div w:id="80420585">
          <w:marLeft w:val="0"/>
          <w:marRight w:val="0"/>
          <w:marTop w:val="0"/>
          <w:marBottom w:val="101"/>
          <w:divBdr>
            <w:top w:val="none" w:sz="0" w:space="0" w:color="auto"/>
            <w:left w:val="none" w:sz="0" w:space="0" w:color="auto"/>
            <w:bottom w:val="none" w:sz="0" w:space="0" w:color="auto"/>
            <w:right w:val="none" w:sz="0" w:space="0" w:color="auto"/>
          </w:divBdr>
        </w:div>
        <w:div w:id="1652174907">
          <w:marLeft w:val="0"/>
          <w:marRight w:val="0"/>
          <w:marTop w:val="0"/>
          <w:marBottom w:val="101"/>
          <w:divBdr>
            <w:top w:val="none" w:sz="0" w:space="0" w:color="auto"/>
            <w:left w:val="none" w:sz="0" w:space="0" w:color="auto"/>
            <w:bottom w:val="none" w:sz="0" w:space="0" w:color="auto"/>
            <w:right w:val="none" w:sz="0" w:space="0" w:color="auto"/>
          </w:divBdr>
        </w:div>
        <w:div w:id="1603103692">
          <w:marLeft w:val="0"/>
          <w:marRight w:val="0"/>
          <w:marTop w:val="0"/>
          <w:marBottom w:val="101"/>
          <w:divBdr>
            <w:top w:val="none" w:sz="0" w:space="0" w:color="auto"/>
            <w:left w:val="none" w:sz="0" w:space="0" w:color="auto"/>
            <w:bottom w:val="none" w:sz="0" w:space="0" w:color="auto"/>
            <w:right w:val="none" w:sz="0" w:space="0" w:color="auto"/>
          </w:divBdr>
        </w:div>
        <w:div w:id="739522846">
          <w:marLeft w:val="0"/>
          <w:marRight w:val="0"/>
          <w:marTop w:val="0"/>
          <w:marBottom w:val="101"/>
          <w:divBdr>
            <w:top w:val="none" w:sz="0" w:space="0" w:color="auto"/>
            <w:left w:val="none" w:sz="0" w:space="0" w:color="auto"/>
            <w:bottom w:val="none" w:sz="0" w:space="0" w:color="auto"/>
            <w:right w:val="none" w:sz="0" w:space="0" w:color="auto"/>
          </w:divBdr>
        </w:div>
        <w:div w:id="1124815315">
          <w:marLeft w:val="0"/>
          <w:marRight w:val="0"/>
          <w:marTop w:val="0"/>
          <w:marBottom w:val="101"/>
          <w:divBdr>
            <w:top w:val="none" w:sz="0" w:space="0" w:color="auto"/>
            <w:left w:val="none" w:sz="0" w:space="0" w:color="auto"/>
            <w:bottom w:val="none" w:sz="0" w:space="0" w:color="auto"/>
            <w:right w:val="none" w:sz="0" w:space="0" w:color="auto"/>
          </w:divBdr>
        </w:div>
        <w:div w:id="470486888">
          <w:marLeft w:val="0"/>
          <w:marRight w:val="0"/>
          <w:marTop w:val="0"/>
          <w:marBottom w:val="101"/>
          <w:divBdr>
            <w:top w:val="none" w:sz="0" w:space="0" w:color="auto"/>
            <w:left w:val="none" w:sz="0" w:space="0" w:color="auto"/>
            <w:bottom w:val="none" w:sz="0" w:space="0" w:color="auto"/>
            <w:right w:val="none" w:sz="0" w:space="0" w:color="auto"/>
          </w:divBdr>
        </w:div>
        <w:div w:id="558171912">
          <w:marLeft w:val="0"/>
          <w:marRight w:val="0"/>
          <w:marTop w:val="0"/>
          <w:marBottom w:val="101"/>
          <w:divBdr>
            <w:top w:val="none" w:sz="0" w:space="0" w:color="auto"/>
            <w:left w:val="none" w:sz="0" w:space="0" w:color="auto"/>
            <w:bottom w:val="none" w:sz="0" w:space="0" w:color="auto"/>
            <w:right w:val="none" w:sz="0" w:space="0" w:color="auto"/>
          </w:divBdr>
        </w:div>
        <w:div w:id="955021198">
          <w:marLeft w:val="0"/>
          <w:marRight w:val="0"/>
          <w:marTop w:val="0"/>
          <w:marBottom w:val="101"/>
          <w:divBdr>
            <w:top w:val="none" w:sz="0" w:space="0" w:color="auto"/>
            <w:left w:val="none" w:sz="0" w:space="0" w:color="auto"/>
            <w:bottom w:val="none" w:sz="0" w:space="0" w:color="auto"/>
            <w:right w:val="none" w:sz="0" w:space="0" w:color="auto"/>
          </w:divBdr>
        </w:div>
        <w:div w:id="1064255629">
          <w:marLeft w:val="0"/>
          <w:marRight w:val="0"/>
          <w:marTop w:val="0"/>
          <w:marBottom w:val="101"/>
          <w:divBdr>
            <w:top w:val="none" w:sz="0" w:space="0" w:color="auto"/>
            <w:left w:val="none" w:sz="0" w:space="0" w:color="auto"/>
            <w:bottom w:val="none" w:sz="0" w:space="0" w:color="auto"/>
            <w:right w:val="none" w:sz="0" w:space="0" w:color="auto"/>
          </w:divBdr>
        </w:div>
        <w:div w:id="1910379845">
          <w:marLeft w:val="0"/>
          <w:marRight w:val="0"/>
          <w:marTop w:val="0"/>
          <w:marBottom w:val="101"/>
          <w:divBdr>
            <w:top w:val="none" w:sz="0" w:space="0" w:color="auto"/>
            <w:left w:val="none" w:sz="0" w:space="0" w:color="auto"/>
            <w:bottom w:val="none" w:sz="0" w:space="0" w:color="auto"/>
            <w:right w:val="none" w:sz="0" w:space="0" w:color="auto"/>
          </w:divBdr>
        </w:div>
        <w:div w:id="2123331896">
          <w:marLeft w:val="0"/>
          <w:marRight w:val="0"/>
          <w:marTop w:val="0"/>
          <w:marBottom w:val="101"/>
          <w:divBdr>
            <w:top w:val="none" w:sz="0" w:space="0" w:color="auto"/>
            <w:left w:val="none" w:sz="0" w:space="0" w:color="auto"/>
            <w:bottom w:val="none" w:sz="0" w:space="0" w:color="auto"/>
            <w:right w:val="none" w:sz="0" w:space="0" w:color="auto"/>
          </w:divBdr>
        </w:div>
        <w:div w:id="369495871">
          <w:marLeft w:val="0"/>
          <w:marRight w:val="0"/>
          <w:marTop w:val="0"/>
          <w:marBottom w:val="101"/>
          <w:divBdr>
            <w:top w:val="none" w:sz="0" w:space="0" w:color="auto"/>
            <w:left w:val="none" w:sz="0" w:space="0" w:color="auto"/>
            <w:bottom w:val="none" w:sz="0" w:space="0" w:color="auto"/>
            <w:right w:val="none" w:sz="0" w:space="0" w:color="auto"/>
          </w:divBdr>
        </w:div>
        <w:div w:id="2000159356">
          <w:marLeft w:val="0"/>
          <w:marRight w:val="0"/>
          <w:marTop w:val="0"/>
          <w:marBottom w:val="101"/>
          <w:divBdr>
            <w:top w:val="none" w:sz="0" w:space="0" w:color="auto"/>
            <w:left w:val="none" w:sz="0" w:space="0" w:color="auto"/>
            <w:bottom w:val="none" w:sz="0" w:space="0" w:color="auto"/>
            <w:right w:val="none" w:sz="0" w:space="0" w:color="auto"/>
          </w:divBdr>
        </w:div>
        <w:div w:id="1175848090">
          <w:marLeft w:val="0"/>
          <w:marRight w:val="0"/>
          <w:marTop w:val="0"/>
          <w:marBottom w:val="101"/>
          <w:divBdr>
            <w:top w:val="none" w:sz="0" w:space="0" w:color="auto"/>
            <w:left w:val="none" w:sz="0" w:space="0" w:color="auto"/>
            <w:bottom w:val="none" w:sz="0" w:space="0" w:color="auto"/>
            <w:right w:val="none" w:sz="0" w:space="0" w:color="auto"/>
          </w:divBdr>
        </w:div>
        <w:div w:id="55591599">
          <w:marLeft w:val="0"/>
          <w:marRight w:val="0"/>
          <w:marTop w:val="0"/>
          <w:marBottom w:val="101"/>
          <w:divBdr>
            <w:top w:val="none" w:sz="0" w:space="0" w:color="auto"/>
            <w:left w:val="none" w:sz="0" w:space="0" w:color="auto"/>
            <w:bottom w:val="none" w:sz="0" w:space="0" w:color="auto"/>
            <w:right w:val="none" w:sz="0" w:space="0" w:color="auto"/>
          </w:divBdr>
        </w:div>
        <w:div w:id="1579973782">
          <w:marLeft w:val="0"/>
          <w:marRight w:val="0"/>
          <w:marTop w:val="0"/>
          <w:marBottom w:val="101"/>
          <w:divBdr>
            <w:top w:val="none" w:sz="0" w:space="0" w:color="auto"/>
            <w:left w:val="none" w:sz="0" w:space="0" w:color="auto"/>
            <w:bottom w:val="none" w:sz="0" w:space="0" w:color="auto"/>
            <w:right w:val="none" w:sz="0" w:space="0" w:color="auto"/>
          </w:divBdr>
        </w:div>
        <w:div w:id="895359733">
          <w:marLeft w:val="0"/>
          <w:marRight w:val="0"/>
          <w:marTop w:val="0"/>
          <w:marBottom w:val="101"/>
          <w:divBdr>
            <w:top w:val="none" w:sz="0" w:space="0" w:color="auto"/>
            <w:left w:val="none" w:sz="0" w:space="0" w:color="auto"/>
            <w:bottom w:val="none" w:sz="0" w:space="0" w:color="auto"/>
            <w:right w:val="none" w:sz="0" w:space="0" w:color="auto"/>
          </w:divBdr>
        </w:div>
        <w:div w:id="1208176400">
          <w:marLeft w:val="0"/>
          <w:marRight w:val="0"/>
          <w:marTop w:val="0"/>
          <w:marBottom w:val="101"/>
          <w:divBdr>
            <w:top w:val="none" w:sz="0" w:space="0" w:color="auto"/>
            <w:left w:val="none" w:sz="0" w:space="0" w:color="auto"/>
            <w:bottom w:val="none" w:sz="0" w:space="0" w:color="auto"/>
            <w:right w:val="none" w:sz="0" w:space="0" w:color="auto"/>
          </w:divBdr>
        </w:div>
        <w:div w:id="827210255">
          <w:marLeft w:val="0"/>
          <w:marRight w:val="0"/>
          <w:marTop w:val="0"/>
          <w:marBottom w:val="101"/>
          <w:divBdr>
            <w:top w:val="none" w:sz="0" w:space="0" w:color="auto"/>
            <w:left w:val="none" w:sz="0" w:space="0" w:color="auto"/>
            <w:bottom w:val="none" w:sz="0" w:space="0" w:color="auto"/>
            <w:right w:val="none" w:sz="0" w:space="0" w:color="auto"/>
          </w:divBdr>
        </w:div>
        <w:div w:id="1981038430">
          <w:marLeft w:val="0"/>
          <w:marRight w:val="0"/>
          <w:marTop w:val="0"/>
          <w:marBottom w:val="101"/>
          <w:divBdr>
            <w:top w:val="none" w:sz="0" w:space="0" w:color="auto"/>
            <w:left w:val="none" w:sz="0" w:space="0" w:color="auto"/>
            <w:bottom w:val="none" w:sz="0" w:space="0" w:color="auto"/>
            <w:right w:val="none" w:sz="0" w:space="0" w:color="auto"/>
          </w:divBdr>
        </w:div>
        <w:div w:id="114104332">
          <w:marLeft w:val="0"/>
          <w:marRight w:val="0"/>
          <w:marTop w:val="0"/>
          <w:marBottom w:val="101"/>
          <w:divBdr>
            <w:top w:val="none" w:sz="0" w:space="0" w:color="auto"/>
            <w:left w:val="none" w:sz="0" w:space="0" w:color="auto"/>
            <w:bottom w:val="none" w:sz="0" w:space="0" w:color="auto"/>
            <w:right w:val="none" w:sz="0" w:space="0" w:color="auto"/>
          </w:divBdr>
        </w:div>
        <w:div w:id="374739370">
          <w:marLeft w:val="0"/>
          <w:marRight w:val="0"/>
          <w:marTop w:val="0"/>
          <w:marBottom w:val="101"/>
          <w:divBdr>
            <w:top w:val="none" w:sz="0" w:space="0" w:color="auto"/>
            <w:left w:val="none" w:sz="0" w:space="0" w:color="auto"/>
            <w:bottom w:val="none" w:sz="0" w:space="0" w:color="auto"/>
            <w:right w:val="none" w:sz="0" w:space="0" w:color="auto"/>
          </w:divBdr>
        </w:div>
        <w:div w:id="1032269678">
          <w:marLeft w:val="0"/>
          <w:marRight w:val="0"/>
          <w:marTop w:val="0"/>
          <w:marBottom w:val="101"/>
          <w:divBdr>
            <w:top w:val="none" w:sz="0" w:space="0" w:color="auto"/>
            <w:left w:val="none" w:sz="0" w:space="0" w:color="auto"/>
            <w:bottom w:val="none" w:sz="0" w:space="0" w:color="auto"/>
            <w:right w:val="none" w:sz="0" w:space="0" w:color="auto"/>
          </w:divBdr>
        </w:div>
        <w:div w:id="466093490">
          <w:marLeft w:val="0"/>
          <w:marRight w:val="0"/>
          <w:marTop w:val="0"/>
          <w:marBottom w:val="101"/>
          <w:divBdr>
            <w:top w:val="none" w:sz="0" w:space="0" w:color="auto"/>
            <w:left w:val="none" w:sz="0" w:space="0" w:color="auto"/>
            <w:bottom w:val="none" w:sz="0" w:space="0" w:color="auto"/>
            <w:right w:val="none" w:sz="0" w:space="0" w:color="auto"/>
          </w:divBdr>
        </w:div>
        <w:div w:id="1976253028">
          <w:marLeft w:val="0"/>
          <w:marRight w:val="0"/>
          <w:marTop w:val="0"/>
          <w:marBottom w:val="98"/>
          <w:divBdr>
            <w:top w:val="none" w:sz="0" w:space="0" w:color="auto"/>
            <w:left w:val="none" w:sz="0" w:space="0" w:color="auto"/>
            <w:bottom w:val="none" w:sz="0" w:space="0" w:color="auto"/>
            <w:right w:val="none" w:sz="0" w:space="0" w:color="auto"/>
          </w:divBdr>
        </w:div>
        <w:div w:id="523517989">
          <w:marLeft w:val="0"/>
          <w:marRight w:val="0"/>
          <w:marTop w:val="0"/>
          <w:marBottom w:val="98"/>
          <w:divBdr>
            <w:top w:val="none" w:sz="0" w:space="0" w:color="auto"/>
            <w:left w:val="none" w:sz="0" w:space="0" w:color="auto"/>
            <w:bottom w:val="none" w:sz="0" w:space="0" w:color="auto"/>
            <w:right w:val="none" w:sz="0" w:space="0" w:color="auto"/>
          </w:divBdr>
        </w:div>
        <w:div w:id="1903952726">
          <w:marLeft w:val="0"/>
          <w:marRight w:val="0"/>
          <w:marTop w:val="0"/>
          <w:marBottom w:val="98"/>
          <w:divBdr>
            <w:top w:val="none" w:sz="0" w:space="0" w:color="auto"/>
            <w:left w:val="none" w:sz="0" w:space="0" w:color="auto"/>
            <w:bottom w:val="none" w:sz="0" w:space="0" w:color="auto"/>
            <w:right w:val="none" w:sz="0" w:space="0" w:color="auto"/>
          </w:divBdr>
        </w:div>
        <w:div w:id="197593807">
          <w:marLeft w:val="0"/>
          <w:marRight w:val="0"/>
          <w:marTop w:val="0"/>
          <w:marBottom w:val="98"/>
          <w:divBdr>
            <w:top w:val="none" w:sz="0" w:space="0" w:color="auto"/>
            <w:left w:val="none" w:sz="0" w:space="0" w:color="auto"/>
            <w:bottom w:val="none" w:sz="0" w:space="0" w:color="auto"/>
            <w:right w:val="none" w:sz="0" w:space="0" w:color="auto"/>
          </w:divBdr>
        </w:div>
        <w:div w:id="961419139">
          <w:marLeft w:val="0"/>
          <w:marRight w:val="0"/>
          <w:marTop w:val="0"/>
          <w:marBottom w:val="98"/>
          <w:divBdr>
            <w:top w:val="none" w:sz="0" w:space="0" w:color="auto"/>
            <w:left w:val="none" w:sz="0" w:space="0" w:color="auto"/>
            <w:bottom w:val="none" w:sz="0" w:space="0" w:color="auto"/>
            <w:right w:val="none" w:sz="0" w:space="0" w:color="auto"/>
          </w:divBdr>
        </w:div>
        <w:div w:id="301229612">
          <w:marLeft w:val="0"/>
          <w:marRight w:val="0"/>
          <w:marTop w:val="0"/>
          <w:marBottom w:val="98"/>
          <w:divBdr>
            <w:top w:val="none" w:sz="0" w:space="0" w:color="auto"/>
            <w:left w:val="none" w:sz="0" w:space="0" w:color="auto"/>
            <w:bottom w:val="none" w:sz="0" w:space="0" w:color="auto"/>
            <w:right w:val="none" w:sz="0" w:space="0" w:color="auto"/>
          </w:divBdr>
        </w:div>
        <w:div w:id="1448548144">
          <w:marLeft w:val="0"/>
          <w:marRight w:val="0"/>
          <w:marTop w:val="0"/>
          <w:marBottom w:val="98"/>
          <w:divBdr>
            <w:top w:val="none" w:sz="0" w:space="0" w:color="auto"/>
            <w:left w:val="none" w:sz="0" w:space="0" w:color="auto"/>
            <w:bottom w:val="none" w:sz="0" w:space="0" w:color="auto"/>
            <w:right w:val="none" w:sz="0" w:space="0" w:color="auto"/>
          </w:divBdr>
        </w:div>
        <w:div w:id="611666023">
          <w:marLeft w:val="0"/>
          <w:marRight w:val="0"/>
          <w:marTop w:val="0"/>
          <w:marBottom w:val="98"/>
          <w:divBdr>
            <w:top w:val="none" w:sz="0" w:space="0" w:color="auto"/>
            <w:left w:val="none" w:sz="0" w:space="0" w:color="auto"/>
            <w:bottom w:val="none" w:sz="0" w:space="0" w:color="auto"/>
            <w:right w:val="none" w:sz="0" w:space="0" w:color="auto"/>
          </w:divBdr>
        </w:div>
        <w:div w:id="992947511">
          <w:marLeft w:val="0"/>
          <w:marRight w:val="0"/>
          <w:marTop w:val="0"/>
          <w:marBottom w:val="98"/>
          <w:divBdr>
            <w:top w:val="none" w:sz="0" w:space="0" w:color="auto"/>
            <w:left w:val="none" w:sz="0" w:space="0" w:color="auto"/>
            <w:bottom w:val="none" w:sz="0" w:space="0" w:color="auto"/>
            <w:right w:val="none" w:sz="0" w:space="0" w:color="auto"/>
          </w:divBdr>
        </w:div>
        <w:div w:id="571351314">
          <w:marLeft w:val="0"/>
          <w:marRight w:val="0"/>
          <w:marTop w:val="0"/>
          <w:marBottom w:val="98"/>
          <w:divBdr>
            <w:top w:val="none" w:sz="0" w:space="0" w:color="auto"/>
            <w:left w:val="none" w:sz="0" w:space="0" w:color="auto"/>
            <w:bottom w:val="none" w:sz="0" w:space="0" w:color="auto"/>
            <w:right w:val="none" w:sz="0" w:space="0" w:color="auto"/>
          </w:divBdr>
        </w:div>
        <w:div w:id="982344643">
          <w:marLeft w:val="0"/>
          <w:marRight w:val="0"/>
          <w:marTop w:val="0"/>
          <w:marBottom w:val="98"/>
          <w:divBdr>
            <w:top w:val="none" w:sz="0" w:space="0" w:color="auto"/>
            <w:left w:val="none" w:sz="0" w:space="0" w:color="auto"/>
            <w:bottom w:val="none" w:sz="0" w:space="0" w:color="auto"/>
            <w:right w:val="none" w:sz="0" w:space="0" w:color="auto"/>
          </w:divBdr>
        </w:div>
        <w:div w:id="1148862631">
          <w:marLeft w:val="576"/>
          <w:marRight w:val="0"/>
          <w:marTop w:val="0"/>
          <w:marBottom w:val="98"/>
          <w:divBdr>
            <w:top w:val="none" w:sz="0" w:space="0" w:color="auto"/>
            <w:left w:val="none" w:sz="0" w:space="0" w:color="auto"/>
            <w:bottom w:val="none" w:sz="0" w:space="0" w:color="auto"/>
            <w:right w:val="none" w:sz="0" w:space="0" w:color="auto"/>
          </w:divBdr>
        </w:div>
        <w:div w:id="1536384850">
          <w:marLeft w:val="576"/>
          <w:marRight w:val="0"/>
          <w:marTop w:val="0"/>
          <w:marBottom w:val="98"/>
          <w:divBdr>
            <w:top w:val="none" w:sz="0" w:space="0" w:color="auto"/>
            <w:left w:val="none" w:sz="0" w:space="0" w:color="auto"/>
            <w:bottom w:val="none" w:sz="0" w:space="0" w:color="auto"/>
            <w:right w:val="none" w:sz="0" w:space="0" w:color="auto"/>
          </w:divBdr>
        </w:div>
        <w:div w:id="1928617135">
          <w:marLeft w:val="576"/>
          <w:marRight w:val="0"/>
          <w:marTop w:val="0"/>
          <w:marBottom w:val="98"/>
          <w:divBdr>
            <w:top w:val="none" w:sz="0" w:space="0" w:color="auto"/>
            <w:left w:val="none" w:sz="0" w:space="0" w:color="auto"/>
            <w:bottom w:val="none" w:sz="0" w:space="0" w:color="auto"/>
            <w:right w:val="none" w:sz="0" w:space="0" w:color="auto"/>
          </w:divBdr>
        </w:div>
        <w:div w:id="1381661868">
          <w:marLeft w:val="0"/>
          <w:marRight w:val="0"/>
          <w:marTop w:val="0"/>
          <w:marBottom w:val="98"/>
          <w:divBdr>
            <w:top w:val="none" w:sz="0" w:space="0" w:color="auto"/>
            <w:left w:val="none" w:sz="0" w:space="0" w:color="auto"/>
            <w:bottom w:val="none" w:sz="0" w:space="0" w:color="auto"/>
            <w:right w:val="none" w:sz="0" w:space="0" w:color="auto"/>
          </w:divBdr>
        </w:div>
        <w:div w:id="227346664">
          <w:marLeft w:val="0"/>
          <w:marRight w:val="0"/>
          <w:marTop w:val="0"/>
          <w:marBottom w:val="98"/>
          <w:divBdr>
            <w:top w:val="none" w:sz="0" w:space="0" w:color="auto"/>
            <w:left w:val="none" w:sz="0" w:space="0" w:color="auto"/>
            <w:bottom w:val="none" w:sz="0" w:space="0" w:color="auto"/>
            <w:right w:val="none" w:sz="0" w:space="0" w:color="auto"/>
          </w:divBdr>
        </w:div>
        <w:div w:id="696269843">
          <w:marLeft w:val="0"/>
          <w:marRight w:val="0"/>
          <w:marTop w:val="0"/>
          <w:marBottom w:val="98"/>
          <w:divBdr>
            <w:top w:val="none" w:sz="0" w:space="0" w:color="auto"/>
            <w:left w:val="none" w:sz="0" w:space="0" w:color="auto"/>
            <w:bottom w:val="none" w:sz="0" w:space="0" w:color="auto"/>
            <w:right w:val="none" w:sz="0" w:space="0" w:color="auto"/>
          </w:divBdr>
        </w:div>
        <w:div w:id="1269653850">
          <w:marLeft w:val="0"/>
          <w:marRight w:val="0"/>
          <w:marTop w:val="0"/>
          <w:marBottom w:val="98"/>
          <w:divBdr>
            <w:top w:val="none" w:sz="0" w:space="0" w:color="auto"/>
            <w:left w:val="none" w:sz="0" w:space="0" w:color="auto"/>
            <w:bottom w:val="none" w:sz="0" w:space="0" w:color="auto"/>
            <w:right w:val="none" w:sz="0" w:space="0" w:color="auto"/>
          </w:divBdr>
        </w:div>
        <w:div w:id="1637834583">
          <w:marLeft w:val="0"/>
          <w:marRight w:val="0"/>
          <w:marTop w:val="0"/>
          <w:marBottom w:val="98"/>
          <w:divBdr>
            <w:top w:val="none" w:sz="0" w:space="0" w:color="auto"/>
            <w:left w:val="none" w:sz="0" w:space="0" w:color="auto"/>
            <w:bottom w:val="none" w:sz="0" w:space="0" w:color="auto"/>
            <w:right w:val="none" w:sz="0" w:space="0" w:color="auto"/>
          </w:divBdr>
        </w:div>
        <w:div w:id="529535960">
          <w:marLeft w:val="0"/>
          <w:marRight w:val="0"/>
          <w:marTop w:val="0"/>
          <w:marBottom w:val="98"/>
          <w:divBdr>
            <w:top w:val="none" w:sz="0" w:space="0" w:color="auto"/>
            <w:left w:val="none" w:sz="0" w:space="0" w:color="auto"/>
            <w:bottom w:val="none" w:sz="0" w:space="0" w:color="auto"/>
            <w:right w:val="none" w:sz="0" w:space="0" w:color="auto"/>
          </w:divBdr>
        </w:div>
        <w:div w:id="1293559987">
          <w:marLeft w:val="0"/>
          <w:marRight w:val="0"/>
          <w:marTop w:val="0"/>
          <w:marBottom w:val="98"/>
          <w:divBdr>
            <w:top w:val="none" w:sz="0" w:space="0" w:color="auto"/>
            <w:left w:val="none" w:sz="0" w:space="0" w:color="auto"/>
            <w:bottom w:val="none" w:sz="0" w:space="0" w:color="auto"/>
            <w:right w:val="none" w:sz="0" w:space="0" w:color="auto"/>
          </w:divBdr>
        </w:div>
        <w:div w:id="18162940">
          <w:marLeft w:val="0"/>
          <w:marRight w:val="0"/>
          <w:marTop w:val="0"/>
          <w:marBottom w:val="98"/>
          <w:divBdr>
            <w:top w:val="none" w:sz="0" w:space="0" w:color="auto"/>
            <w:left w:val="none" w:sz="0" w:space="0" w:color="auto"/>
            <w:bottom w:val="none" w:sz="0" w:space="0" w:color="auto"/>
            <w:right w:val="none" w:sz="0" w:space="0" w:color="auto"/>
          </w:divBdr>
        </w:div>
        <w:div w:id="1781293160">
          <w:marLeft w:val="0"/>
          <w:marRight w:val="0"/>
          <w:marTop w:val="0"/>
          <w:marBottom w:val="98"/>
          <w:divBdr>
            <w:top w:val="none" w:sz="0" w:space="0" w:color="auto"/>
            <w:left w:val="none" w:sz="0" w:space="0" w:color="auto"/>
            <w:bottom w:val="none" w:sz="0" w:space="0" w:color="auto"/>
            <w:right w:val="none" w:sz="0" w:space="0" w:color="auto"/>
          </w:divBdr>
        </w:div>
        <w:div w:id="316765206">
          <w:marLeft w:val="0"/>
          <w:marRight w:val="0"/>
          <w:marTop w:val="0"/>
          <w:marBottom w:val="98"/>
          <w:divBdr>
            <w:top w:val="none" w:sz="0" w:space="0" w:color="auto"/>
            <w:left w:val="none" w:sz="0" w:space="0" w:color="auto"/>
            <w:bottom w:val="none" w:sz="0" w:space="0" w:color="auto"/>
            <w:right w:val="none" w:sz="0" w:space="0" w:color="auto"/>
          </w:divBdr>
        </w:div>
        <w:div w:id="679552511">
          <w:marLeft w:val="0"/>
          <w:marRight w:val="0"/>
          <w:marTop w:val="0"/>
          <w:marBottom w:val="98"/>
          <w:divBdr>
            <w:top w:val="none" w:sz="0" w:space="0" w:color="auto"/>
            <w:left w:val="none" w:sz="0" w:space="0" w:color="auto"/>
            <w:bottom w:val="none" w:sz="0" w:space="0" w:color="auto"/>
            <w:right w:val="none" w:sz="0" w:space="0" w:color="auto"/>
          </w:divBdr>
        </w:div>
        <w:div w:id="770004919">
          <w:marLeft w:val="0"/>
          <w:marRight w:val="0"/>
          <w:marTop w:val="0"/>
          <w:marBottom w:val="98"/>
          <w:divBdr>
            <w:top w:val="none" w:sz="0" w:space="0" w:color="auto"/>
            <w:left w:val="none" w:sz="0" w:space="0" w:color="auto"/>
            <w:bottom w:val="none" w:sz="0" w:space="0" w:color="auto"/>
            <w:right w:val="none" w:sz="0" w:space="0" w:color="auto"/>
          </w:divBdr>
        </w:div>
        <w:div w:id="823741582">
          <w:marLeft w:val="0"/>
          <w:marRight w:val="0"/>
          <w:marTop w:val="0"/>
          <w:marBottom w:val="100"/>
          <w:divBdr>
            <w:top w:val="none" w:sz="0" w:space="0" w:color="auto"/>
            <w:left w:val="none" w:sz="0" w:space="0" w:color="auto"/>
            <w:bottom w:val="none" w:sz="0" w:space="0" w:color="auto"/>
            <w:right w:val="none" w:sz="0" w:space="0" w:color="auto"/>
          </w:divBdr>
        </w:div>
        <w:div w:id="342438436">
          <w:marLeft w:val="0"/>
          <w:marRight w:val="0"/>
          <w:marTop w:val="0"/>
          <w:marBottom w:val="100"/>
          <w:divBdr>
            <w:top w:val="none" w:sz="0" w:space="0" w:color="auto"/>
            <w:left w:val="none" w:sz="0" w:space="0" w:color="auto"/>
            <w:bottom w:val="none" w:sz="0" w:space="0" w:color="auto"/>
            <w:right w:val="none" w:sz="0" w:space="0" w:color="auto"/>
          </w:divBdr>
        </w:div>
        <w:div w:id="389962763">
          <w:marLeft w:val="0"/>
          <w:marRight w:val="0"/>
          <w:marTop w:val="0"/>
          <w:marBottom w:val="100"/>
          <w:divBdr>
            <w:top w:val="none" w:sz="0" w:space="0" w:color="auto"/>
            <w:left w:val="none" w:sz="0" w:space="0" w:color="auto"/>
            <w:bottom w:val="none" w:sz="0" w:space="0" w:color="auto"/>
            <w:right w:val="none" w:sz="0" w:space="0" w:color="auto"/>
          </w:divBdr>
        </w:div>
        <w:div w:id="716707575">
          <w:marLeft w:val="0"/>
          <w:marRight w:val="0"/>
          <w:marTop w:val="0"/>
          <w:marBottom w:val="100"/>
          <w:divBdr>
            <w:top w:val="none" w:sz="0" w:space="0" w:color="auto"/>
            <w:left w:val="none" w:sz="0" w:space="0" w:color="auto"/>
            <w:bottom w:val="none" w:sz="0" w:space="0" w:color="auto"/>
            <w:right w:val="none" w:sz="0" w:space="0" w:color="auto"/>
          </w:divBdr>
        </w:div>
        <w:div w:id="272565025">
          <w:marLeft w:val="0"/>
          <w:marRight w:val="0"/>
          <w:marTop w:val="0"/>
          <w:marBottom w:val="100"/>
          <w:divBdr>
            <w:top w:val="none" w:sz="0" w:space="0" w:color="auto"/>
            <w:left w:val="none" w:sz="0" w:space="0" w:color="auto"/>
            <w:bottom w:val="none" w:sz="0" w:space="0" w:color="auto"/>
            <w:right w:val="none" w:sz="0" w:space="0" w:color="auto"/>
          </w:divBdr>
        </w:div>
        <w:div w:id="246576925">
          <w:marLeft w:val="0"/>
          <w:marRight w:val="0"/>
          <w:marTop w:val="0"/>
          <w:marBottom w:val="100"/>
          <w:divBdr>
            <w:top w:val="none" w:sz="0" w:space="0" w:color="auto"/>
            <w:left w:val="none" w:sz="0" w:space="0" w:color="auto"/>
            <w:bottom w:val="none" w:sz="0" w:space="0" w:color="auto"/>
            <w:right w:val="none" w:sz="0" w:space="0" w:color="auto"/>
          </w:divBdr>
        </w:div>
        <w:div w:id="738794567">
          <w:marLeft w:val="0"/>
          <w:marRight w:val="0"/>
          <w:marTop w:val="0"/>
          <w:marBottom w:val="100"/>
          <w:divBdr>
            <w:top w:val="none" w:sz="0" w:space="0" w:color="auto"/>
            <w:left w:val="none" w:sz="0" w:space="0" w:color="auto"/>
            <w:bottom w:val="none" w:sz="0" w:space="0" w:color="auto"/>
            <w:right w:val="none" w:sz="0" w:space="0" w:color="auto"/>
          </w:divBdr>
        </w:div>
        <w:div w:id="1606185016">
          <w:marLeft w:val="0"/>
          <w:marRight w:val="0"/>
          <w:marTop w:val="0"/>
          <w:marBottom w:val="100"/>
          <w:divBdr>
            <w:top w:val="none" w:sz="0" w:space="0" w:color="auto"/>
            <w:left w:val="none" w:sz="0" w:space="0" w:color="auto"/>
            <w:bottom w:val="none" w:sz="0" w:space="0" w:color="auto"/>
            <w:right w:val="none" w:sz="0" w:space="0" w:color="auto"/>
          </w:divBdr>
        </w:div>
        <w:div w:id="1287198550">
          <w:marLeft w:val="0"/>
          <w:marRight w:val="0"/>
          <w:marTop w:val="0"/>
          <w:marBottom w:val="100"/>
          <w:divBdr>
            <w:top w:val="none" w:sz="0" w:space="0" w:color="auto"/>
            <w:left w:val="none" w:sz="0" w:space="0" w:color="auto"/>
            <w:bottom w:val="none" w:sz="0" w:space="0" w:color="auto"/>
            <w:right w:val="none" w:sz="0" w:space="0" w:color="auto"/>
          </w:divBdr>
        </w:div>
        <w:div w:id="1470317341">
          <w:marLeft w:val="0"/>
          <w:marRight w:val="0"/>
          <w:marTop w:val="0"/>
          <w:marBottom w:val="100"/>
          <w:divBdr>
            <w:top w:val="none" w:sz="0" w:space="0" w:color="auto"/>
            <w:left w:val="none" w:sz="0" w:space="0" w:color="auto"/>
            <w:bottom w:val="none" w:sz="0" w:space="0" w:color="auto"/>
            <w:right w:val="none" w:sz="0" w:space="0" w:color="auto"/>
          </w:divBdr>
        </w:div>
        <w:div w:id="1011298286">
          <w:marLeft w:val="0"/>
          <w:marRight w:val="0"/>
          <w:marTop w:val="0"/>
          <w:marBottom w:val="100"/>
          <w:divBdr>
            <w:top w:val="none" w:sz="0" w:space="0" w:color="auto"/>
            <w:left w:val="none" w:sz="0" w:space="0" w:color="auto"/>
            <w:bottom w:val="none" w:sz="0" w:space="0" w:color="auto"/>
            <w:right w:val="none" w:sz="0" w:space="0" w:color="auto"/>
          </w:divBdr>
        </w:div>
        <w:div w:id="1253394513">
          <w:marLeft w:val="0"/>
          <w:marRight w:val="0"/>
          <w:marTop w:val="0"/>
          <w:marBottom w:val="100"/>
          <w:divBdr>
            <w:top w:val="none" w:sz="0" w:space="0" w:color="auto"/>
            <w:left w:val="none" w:sz="0" w:space="0" w:color="auto"/>
            <w:bottom w:val="none" w:sz="0" w:space="0" w:color="auto"/>
            <w:right w:val="none" w:sz="0" w:space="0" w:color="auto"/>
          </w:divBdr>
        </w:div>
        <w:div w:id="2007318303">
          <w:marLeft w:val="0"/>
          <w:marRight w:val="0"/>
          <w:marTop w:val="0"/>
          <w:marBottom w:val="100"/>
          <w:divBdr>
            <w:top w:val="none" w:sz="0" w:space="0" w:color="auto"/>
            <w:left w:val="none" w:sz="0" w:space="0" w:color="auto"/>
            <w:bottom w:val="none" w:sz="0" w:space="0" w:color="auto"/>
            <w:right w:val="none" w:sz="0" w:space="0" w:color="auto"/>
          </w:divBdr>
        </w:div>
        <w:div w:id="346644001">
          <w:marLeft w:val="0"/>
          <w:marRight w:val="0"/>
          <w:marTop w:val="0"/>
          <w:marBottom w:val="100"/>
          <w:divBdr>
            <w:top w:val="none" w:sz="0" w:space="0" w:color="auto"/>
            <w:left w:val="none" w:sz="0" w:space="0" w:color="auto"/>
            <w:bottom w:val="none" w:sz="0" w:space="0" w:color="auto"/>
            <w:right w:val="none" w:sz="0" w:space="0" w:color="auto"/>
          </w:divBdr>
        </w:div>
        <w:div w:id="1085304205">
          <w:marLeft w:val="0"/>
          <w:marRight w:val="0"/>
          <w:marTop w:val="0"/>
          <w:marBottom w:val="100"/>
          <w:divBdr>
            <w:top w:val="none" w:sz="0" w:space="0" w:color="auto"/>
            <w:left w:val="none" w:sz="0" w:space="0" w:color="auto"/>
            <w:bottom w:val="none" w:sz="0" w:space="0" w:color="auto"/>
            <w:right w:val="none" w:sz="0" w:space="0" w:color="auto"/>
          </w:divBdr>
        </w:div>
        <w:div w:id="1405106338">
          <w:marLeft w:val="0"/>
          <w:marRight w:val="0"/>
          <w:marTop w:val="0"/>
          <w:marBottom w:val="100"/>
          <w:divBdr>
            <w:top w:val="none" w:sz="0" w:space="0" w:color="auto"/>
            <w:left w:val="none" w:sz="0" w:space="0" w:color="auto"/>
            <w:bottom w:val="none" w:sz="0" w:space="0" w:color="auto"/>
            <w:right w:val="none" w:sz="0" w:space="0" w:color="auto"/>
          </w:divBdr>
        </w:div>
        <w:div w:id="684601466">
          <w:marLeft w:val="0"/>
          <w:marRight w:val="0"/>
          <w:marTop w:val="0"/>
          <w:marBottom w:val="100"/>
          <w:divBdr>
            <w:top w:val="none" w:sz="0" w:space="0" w:color="auto"/>
            <w:left w:val="none" w:sz="0" w:space="0" w:color="auto"/>
            <w:bottom w:val="none" w:sz="0" w:space="0" w:color="auto"/>
            <w:right w:val="none" w:sz="0" w:space="0" w:color="auto"/>
          </w:divBdr>
        </w:div>
        <w:div w:id="1606693219">
          <w:marLeft w:val="0"/>
          <w:marRight w:val="0"/>
          <w:marTop w:val="0"/>
          <w:marBottom w:val="100"/>
          <w:divBdr>
            <w:top w:val="none" w:sz="0" w:space="0" w:color="auto"/>
            <w:left w:val="none" w:sz="0" w:space="0" w:color="auto"/>
            <w:bottom w:val="none" w:sz="0" w:space="0" w:color="auto"/>
            <w:right w:val="none" w:sz="0" w:space="0" w:color="auto"/>
          </w:divBdr>
        </w:div>
        <w:div w:id="756756334">
          <w:marLeft w:val="0"/>
          <w:marRight w:val="0"/>
          <w:marTop w:val="0"/>
          <w:marBottom w:val="100"/>
          <w:divBdr>
            <w:top w:val="none" w:sz="0" w:space="0" w:color="auto"/>
            <w:left w:val="none" w:sz="0" w:space="0" w:color="auto"/>
            <w:bottom w:val="none" w:sz="0" w:space="0" w:color="auto"/>
            <w:right w:val="none" w:sz="0" w:space="0" w:color="auto"/>
          </w:divBdr>
        </w:div>
        <w:div w:id="660691762">
          <w:marLeft w:val="0"/>
          <w:marRight w:val="0"/>
          <w:marTop w:val="0"/>
          <w:marBottom w:val="100"/>
          <w:divBdr>
            <w:top w:val="none" w:sz="0" w:space="0" w:color="auto"/>
            <w:left w:val="none" w:sz="0" w:space="0" w:color="auto"/>
            <w:bottom w:val="none" w:sz="0" w:space="0" w:color="auto"/>
            <w:right w:val="none" w:sz="0" w:space="0" w:color="auto"/>
          </w:divBdr>
        </w:div>
        <w:div w:id="528642818">
          <w:marLeft w:val="0"/>
          <w:marRight w:val="0"/>
          <w:marTop w:val="0"/>
          <w:marBottom w:val="100"/>
          <w:divBdr>
            <w:top w:val="none" w:sz="0" w:space="0" w:color="auto"/>
            <w:left w:val="none" w:sz="0" w:space="0" w:color="auto"/>
            <w:bottom w:val="none" w:sz="0" w:space="0" w:color="auto"/>
            <w:right w:val="none" w:sz="0" w:space="0" w:color="auto"/>
          </w:divBdr>
        </w:div>
        <w:div w:id="1314873298">
          <w:marLeft w:val="0"/>
          <w:marRight w:val="0"/>
          <w:marTop w:val="0"/>
          <w:marBottom w:val="100"/>
          <w:divBdr>
            <w:top w:val="none" w:sz="0" w:space="0" w:color="auto"/>
            <w:left w:val="none" w:sz="0" w:space="0" w:color="auto"/>
            <w:bottom w:val="none" w:sz="0" w:space="0" w:color="auto"/>
            <w:right w:val="none" w:sz="0" w:space="0" w:color="auto"/>
          </w:divBdr>
        </w:div>
        <w:div w:id="617175515">
          <w:marLeft w:val="0"/>
          <w:marRight w:val="0"/>
          <w:marTop w:val="0"/>
          <w:marBottom w:val="100"/>
          <w:divBdr>
            <w:top w:val="none" w:sz="0" w:space="0" w:color="auto"/>
            <w:left w:val="none" w:sz="0" w:space="0" w:color="auto"/>
            <w:bottom w:val="none" w:sz="0" w:space="0" w:color="auto"/>
            <w:right w:val="none" w:sz="0" w:space="0" w:color="auto"/>
          </w:divBdr>
        </w:div>
        <w:div w:id="1085881725">
          <w:marLeft w:val="0"/>
          <w:marRight w:val="0"/>
          <w:marTop w:val="0"/>
          <w:marBottom w:val="100"/>
          <w:divBdr>
            <w:top w:val="none" w:sz="0" w:space="0" w:color="auto"/>
            <w:left w:val="none" w:sz="0" w:space="0" w:color="auto"/>
            <w:bottom w:val="none" w:sz="0" w:space="0" w:color="auto"/>
            <w:right w:val="none" w:sz="0" w:space="0" w:color="auto"/>
          </w:divBdr>
        </w:div>
        <w:div w:id="2095780372">
          <w:marLeft w:val="0"/>
          <w:marRight w:val="0"/>
          <w:marTop w:val="0"/>
          <w:marBottom w:val="100"/>
          <w:divBdr>
            <w:top w:val="none" w:sz="0" w:space="0" w:color="auto"/>
            <w:left w:val="none" w:sz="0" w:space="0" w:color="auto"/>
            <w:bottom w:val="none" w:sz="0" w:space="0" w:color="auto"/>
            <w:right w:val="none" w:sz="0" w:space="0" w:color="auto"/>
          </w:divBdr>
        </w:div>
        <w:div w:id="632911036">
          <w:marLeft w:val="0"/>
          <w:marRight w:val="0"/>
          <w:marTop w:val="0"/>
          <w:marBottom w:val="101"/>
          <w:divBdr>
            <w:top w:val="none" w:sz="0" w:space="0" w:color="auto"/>
            <w:left w:val="none" w:sz="0" w:space="0" w:color="auto"/>
            <w:bottom w:val="none" w:sz="0" w:space="0" w:color="auto"/>
            <w:right w:val="none" w:sz="0" w:space="0" w:color="auto"/>
          </w:divBdr>
        </w:div>
        <w:div w:id="212428520">
          <w:marLeft w:val="0"/>
          <w:marRight w:val="0"/>
          <w:marTop w:val="0"/>
          <w:marBottom w:val="101"/>
          <w:divBdr>
            <w:top w:val="none" w:sz="0" w:space="0" w:color="auto"/>
            <w:left w:val="none" w:sz="0" w:space="0" w:color="auto"/>
            <w:bottom w:val="none" w:sz="0" w:space="0" w:color="auto"/>
            <w:right w:val="none" w:sz="0" w:space="0" w:color="auto"/>
          </w:divBdr>
        </w:div>
        <w:div w:id="37315196">
          <w:marLeft w:val="0"/>
          <w:marRight w:val="0"/>
          <w:marTop w:val="0"/>
          <w:marBottom w:val="101"/>
          <w:divBdr>
            <w:top w:val="none" w:sz="0" w:space="0" w:color="auto"/>
            <w:left w:val="none" w:sz="0" w:space="0" w:color="auto"/>
            <w:bottom w:val="none" w:sz="0" w:space="0" w:color="auto"/>
            <w:right w:val="none" w:sz="0" w:space="0" w:color="auto"/>
          </w:divBdr>
        </w:div>
        <w:div w:id="1559894876">
          <w:marLeft w:val="0"/>
          <w:marRight w:val="0"/>
          <w:marTop w:val="0"/>
          <w:marBottom w:val="101"/>
          <w:divBdr>
            <w:top w:val="none" w:sz="0" w:space="0" w:color="auto"/>
            <w:left w:val="none" w:sz="0" w:space="0" w:color="auto"/>
            <w:bottom w:val="none" w:sz="0" w:space="0" w:color="auto"/>
            <w:right w:val="none" w:sz="0" w:space="0" w:color="auto"/>
          </w:divBdr>
        </w:div>
        <w:div w:id="873619087">
          <w:marLeft w:val="0"/>
          <w:marRight w:val="0"/>
          <w:marTop w:val="0"/>
          <w:marBottom w:val="100"/>
          <w:divBdr>
            <w:top w:val="none" w:sz="0" w:space="0" w:color="auto"/>
            <w:left w:val="none" w:sz="0" w:space="0" w:color="auto"/>
            <w:bottom w:val="none" w:sz="0" w:space="0" w:color="auto"/>
            <w:right w:val="none" w:sz="0" w:space="0" w:color="auto"/>
          </w:divBdr>
        </w:div>
        <w:div w:id="635574711">
          <w:marLeft w:val="0"/>
          <w:marRight w:val="0"/>
          <w:marTop w:val="0"/>
          <w:marBottom w:val="100"/>
          <w:divBdr>
            <w:top w:val="none" w:sz="0" w:space="0" w:color="auto"/>
            <w:left w:val="none" w:sz="0" w:space="0" w:color="auto"/>
            <w:bottom w:val="none" w:sz="0" w:space="0" w:color="auto"/>
            <w:right w:val="none" w:sz="0" w:space="0" w:color="auto"/>
          </w:divBdr>
        </w:div>
        <w:div w:id="443962213">
          <w:marLeft w:val="0"/>
          <w:marRight w:val="0"/>
          <w:marTop w:val="0"/>
          <w:marBottom w:val="100"/>
          <w:divBdr>
            <w:top w:val="none" w:sz="0" w:space="0" w:color="auto"/>
            <w:left w:val="none" w:sz="0" w:space="0" w:color="auto"/>
            <w:bottom w:val="none" w:sz="0" w:space="0" w:color="auto"/>
            <w:right w:val="none" w:sz="0" w:space="0" w:color="auto"/>
          </w:divBdr>
        </w:div>
        <w:div w:id="1744258963">
          <w:marLeft w:val="0"/>
          <w:marRight w:val="0"/>
          <w:marTop w:val="0"/>
          <w:marBottom w:val="100"/>
          <w:divBdr>
            <w:top w:val="none" w:sz="0" w:space="0" w:color="auto"/>
            <w:left w:val="none" w:sz="0" w:space="0" w:color="auto"/>
            <w:bottom w:val="none" w:sz="0" w:space="0" w:color="auto"/>
            <w:right w:val="none" w:sz="0" w:space="0" w:color="auto"/>
          </w:divBdr>
        </w:div>
        <w:div w:id="2085029462">
          <w:marLeft w:val="0"/>
          <w:marRight w:val="0"/>
          <w:marTop w:val="0"/>
          <w:marBottom w:val="100"/>
          <w:divBdr>
            <w:top w:val="none" w:sz="0" w:space="0" w:color="auto"/>
            <w:left w:val="none" w:sz="0" w:space="0" w:color="auto"/>
            <w:bottom w:val="none" w:sz="0" w:space="0" w:color="auto"/>
            <w:right w:val="none" w:sz="0" w:space="0" w:color="auto"/>
          </w:divBdr>
        </w:div>
        <w:div w:id="765031833">
          <w:marLeft w:val="0"/>
          <w:marRight w:val="0"/>
          <w:marTop w:val="0"/>
          <w:marBottom w:val="100"/>
          <w:divBdr>
            <w:top w:val="none" w:sz="0" w:space="0" w:color="auto"/>
            <w:left w:val="none" w:sz="0" w:space="0" w:color="auto"/>
            <w:bottom w:val="none" w:sz="0" w:space="0" w:color="auto"/>
            <w:right w:val="none" w:sz="0" w:space="0" w:color="auto"/>
          </w:divBdr>
        </w:div>
        <w:div w:id="311057852">
          <w:marLeft w:val="0"/>
          <w:marRight w:val="0"/>
          <w:marTop w:val="0"/>
          <w:marBottom w:val="100"/>
          <w:divBdr>
            <w:top w:val="none" w:sz="0" w:space="0" w:color="auto"/>
            <w:left w:val="none" w:sz="0" w:space="0" w:color="auto"/>
            <w:bottom w:val="none" w:sz="0" w:space="0" w:color="auto"/>
            <w:right w:val="none" w:sz="0" w:space="0" w:color="auto"/>
          </w:divBdr>
        </w:div>
        <w:div w:id="672685457">
          <w:marLeft w:val="0"/>
          <w:marRight w:val="0"/>
          <w:marTop w:val="0"/>
          <w:marBottom w:val="100"/>
          <w:divBdr>
            <w:top w:val="none" w:sz="0" w:space="0" w:color="auto"/>
            <w:left w:val="none" w:sz="0" w:space="0" w:color="auto"/>
            <w:bottom w:val="none" w:sz="0" w:space="0" w:color="auto"/>
            <w:right w:val="none" w:sz="0" w:space="0" w:color="auto"/>
          </w:divBdr>
        </w:div>
        <w:div w:id="928468341">
          <w:marLeft w:val="0"/>
          <w:marRight w:val="0"/>
          <w:marTop w:val="0"/>
          <w:marBottom w:val="100"/>
          <w:divBdr>
            <w:top w:val="none" w:sz="0" w:space="0" w:color="auto"/>
            <w:left w:val="none" w:sz="0" w:space="0" w:color="auto"/>
            <w:bottom w:val="none" w:sz="0" w:space="0" w:color="auto"/>
            <w:right w:val="none" w:sz="0" w:space="0" w:color="auto"/>
          </w:divBdr>
        </w:div>
        <w:div w:id="273635708">
          <w:marLeft w:val="0"/>
          <w:marRight w:val="0"/>
          <w:marTop w:val="0"/>
          <w:marBottom w:val="100"/>
          <w:divBdr>
            <w:top w:val="none" w:sz="0" w:space="0" w:color="auto"/>
            <w:left w:val="none" w:sz="0" w:space="0" w:color="auto"/>
            <w:bottom w:val="none" w:sz="0" w:space="0" w:color="auto"/>
            <w:right w:val="none" w:sz="0" w:space="0" w:color="auto"/>
          </w:divBdr>
        </w:div>
        <w:div w:id="31074181">
          <w:marLeft w:val="0"/>
          <w:marRight w:val="0"/>
          <w:marTop w:val="0"/>
          <w:marBottom w:val="100"/>
          <w:divBdr>
            <w:top w:val="none" w:sz="0" w:space="0" w:color="auto"/>
            <w:left w:val="none" w:sz="0" w:space="0" w:color="auto"/>
            <w:bottom w:val="none" w:sz="0" w:space="0" w:color="auto"/>
            <w:right w:val="none" w:sz="0" w:space="0" w:color="auto"/>
          </w:divBdr>
        </w:div>
        <w:div w:id="780535745">
          <w:marLeft w:val="0"/>
          <w:marRight w:val="0"/>
          <w:marTop w:val="0"/>
          <w:marBottom w:val="100"/>
          <w:divBdr>
            <w:top w:val="none" w:sz="0" w:space="0" w:color="auto"/>
            <w:left w:val="none" w:sz="0" w:space="0" w:color="auto"/>
            <w:bottom w:val="none" w:sz="0" w:space="0" w:color="auto"/>
            <w:right w:val="none" w:sz="0" w:space="0" w:color="auto"/>
          </w:divBdr>
        </w:div>
        <w:div w:id="1896159772">
          <w:marLeft w:val="0"/>
          <w:marRight w:val="0"/>
          <w:marTop w:val="0"/>
          <w:marBottom w:val="100"/>
          <w:divBdr>
            <w:top w:val="none" w:sz="0" w:space="0" w:color="auto"/>
            <w:left w:val="none" w:sz="0" w:space="0" w:color="auto"/>
            <w:bottom w:val="none" w:sz="0" w:space="0" w:color="auto"/>
            <w:right w:val="none" w:sz="0" w:space="0" w:color="auto"/>
          </w:divBdr>
        </w:div>
        <w:div w:id="1171795586">
          <w:marLeft w:val="0"/>
          <w:marRight w:val="0"/>
          <w:marTop w:val="0"/>
          <w:marBottom w:val="100"/>
          <w:divBdr>
            <w:top w:val="none" w:sz="0" w:space="0" w:color="auto"/>
            <w:left w:val="none" w:sz="0" w:space="0" w:color="auto"/>
            <w:bottom w:val="none" w:sz="0" w:space="0" w:color="auto"/>
            <w:right w:val="none" w:sz="0" w:space="0" w:color="auto"/>
          </w:divBdr>
        </w:div>
        <w:div w:id="1235703575">
          <w:marLeft w:val="0"/>
          <w:marRight w:val="0"/>
          <w:marTop w:val="0"/>
          <w:marBottom w:val="100"/>
          <w:divBdr>
            <w:top w:val="none" w:sz="0" w:space="0" w:color="auto"/>
            <w:left w:val="none" w:sz="0" w:space="0" w:color="auto"/>
            <w:bottom w:val="none" w:sz="0" w:space="0" w:color="auto"/>
            <w:right w:val="none" w:sz="0" w:space="0" w:color="auto"/>
          </w:divBdr>
        </w:div>
        <w:div w:id="1035345529">
          <w:marLeft w:val="0"/>
          <w:marRight w:val="0"/>
          <w:marTop w:val="0"/>
          <w:marBottom w:val="100"/>
          <w:divBdr>
            <w:top w:val="none" w:sz="0" w:space="0" w:color="auto"/>
            <w:left w:val="none" w:sz="0" w:space="0" w:color="auto"/>
            <w:bottom w:val="none" w:sz="0" w:space="0" w:color="auto"/>
            <w:right w:val="none" w:sz="0" w:space="0" w:color="auto"/>
          </w:divBdr>
        </w:div>
        <w:div w:id="665062327">
          <w:marLeft w:val="0"/>
          <w:marRight w:val="0"/>
          <w:marTop w:val="0"/>
          <w:marBottom w:val="100"/>
          <w:divBdr>
            <w:top w:val="none" w:sz="0" w:space="0" w:color="auto"/>
            <w:left w:val="none" w:sz="0" w:space="0" w:color="auto"/>
            <w:bottom w:val="none" w:sz="0" w:space="0" w:color="auto"/>
            <w:right w:val="none" w:sz="0" w:space="0" w:color="auto"/>
          </w:divBdr>
        </w:div>
        <w:div w:id="160463287">
          <w:marLeft w:val="0"/>
          <w:marRight w:val="0"/>
          <w:marTop w:val="0"/>
          <w:marBottom w:val="100"/>
          <w:divBdr>
            <w:top w:val="none" w:sz="0" w:space="0" w:color="auto"/>
            <w:left w:val="none" w:sz="0" w:space="0" w:color="auto"/>
            <w:bottom w:val="none" w:sz="0" w:space="0" w:color="auto"/>
            <w:right w:val="none" w:sz="0" w:space="0" w:color="auto"/>
          </w:divBdr>
        </w:div>
        <w:div w:id="263416608">
          <w:marLeft w:val="0"/>
          <w:marRight w:val="0"/>
          <w:marTop w:val="0"/>
          <w:marBottom w:val="100"/>
          <w:divBdr>
            <w:top w:val="none" w:sz="0" w:space="0" w:color="auto"/>
            <w:left w:val="none" w:sz="0" w:space="0" w:color="auto"/>
            <w:bottom w:val="none" w:sz="0" w:space="0" w:color="auto"/>
            <w:right w:val="none" w:sz="0" w:space="0" w:color="auto"/>
          </w:divBdr>
        </w:div>
        <w:div w:id="1138110790">
          <w:marLeft w:val="0"/>
          <w:marRight w:val="0"/>
          <w:marTop w:val="0"/>
          <w:marBottom w:val="100"/>
          <w:divBdr>
            <w:top w:val="none" w:sz="0" w:space="0" w:color="auto"/>
            <w:left w:val="none" w:sz="0" w:space="0" w:color="auto"/>
            <w:bottom w:val="none" w:sz="0" w:space="0" w:color="auto"/>
            <w:right w:val="none" w:sz="0" w:space="0" w:color="auto"/>
          </w:divBdr>
        </w:div>
        <w:div w:id="1628780808">
          <w:marLeft w:val="0"/>
          <w:marRight w:val="0"/>
          <w:marTop w:val="0"/>
          <w:marBottom w:val="100"/>
          <w:divBdr>
            <w:top w:val="none" w:sz="0" w:space="0" w:color="auto"/>
            <w:left w:val="none" w:sz="0" w:space="0" w:color="auto"/>
            <w:bottom w:val="none" w:sz="0" w:space="0" w:color="auto"/>
            <w:right w:val="none" w:sz="0" w:space="0" w:color="auto"/>
          </w:divBdr>
        </w:div>
        <w:div w:id="1899969269">
          <w:marLeft w:val="0"/>
          <w:marRight w:val="0"/>
          <w:marTop w:val="0"/>
          <w:marBottom w:val="100"/>
          <w:divBdr>
            <w:top w:val="none" w:sz="0" w:space="0" w:color="auto"/>
            <w:left w:val="none" w:sz="0" w:space="0" w:color="auto"/>
            <w:bottom w:val="none" w:sz="0" w:space="0" w:color="auto"/>
            <w:right w:val="none" w:sz="0" w:space="0" w:color="auto"/>
          </w:divBdr>
        </w:div>
        <w:div w:id="1434058961">
          <w:marLeft w:val="0"/>
          <w:marRight w:val="0"/>
          <w:marTop w:val="0"/>
          <w:marBottom w:val="100"/>
          <w:divBdr>
            <w:top w:val="none" w:sz="0" w:space="0" w:color="auto"/>
            <w:left w:val="none" w:sz="0" w:space="0" w:color="auto"/>
            <w:bottom w:val="none" w:sz="0" w:space="0" w:color="auto"/>
            <w:right w:val="none" w:sz="0" w:space="0" w:color="auto"/>
          </w:divBdr>
        </w:div>
        <w:div w:id="1704668520">
          <w:marLeft w:val="0"/>
          <w:marRight w:val="0"/>
          <w:marTop w:val="0"/>
          <w:marBottom w:val="100"/>
          <w:divBdr>
            <w:top w:val="none" w:sz="0" w:space="0" w:color="auto"/>
            <w:left w:val="none" w:sz="0" w:space="0" w:color="auto"/>
            <w:bottom w:val="none" w:sz="0" w:space="0" w:color="auto"/>
            <w:right w:val="none" w:sz="0" w:space="0" w:color="auto"/>
          </w:divBdr>
        </w:div>
        <w:div w:id="203100540">
          <w:marLeft w:val="0"/>
          <w:marRight w:val="0"/>
          <w:marTop w:val="0"/>
          <w:marBottom w:val="100"/>
          <w:divBdr>
            <w:top w:val="none" w:sz="0" w:space="0" w:color="auto"/>
            <w:left w:val="none" w:sz="0" w:space="0" w:color="auto"/>
            <w:bottom w:val="none" w:sz="0" w:space="0" w:color="auto"/>
            <w:right w:val="none" w:sz="0" w:space="0" w:color="auto"/>
          </w:divBdr>
        </w:div>
        <w:div w:id="1111819960">
          <w:marLeft w:val="0"/>
          <w:marRight w:val="0"/>
          <w:marTop w:val="0"/>
          <w:marBottom w:val="100"/>
          <w:divBdr>
            <w:top w:val="none" w:sz="0" w:space="0" w:color="auto"/>
            <w:left w:val="none" w:sz="0" w:space="0" w:color="auto"/>
            <w:bottom w:val="none" w:sz="0" w:space="0" w:color="auto"/>
            <w:right w:val="none" w:sz="0" w:space="0" w:color="auto"/>
          </w:divBdr>
        </w:div>
        <w:div w:id="1012026832">
          <w:marLeft w:val="0"/>
          <w:marRight w:val="0"/>
          <w:marTop w:val="0"/>
          <w:marBottom w:val="100"/>
          <w:divBdr>
            <w:top w:val="none" w:sz="0" w:space="0" w:color="auto"/>
            <w:left w:val="none" w:sz="0" w:space="0" w:color="auto"/>
            <w:bottom w:val="none" w:sz="0" w:space="0" w:color="auto"/>
            <w:right w:val="none" w:sz="0" w:space="0" w:color="auto"/>
          </w:divBdr>
        </w:div>
        <w:div w:id="1005783606">
          <w:marLeft w:val="0"/>
          <w:marRight w:val="0"/>
          <w:marTop w:val="0"/>
          <w:marBottom w:val="100"/>
          <w:divBdr>
            <w:top w:val="none" w:sz="0" w:space="0" w:color="auto"/>
            <w:left w:val="none" w:sz="0" w:space="0" w:color="auto"/>
            <w:bottom w:val="none" w:sz="0" w:space="0" w:color="auto"/>
            <w:right w:val="none" w:sz="0" w:space="0" w:color="auto"/>
          </w:divBdr>
        </w:div>
        <w:div w:id="1251161595">
          <w:marLeft w:val="0"/>
          <w:marRight w:val="0"/>
          <w:marTop w:val="0"/>
          <w:marBottom w:val="100"/>
          <w:divBdr>
            <w:top w:val="none" w:sz="0" w:space="0" w:color="auto"/>
            <w:left w:val="none" w:sz="0" w:space="0" w:color="auto"/>
            <w:bottom w:val="none" w:sz="0" w:space="0" w:color="auto"/>
            <w:right w:val="none" w:sz="0" w:space="0" w:color="auto"/>
          </w:divBdr>
        </w:div>
        <w:div w:id="35469777">
          <w:marLeft w:val="0"/>
          <w:marRight w:val="0"/>
          <w:marTop w:val="0"/>
          <w:marBottom w:val="100"/>
          <w:divBdr>
            <w:top w:val="none" w:sz="0" w:space="0" w:color="auto"/>
            <w:left w:val="none" w:sz="0" w:space="0" w:color="auto"/>
            <w:bottom w:val="none" w:sz="0" w:space="0" w:color="auto"/>
            <w:right w:val="none" w:sz="0" w:space="0" w:color="auto"/>
          </w:divBdr>
        </w:div>
        <w:div w:id="248462179">
          <w:marLeft w:val="0"/>
          <w:marRight w:val="0"/>
          <w:marTop w:val="0"/>
          <w:marBottom w:val="100"/>
          <w:divBdr>
            <w:top w:val="none" w:sz="0" w:space="0" w:color="auto"/>
            <w:left w:val="none" w:sz="0" w:space="0" w:color="auto"/>
            <w:bottom w:val="none" w:sz="0" w:space="0" w:color="auto"/>
            <w:right w:val="none" w:sz="0" w:space="0" w:color="auto"/>
          </w:divBdr>
        </w:div>
        <w:div w:id="1807507689">
          <w:marLeft w:val="0"/>
          <w:marRight w:val="0"/>
          <w:marTop w:val="0"/>
          <w:marBottom w:val="100"/>
          <w:divBdr>
            <w:top w:val="none" w:sz="0" w:space="0" w:color="auto"/>
            <w:left w:val="none" w:sz="0" w:space="0" w:color="auto"/>
            <w:bottom w:val="none" w:sz="0" w:space="0" w:color="auto"/>
            <w:right w:val="none" w:sz="0" w:space="0" w:color="auto"/>
          </w:divBdr>
        </w:div>
        <w:div w:id="1861964444">
          <w:marLeft w:val="0"/>
          <w:marRight w:val="0"/>
          <w:marTop w:val="0"/>
          <w:marBottom w:val="100"/>
          <w:divBdr>
            <w:top w:val="none" w:sz="0" w:space="0" w:color="auto"/>
            <w:left w:val="none" w:sz="0" w:space="0" w:color="auto"/>
            <w:bottom w:val="none" w:sz="0" w:space="0" w:color="auto"/>
            <w:right w:val="none" w:sz="0" w:space="0" w:color="auto"/>
          </w:divBdr>
        </w:div>
        <w:div w:id="1353415725">
          <w:marLeft w:val="0"/>
          <w:marRight w:val="0"/>
          <w:marTop w:val="0"/>
          <w:marBottom w:val="100"/>
          <w:divBdr>
            <w:top w:val="none" w:sz="0" w:space="0" w:color="auto"/>
            <w:left w:val="none" w:sz="0" w:space="0" w:color="auto"/>
            <w:bottom w:val="none" w:sz="0" w:space="0" w:color="auto"/>
            <w:right w:val="none" w:sz="0" w:space="0" w:color="auto"/>
          </w:divBdr>
        </w:div>
        <w:div w:id="2131783552">
          <w:marLeft w:val="0"/>
          <w:marRight w:val="0"/>
          <w:marTop w:val="0"/>
          <w:marBottom w:val="100"/>
          <w:divBdr>
            <w:top w:val="none" w:sz="0" w:space="0" w:color="auto"/>
            <w:left w:val="none" w:sz="0" w:space="0" w:color="auto"/>
            <w:bottom w:val="none" w:sz="0" w:space="0" w:color="auto"/>
            <w:right w:val="none" w:sz="0" w:space="0" w:color="auto"/>
          </w:divBdr>
        </w:div>
        <w:div w:id="910771878">
          <w:marLeft w:val="0"/>
          <w:marRight w:val="0"/>
          <w:marTop w:val="0"/>
          <w:marBottom w:val="100"/>
          <w:divBdr>
            <w:top w:val="none" w:sz="0" w:space="0" w:color="auto"/>
            <w:left w:val="none" w:sz="0" w:space="0" w:color="auto"/>
            <w:bottom w:val="none" w:sz="0" w:space="0" w:color="auto"/>
            <w:right w:val="none" w:sz="0" w:space="0" w:color="auto"/>
          </w:divBdr>
        </w:div>
        <w:div w:id="1573008118">
          <w:marLeft w:val="0"/>
          <w:marRight w:val="0"/>
          <w:marTop w:val="0"/>
          <w:marBottom w:val="100"/>
          <w:divBdr>
            <w:top w:val="none" w:sz="0" w:space="0" w:color="auto"/>
            <w:left w:val="none" w:sz="0" w:space="0" w:color="auto"/>
            <w:bottom w:val="none" w:sz="0" w:space="0" w:color="auto"/>
            <w:right w:val="none" w:sz="0" w:space="0" w:color="auto"/>
          </w:divBdr>
        </w:div>
        <w:div w:id="415904315">
          <w:marLeft w:val="0"/>
          <w:marRight w:val="0"/>
          <w:marTop w:val="0"/>
          <w:marBottom w:val="100"/>
          <w:divBdr>
            <w:top w:val="none" w:sz="0" w:space="0" w:color="auto"/>
            <w:left w:val="none" w:sz="0" w:space="0" w:color="auto"/>
            <w:bottom w:val="none" w:sz="0" w:space="0" w:color="auto"/>
            <w:right w:val="none" w:sz="0" w:space="0" w:color="auto"/>
          </w:divBdr>
        </w:div>
        <w:div w:id="578028084">
          <w:marLeft w:val="0"/>
          <w:marRight w:val="0"/>
          <w:marTop w:val="0"/>
          <w:marBottom w:val="100"/>
          <w:divBdr>
            <w:top w:val="none" w:sz="0" w:space="0" w:color="auto"/>
            <w:left w:val="none" w:sz="0" w:space="0" w:color="auto"/>
            <w:bottom w:val="none" w:sz="0" w:space="0" w:color="auto"/>
            <w:right w:val="none" w:sz="0" w:space="0" w:color="auto"/>
          </w:divBdr>
        </w:div>
        <w:div w:id="41567203">
          <w:marLeft w:val="0"/>
          <w:marRight w:val="0"/>
          <w:marTop w:val="0"/>
          <w:marBottom w:val="100"/>
          <w:divBdr>
            <w:top w:val="none" w:sz="0" w:space="0" w:color="auto"/>
            <w:left w:val="none" w:sz="0" w:space="0" w:color="auto"/>
            <w:bottom w:val="none" w:sz="0" w:space="0" w:color="auto"/>
            <w:right w:val="none" w:sz="0" w:space="0" w:color="auto"/>
          </w:divBdr>
        </w:div>
        <w:div w:id="1787313875">
          <w:marLeft w:val="0"/>
          <w:marRight w:val="0"/>
          <w:marTop w:val="0"/>
          <w:marBottom w:val="100"/>
          <w:divBdr>
            <w:top w:val="none" w:sz="0" w:space="0" w:color="auto"/>
            <w:left w:val="none" w:sz="0" w:space="0" w:color="auto"/>
            <w:bottom w:val="none" w:sz="0" w:space="0" w:color="auto"/>
            <w:right w:val="none" w:sz="0" w:space="0" w:color="auto"/>
          </w:divBdr>
        </w:div>
        <w:div w:id="998464167">
          <w:marLeft w:val="0"/>
          <w:marRight w:val="0"/>
          <w:marTop w:val="0"/>
          <w:marBottom w:val="100"/>
          <w:divBdr>
            <w:top w:val="none" w:sz="0" w:space="0" w:color="auto"/>
            <w:left w:val="none" w:sz="0" w:space="0" w:color="auto"/>
            <w:bottom w:val="none" w:sz="0" w:space="0" w:color="auto"/>
            <w:right w:val="none" w:sz="0" w:space="0" w:color="auto"/>
          </w:divBdr>
        </w:div>
        <w:div w:id="1398554928">
          <w:marLeft w:val="0"/>
          <w:marRight w:val="0"/>
          <w:marTop w:val="0"/>
          <w:marBottom w:val="100"/>
          <w:divBdr>
            <w:top w:val="none" w:sz="0" w:space="0" w:color="auto"/>
            <w:left w:val="none" w:sz="0" w:space="0" w:color="auto"/>
            <w:bottom w:val="none" w:sz="0" w:space="0" w:color="auto"/>
            <w:right w:val="none" w:sz="0" w:space="0" w:color="auto"/>
          </w:divBdr>
        </w:div>
        <w:div w:id="1922785919">
          <w:marLeft w:val="0"/>
          <w:marRight w:val="0"/>
          <w:marTop w:val="0"/>
          <w:marBottom w:val="100"/>
          <w:divBdr>
            <w:top w:val="none" w:sz="0" w:space="0" w:color="auto"/>
            <w:left w:val="none" w:sz="0" w:space="0" w:color="auto"/>
            <w:bottom w:val="none" w:sz="0" w:space="0" w:color="auto"/>
            <w:right w:val="none" w:sz="0" w:space="0" w:color="auto"/>
          </w:divBdr>
        </w:div>
        <w:div w:id="1386218360">
          <w:marLeft w:val="0"/>
          <w:marRight w:val="0"/>
          <w:marTop w:val="0"/>
          <w:marBottom w:val="100"/>
          <w:divBdr>
            <w:top w:val="none" w:sz="0" w:space="0" w:color="auto"/>
            <w:left w:val="none" w:sz="0" w:space="0" w:color="auto"/>
            <w:bottom w:val="none" w:sz="0" w:space="0" w:color="auto"/>
            <w:right w:val="none" w:sz="0" w:space="0" w:color="auto"/>
          </w:divBdr>
        </w:div>
        <w:div w:id="262347895">
          <w:marLeft w:val="0"/>
          <w:marRight w:val="0"/>
          <w:marTop w:val="0"/>
          <w:marBottom w:val="100"/>
          <w:divBdr>
            <w:top w:val="none" w:sz="0" w:space="0" w:color="auto"/>
            <w:left w:val="none" w:sz="0" w:space="0" w:color="auto"/>
            <w:bottom w:val="none" w:sz="0" w:space="0" w:color="auto"/>
            <w:right w:val="none" w:sz="0" w:space="0" w:color="auto"/>
          </w:divBdr>
        </w:div>
        <w:div w:id="130364004">
          <w:marLeft w:val="0"/>
          <w:marRight w:val="0"/>
          <w:marTop w:val="0"/>
          <w:marBottom w:val="100"/>
          <w:divBdr>
            <w:top w:val="none" w:sz="0" w:space="0" w:color="auto"/>
            <w:left w:val="none" w:sz="0" w:space="0" w:color="auto"/>
            <w:bottom w:val="none" w:sz="0" w:space="0" w:color="auto"/>
            <w:right w:val="none" w:sz="0" w:space="0" w:color="auto"/>
          </w:divBdr>
        </w:div>
        <w:div w:id="781194169">
          <w:marLeft w:val="0"/>
          <w:marRight w:val="0"/>
          <w:marTop w:val="0"/>
          <w:marBottom w:val="100"/>
          <w:divBdr>
            <w:top w:val="none" w:sz="0" w:space="0" w:color="auto"/>
            <w:left w:val="none" w:sz="0" w:space="0" w:color="auto"/>
            <w:bottom w:val="none" w:sz="0" w:space="0" w:color="auto"/>
            <w:right w:val="none" w:sz="0" w:space="0" w:color="auto"/>
          </w:divBdr>
        </w:div>
        <w:div w:id="605815909">
          <w:marLeft w:val="0"/>
          <w:marRight w:val="0"/>
          <w:marTop w:val="0"/>
          <w:marBottom w:val="100"/>
          <w:divBdr>
            <w:top w:val="none" w:sz="0" w:space="0" w:color="auto"/>
            <w:left w:val="none" w:sz="0" w:space="0" w:color="auto"/>
            <w:bottom w:val="none" w:sz="0" w:space="0" w:color="auto"/>
            <w:right w:val="none" w:sz="0" w:space="0" w:color="auto"/>
          </w:divBdr>
        </w:div>
        <w:div w:id="692078479">
          <w:marLeft w:val="0"/>
          <w:marRight w:val="0"/>
          <w:marTop w:val="0"/>
          <w:marBottom w:val="100"/>
          <w:divBdr>
            <w:top w:val="none" w:sz="0" w:space="0" w:color="auto"/>
            <w:left w:val="none" w:sz="0" w:space="0" w:color="auto"/>
            <w:bottom w:val="none" w:sz="0" w:space="0" w:color="auto"/>
            <w:right w:val="none" w:sz="0" w:space="0" w:color="auto"/>
          </w:divBdr>
        </w:div>
        <w:div w:id="1412778773">
          <w:marLeft w:val="0"/>
          <w:marRight w:val="0"/>
          <w:marTop w:val="0"/>
          <w:marBottom w:val="100"/>
          <w:divBdr>
            <w:top w:val="none" w:sz="0" w:space="0" w:color="auto"/>
            <w:left w:val="none" w:sz="0" w:space="0" w:color="auto"/>
            <w:bottom w:val="none" w:sz="0" w:space="0" w:color="auto"/>
            <w:right w:val="none" w:sz="0" w:space="0" w:color="auto"/>
          </w:divBdr>
        </w:div>
        <w:div w:id="310403220">
          <w:marLeft w:val="0"/>
          <w:marRight w:val="0"/>
          <w:marTop w:val="0"/>
          <w:marBottom w:val="100"/>
          <w:divBdr>
            <w:top w:val="none" w:sz="0" w:space="0" w:color="auto"/>
            <w:left w:val="none" w:sz="0" w:space="0" w:color="auto"/>
            <w:bottom w:val="none" w:sz="0" w:space="0" w:color="auto"/>
            <w:right w:val="none" w:sz="0" w:space="0" w:color="auto"/>
          </w:divBdr>
        </w:div>
        <w:div w:id="640577727">
          <w:marLeft w:val="0"/>
          <w:marRight w:val="0"/>
          <w:marTop w:val="0"/>
          <w:marBottom w:val="100"/>
          <w:divBdr>
            <w:top w:val="none" w:sz="0" w:space="0" w:color="auto"/>
            <w:left w:val="none" w:sz="0" w:space="0" w:color="auto"/>
            <w:bottom w:val="none" w:sz="0" w:space="0" w:color="auto"/>
            <w:right w:val="none" w:sz="0" w:space="0" w:color="auto"/>
          </w:divBdr>
        </w:div>
        <w:div w:id="15160402">
          <w:marLeft w:val="0"/>
          <w:marRight w:val="0"/>
          <w:marTop w:val="0"/>
          <w:marBottom w:val="100"/>
          <w:divBdr>
            <w:top w:val="none" w:sz="0" w:space="0" w:color="auto"/>
            <w:left w:val="none" w:sz="0" w:space="0" w:color="auto"/>
            <w:bottom w:val="none" w:sz="0" w:space="0" w:color="auto"/>
            <w:right w:val="none" w:sz="0" w:space="0" w:color="auto"/>
          </w:divBdr>
        </w:div>
        <w:div w:id="2037846821">
          <w:marLeft w:val="0"/>
          <w:marRight w:val="0"/>
          <w:marTop w:val="0"/>
          <w:marBottom w:val="100"/>
          <w:divBdr>
            <w:top w:val="none" w:sz="0" w:space="0" w:color="auto"/>
            <w:left w:val="none" w:sz="0" w:space="0" w:color="auto"/>
            <w:bottom w:val="none" w:sz="0" w:space="0" w:color="auto"/>
            <w:right w:val="none" w:sz="0" w:space="0" w:color="auto"/>
          </w:divBdr>
        </w:div>
        <w:div w:id="312029985">
          <w:marLeft w:val="0"/>
          <w:marRight w:val="0"/>
          <w:marTop w:val="0"/>
          <w:marBottom w:val="100"/>
          <w:divBdr>
            <w:top w:val="none" w:sz="0" w:space="0" w:color="auto"/>
            <w:left w:val="none" w:sz="0" w:space="0" w:color="auto"/>
            <w:bottom w:val="none" w:sz="0" w:space="0" w:color="auto"/>
            <w:right w:val="none" w:sz="0" w:space="0" w:color="auto"/>
          </w:divBdr>
        </w:div>
        <w:div w:id="191382974">
          <w:marLeft w:val="0"/>
          <w:marRight w:val="0"/>
          <w:marTop w:val="0"/>
          <w:marBottom w:val="100"/>
          <w:divBdr>
            <w:top w:val="none" w:sz="0" w:space="0" w:color="auto"/>
            <w:left w:val="none" w:sz="0" w:space="0" w:color="auto"/>
            <w:bottom w:val="none" w:sz="0" w:space="0" w:color="auto"/>
            <w:right w:val="none" w:sz="0" w:space="0" w:color="auto"/>
          </w:divBdr>
        </w:div>
        <w:div w:id="832258476">
          <w:marLeft w:val="0"/>
          <w:marRight w:val="0"/>
          <w:marTop w:val="0"/>
          <w:marBottom w:val="100"/>
          <w:divBdr>
            <w:top w:val="none" w:sz="0" w:space="0" w:color="auto"/>
            <w:left w:val="none" w:sz="0" w:space="0" w:color="auto"/>
            <w:bottom w:val="none" w:sz="0" w:space="0" w:color="auto"/>
            <w:right w:val="none" w:sz="0" w:space="0" w:color="auto"/>
          </w:divBdr>
        </w:div>
        <w:div w:id="111287097">
          <w:marLeft w:val="0"/>
          <w:marRight w:val="0"/>
          <w:marTop w:val="0"/>
          <w:marBottom w:val="100"/>
          <w:divBdr>
            <w:top w:val="none" w:sz="0" w:space="0" w:color="auto"/>
            <w:left w:val="none" w:sz="0" w:space="0" w:color="auto"/>
            <w:bottom w:val="none" w:sz="0" w:space="0" w:color="auto"/>
            <w:right w:val="none" w:sz="0" w:space="0" w:color="auto"/>
          </w:divBdr>
        </w:div>
        <w:div w:id="1872108000">
          <w:marLeft w:val="0"/>
          <w:marRight w:val="0"/>
          <w:marTop w:val="0"/>
          <w:marBottom w:val="100"/>
          <w:divBdr>
            <w:top w:val="none" w:sz="0" w:space="0" w:color="auto"/>
            <w:left w:val="none" w:sz="0" w:space="0" w:color="auto"/>
            <w:bottom w:val="none" w:sz="0" w:space="0" w:color="auto"/>
            <w:right w:val="none" w:sz="0" w:space="0" w:color="auto"/>
          </w:divBdr>
        </w:div>
        <w:div w:id="1169174656">
          <w:marLeft w:val="0"/>
          <w:marRight w:val="0"/>
          <w:marTop w:val="0"/>
          <w:marBottom w:val="100"/>
          <w:divBdr>
            <w:top w:val="none" w:sz="0" w:space="0" w:color="auto"/>
            <w:left w:val="none" w:sz="0" w:space="0" w:color="auto"/>
            <w:bottom w:val="none" w:sz="0" w:space="0" w:color="auto"/>
            <w:right w:val="none" w:sz="0" w:space="0" w:color="auto"/>
          </w:divBdr>
        </w:div>
        <w:div w:id="907181924">
          <w:marLeft w:val="0"/>
          <w:marRight w:val="0"/>
          <w:marTop w:val="0"/>
          <w:marBottom w:val="101"/>
          <w:divBdr>
            <w:top w:val="none" w:sz="0" w:space="0" w:color="auto"/>
            <w:left w:val="none" w:sz="0" w:space="0" w:color="auto"/>
            <w:bottom w:val="none" w:sz="0" w:space="0" w:color="auto"/>
            <w:right w:val="none" w:sz="0" w:space="0" w:color="auto"/>
          </w:divBdr>
        </w:div>
        <w:div w:id="1194229305">
          <w:marLeft w:val="6307"/>
          <w:marRight w:val="0"/>
          <w:marTop w:val="0"/>
          <w:marBottom w:val="0"/>
          <w:divBdr>
            <w:top w:val="none" w:sz="0" w:space="0" w:color="auto"/>
            <w:left w:val="none" w:sz="0" w:space="0" w:color="auto"/>
            <w:bottom w:val="none" w:sz="0" w:space="0" w:color="auto"/>
            <w:right w:val="none" w:sz="0" w:space="0" w:color="auto"/>
          </w:divBdr>
        </w:div>
        <w:div w:id="118106729">
          <w:marLeft w:val="6307"/>
          <w:marRight w:val="0"/>
          <w:marTop w:val="0"/>
          <w:marBottom w:val="0"/>
          <w:divBdr>
            <w:top w:val="none" w:sz="0" w:space="0" w:color="auto"/>
            <w:left w:val="none" w:sz="0" w:space="0" w:color="auto"/>
            <w:bottom w:val="none" w:sz="0" w:space="0" w:color="auto"/>
            <w:right w:val="none" w:sz="0" w:space="0" w:color="auto"/>
          </w:divBdr>
        </w:div>
        <w:div w:id="213271966">
          <w:marLeft w:val="6307"/>
          <w:marRight w:val="0"/>
          <w:marTop w:val="0"/>
          <w:marBottom w:val="0"/>
          <w:divBdr>
            <w:top w:val="none" w:sz="0" w:space="0" w:color="auto"/>
            <w:left w:val="none" w:sz="0" w:space="0" w:color="auto"/>
            <w:bottom w:val="none" w:sz="0" w:space="0" w:color="auto"/>
            <w:right w:val="none" w:sz="0" w:space="0" w:color="auto"/>
          </w:divBdr>
        </w:div>
        <w:div w:id="1268197209">
          <w:marLeft w:val="6307"/>
          <w:marRight w:val="0"/>
          <w:marTop w:val="0"/>
          <w:marBottom w:val="100"/>
          <w:divBdr>
            <w:top w:val="none" w:sz="0" w:space="0" w:color="auto"/>
            <w:left w:val="none" w:sz="0" w:space="0" w:color="auto"/>
            <w:bottom w:val="none" w:sz="0" w:space="0" w:color="auto"/>
            <w:right w:val="none" w:sz="0" w:space="0" w:color="auto"/>
          </w:divBdr>
        </w:div>
        <w:div w:id="38475671">
          <w:marLeft w:val="0"/>
          <w:marRight w:val="0"/>
          <w:marTop w:val="0"/>
          <w:marBottom w:val="40"/>
          <w:divBdr>
            <w:top w:val="none" w:sz="0" w:space="0" w:color="auto"/>
            <w:left w:val="none" w:sz="0" w:space="0" w:color="auto"/>
            <w:bottom w:val="none" w:sz="0" w:space="0" w:color="auto"/>
            <w:right w:val="none" w:sz="0" w:space="0" w:color="auto"/>
          </w:divBdr>
        </w:div>
        <w:div w:id="334383659">
          <w:marLeft w:val="0"/>
          <w:marRight w:val="0"/>
          <w:marTop w:val="0"/>
          <w:marBottom w:val="40"/>
          <w:divBdr>
            <w:top w:val="none" w:sz="0" w:space="0" w:color="auto"/>
            <w:left w:val="none" w:sz="0" w:space="0" w:color="auto"/>
            <w:bottom w:val="none" w:sz="0" w:space="0" w:color="auto"/>
            <w:right w:val="none" w:sz="0" w:space="0" w:color="auto"/>
          </w:divBdr>
        </w:div>
      </w:divsChild>
    </w:div>
    <w:div w:id="192514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5568</Words>
  <Characters>30627</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2019-06-07T13:25:00Z</dcterms:created>
  <dcterms:modified xsi:type="dcterms:W3CDTF">2019-06-07T13:28:00Z</dcterms:modified>
</cp:coreProperties>
</file>