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7F" w:rsidRDefault="006F7D7F" w:rsidP="006F7D7F">
      <w:pPr>
        <w:jc w:val="center"/>
        <w:rPr>
          <w:rFonts w:ascii="Verdana" w:eastAsia="Verdana" w:hAnsi="Verdana" w:cs="Verdana"/>
          <w:b/>
          <w:color w:val="0000FF"/>
          <w:sz w:val="24"/>
          <w:szCs w:val="24"/>
        </w:rPr>
      </w:pPr>
      <w:r w:rsidRPr="006F7D7F">
        <w:rPr>
          <w:rFonts w:ascii="Verdana" w:eastAsia="Verdana" w:hAnsi="Verdana" w:cs="Verdana"/>
          <w:b/>
          <w:color w:val="0000FF"/>
          <w:sz w:val="24"/>
          <w:szCs w:val="24"/>
        </w:rPr>
        <w:t>ACUERDO CCNO/9/2021 de la Comisión de Creación de Nuevos Órganos del Consejo de la Judicatura Federal, relativo a la modificación del horario de turno de guardia para la recepción de nuevos asuntos en días y horas inhábiles de los Juzgados de Distrito en el Estado de México c</w:t>
      </w:r>
      <w:r>
        <w:rPr>
          <w:rFonts w:ascii="Verdana" w:eastAsia="Verdana" w:hAnsi="Verdana" w:cs="Verdana"/>
          <w:b/>
          <w:color w:val="0000FF"/>
          <w:sz w:val="24"/>
          <w:szCs w:val="24"/>
        </w:rPr>
        <w:t>on residencia en Nezahualcóyotl</w:t>
      </w:r>
      <w:r w:rsidRPr="00424F82">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6F7D7F">
      <w:pPr>
        <w:rPr>
          <w:rFonts w:ascii="Arial" w:hAnsi="Arial" w:cs="Arial"/>
          <w:b/>
          <w:color w:val="262626" w:themeColor="text1" w:themeTint="D9"/>
          <w:sz w:val="18"/>
        </w:rPr>
      </w:pPr>
      <w:r w:rsidRPr="006F7D7F">
        <w:rPr>
          <w:rFonts w:ascii="Arial" w:hAnsi="Arial" w:cs="Arial"/>
          <w:b/>
          <w:color w:val="262626" w:themeColor="text1" w:themeTint="D9"/>
          <w:sz w:val="18"/>
        </w:rPr>
        <w:t>Al margen un sello con el Escudo Nacional, que dice: Estados Unidos Mexicanos.- Consejo de la Judicatura Federal.- Secretaría Ejecutiva del Creación de Nuevos Órganos.</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6"/>
          <w:szCs w:val="16"/>
          <w:lang w:eastAsia="es-MX"/>
        </w:rPr>
      </w:pPr>
      <w:r>
        <w:rPr>
          <w:rFonts w:ascii="Arial" w:eastAsia="Times New Roman" w:hAnsi="Arial" w:cs="Arial"/>
          <w:color w:val="2F2F2F"/>
          <w:sz w:val="16"/>
          <w:szCs w:val="16"/>
          <w:lang w:eastAsia="es-MX"/>
        </w:rPr>
        <w:t>A</w:t>
      </w:r>
      <w:r w:rsidRPr="006F7D7F">
        <w:rPr>
          <w:rFonts w:ascii="Arial" w:eastAsia="Times New Roman" w:hAnsi="Arial" w:cs="Arial"/>
          <w:color w:val="2F2F2F"/>
          <w:sz w:val="16"/>
          <w:szCs w:val="16"/>
          <w:lang w:eastAsia="es-MX"/>
        </w:rPr>
        <w:t>CUERDO CCNO/9/2021 DE LA COMISIÓN DE CREACIÓN DE NUEVOS ÓRGANOS DEL CONSEJO DE LA JUDICATURA FEDERAL, RELATIVO A LA MODIFICACIÓN DEL HORARIO DE TURNO DE GUARDIA PARA LA RECEPCIÓN DE NUEVOS ASUNTOS EN DÍAS Y HORAS INHÁBILES DE LOS JUZGADOS DE DISTRITO EN EL ESTADO DE MÉXICO CON RESIDENCIA EN NEZAHUALCÓYOTL.</w:t>
      </w:r>
    </w:p>
    <w:p w:rsidR="006F7D7F" w:rsidRPr="006F7D7F" w:rsidRDefault="006F7D7F" w:rsidP="006F7D7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7D7F">
        <w:rPr>
          <w:rFonts w:ascii="Times" w:eastAsia="Times New Roman" w:hAnsi="Times" w:cs="Times"/>
          <w:b/>
          <w:bCs/>
          <w:color w:val="2F2F2F"/>
          <w:sz w:val="18"/>
          <w:szCs w:val="18"/>
          <w:lang w:eastAsia="es-MX"/>
        </w:rPr>
        <w:t>CONSIDERANDO</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PRIMERO.</w:t>
      </w:r>
      <w:r w:rsidRPr="006F7D7F">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SEGUNDO. </w:t>
      </w:r>
      <w:r w:rsidRPr="006F7D7F">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TERCERO. </w:t>
      </w:r>
      <w:r w:rsidRPr="006F7D7F">
        <w:rPr>
          <w:rFonts w:ascii="Arial" w:eastAsia="Times New Roman" w:hAnsi="Arial" w:cs="Arial"/>
          <w:color w:val="2F2F2F"/>
          <w:sz w:val="18"/>
          <w:szCs w:val="18"/>
          <w:lang w:eastAsia="es-MX"/>
        </w:rPr>
        <w:t>El artículo 86,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atribución que ejerce a través de la Comisión de Creación de Nuevos Órganos, con apoyo en lo que establece el artículo 42, fracción III, del Acuerdo General del Pleno del Consejo de la Judicatura Federal, que reglamenta la organización y funcionamiento del propio Consejo;</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CUARTO. </w:t>
      </w:r>
      <w:r w:rsidRPr="006F7D7F">
        <w:rPr>
          <w:rFonts w:ascii="Arial" w:eastAsia="Times New Roman" w:hAnsi="Arial" w:cs="Arial"/>
          <w:color w:val="2F2F2F"/>
          <w:sz w:val="18"/>
          <w:szCs w:val="18"/>
          <w:lang w:eastAsia="es-MX"/>
        </w:rPr>
        <w:t xml:space="preserve">En términos de lo dispuesto por el artículo 84 </w:t>
      </w:r>
      <w:proofErr w:type="spellStart"/>
      <w:r w:rsidRPr="006F7D7F">
        <w:rPr>
          <w:rFonts w:ascii="Arial" w:eastAsia="Times New Roman" w:hAnsi="Arial" w:cs="Arial"/>
          <w:color w:val="2F2F2F"/>
          <w:sz w:val="18"/>
          <w:szCs w:val="18"/>
          <w:lang w:eastAsia="es-MX"/>
        </w:rPr>
        <w:t>Quater</w:t>
      </w:r>
      <w:proofErr w:type="spellEnd"/>
      <w:r w:rsidRPr="006F7D7F">
        <w:rPr>
          <w:rFonts w:ascii="Arial" w:eastAsia="Times New Roman" w:hAnsi="Arial" w:cs="Arial"/>
          <w:color w:val="2F2F2F"/>
          <w:sz w:val="18"/>
          <w:szCs w:val="18"/>
          <w:lang w:eastAsia="es-MX"/>
        </w:rPr>
        <w:t>, fracción IX, del Acuerdo General del Pleno del Consejo de la Judicatura Federal, que reglamenta la organización y funcionamiento del propio Consejo, corresponde a la Secretaría Ejecutiva de Creación de Nuevos Órganos, elaborar y actualizar el Sistema de Turnos de Guardias de los juzgados de Distrito para la recepción de asuntos de nuevo ingreso en días y horas inhábiles;</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QUINTO. </w:t>
      </w:r>
      <w:r w:rsidRPr="006F7D7F">
        <w:rPr>
          <w:rFonts w:ascii="Arial" w:eastAsia="Times New Roman" w:hAnsi="Arial" w:cs="Arial"/>
          <w:color w:val="2F2F2F"/>
          <w:sz w:val="18"/>
          <w:szCs w:val="18"/>
          <w:lang w:eastAsia="es-MX"/>
        </w:rPr>
        <w:t>El Acuerdo General 16/2021 del Pleno del Consejo de la Judicatura Federal, relativo a la creación, denominación e inicio de funciones del Juzgado Decimoséptimo de Distrito en el Estado de México, con residencia en Nezahualcóyotl, así como su competencia, jurisdicción territorial, domicilio, reglas de turno, sistema de recepción y distribución de asuntos entre los Juzgados de Distrito en el Estado y la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establece que el 16 de octubre de 2021 iniciará funciones el Juzgado Decimoséptimo de Distrito en el Estado de México, con residencia en Nezahualcóyotl; y</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 </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SEXTO.</w:t>
      </w:r>
      <w:r w:rsidRPr="006F7D7F">
        <w:rPr>
          <w:rFonts w:ascii="Arial" w:eastAsia="Times New Roman" w:hAnsi="Arial" w:cs="Arial"/>
          <w:color w:val="2F2F2F"/>
          <w:sz w:val="18"/>
          <w:szCs w:val="18"/>
          <w:lang w:eastAsia="es-MX"/>
        </w:rPr>
        <w:t> La Comisión de Creación de Nuevos Órganos estima necesario adoptar medidas conducentes a una administración pronta, completa y eficaz de la justicia Federal y considera conveniente modificar el rol de guardias de turno para la recepción de asuntos en días y horas inhábiles en los Juzgados de Distrito en el Estado de México, con residencia en Nezahualcóyotl, para incluir al órgano de nueva creación.</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Por lo anterior, se expide el siguiente:</w:t>
      </w:r>
    </w:p>
    <w:p w:rsidR="006F7D7F" w:rsidRPr="006F7D7F" w:rsidRDefault="006F7D7F" w:rsidP="006F7D7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7D7F">
        <w:rPr>
          <w:rFonts w:ascii="Times" w:eastAsia="Times New Roman" w:hAnsi="Times" w:cs="Times"/>
          <w:b/>
          <w:bCs/>
          <w:color w:val="2F2F2F"/>
          <w:sz w:val="18"/>
          <w:szCs w:val="18"/>
          <w:lang w:eastAsia="es-MX"/>
        </w:rPr>
        <w:t>ACUERDO</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000000"/>
          <w:sz w:val="18"/>
          <w:szCs w:val="18"/>
          <w:shd w:val="clear" w:color="auto" w:fill="FFFFFF"/>
          <w:lang w:eastAsia="es-MX"/>
        </w:rPr>
        <w:t>Artículo 1. </w:t>
      </w:r>
      <w:r w:rsidRPr="006F7D7F">
        <w:rPr>
          <w:rFonts w:ascii="Arial" w:eastAsia="Times New Roman" w:hAnsi="Arial" w:cs="Arial"/>
          <w:color w:val="000000"/>
          <w:sz w:val="18"/>
          <w:szCs w:val="18"/>
          <w:shd w:val="clear" w:color="auto" w:fill="FFFFFF"/>
          <w:lang w:eastAsia="es-MX"/>
        </w:rPr>
        <w:t>Se modifica el rol de guardias para la recepción de asuntos en días y horas inhábiles en los </w:t>
      </w:r>
      <w:r w:rsidRPr="006F7D7F">
        <w:rPr>
          <w:rFonts w:ascii="Arial" w:eastAsia="Times New Roman" w:hAnsi="Arial" w:cs="Arial"/>
          <w:color w:val="2F2F2F"/>
          <w:sz w:val="18"/>
          <w:szCs w:val="18"/>
          <w:lang w:eastAsia="es-MX"/>
        </w:rPr>
        <w:t>Juzgados de Distrito en el Estado de México, con residencia en Nezahualcóyotl</w:t>
      </w:r>
      <w:r w:rsidRPr="006F7D7F">
        <w:rPr>
          <w:rFonts w:ascii="Arial" w:eastAsia="Times New Roman" w:hAnsi="Arial" w:cs="Arial"/>
          <w:color w:val="000000"/>
          <w:sz w:val="18"/>
          <w:szCs w:val="18"/>
          <w:shd w:val="clear" w:color="auto" w:fill="FFFFFF"/>
          <w:lang w:eastAsia="es-MX"/>
        </w:rPr>
        <w:t>, para quedar como sigue: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2"/>
        <w:gridCol w:w="5320"/>
      </w:tblGrid>
      <w:tr w:rsidR="006F7D7F" w:rsidRPr="006F7D7F" w:rsidTr="006F7D7F">
        <w:trPr>
          <w:trHeight w:val="251"/>
        </w:trPr>
        <w:tc>
          <w:tcPr>
            <w:tcW w:w="339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6F7D7F" w:rsidRPr="006F7D7F" w:rsidRDefault="006F7D7F" w:rsidP="006F7D7F">
            <w:pPr>
              <w:spacing w:after="20" w:line="240" w:lineRule="auto"/>
              <w:jc w:val="center"/>
              <w:rPr>
                <w:rFonts w:ascii="Arial" w:eastAsia="Times New Roman" w:hAnsi="Arial" w:cs="Arial"/>
                <w:color w:val="000000"/>
                <w:sz w:val="16"/>
                <w:szCs w:val="16"/>
                <w:lang w:eastAsia="es-MX"/>
              </w:rPr>
            </w:pPr>
            <w:r w:rsidRPr="006F7D7F">
              <w:rPr>
                <w:rFonts w:ascii="Arial" w:eastAsia="Times New Roman" w:hAnsi="Arial" w:cs="Arial"/>
                <w:b/>
                <w:bCs/>
                <w:color w:val="000000"/>
                <w:sz w:val="16"/>
                <w:szCs w:val="16"/>
                <w:lang w:eastAsia="es-MX"/>
              </w:rPr>
              <w:lastRenderedPageBreak/>
              <w:t>PERIODO DE GUARDIA</w:t>
            </w:r>
          </w:p>
        </w:tc>
        <w:tc>
          <w:tcPr>
            <w:tcW w:w="53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6F7D7F" w:rsidRPr="006F7D7F" w:rsidRDefault="006F7D7F" w:rsidP="006F7D7F">
            <w:pPr>
              <w:spacing w:after="20" w:line="240" w:lineRule="auto"/>
              <w:jc w:val="center"/>
              <w:rPr>
                <w:rFonts w:ascii="Arial" w:eastAsia="Times New Roman" w:hAnsi="Arial" w:cs="Arial"/>
                <w:color w:val="000000"/>
                <w:sz w:val="16"/>
                <w:szCs w:val="16"/>
                <w:lang w:eastAsia="es-MX"/>
              </w:rPr>
            </w:pPr>
            <w:r w:rsidRPr="006F7D7F">
              <w:rPr>
                <w:rFonts w:ascii="Arial" w:eastAsia="Times New Roman" w:hAnsi="Arial" w:cs="Arial"/>
                <w:b/>
                <w:bCs/>
                <w:color w:val="000000"/>
                <w:sz w:val="16"/>
                <w:szCs w:val="16"/>
                <w:lang w:eastAsia="es-MX"/>
              </w:rPr>
              <w:t>ÓRGANO JURISDICCIONAL</w:t>
            </w:r>
          </w:p>
        </w:tc>
      </w:tr>
      <w:tr w:rsidR="006F7D7F" w:rsidRPr="006F7D7F" w:rsidTr="006F7D7F">
        <w:trPr>
          <w:trHeight w:val="432"/>
        </w:trPr>
        <w:tc>
          <w:tcPr>
            <w:tcW w:w="3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DEL 8 AL 15 DE NOVIEMBRE</w:t>
            </w:r>
          </w:p>
        </w:tc>
        <w:tc>
          <w:tcPr>
            <w:tcW w:w="5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JUZGADO NOVENO DE DISTRITO EN EL ESTADO DE MÉXICO, CON RESIDENCIA EN NEZAHUALCÓYOTL</w:t>
            </w:r>
          </w:p>
        </w:tc>
      </w:tr>
      <w:tr w:rsidR="006F7D7F" w:rsidRPr="006F7D7F" w:rsidTr="006F7D7F">
        <w:trPr>
          <w:trHeight w:val="432"/>
        </w:trPr>
        <w:tc>
          <w:tcPr>
            <w:tcW w:w="3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DEL 15 AL 22 DE NOVIEMBRE</w:t>
            </w:r>
          </w:p>
        </w:tc>
        <w:tc>
          <w:tcPr>
            <w:tcW w:w="5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JUZGADO DECIMOSEGUNDO DE DISTRITO EN EL ESTADO DE MÉXICO, CON RESIDENCIA EN NEZAHUALCÓYOTL</w:t>
            </w:r>
          </w:p>
        </w:tc>
      </w:tr>
      <w:tr w:rsidR="006F7D7F" w:rsidRPr="006F7D7F" w:rsidTr="006F7D7F">
        <w:trPr>
          <w:trHeight w:val="432"/>
        </w:trPr>
        <w:tc>
          <w:tcPr>
            <w:tcW w:w="3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DEL 22 AL 29 DE NOVIEMBRE</w:t>
            </w:r>
          </w:p>
        </w:tc>
        <w:tc>
          <w:tcPr>
            <w:tcW w:w="5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JUZGADO DECIMOSÉPTIMO DE DISTRITO EN EL ESTADO DE MÉXICO, CON RESIDENCIA EN NEZAHUALCÓYOTL</w:t>
            </w:r>
          </w:p>
        </w:tc>
      </w:tr>
      <w:tr w:rsidR="006F7D7F" w:rsidRPr="006F7D7F" w:rsidTr="006F7D7F">
        <w:trPr>
          <w:trHeight w:val="487"/>
        </w:trPr>
        <w:tc>
          <w:tcPr>
            <w:tcW w:w="3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DEL 29 DE NOVIEMBRE</w:t>
            </w:r>
          </w:p>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AL 6 DE DICIEMBRE</w:t>
            </w:r>
          </w:p>
        </w:tc>
        <w:tc>
          <w:tcPr>
            <w:tcW w:w="5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6F7D7F" w:rsidRPr="006F7D7F" w:rsidRDefault="006F7D7F" w:rsidP="006F7D7F">
            <w:pPr>
              <w:spacing w:after="20" w:line="240" w:lineRule="auto"/>
              <w:jc w:val="both"/>
              <w:rPr>
                <w:rFonts w:ascii="Arial" w:eastAsia="Times New Roman" w:hAnsi="Arial" w:cs="Arial"/>
                <w:color w:val="000000"/>
                <w:sz w:val="16"/>
                <w:szCs w:val="16"/>
                <w:lang w:eastAsia="es-MX"/>
              </w:rPr>
            </w:pPr>
            <w:r w:rsidRPr="006F7D7F">
              <w:rPr>
                <w:rFonts w:ascii="Arial" w:eastAsia="Times New Roman" w:hAnsi="Arial" w:cs="Arial"/>
                <w:color w:val="000000"/>
                <w:sz w:val="16"/>
                <w:szCs w:val="16"/>
                <w:lang w:eastAsia="es-MX"/>
              </w:rPr>
              <w:t>JUZGADO QUINTO DE DISTRITO EN EL ESTADO DE MÉXICO, CON RESIDENCIA EN NEZAHUALCÓYOTL</w:t>
            </w:r>
          </w:p>
        </w:tc>
      </w:tr>
    </w:tbl>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 </w:t>
      </w:r>
    </w:p>
    <w:p w:rsidR="006F7D7F" w:rsidRPr="006F7D7F" w:rsidRDefault="006F7D7F" w:rsidP="006F7D7F">
      <w:pPr>
        <w:shd w:val="clear" w:color="auto" w:fill="FFFFFF"/>
        <w:spacing w:after="101"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Y así, sucesivamente, conforme a ese orden.</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Artículo 2. </w:t>
      </w:r>
      <w:r w:rsidRPr="006F7D7F">
        <w:rPr>
          <w:rFonts w:ascii="Arial" w:eastAsia="Times New Roman" w:hAnsi="Arial" w:cs="Arial"/>
          <w:color w:val="2F2F2F"/>
          <w:sz w:val="18"/>
          <w:szCs w:val="18"/>
          <w:lang w:eastAsia="es-MX"/>
        </w:rPr>
        <w:t>Se modifican los días de inicio y término de guardias para comenzar el día lunes a las 8:30 horas y finalizar el siguiente lunes a las 8:29 horas. Dicha medida entrará en vigor a partir del lunes 15 de noviembre de 2021, es decir a partir del lunes 15 de noviembre, la guardia anterior terminará a las 8:29 horas y la nueva guardia comenzará a las 8:30 horas.</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Para la recepción de asuntos urgentes que se reciban en días y horas inhábiles, se estará a lo indicado en el calendario de turno y periodo de guardia señalado en el este y en el anterior artículo.</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El Juzgado de Distrito en el Estado de México, con residencia en Nezahualcóyotl, que esté de turno para la recepción de asuntos en días y horas inhábiles, deberá informar a la Oficina de Correspondencia Común que le presta servicio sobre los asuntos recibidos, a fin de que ésta, al reanudar sus labores, realice la compensación correspondiente y se equilibren las cargas de trabajo.</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Artículo 3. </w:t>
      </w:r>
      <w:r w:rsidRPr="006F7D7F">
        <w:rPr>
          <w:rFonts w:ascii="Arial" w:eastAsia="Times New Roman" w:hAnsi="Arial" w:cs="Arial"/>
          <w:color w:val="2F2F2F"/>
          <w:sz w:val="18"/>
          <w:szCs w:val="18"/>
          <w:lang w:eastAsia="es-MX"/>
        </w:rPr>
        <w:t>La Secretaría Ejecutiva de Creación de Nuevos Órganos deberá actualizar el Sistema de Turno de Guardias de los Juzgados de Distrito en el Estado de México, con residencia en Nezahualcóyotl.</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Artículo 4.</w:t>
      </w:r>
      <w:r w:rsidRPr="006F7D7F">
        <w:rPr>
          <w:rFonts w:ascii="Arial" w:eastAsia="Times New Roman" w:hAnsi="Arial" w:cs="Arial"/>
          <w:color w:val="2F2F2F"/>
          <w:sz w:val="18"/>
          <w:szCs w:val="18"/>
          <w:lang w:eastAsia="es-MX"/>
        </w:rPr>
        <w:t> La Comisión de Creación de Nuevos Órganos está facultada para interpretar y resolver las cuestiones administrativas que se susciten con motivo de la aplicación de este Acuerdo, en el ámbito de su competencia.</w:t>
      </w:r>
    </w:p>
    <w:p w:rsidR="006F7D7F" w:rsidRPr="006F7D7F" w:rsidRDefault="006F7D7F" w:rsidP="006F7D7F">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F7D7F">
        <w:rPr>
          <w:rFonts w:ascii="Times" w:eastAsia="Times New Roman" w:hAnsi="Times" w:cs="Times"/>
          <w:b/>
          <w:bCs/>
          <w:color w:val="2F2F2F"/>
          <w:sz w:val="18"/>
          <w:szCs w:val="18"/>
          <w:lang w:eastAsia="es-MX"/>
        </w:rPr>
        <w:t>TRANSITORIOS</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PRIMERO. </w:t>
      </w:r>
      <w:r w:rsidRPr="006F7D7F">
        <w:rPr>
          <w:rFonts w:ascii="Arial" w:eastAsia="Times New Roman" w:hAnsi="Arial" w:cs="Arial"/>
          <w:color w:val="2F2F2F"/>
          <w:sz w:val="18"/>
          <w:szCs w:val="18"/>
          <w:lang w:eastAsia="es-MX"/>
        </w:rPr>
        <w:t>El presente Acuerdo entrará en vigor el día de su aprobación.</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SEGUNDO. </w:t>
      </w:r>
      <w:r w:rsidRPr="006F7D7F">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TERCERO. </w:t>
      </w:r>
      <w:r w:rsidRPr="006F7D7F">
        <w:rPr>
          <w:rFonts w:ascii="Arial" w:eastAsia="Times New Roman" w:hAnsi="Arial" w:cs="Arial"/>
          <w:color w:val="2F2F2F"/>
          <w:sz w:val="18"/>
          <w:szCs w:val="18"/>
          <w:lang w:eastAsia="es-MX"/>
        </w:rPr>
        <w:t>La Dirección General de Gestión Judicial, en coordinación con la Dirección General de Tecnologías de la Información, instrumentará los cambios que resulten necesarios en la configuración del sistema de cómputo de la Oficina de Correspondencia Común de los Juzgados de Distrito en el Estado de México, con residencia en Nezahualcóyotl.</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8"/>
          <w:szCs w:val="18"/>
          <w:lang w:eastAsia="es-MX"/>
        </w:rPr>
      </w:pPr>
      <w:r w:rsidRPr="006F7D7F">
        <w:rPr>
          <w:rFonts w:ascii="Arial" w:eastAsia="Times New Roman" w:hAnsi="Arial" w:cs="Arial"/>
          <w:b/>
          <w:bCs/>
          <w:color w:val="2F2F2F"/>
          <w:sz w:val="18"/>
          <w:szCs w:val="18"/>
          <w:lang w:eastAsia="es-MX"/>
        </w:rPr>
        <w:t>CUARTO. </w:t>
      </w:r>
      <w:r w:rsidRPr="006F7D7F">
        <w:rPr>
          <w:rFonts w:ascii="Arial" w:eastAsia="Times New Roman" w:hAnsi="Arial" w:cs="Arial"/>
          <w:color w:val="2F2F2F"/>
          <w:sz w:val="18"/>
          <w:szCs w:val="18"/>
          <w:lang w:eastAsia="es-MX"/>
        </w:rPr>
        <w:t>La Oficina de Correspondencia Común de los Juzgados de Distrito en el Estado de México, con residencia en Nezahualcóyotl, fijará avisos en lugar visible con relación a la medida objeto del presente Acuerdo.</w:t>
      </w:r>
    </w:p>
    <w:p w:rsidR="006F7D7F" w:rsidRPr="006F7D7F" w:rsidRDefault="006F7D7F" w:rsidP="006F7D7F">
      <w:pPr>
        <w:shd w:val="clear" w:color="auto" w:fill="FFFFFF"/>
        <w:spacing w:after="80" w:line="240" w:lineRule="auto"/>
        <w:ind w:firstLine="288"/>
        <w:jc w:val="both"/>
        <w:rPr>
          <w:rFonts w:ascii="Arial" w:eastAsia="Times New Roman" w:hAnsi="Arial" w:cs="Arial"/>
          <w:color w:val="2F2F2F"/>
          <w:sz w:val="16"/>
          <w:szCs w:val="16"/>
          <w:lang w:eastAsia="es-MX"/>
        </w:rPr>
      </w:pPr>
      <w:r w:rsidRPr="006F7D7F">
        <w:rPr>
          <w:rFonts w:ascii="Arial" w:eastAsia="Times New Roman" w:hAnsi="Arial" w:cs="Arial"/>
          <w:color w:val="2F2F2F"/>
          <w:sz w:val="16"/>
          <w:szCs w:val="16"/>
          <w:lang w:eastAsia="es-MX"/>
        </w:rPr>
        <w:t>LA MAGISTRADA </w:t>
      </w:r>
      <w:r w:rsidRPr="006F7D7F">
        <w:rPr>
          <w:rFonts w:ascii="Arial" w:eastAsia="Times New Roman" w:hAnsi="Arial" w:cs="Arial"/>
          <w:b/>
          <w:bCs/>
          <w:color w:val="2F2F2F"/>
          <w:sz w:val="16"/>
          <w:szCs w:val="16"/>
          <w:lang w:eastAsia="es-MX"/>
        </w:rPr>
        <w:t>ILEANA MORENO RAMÍREZ</w:t>
      </w:r>
      <w:r w:rsidRPr="006F7D7F">
        <w:rPr>
          <w:rFonts w:ascii="Arial" w:eastAsia="Times New Roman" w:hAnsi="Arial" w:cs="Arial"/>
          <w:color w:val="2F2F2F"/>
          <w:sz w:val="16"/>
          <w:szCs w:val="16"/>
          <w:lang w:eastAsia="es-MX"/>
        </w:rPr>
        <w:t>, SECRETARIA EJECUTIVA DE CREACIÓN DE NUEVOS ÓRGANOS DEL CONSEJO DE LA JUDICATURA FEDERAL, CERTIFICA: Que este Acuerdo CCNO/9/2021 de la Comisión de</w:t>
      </w:r>
    </w:p>
    <w:p w:rsidR="006F7D7F" w:rsidRPr="006F7D7F" w:rsidRDefault="006F7D7F" w:rsidP="006F7D7F">
      <w:pPr>
        <w:shd w:val="clear" w:color="auto" w:fill="FFFFFF"/>
        <w:spacing w:after="80" w:line="240" w:lineRule="auto"/>
        <w:jc w:val="both"/>
        <w:rPr>
          <w:rFonts w:ascii="Arial" w:eastAsia="Times New Roman" w:hAnsi="Arial" w:cs="Arial"/>
          <w:color w:val="2F2F2F"/>
          <w:sz w:val="18"/>
          <w:szCs w:val="18"/>
          <w:lang w:eastAsia="es-MX"/>
        </w:rPr>
      </w:pPr>
      <w:r w:rsidRPr="006F7D7F">
        <w:rPr>
          <w:rFonts w:ascii="Arial" w:eastAsia="Times New Roman" w:hAnsi="Arial" w:cs="Arial"/>
          <w:color w:val="2F2F2F"/>
          <w:sz w:val="18"/>
          <w:szCs w:val="18"/>
          <w:lang w:eastAsia="es-MX"/>
        </w:rPr>
        <w:t xml:space="preserve">Creación de Nuevos Órganos del Consejo de la Judicatura Federal, relativo a la modificación del horario de turno de guardia para la recepción de nuevos asuntos en días y horas inhábiles de los Juzgados de Distrito en el Estado de México con residencia en Nezahualcóyotl, fue aprobado por la propia Comisión en sesión privada ordinaria celebrada el 13 de octubre de 2021, por los señores Consejeros: Presidente Bernardo </w:t>
      </w:r>
      <w:proofErr w:type="spellStart"/>
      <w:r w:rsidRPr="006F7D7F">
        <w:rPr>
          <w:rFonts w:ascii="Arial" w:eastAsia="Times New Roman" w:hAnsi="Arial" w:cs="Arial"/>
          <w:color w:val="2F2F2F"/>
          <w:sz w:val="18"/>
          <w:szCs w:val="18"/>
          <w:lang w:eastAsia="es-MX"/>
        </w:rPr>
        <w:t>Bátiz</w:t>
      </w:r>
      <w:proofErr w:type="spellEnd"/>
      <w:r w:rsidRPr="006F7D7F">
        <w:rPr>
          <w:rFonts w:ascii="Arial" w:eastAsia="Times New Roman" w:hAnsi="Arial" w:cs="Arial"/>
          <w:color w:val="2F2F2F"/>
          <w:sz w:val="18"/>
          <w:szCs w:val="18"/>
          <w:lang w:eastAsia="es-MX"/>
        </w:rPr>
        <w:t> Vázquez, Jorge Antonio Cruz Ramos y Sergio Javier Molina Martínez.- Ciudad de México, 8 de noviembre de 2021.- Conste.- Rúbrica.</w:t>
      </w:r>
    </w:p>
    <w:p w:rsidR="006F7D7F" w:rsidRPr="006F7D7F" w:rsidRDefault="006F7D7F">
      <w:pPr>
        <w:rPr>
          <w:rFonts w:ascii="Arial" w:hAnsi="Arial" w:cs="Arial"/>
          <w:b/>
          <w:color w:val="262626" w:themeColor="text1" w:themeTint="D9"/>
          <w:sz w:val="18"/>
        </w:rPr>
      </w:pPr>
    </w:p>
    <w:sectPr w:rsidR="006F7D7F" w:rsidRPr="006F7D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7F"/>
    <w:rsid w:val="00635C5B"/>
    <w:rsid w:val="006F7D7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3093">
      <w:bodyDiv w:val="1"/>
      <w:marLeft w:val="0"/>
      <w:marRight w:val="0"/>
      <w:marTop w:val="0"/>
      <w:marBottom w:val="0"/>
      <w:divBdr>
        <w:top w:val="none" w:sz="0" w:space="0" w:color="auto"/>
        <w:left w:val="none" w:sz="0" w:space="0" w:color="auto"/>
        <w:bottom w:val="none" w:sz="0" w:space="0" w:color="auto"/>
        <w:right w:val="none" w:sz="0" w:space="0" w:color="auto"/>
      </w:divBdr>
      <w:divsChild>
        <w:div w:id="254900972">
          <w:marLeft w:val="0"/>
          <w:marRight w:val="0"/>
          <w:marTop w:val="0"/>
          <w:marBottom w:val="101"/>
          <w:divBdr>
            <w:top w:val="none" w:sz="0" w:space="0" w:color="auto"/>
            <w:left w:val="none" w:sz="0" w:space="0" w:color="auto"/>
            <w:bottom w:val="none" w:sz="0" w:space="0" w:color="auto"/>
            <w:right w:val="none" w:sz="0" w:space="0" w:color="auto"/>
          </w:divBdr>
        </w:div>
        <w:div w:id="1710761457">
          <w:marLeft w:val="0"/>
          <w:marRight w:val="0"/>
          <w:marTop w:val="101"/>
          <w:marBottom w:val="101"/>
          <w:divBdr>
            <w:top w:val="none" w:sz="0" w:space="0" w:color="auto"/>
            <w:left w:val="none" w:sz="0" w:space="0" w:color="auto"/>
            <w:bottom w:val="none" w:sz="0" w:space="0" w:color="auto"/>
            <w:right w:val="none" w:sz="0" w:space="0" w:color="auto"/>
          </w:divBdr>
        </w:div>
        <w:div w:id="866069216">
          <w:marLeft w:val="0"/>
          <w:marRight w:val="0"/>
          <w:marTop w:val="0"/>
          <w:marBottom w:val="101"/>
          <w:divBdr>
            <w:top w:val="none" w:sz="0" w:space="0" w:color="auto"/>
            <w:left w:val="none" w:sz="0" w:space="0" w:color="auto"/>
            <w:bottom w:val="none" w:sz="0" w:space="0" w:color="auto"/>
            <w:right w:val="none" w:sz="0" w:space="0" w:color="auto"/>
          </w:divBdr>
        </w:div>
        <w:div w:id="1963612871">
          <w:marLeft w:val="0"/>
          <w:marRight w:val="0"/>
          <w:marTop w:val="0"/>
          <w:marBottom w:val="101"/>
          <w:divBdr>
            <w:top w:val="none" w:sz="0" w:space="0" w:color="auto"/>
            <w:left w:val="none" w:sz="0" w:space="0" w:color="auto"/>
            <w:bottom w:val="none" w:sz="0" w:space="0" w:color="auto"/>
            <w:right w:val="none" w:sz="0" w:space="0" w:color="auto"/>
          </w:divBdr>
        </w:div>
        <w:div w:id="872772818">
          <w:marLeft w:val="0"/>
          <w:marRight w:val="0"/>
          <w:marTop w:val="0"/>
          <w:marBottom w:val="101"/>
          <w:divBdr>
            <w:top w:val="none" w:sz="0" w:space="0" w:color="auto"/>
            <w:left w:val="none" w:sz="0" w:space="0" w:color="auto"/>
            <w:bottom w:val="none" w:sz="0" w:space="0" w:color="auto"/>
            <w:right w:val="none" w:sz="0" w:space="0" w:color="auto"/>
          </w:divBdr>
        </w:div>
        <w:div w:id="923420596">
          <w:marLeft w:val="0"/>
          <w:marRight w:val="0"/>
          <w:marTop w:val="0"/>
          <w:marBottom w:val="101"/>
          <w:divBdr>
            <w:top w:val="none" w:sz="0" w:space="0" w:color="auto"/>
            <w:left w:val="none" w:sz="0" w:space="0" w:color="auto"/>
            <w:bottom w:val="none" w:sz="0" w:space="0" w:color="auto"/>
            <w:right w:val="none" w:sz="0" w:space="0" w:color="auto"/>
          </w:divBdr>
        </w:div>
        <w:div w:id="1932230161">
          <w:marLeft w:val="0"/>
          <w:marRight w:val="0"/>
          <w:marTop w:val="0"/>
          <w:marBottom w:val="101"/>
          <w:divBdr>
            <w:top w:val="none" w:sz="0" w:space="0" w:color="auto"/>
            <w:left w:val="none" w:sz="0" w:space="0" w:color="auto"/>
            <w:bottom w:val="none" w:sz="0" w:space="0" w:color="auto"/>
            <w:right w:val="none" w:sz="0" w:space="0" w:color="auto"/>
          </w:divBdr>
        </w:div>
        <w:div w:id="202521780">
          <w:marLeft w:val="0"/>
          <w:marRight w:val="0"/>
          <w:marTop w:val="0"/>
          <w:marBottom w:val="101"/>
          <w:divBdr>
            <w:top w:val="none" w:sz="0" w:space="0" w:color="auto"/>
            <w:left w:val="none" w:sz="0" w:space="0" w:color="auto"/>
            <w:bottom w:val="none" w:sz="0" w:space="0" w:color="auto"/>
            <w:right w:val="none" w:sz="0" w:space="0" w:color="auto"/>
          </w:divBdr>
        </w:div>
        <w:div w:id="1807312260">
          <w:marLeft w:val="0"/>
          <w:marRight w:val="0"/>
          <w:marTop w:val="0"/>
          <w:marBottom w:val="101"/>
          <w:divBdr>
            <w:top w:val="none" w:sz="0" w:space="0" w:color="auto"/>
            <w:left w:val="none" w:sz="0" w:space="0" w:color="auto"/>
            <w:bottom w:val="none" w:sz="0" w:space="0" w:color="auto"/>
            <w:right w:val="none" w:sz="0" w:space="0" w:color="auto"/>
          </w:divBdr>
        </w:div>
        <w:div w:id="208344313">
          <w:marLeft w:val="0"/>
          <w:marRight w:val="0"/>
          <w:marTop w:val="0"/>
          <w:marBottom w:val="101"/>
          <w:divBdr>
            <w:top w:val="none" w:sz="0" w:space="0" w:color="auto"/>
            <w:left w:val="none" w:sz="0" w:space="0" w:color="auto"/>
            <w:bottom w:val="none" w:sz="0" w:space="0" w:color="auto"/>
            <w:right w:val="none" w:sz="0" w:space="0" w:color="auto"/>
          </w:divBdr>
        </w:div>
        <w:div w:id="345716841">
          <w:marLeft w:val="0"/>
          <w:marRight w:val="0"/>
          <w:marTop w:val="101"/>
          <w:marBottom w:val="101"/>
          <w:divBdr>
            <w:top w:val="none" w:sz="0" w:space="0" w:color="auto"/>
            <w:left w:val="none" w:sz="0" w:space="0" w:color="auto"/>
            <w:bottom w:val="none" w:sz="0" w:space="0" w:color="auto"/>
            <w:right w:val="none" w:sz="0" w:space="0" w:color="auto"/>
          </w:divBdr>
        </w:div>
        <w:div w:id="563755988">
          <w:marLeft w:val="0"/>
          <w:marRight w:val="0"/>
          <w:marTop w:val="0"/>
          <w:marBottom w:val="101"/>
          <w:divBdr>
            <w:top w:val="none" w:sz="0" w:space="0" w:color="auto"/>
            <w:left w:val="none" w:sz="0" w:space="0" w:color="auto"/>
            <w:bottom w:val="none" w:sz="0" w:space="0" w:color="auto"/>
            <w:right w:val="none" w:sz="0" w:space="0" w:color="auto"/>
          </w:divBdr>
        </w:div>
        <w:div w:id="1078283458">
          <w:marLeft w:val="0"/>
          <w:marRight w:val="0"/>
          <w:marTop w:val="20"/>
          <w:marBottom w:val="20"/>
          <w:divBdr>
            <w:top w:val="none" w:sz="0" w:space="0" w:color="auto"/>
            <w:left w:val="none" w:sz="0" w:space="0" w:color="auto"/>
            <w:bottom w:val="none" w:sz="0" w:space="0" w:color="auto"/>
            <w:right w:val="none" w:sz="0" w:space="0" w:color="auto"/>
          </w:divBdr>
        </w:div>
        <w:div w:id="1545364466">
          <w:marLeft w:val="0"/>
          <w:marRight w:val="0"/>
          <w:marTop w:val="20"/>
          <w:marBottom w:val="20"/>
          <w:divBdr>
            <w:top w:val="none" w:sz="0" w:space="0" w:color="auto"/>
            <w:left w:val="none" w:sz="0" w:space="0" w:color="auto"/>
            <w:bottom w:val="none" w:sz="0" w:space="0" w:color="auto"/>
            <w:right w:val="none" w:sz="0" w:space="0" w:color="auto"/>
          </w:divBdr>
        </w:div>
        <w:div w:id="1365669579">
          <w:marLeft w:val="0"/>
          <w:marRight w:val="0"/>
          <w:marTop w:val="20"/>
          <w:marBottom w:val="20"/>
          <w:divBdr>
            <w:top w:val="none" w:sz="0" w:space="0" w:color="auto"/>
            <w:left w:val="none" w:sz="0" w:space="0" w:color="auto"/>
            <w:bottom w:val="none" w:sz="0" w:space="0" w:color="auto"/>
            <w:right w:val="none" w:sz="0" w:space="0" w:color="auto"/>
          </w:divBdr>
        </w:div>
        <w:div w:id="1759132277">
          <w:marLeft w:val="0"/>
          <w:marRight w:val="0"/>
          <w:marTop w:val="20"/>
          <w:marBottom w:val="20"/>
          <w:divBdr>
            <w:top w:val="none" w:sz="0" w:space="0" w:color="auto"/>
            <w:left w:val="none" w:sz="0" w:space="0" w:color="auto"/>
            <w:bottom w:val="none" w:sz="0" w:space="0" w:color="auto"/>
            <w:right w:val="none" w:sz="0" w:space="0" w:color="auto"/>
          </w:divBdr>
        </w:div>
        <w:div w:id="1085688138">
          <w:marLeft w:val="0"/>
          <w:marRight w:val="0"/>
          <w:marTop w:val="20"/>
          <w:marBottom w:val="20"/>
          <w:divBdr>
            <w:top w:val="none" w:sz="0" w:space="0" w:color="auto"/>
            <w:left w:val="none" w:sz="0" w:space="0" w:color="auto"/>
            <w:bottom w:val="none" w:sz="0" w:space="0" w:color="auto"/>
            <w:right w:val="none" w:sz="0" w:space="0" w:color="auto"/>
          </w:divBdr>
        </w:div>
        <w:div w:id="754400231">
          <w:marLeft w:val="0"/>
          <w:marRight w:val="0"/>
          <w:marTop w:val="20"/>
          <w:marBottom w:val="20"/>
          <w:divBdr>
            <w:top w:val="none" w:sz="0" w:space="0" w:color="auto"/>
            <w:left w:val="none" w:sz="0" w:space="0" w:color="auto"/>
            <w:bottom w:val="none" w:sz="0" w:space="0" w:color="auto"/>
            <w:right w:val="none" w:sz="0" w:space="0" w:color="auto"/>
          </w:divBdr>
        </w:div>
        <w:div w:id="662665999">
          <w:marLeft w:val="0"/>
          <w:marRight w:val="0"/>
          <w:marTop w:val="20"/>
          <w:marBottom w:val="20"/>
          <w:divBdr>
            <w:top w:val="none" w:sz="0" w:space="0" w:color="auto"/>
            <w:left w:val="none" w:sz="0" w:space="0" w:color="auto"/>
            <w:bottom w:val="none" w:sz="0" w:space="0" w:color="auto"/>
            <w:right w:val="none" w:sz="0" w:space="0" w:color="auto"/>
          </w:divBdr>
        </w:div>
        <w:div w:id="361784811">
          <w:marLeft w:val="0"/>
          <w:marRight w:val="0"/>
          <w:marTop w:val="20"/>
          <w:marBottom w:val="20"/>
          <w:divBdr>
            <w:top w:val="none" w:sz="0" w:space="0" w:color="auto"/>
            <w:left w:val="none" w:sz="0" w:space="0" w:color="auto"/>
            <w:bottom w:val="none" w:sz="0" w:space="0" w:color="auto"/>
            <w:right w:val="none" w:sz="0" w:space="0" w:color="auto"/>
          </w:divBdr>
        </w:div>
        <w:div w:id="311714235">
          <w:marLeft w:val="0"/>
          <w:marRight w:val="0"/>
          <w:marTop w:val="20"/>
          <w:marBottom w:val="20"/>
          <w:divBdr>
            <w:top w:val="none" w:sz="0" w:space="0" w:color="auto"/>
            <w:left w:val="none" w:sz="0" w:space="0" w:color="auto"/>
            <w:bottom w:val="none" w:sz="0" w:space="0" w:color="auto"/>
            <w:right w:val="none" w:sz="0" w:space="0" w:color="auto"/>
          </w:divBdr>
        </w:div>
        <w:div w:id="1708681769">
          <w:marLeft w:val="0"/>
          <w:marRight w:val="0"/>
          <w:marTop w:val="20"/>
          <w:marBottom w:val="20"/>
          <w:divBdr>
            <w:top w:val="none" w:sz="0" w:space="0" w:color="auto"/>
            <w:left w:val="none" w:sz="0" w:space="0" w:color="auto"/>
            <w:bottom w:val="none" w:sz="0" w:space="0" w:color="auto"/>
            <w:right w:val="none" w:sz="0" w:space="0" w:color="auto"/>
          </w:divBdr>
        </w:div>
        <w:div w:id="1056199065">
          <w:marLeft w:val="0"/>
          <w:marRight w:val="0"/>
          <w:marTop w:val="20"/>
          <w:marBottom w:val="20"/>
          <w:divBdr>
            <w:top w:val="none" w:sz="0" w:space="0" w:color="auto"/>
            <w:left w:val="none" w:sz="0" w:space="0" w:color="auto"/>
            <w:bottom w:val="none" w:sz="0" w:space="0" w:color="auto"/>
            <w:right w:val="none" w:sz="0" w:space="0" w:color="auto"/>
          </w:divBdr>
        </w:div>
        <w:div w:id="483738502">
          <w:marLeft w:val="0"/>
          <w:marRight w:val="0"/>
          <w:marTop w:val="0"/>
          <w:marBottom w:val="101"/>
          <w:divBdr>
            <w:top w:val="none" w:sz="0" w:space="0" w:color="auto"/>
            <w:left w:val="none" w:sz="0" w:space="0" w:color="auto"/>
            <w:bottom w:val="none" w:sz="0" w:space="0" w:color="auto"/>
            <w:right w:val="none" w:sz="0" w:space="0" w:color="auto"/>
          </w:divBdr>
        </w:div>
        <w:div w:id="2065061512">
          <w:marLeft w:val="0"/>
          <w:marRight w:val="0"/>
          <w:marTop w:val="0"/>
          <w:marBottom w:val="101"/>
          <w:divBdr>
            <w:top w:val="none" w:sz="0" w:space="0" w:color="auto"/>
            <w:left w:val="none" w:sz="0" w:space="0" w:color="auto"/>
            <w:bottom w:val="none" w:sz="0" w:space="0" w:color="auto"/>
            <w:right w:val="none" w:sz="0" w:space="0" w:color="auto"/>
          </w:divBdr>
        </w:div>
        <w:div w:id="999045371">
          <w:marLeft w:val="0"/>
          <w:marRight w:val="0"/>
          <w:marTop w:val="0"/>
          <w:marBottom w:val="80"/>
          <w:divBdr>
            <w:top w:val="none" w:sz="0" w:space="0" w:color="auto"/>
            <w:left w:val="none" w:sz="0" w:space="0" w:color="auto"/>
            <w:bottom w:val="none" w:sz="0" w:space="0" w:color="auto"/>
            <w:right w:val="none" w:sz="0" w:space="0" w:color="auto"/>
          </w:divBdr>
        </w:div>
        <w:div w:id="2077122094">
          <w:marLeft w:val="0"/>
          <w:marRight w:val="0"/>
          <w:marTop w:val="0"/>
          <w:marBottom w:val="80"/>
          <w:divBdr>
            <w:top w:val="none" w:sz="0" w:space="0" w:color="auto"/>
            <w:left w:val="none" w:sz="0" w:space="0" w:color="auto"/>
            <w:bottom w:val="none" w:sz="0" w:space="0" w:color="auto"/>
            <w:right w:val="none" w:sz="0" w:space="0" w:color="auto"/>
          </w:divBdr>
        </w:div>
        <w:div w:id="1065104083">
          <w:marLeft w:val="0"/>
          <w:marRight w:val="0"/>
          <w:marTop w:val="0"/>
          <w:marBottom w:val="80"/>
          <w:divBdr>
            <w:top w:val="none" w:sz="0" w:space="0" w:color="auto"/>
            <w:left w:val="none" w:sz="0" w:space="0" w:color="auto"/>
            <w:bottom w:val="none" w:sz="0" w:space="0" w:color="auto"/>
            <w:right w:val="none" w:sz="0" w:space="0" w:color="auto"/>
          </w:divBdr>
        </w:div>
        <w:div w:id="1354964884">
          <w:marLeft w:val="0"/>
          <w:marRight w:val="0"/>
          <w:marTop w:val="0"/>
          <w:marBottom w:val="80"/>
          <w:divBdr>
            <w:top w:val="none" w:sz="0" w:space="0" w:color="auto"/>
            <w:left w:val="none" w:sz="0" w:space="0" w:color="auto"/>
            <w:bottom w:val="none" w:sz="0" w:space="0" w:color="auto"/>
            <w:right w:val="none" w:sz="0" w:space="0" w:color="auto"/>
          </w:divBdr>
        </w:div>
        <w:div w:id="216746603">
          <w:marLeft w:val="0"/>
          <w:marRight w:val="0"/>
          <w:marTop w:val="0"/>
          <w:marBottom w:val="80"/>
          <w:divBdr>
            <w:top w:val="none" w:sz="0" w:space="0" w:color="auto"/>
            <w:left w:val="none" w:sz="0" w:space="0" w:color="auto"/>
            <w:bottom w:val="none" w:sz="0" w:space="0" w:color="auto"/>
            <w:right w:val="none" w:sz="0" w:space="0" w:color="auto"/>
          </w:divBdr>
        </w:div>
        <w:div w:id="178275166">
          <w:marLeft w:val="0"/>
          <w:marRight w:val="0"/>
          <w:marTop w:val="101"/>
          <w:marBottom w:val="80"/>
          <w:divBdr>
            <w:top w:val="none" w:sz="0" w:space="0" w:color="auto"/>
            <w:left w:val="none" w:sz="0" w:space="0" w:color="auto"/>
            <w:bottom w:val="none" w:sz="0" w:space="0" w:color="auto"/>
            <w:right w:val="none" w:sz="0" w:space="0" w:color="auto"/>
          </w:divBdr>
        </w:div>
        <w:div w:id="276564732">
          <w:marLeft w:val="0"/>
          <w:marRight w:val="0"/>
          <w:marTop w:val="0"/>
          <w:marBottom w:val="80"/>
          <w:divBdr>
            <w:top w:val="none" w:sz="0" w:space="0" w:color="auto"/>
            <w:left w:val="none" w:sz="0" w:space="0" w:color="auto"/>
            <w:bottom w:val="none" w:sz="0" w:space="0" w:color="auto"/>
            <w:right w:val="none" w:sz="0" w:space="0" w:color="auto"/>
          </w:divBdr>
        </w:div>
        <w:div w:id="1698654177">
          <w:marLeft w:val="0"/>
          <w:marRight w:val="0"/>
          <w:marTop w:val="0"/>
          <w:marBottom w:val="80"/>
          <w:divBdr>
            <w:top w:val="none" w:sz="0" w:space="0" w:color="auto"/>
            <w:left w:val="none" w:sz="0" w:space="0" w:color="auto"/>
            <w:bottom w:val="none" w:sz="0" w:space="0" w:color="auto"/>
            <w:right w:val="none" w:sz="0" w:space="0" w:color="auto"/>
          </w:divBdr>
        </w:div>
        <w:div w:id="940114244">
          <w:marLeft w:val="0"/>
          <w:marRight w:val="0"/>
          <w:marTop w:val="0"/>
          <w:marBottom w:val="80"/>
          <w:divBdr>
            <w:top w:val="none" w:sz="0" w:space="0" w:color="auto"/>
            <w:left w:val="none" w:sz="0" w:space="0" w:color="auto"/>
            <w:bottom w:val="none" w:sz="0" w:space="0" w:color="auto"/>
            <w:right w:val="none" w:sz="0" w:space="0" w:color="auto"/>
          </w:divBdr>
        </w:div>
        <w:div w:id="118686535">
          <w:marLeft w:val="0"/>
          <w:marRight w:val="0"/>
          <w:marTop w:val="0"/>
          <w:marBottom w:val="80"/>
          <w:divBdr>
            <w:top w:val="none" w:sz="0" w:space="0" w:color="auto"/>
            <w:left w:val="none" w:sz="0" w:space="0" w:color="auto"/>
            <w:bottom w:val="none" w:sz="0" w:space="0" w:color="auto"/>
            <w:right w:val="none" w:sz="0" w:space="0" w:color="auto"/>
          </w:divBdr>
        </w:div>
        <w:div w:id="925310377">
          <w:marLeft w:val="0"/>
          <w:marRight w:val="0"/>
          <w:marTop w:val="0"/>
          <w:marBottom w:val="80"/>
          <w:divBdr>
            <w:top w:val="none" w:sz="0" w:space="0" w:color="auto"/>
            <w:left w:val="none" w:sz="0" w:space="0" w:color="auto"/>
            <w:bottom w:val="none" w:sz="0" w:space="0" w:color="auto"/>
            <w:right w:val="none" w:sz="0" w:space="0" w:color="auto"/>
          </w:divBdr>
        </w:div>
        <w:div w:id="1962803381">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6670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2021-11-22T14:57:00Z</dcterms:created>
  <dcterms:modified xsi:type="dcterms:W3CDTF">2021-11-22T14:57:00Z</dcterms:modified>
</cp:coreProperties>
</file>