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7B" w:rsidRPr="00627F7B" w:rsidRDefault="00627F7B" w:rsidP="00627F7B">
      <w:pPr>
        <w:jc w:val="center"/>
        <w:rPr>
          <w:rFonts w:ascii="Verdana" w:hAnsi="Verdana"/>
          <w:b/>
          <w:bCs/>
          <w:color w:val="0070C0"/>
          <w:sz w:val="24"/>
        </w:rPr>
      </w:pPr>
      <w:r w:rsidRPr="00627F7B">
        <w:rPr>
          <w:rFonts w:ascii="Verdana" w:hAnsi="Verdana"/>
          <w:b/>
          <w:bCs/>
          <w:color w:val="0070C0"/>
          <w:sz w:val="24"/>
        </w:rPr>
        <w:t>Resolución Preliminar de la investigación antidumping sobre las importaciones de bobinas de papel aluminio originarias de la República Popular China, independientemente del país de procedencia.</w:t>
      </w:r>
    </w:p>
    <w:p w:rsidR="0090218E" w:rsidRDefault="008372CA" w:rsidP="008372CA">
      <w:pPr>
        <w:jc w:val="center"/>
        <w:rPr>
          <w:rFonts w:ascii="Verdana" w:hAnsi="Verdana"/>
          <w:b/>
          <w:bCs/>
          <w:color w:val="0070C0"/>
          <w:sz w:val="24"/>
        </w:rPr>
      </w:pPr>
      <w:r w:rsidRPr="008372CA">
        <w:rPr>
          <w:rFonts w:ascii="Verdana" w:hAnsi="Verdana"/>
          <w:b/>
          <w:bCs/>
          <w:color w:val="0070C0"/>
          <w:sz w:val="24"/>
        </w:rPr>
        <w:t xml:space="preserve"> </w:t>
      </w:r>
      <w:r w:rsidR="0090218E">
        <w:rPr>
          <w:rFonts w:ascii="Verdana" w:hAnsi="Verdana"/>
          <w:b/>
          <w:bCs/>
          <w:color w:val="0070C0"/>
          <w:sz w:val="24"/>
        </w:rPr>
        <w:t>(DOF del 24 de mayo de 2019)</w:t>
      </w:r>
    </w:p>
    <w:p w:rsidR="00627F7B" w:rsidRPr="00627F7B" w:rsidRDefault="00627F7B" w:rsidP="00627F7B">
      <w:pPr>
        <w:jc w:val="both"/>
        <w:rPr>
          <w:rFonts w:ascii="Verdana" w:hAnsi="Verdana"/>
          <w:b/>
          <w:bCs/>
          <w:sz w:val="20"/>
        </w:rPr>
      </w:pPr>
      <w:r w:rsidRPr="00627F7B">
        <w:rPr>
          <w:rFonts w:ascii="Verdana" w:hAnsi="Verdana"/>
          <w:b/>
          <w:bCs/>
          <w:sz w:val="20"/>
        </w:rPr>
        <w:t>Al margen un sello con el Escudo Nacional, que dice: Estados Unidos Mexicanos.- Secretaría de Economía.</w:t>
      </w:r>
    </w:p>
    <w:p w:rsidR="00627F7B" w:rsidRPr="00627F7B" w:rsidRDefault="00627F7B" w:rsidP="00627F7B">
      <w:pPr>
        <w:jc w:val="both"/>
        <w:rPr>
          <w:rFonts w:ascii="Verdana" w:hAnsi="Verdana"/>
          <w:bCs/>
          <w:sz w:val="20"/>
        </w:rPr>
      </w:pPr>
      <w:r w:rsidRPr="00627F7B">
        <w:rPr>
          <w:rFonts w:ascii="Verdana" w:hAnsi="Verdana"/>
          <w:bCs/>
          <w:sz w:val="20"/>
        </w:rPr>
        <w:t>RESOLUCIÓN PRELIMINAR DE LA INVESTIGACIÓN ANTIDUMPING SOBRE LAS IMPORTACIONES DE BOBINAS DE PAPEL ALUMINIO ORIGINARIAS DE LA REPÚBLICA POPULAR CHINA, INDEPENDIENTEMENTE DEL PAÍS DE PROCEDENCIA</w:t>
      </w:r>
    </w:p>
    <w:p w:rsidR="00627F7B" w:rsidRPr="00627F7B" w:rsidRDefault="00627F7B" w:rsidP="00627F7B">
      <w:pPr>
        <w:jc w:val="both"/>
        <w:rPr>
          <w:rFonts w:ascii="Verdana" w:hAnsi="Verdana"/>
          <w:bCs/>
          <w:sz w:val="20"/>
        </w:rPr>
      </w:pPr>
      <w:r w:rsidRPr="00627F7B">
        <w:rPr>
          <w:rFonts w:ascii="Verdana" w:hAnsi="Verdana"/>
          <w:bCs/>
          <w:sz w:val="20"/>
        </w:rPr>
        <w:t>Visto para resolver en la etapa preliminar el expediente administrativo 05/18 radicado en la Unidad de Prácticas Comerciales Internacionales (UPCI) de la Secretaría de Economía (la "Secretaría"), se emite la presente Resolución de conformidad con los siguientes</w:t>
      </w:r>
    </w:p>
    <w:p w:rsidR="00627F7B" w:rsidRPr="00627F7B" w:rsidRDefault="00627F7B" w:rsidP="00627F7B">
      <w:pPr>
        <w:jc w:val="both"/>
        <w:rPr>
          <w:rFonts w:ascii="Verdana" w:hAnsi="Verdana"/>
          <w:b/>
          <w:bCs/>
          <w:sz w:val="20"/>
        </w:rPr>
      </w:pPr>
      <w:r w:rsidRPr="00627F7B">
        <w:rPr>
          <w:rFonts w:ascii="Verdana" w:hAnsi="Verdana"/>
          <w:b/>
          <w:bCs/>
          <w:sz w:val="20"/>
        </w:rPr>
        <w:t>RESULTANDOS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w:t>
      </w:r>
      <w:r w:rsidRPr="00627F7B">
        <w:rPr>
          <w:rFonts w:ascii="Verdana" w:hAnsi="Verdana"/>
          <w:b/>
          <w:bCs/>
          <w:sz w:val="20"/>
        </w:rPr>
        <w:t>Solicitud</w:t>
      </w:r>
    </w:p>
    <w:p w:rsidR="00627F7B" w:rsidRPr="00627F7B" w:rsidRDefault="00627F7B" w:rsidP="00627F7B">
      <w:pPr>
        <w:jc w:val="both"/>
        <w:rPr>
          <w:rFonts w:ascii="Verdana" w:hAnsi="Verdana"/>
          <w:bCs/>
          <w:sz w:val="20"/>
        </w:rPr>
      </w:pPr>
      <w:r w:rsidRPr="00627F7B">
        <w:rPr>
          <w:rFonts w:ascii="Verdana" w:hAnsi="Verdana"/>
          <w:b/>
          <w:bCs/>
          <w:sz w:val="20"/>
        </w:rPr>
        <w:t>1.</w:t>
      </w:r>
      <w:r w:rsidRPr="00627F7B">
        <w:rPr>
          <w:rFonts w:ascii="Verdana" w:hAnsi="Verdana"/>
          <w:bCs/>
          <w:sz w:val="20"/>
        </w:rPr>
        <w:t> El 2 de mayo de 2018 Almexa Aluminio, S.A. de C.V. ("Almexa" o la "Solicitante"), solicitó el inicio de la investigación administrativa por prácticas desleales de comercio internacional, en su modalidad de discriminación de precios, sobre las importaciones de bobinas de papel aluminio originarias de la República Popular China ("China"), independientemente del país de procedencia.</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w:t>
      </w:r>
      <w:r w:rsidRPr="00627F7B">
        <w:rPr>
          <w:rFonts w:ascii="Verdana" w:hAnsi="Verdana"/>
          <w:b/>
          <w:bCs/>
          <w:sz w:val="20"/>
        </w:rPr>
        <w:t>Inicio de la investigación</w:t>
      </w:r>
    </w:p>
    <w:p w:rsidR="00627F7B" w:rsidRPr="00627F7B" w:rsidRDefault="00627F7B" w:rsidP="00627F7B">
      <w:pPr>
        <w:jc w:val="both"/>
        <w:rPr>
          <w:rFonts w:ascii="Verdana" w:hAnsi="Verdana"/>
          <w:bCs/>
          <w:sz w:val="20"/>
        </w:rPr>
      </w:pPr>
      <w:r w:rsidRPr="00627F7B">
        <w:rPr>
          <w:rFonts w:ascii="Verdana" w:hAnsi="Verdana"/>
          <w:b/>
          <w:bCs/>
          <w:sz w:val="20"/>
        </w:rPr>
        <w:t>2.</w:t>
      </w:r>
      <w:r w:rsidRPr="00627F7B">
        <w:rPr>
          <w:rFonts w:ascii="Verdana" w:hAnsi="Verdana"/>
          <w:bCs/>
          <w:sz w:val="20"/>
        </w:rPr>
        <w:t> El 28 de agosto de 2018 se publicó en el Diario Oficial de la Federación (DOF) la Resolución de inicio de la investigación antidumping (la "Resolución de Inicio"). Se fijó como periodo de investigación el comprendido del 1 de enero de 2017 al 31 de diciembre de 2017 y como periodo de análisis de daño el comprendido del 1 de enero de 2015 al 31 de diciembre de 2017.</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w:t>
      </w:r>
      <w:r w:rsidRPr="00627F7B">
        <w:rPr>
          <w:rFonts w:ascii="Verdana" w:hAnsi="Verdana"/>
          <w:b/>
          <w:bCs/>
          <w:sz w:val="20"/>
        </w:rPr>
        <w:t>Producto investigado</w:t>
      </w:r>
    </w:p>
    <w:p w:rsidR="00627F7B" w:rsidRPr="00627F7B" w:rsidRDefault="00627F7B" w:rsidP="00627F7B">
      <w:pPr>
        <w:jc w:val="both"/>
        <w:rPr>
          <w:rFonts w:ascii="Verdana" w:hAnsi="Verdana"/>
          <w:bCs/>
          <w:sz w:val="20"/>
        </w:rPr>
      </w:pPr>
      <w:r w:rsidRPr="00627F7B">
        <w:rPr>
          <w:rFonts w:ascii="Verdana" w:hAnsi="Verdana"/>
          <w:b/>
          <w:bCs/>
          <w:sz w:val="20"/>
        </w:rPr>
        <w:t>1. Descripción general</w:t>
      </w:r>
    </w:p>
    <w:p w:rsidR="00627F7B" w:rsidRPr="00627F7B" w:rsidRDefault="00627F7B" w:rsidP="00627F7B">
      <w:pPr>
        <w:jc w:val="both"/>
        <w:rPr>
          <w:rFonts w:ascii="Verdana" w:hAnsi="Verdana"/>
          <w:bCs/>
          <w:sz w:val="20"/>
        </w:rPr>
      </w:pPr>
      <w:r w:rsidRPr="00627F7B">
        <w:rPr>
          <w:rFonts w:ascii="Verdana" w:hAnsi="Verdana"/>
          <w:b/>
          <w:bCs/>
          <w:sz w:val="20"/>
        </w:rPr>
        <w:t>3.</w:t>
      </w:r>
      <w:r w:rsidRPr="00627F7B">
        <w:rPr>
          <w:rFonts w:ascii="Verdana" w:hAnsi="Verdana"/>
          <w:bCs/>
          <w:sz w:val="20"/>
        </w:rPr>
        <w:t> El producto objeto de investigación son las bobinas de papel aluminio para uso doméstico y/o industrial de espesor igual o menor a 0.080 milímetros (mm) [80 micras], sin soporte, simplemente laminadas, con diámetro externo igual o mayor a 100 mm y con peso mayor a 5 kg ("foil de aluminio").</w:t>
      </w:r>
    </w:p>
    <w:p w:rsidR="00627F7B" w:rsidRPr="00627F7B" w:rsidRDefault="00627F7B" w:rsidP="00627F7B">
      <w:pPr>
        <w:jc w:val="both"/>
        <w:rPr>
          <w:rFonts w:ascii="Verdana" w:hAnsi="Verdana"/>
          <w:bCs/>
          <w:sz w:val="20"/>
        </w:rPr>
      </w:pPr>
      <w:r w:rsidRPr="00627F7B">
        <w:rPr>
          <w:rFonts w:ascii="Verdana" w:hAnsi="Verdana"/>
          <w:b/>
          <w:bCs/>
          <w:sz w:val="20"/>
        </w:rPr>
        <w:t>4.</w:t>
      </w:r>
      <w:r w:rsidRPr="00627F7B">
        <w:rPr>
          <w:rFonts w:ascii="Verdana" w:hAnsi="Verdana"/>
          <w:bCs/>
          <w:sz w:val="20"/>
        </w:rPr>
        <w:t xml:space="preserve"> El nombre genérico, comercial y/o técnico con el que se conoce el producto objeto de investigación es foil de aluminio, foil, foil de aluminio industrial, foil de aluminio </w:t>
      </w:r>
      <w:r w:rsidRPr="00627F7B">
        <w:rPr>
          <w:rFonts w:ascii="Verdana" w:hAnsi="Verdana"/>
          <w:bCs/>
          <w:sz w:val="20"/>
        </w:rPr>
        <w:lastRenderedPageBreak/>
        <w:t>para alimentos, foil de aluminio para empaque, foil de aluminio para uso doméstico, foil natural y papel aluminio.</w:t>
      </w:r>
    </w:p>
    <w:p w:rsidR="00627F7B" w:rsidRPr="00627F7B" w:rsidRDefault="00627F7B" w:rsidP="00627F7B">
      <w:pPr>
        <w:jc w:val="both"/>
        <w:rPr>
          <w:rFonts w:ascii="Verdana" w:hAnsi="Verdana"/>
          <w:bCs/>
          <w:sz w:val="20"/>
        </w:rPr>
      </w:pPr>
      <w:r w:rsidRPr="00627F7B">
        <w:rPr>
          <w:rFonts w:ascii="Verdana" w:hAnsi="Verdana"/>
          <w:b/>
          <w:bCs/>
          <w:sz w:val="20"/>
        </w:rPr>
        <w:t>2. Características</w:t>
      </w:r>
    </w:p>
    <w:p w:rsidR="00627F7B" w:rsidRPr="00627F7B" w:rsidRDefault="00627F7B" w:rsidP="00627F7B">
      <w:pPr>
        <w:jc w:val="both"/>
        <w:rPr>
          <w:rFonts w:ascii="Verdana" w:hAnsi="Verdana"/>
          <w:bCs/>
          <w:sz w:val="20"/>
        </w:rPr>
      </w:pPr>
      <w:r w:rsidRPr="00627F7B">
        <w:rPr>
          <w:rFonts w:ascii="Verdana" w:hAnsi="Verdana"/>
          <w:b/>
          <w:bCs/>
          <w:sz w:val="20"/>
        </w:rPr>
        <w:t>5.</w:t>
      </w:r>
      <w:r w:rsidRPr="00627F7B">
        <w:rPr>
          <w:rFonts w:ascii="Verdana" w:hAnsi="Verdana"/>
          <w:bCs/>
          <w:sz w:val="20"/>
        </w:rPr>
        <w:t> Las características de las bobinas de papel aluminio son las siguientes: espesor igual o menor a 0.080 mm, sin soporte, simplemente laminadas, con diámetro externo igual o mayor a 100 mm y con peso mayor a 5 kg, las cuales son necesarias, suficientes y se deben cumplir de manera simultánea.</w:t>
      </w:r>
    </w:p>
    <w:p w:rsidR="00627F7B" w:rsidRPr="00627F7B" w:rsidRDefault="00627F7B" w:rsidP="00627F7B">
      <w:pPr>
        <w:jc w:val="both"/>
        <w:rPr>
          <w:rFonts w:ascii="Verdana" w:hAnsi="Verdana"/>
          <w:bCs/>
          <w:sz w:val="20"/>
        </w:rPr>
      </w:pPr>
      <w:r w:rsidRPr="00627F7B">
        <w:rPr>
          <w:rFonts w:ascii="Verdana" w:hAnsi="Verdana"/>
          <w:b/>
          <w:bCs/>
          <w:sz w:val="20"/>
        </w:rPr>
        <w:t>6.</w:t>
      </w:r>
      <w:r w:rsidRPr="00627F7B">
        <w:rPr>
          <w:rFonts w:ascii="Verdana" w:hAnsi="Verdana"/>
          <w:bCs/>
          <w:sz w:val="20"/>
        </w:rPr>
        <w:t> El producto objeto de investigación es sin soporte, ya que no incluye otros materiales adheridos al mismo, como serían papel, cartón, plástico, adhesivos o pegamentos; y es simplemente laminado porque no cuenta con ningún tipo de proceso adicional al laminado, tales como de impresión o algún trabajo mecánico, por ejemplo, de pintado.</w:t>
      </w:r>
    </w:p>
    <w:p w:rsidR="00627F7B" w:rsidRPr="00627F7B" w:rsidRDefault="00627F7B" w:rsidP="00627F7B">
      <w:pPr>
        <w:jc w:val="both"/>
        <w:rPr>
          <w:rFonts w:ascii="Verdana" w:hAnsi="Verdana"/>
          <w:bCs/>
          <w:sz w:val="20"/>
        </w:rPr>
      </w:pPr>
      <w:r w:rsidRPr="00627F7B">
        <w:rPr>
          <w:rFonts w:ascii="Verdana" w:hAnsi="Verdana"/>
          <w:b/>
          <w:bCs/>
          <w:sz w:val="20"/>
        </w:rPr>
        <w:t>7.</w:t>
      </w:r>
      <w:r w:rsidRPr="00627F7B">
        <w:rPr>
          <w:rFonts w:ascii="Verdana" w:hAnsi="Verdana"/>
          <w:bCs/>
          <w:sz w:val="20"/>
        </w:rPr>
        <w:t> Por lo que se refiere a la composición del producto objeto de investigación, está hecho de aleaciones de aluminio que contienen más de 92% de aluminio, comúnmente utilizando aleaciones de las series 1000 (99% o más de aluminio en peso), 3000 (el principal metal en la aleación es el manganeso) y 8000 (incluye metales tales como níquel y estaño). Dichas aleaciones no tienen un impacto significativo en costos y únicamente impactan en la dureza y otras propiedades mecánicas del producto.</w:t>
      </w:r>
    </w:p>
    <w:p w:rsidR="00627F7B" w:rsidRPr="00627F7B" w:rsidRDefault="00627F7B" w:rsidP="00627F7B">
      <w:pPr>
        <w:jc w:val="both"/>
        <w:rPr>
          <w:rFonts w:ascii="Verdana" w:hAnsi="Verdana"/>
          <w:bCs/>
          <w:sz w:val="20"/>
        </w:rPr>
      </w:pPr>
      <w:r w:rsidRPr="00627F7B">
        <w:rPr>
          <w:rFonts w:ascii="Verdana" w:hAnsi="Verdana"/>
          <w:b/>
          <w:bCs/>
          <w:sz w:val="20"/>
        </w:rPr>
        <w:t>3. Tratamiento arancelario</w:t>
      </w:r>
    </w:p>
    <w:p w:rsidR="00627F7B" w:rsidRPr="00627F7B" w:rsidRDefault="00627F7B" w:rsidP="00627F7B">
      <w:pPr>
        <w:jc w:val="both"/>
        <w:rPr>
          <w:rFonts w:ascii="Verdana" w:hAnsi="Verdana"/>
          <w:bCs/>
          <w:sz w:val="20"/>
        </w:rPr>
      </w:pPr>
      <w:r w:rsidRPr="00627F7B">
        <w:rPr>
          <w:rFonts w:ascii="Verdana" w:hAnsi="Verdana"/>
          <w:b/>
          <w:bCs/>
          <w:sz w:val="20"/>
        </w:rPr>
        <w:t>8.</w:t>
      </w:r>
      <w:r w:rsidRPr="00627F7B">
        <w:rPr>
          <w:rFonts w:ascii="Verdana" w:hAnsi="Verdana"/>
          <w:bCs/>
          <w:sz w:val="20"/>
        </w:rPr>
        <w:t> El producto objeto de investigación ingresa por la fracción arancelaria 7607.11.01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453"/>
      </w:tblGrid>
      <w:tr w:rsidR="00627F7B" w:rsidRPr="00627F7B" w:rsidTr="00627F7B">
        <w:trPr>
          <w:trHeight w:val="271"/>
        </w:trPr>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
                <w:bCs/>
                <w:sz w:val="20"/>
              </w:rPr>
              <w:t>Codificación 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
                <w:bCs/>
                <w:sz w:val="20"/>
              </w:rPr>
              <w:t>Descripción</w:t>
            </w:r>
          </w:p>
        </w:tc>
      </w:tr>
    </w:tbl>
    <w:p w:rsidR="00627F7B" w:rsidRPr="00627F7B" w:rsidRDefault="00627F7B" w:rsidP="00627F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453"/>
      </w:tblGrid>
      <w:tr w:rsidR="00627F7B" w:rsidRPr="00627F7B" w:rsidTr="00627F7B">
        <w:trPr>
          <w:trHeight w:val="35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Capítulo 76</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Aluminio y sus manufacturas.</w:t>
            </w:r>
          </w:p>
        </w:tc>
      </w:tr>
      <w:tr w:rsidR="00627F7B" w:rsidRPr="00627F7B" w:rsidTr="00627F7B">
        <w:trPr>
          <w:trHeight w:val="85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Partida 7607</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Hojas y tiras, delgadas, de aluminio (incluso impresas o fijadas sobre papel,cartón, plástico o soportes similares), de espesor inferior o igual a 0.2 mm (sinincluir el soporte).</w:t>
            </w:r>
          </w:p>
        </w:tc>
      </w:tr>
      <w:tr w:rsidR="00627F7B" w:rsidRPr="00627F7B" w:rsidTr="00627F7B">
        <w:trPr>
          <w:trHeight w:val="35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 </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-Sin soporte:</w:t>
            </w:r>
          </w:p>
        </w:tc>
      </w:tr>
      <w:tr w:rsidR="00627F7B" w:rsidRPr="00627F7B" w:rsidTr="00627F7B">
        <w:trPr>
          <w:trHeight w:val="35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Subpartida 7607.11</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--Simplemente laminadas.</w:t>
            </w:r>
          </w:p>
        </w:tc>
      </w:tr>
      <w:tr w:rsidR="00627F7B" w:rsidRPr="00627F7B" w:rsidTr="00627F7B">
        <w:trPr>
          <w:trHeight w:val="368"/>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Fracción 7607.11.01</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27F7B" w:rsidRPr="00627F7B" w:rsidRDefault="00627F7B" w:rsidP="00627F7B">
            <w:pPr>
              <w:jc w:val="both"/>
              <w:rPr>
                <w:rFonts w:ascii="Verdana" w:hAnsi="Verdana"/>
                <w:bCs/>
                <w:sz w:val="20"/>
              </w:rPr>
            </w:pPr>
            <w:r w:rsidRPr="00627F7B">
              <w:rPr>
                <w:rFonts w:ascii="Verdana" w:hAnsi="Verdana"/>
                <w:bCs/>
                <w:sz w:val="20"/>
              </w:rPr>
              <w:t>Simplemente laminadas.</w:t>
            </w:r>
          </w:p>
        </w:tc>
      </w:tr>
    </w:tbl>
    <w:p w:rsidR="00627F7B" w:rsidRPr="00627F7B" w:rsidRDefault="00627F7B" w:rsidP="00627F7B">
      <w:pPr>
        <w:jc w:val="both"/>
        <w:rPr>
          <w:rFonts w:ascii="Verdana" w:hAnsi="Verdana"/>
          <w:bCs/>
          <w:sz w:val="20"/>
        </w:rPr>
      </w:pPr>
      <w:r w:rsidRPr="00627F7B">
        <w:rPr>
          <w:rFonts w:ascii="Verdana" w:hAnsi="Verdana"/>
          <w:bCs/>
          <w:sz w:val="20"/>
        </w:rPr>
        <w:t>Fuente: Sistema de Información Arancelaria Vía Internet (SIAVI).</w:t>
      </w:r>
    </w:p>
    <w:p w:rsidR="00627F7B" w:rsidRPr="00627F7B" w:rsidRDefault="00627F7B" w:rsidP="00627F7B">
      <w:pPr>
        <w:jc w:val="both"/>
        <w:rPr>
          <w:rFonts w:ascii="Verdana" w:hAnsi="Verdana"/>
          <w:bCs/>
          <w:sz w:val="20"/>
        </w:rPr>
      </w:pPr>
      <w:r w:rsidRPr="00627F7B">
        <w:rPr>
          <w:rFonts w:ascii="Verdana" w:hAnsi="Verdana"/>
          <w:b/>
          <w:bCs/>
          <w:sz w:val="20"/>
        </w:rPr>
        <w:t>9.</w:t>
      </w:r>
      <w:r w:rsidRPr="00627F7B">
        <w:rPr>
          <w:rFonts w:ascii="Verdana" w:hAnsi="Verdana"/>
          <w:bCs/>
          <w:sz w:val="20"/>
        </w:rPr>
        <w:t> La unidad de medida utilizada en la TIGIE y en las operaciones comerciales es el kilogramo.</w:t>
      </w:r>
    </w:p>
    <w:p w:rsidR="00627F7B" w:rsidRPr="00627F7B" w:rsidRDefault="00627F7B" w:rsidP="00627F7B">
      <w:pPr>
        <w:jc w:val="both"/>
        <w:rPr>
          <w:rFonts w:ascii="Verdana" w:hAnsi="Verdana"/>
          <w:bCs/>
          <w:sz w:val="20"/>
        </w:rPr>
      </w:pPr>
      <w:r w:rsidRPr="00627F7B">
        <w:rPr>
          <w:rFonts w:ascii="Verdana" w:hAnsi="Verdana"/>
          <w:b/>
          <w:bCs/>
          <w:sz w:val="20"/>
        </w:rPr>
        <w:lastRenderedPageBreak/>
        <w:t>10.</w:t>
      </w:r>
      <w:r w:rsidRPr="00627F7B">
        <w:rPr>
          <w:rFonts w:ascii="Verdana" w:hAnsi="Verdana"/>
          <w:bCs/>
          <w:sz w:val="20"/>
        </w:rPr>
        <w:t> De acuerdo con el SIAVI, las importaciones de foil de aluminio que ingresan por la fracción arancelaria 7607.11.01 de la TIGIE tienen un arancel de 5%, a excepción de aquellas provenientes de los países con los que México ha celebrado acuerdos comerciales, salvo en el caso de Panamá, cuyas importaciones tienen un arancel de 2.5%.</w:t>
      </w:r>
    </w:p>
    <w:p w:rsidR="00627F7B" w:rsidRPr="00627F7B" w:rsidRDefault="00627F7B" w:rsidP="00627F7B">
      <w:pPr>
        <w:jc w:val="both"/>
        <w:rPr>
          <w:rFonts w:ascii="Verdana" w:hAnsi="Verdana"/>
          <w:bCs/>
          <w:sz w:val="20"/>
        </w:rPr>
      </w:pPr>
      <w:r w:rsidRPr="00627F7B">
        <w:rPr>
          <w:rFonts w:ascii="Verdana" w:hAnsi="Verdana"/>
          <w:b/>
          <w:bCs/>
          <w:sz w:val="20"/>
        </w:rPr>
        <w:t>4. Proceso productivo</w:t>
      </w:r>
    </w:p>
    <w:p w:rsidR="00627F7B" w:rsidRPr="00627F7B" w:rsidRDefault="00627F7B" w:rsidP="00627F7B">
      <w:pPr>
        <w:jc w:val="both"/>
        <w:rPr>
          <w:rFonts w:ascii="Verdana" w:hAnsi="Verdana"/>
          <w:bCs/>
          <w:sz w:val="20"/>
        </w:rPr>
      </w:pPr>
      <w:r w:rsidRPr="00627F7B">
        <w:rPr>
          <w:rFonts w:ascii="Verdana" w:hAnsi="Verdana"/>
          <w:b/>
          <w:bCs/>
          <w:sz w:val="20"/>
        </w:rPr>
        <w:t>11.</w:t>
      </w:r>
      <w:r w:rsidRPr="00627F7B">
        <w:rPr>
          <w:rFonts w:ascii="Verdana" w:hAnsi="Verdana"/>
          <w:bCs/>
          <w:sz w:val="20"/>
        </w:rPr>
        <w:t> Los principales insumos para la elaboración del producto objeto de investigación son el aluminio, chatarra interna de aleación, electricidad y gas. El proceso de producción consta básicamente de las siguientes etapas: fundición y refinado del aluminio, moldeado y laminación, como se describe a continuación:</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proceso comienza con la fundición del aluminio junto con otros elementos para llegar a la aleación deseada; después de ser fundido, el aluminio es moldeado en formas semiterminadas;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los métodos de moldeo más comúnmente usados durante la producción son el de laminado en caliente (direct chill casting) y el de colada continua (continuous casting). El proceso de laminado en caliente requiere más energía que el de colada continua, por lo que este último es el preferido en las plantas modernas, ya que ofrece mayor productividad;</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durante el proceso de colada continua, el aluminio fundido es transferido a un núcleo donde es preservado al nivel correcto de pureza y temperatura hasta que está listo para ser vertido a la unidad de moldeo; mientras se vierte, pasa entre cilindros enfriados con agua y sale de la unidad como una tira continua de aluminio,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por último, se realiza el proceso de laminado y enrollado, mediante el cual las formas semiterminadas de aluminio son reducidas en su espesor en la magnitud solicitada por el cliente y luego enrollados en bobinas.</w:t>
      </w:r>
    </w:p>
    <w:p w:rsidR="00627F7B" w:rsidRPr="00627F7B" w:rsidRDefault="00627F7B" w:rsidP="00627F7B">
      <w:pPr>
        <w:jc w:val="both"/>
        <w:rPr>
          <w:rFonts w:ascii="Verdana" w:hAnsi="Verdana"/>
          <w:bCs/>
          <w:sz w:val="20"/>
        </w:rPr>
      </w:pPr>
      <w:r w:rsidRPr="00627F7B">
        <w:rPr>
          <w:rFonts w:ascii="Verdana" w:hAnsi="Verdana"/>
          <w:b/>
          <w:bCs/>
          <w:sz w:val="20"/>
        </w:rPr>
        <w:t>5. Normas</w:t>
      </w:r>
    </w:p>
    <w:p w:rsidR="00627F7B" w:rsidRPr="00627F7B" w:rsidRDefault="00627F7B" w:rsidP="00627F7B">
      <w:pPr>
        <w:jc w:val="both"/>
        <w:rPr>
          <w:rFonts w:ascii="Verdana" w:hAnsi="Verdana"/>
          <w:bCs/>
          <w:sz w:val="20"/>
        </w:rPr>
      </w:pPr>
      <w:r w:rsidRPr="00627F7B">
        <w:rPr>
          <w:rFonts w:ascii="Verdana" w:hAnsi="Verdana"/>
          <w:b/>
          <w:bCs/>
          <w:sz w:val="20"/>
        </w:rPr>
        <w:t>12.</w:t>
      </w:r>
      <w:r w:rsidRPr="00627F7B">
        <w:rPr>
          <w:rFonts w:ascii="Verdana" w:hAnsi="Verdana"/>
          <w:bCs/>
          <w:sz w:val="20"/>
        </w:rPr>
        <w:t> El foil de aluminio de origen chino puede ser fabricado para cumplir con especificaciones internacionales estándar, bajo especificaciones de la norma ASTM B 479-06 de la Sociedad Americana para Pruebas y Materiales (ASTM, por las siglas en inglés de American Society for Testing and Materials) "Especificación estándar para lámina de aluminio recocido y aleación de aluminio para barrera flexible, contacto con alimentos y otras aplicaciones", la cual aplica a foil para uso industrial y doméstico. De acuerdo con dicha norma, la Secretaría observó que cubre al foil de aluminio recocido y de aleación en espesores de 0.00025 pulgadas (0.0064 mm) a 0.006 pulgadas (0.15 mm), en aleaciones 1100, 1145, 1235, 8011, 8079 y 8111, mismas que no son limitativas y están sujetas a la discrecionalidad del productor.</w:t>
      </w:r>
    </w:p>
    <w:p w:rsidR="00627F7B" w:rsidRPr="00627F7B" w:rsidRDefault="00627F7B" w:rsidP="00627F7B">
      <w:pPr>
        <w:jc w:val="both"/>
        <w:rPr>
          <w:rFonts w:ascii="Verdana" w:hAnsi="Verdana"/>
          <w:bCs/>
          <w:sz w:val="20"/>
        </w:rPr>
      </w:pPr>
      <w:r w:rsidRPr="00627F7B">
        <w:rPr>
          <w:rFonts w:ascii="Verdana" w:hAnsi="Verdana"/>
          <w:b/>
          <w:bCs/>
          <w:sz w:val="20"/>
        </w:rPr>
        <w:t>6. Usos y funciones</w:t>
      </w:r>
    </w:p>
    <w:p w:rsidR="00627F7B" w:rsidRPr="00627F7B" w:rsidRDefault="00627F7B" w:rsidP="00627F7B">
      <w:pPr>
        <w:jc w:val="both"/>
        <w:rPr>
          <w:rFonts w:ascii="Verdana" w:hAnsi="Verdana"/>
          <w:bCs/>
          <w:sz w:val="20"/>
        </w:rPr>
      </w:pPr>
      <w:r w:rsidRPr="00627F7B">
        <w:rPr>
          <w:rFonts w:ascii="Verdana" w:hAnsi="Verdana"/>
          <w:b/>
          <w:bCs/>
          <w:sz w:val="20"/>
        </w:rPr>
        <w:t>13.</w:t>
      </w:r>
      <w:r w:rsidRPr="00627F7B">
        <w:rPr>
          <w:rFonts w:ascii="Verdana" w:hAnsi="Verdana"/>
          <w:bCs/>
          <w:sz w:val="20"/>
        </w:rPr>
        <w:t xml:space="preserve"> El producto objeto de investigación sirve como insumo en la fabricación de una diversidad de productos, tales como papel aluminio para uso en cocina, estéticas, </w:t>
      </w:r>
      <w:r w:rsidRPr="00627F7B">
        <w:rPr>
          <w:rFonts w:ascii="Verdana" w:hAnsi="Verdana"/>
          <w:bCs/>
          <w:sz w:val="20"/>
        </w:rPr>
        <w:lastRenderedPageBreak/>
        <w:t>fabricación de empaques flexibles (alimentos, bebidas, cigarrillos y medicamentos), para uso en casa de materiales adiabáticos (impiden la transferencia de calor), así como en la decoración, impresiones de papelería y productos de industria ligera.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w:t>
      </w:r>
      <w:r w:rsidRPr="00627F7B">
        <w:rPr>
          <w:rFonts w:ascii="Verdana" w:hAnsi="Verdana"/>
          <w:b/>
          <w:bCs/>
          <w:sz w:val="20"/>
        </w:rPr>
        <w:t>Convocatoria y notificaciones</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14.</w:t>
      </w:r>
      <w:r w:rsidRPr="00627F7B">
        <w:rPr>
          <w:rFonts w:ascii="Verdana" w:hAnsi="Verdana"/>
          <w:bCs/>
          <w:sz w:val="20"/>
        </w:rPr>
        <w:t>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627F7B" w:rsidRPr="00627F7B" w:rsidRDefault="00627F7B" w:rsidP="00627F7B">
      <w:pPr>
        <w:jc w:val="both"/>
        <w:rPr>
          <w:rFonts w:ascii="Verdana" w:hAnsi="Verdana"/>
          <w:bCs/>
          <w:sz w:val="20"/>
        </w:rPr>
      </w:pPr>
      <w:r w:rsidRPr="00627F7B">
        <w:rPr>
          <w:rFonts w:ascii="Verdana" w:hAnsi="Verdana"/>
          <w:b/>
          <w:bCs/>
          <w:sz w:val="20"/>
        </w:rPr>
        <w:t>15.</w:t>
      </w:r>
      <w:r w:rsidRPr="00627F7B">
        <w:rPr>
          <w:rFonts w:ascii="Verdana" w:hAnsi="Verdana"/>
          <w:bCs/>
          <w:sz w:val="20"/>
        </w:rPr>
        <w:t> 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w:t>
      </w:r>
      <w:r w:rsidRPr="00627F7B">
        <w:rPr>
          <w:rFonts w:ascii="Verdana" w:hAnsi="Verdana"/>
          <w:b/>
          <w:bCs/>
          <w:sz w:val="20"/>
        </w:rPr>
        <w:t>Partes interesadas comparecientes</w:t>
      </w:r>
    </w:p>
    <w:p w:rsidR="00627F7B" w:rsidRPr="00627F7B" w:rsidRDefault="00627F7B" w:rsidP="00627F7B">
      <w:pPr>
        <w:jc w:val="both"/>
        <w:rPr>
          <w:rFonts w:ascii="Verdana" w:hAnsi="Verdana"/>
          <w:bCs/>
          <w:sz w:val="20"/>
        </w:rPr>
      </w:pPr>
      <w:r w:rsidRPr="00627F7B">
        <w:rPr>
          <w:rFonts w:ascii="Verdana" w:hAnsi="Verdana"/>
          <w:b/>
          <w:bCs/>
          <w:sz w:val="20"/>
        </w:rPr>
        <w:t>16.</w:t>
      </w:r>
      <w:r w:rsidRPr="00627F7B">
        <w:rPr>
          <w:rFonts w:ascii="Verdana" w:hAnsi="Verdana"/>
          <w:bCs/>
          <w:sz w:val="20"/>
        </w:rPr>
        <w:t> Las partes interesadas acreditadas, que comparecieron en tiempo y forma al presente procedimiento, son las siguientes:</w:t>
      </w:r>
    </w:p>
    <w:p w:rsidR="00627F7B" w:rsidRPr="00627F7B" w:rsidRDefault="00627F7B" w:rsidP="00627F7B">
      <w:pPr>
        <w:jc w:val="both"/>
        <w:rPr>
          <w:rFonts w:ascii="Verdana" w:hAnsi="Verdana"/>
          <w:bCs/>
          <w:sz w:val="20"/>
        </w:rPr>
      </w:pPr>
      <w:r w:rsidRPr="00627F7B">
        <w:rPr>
          <w:rFonts w:ascii="Verdana" w:hAnsi="Verdana"/>
          <w:b/>
          <w:bCs/>
          <w:sz w:val="20"/>
        </w:rPr>
        <w:t>1. Solicitante</w:t>
      </w:r>
    </w:p>
    <w:p w:rsidR="00627F7B" w:rsidRPr="00627F7B" w:rsidRDefault="00627F7B" w:rsidP="00627F7B">
      <w:pPr>
        <w:jc w:val="both"/>
        <w:rPr>
          <w:rFonts w:ascii="Verdana" w:hAnsi="Verdana"/>
          <w:bCs/>
          <w:sz w:val="20"/>
        </w:rPr>
      </w:pPr>
      <w:r w:rsidRPr="00627F7B">
        <w:rPr>
          <w:rFonts w:ascii="Verdana" w:hAnsi="Verdana"/>
          <w:bCs/>
          <w:sz w:val="20"/>
        </w:rPr>
        <w:t>Almexa Aluminio, S.A. de C.V.</w:t>
      </w:r>
    </w:p>
    <w:p w:rsidR="00627F7B" w:rsidRPr="00627F7B" w:rsidRDefault="00627F7B" w:rsidP="00627F7B">
      <w:pPr>
        <w:jc w:val="both"/>
        <w:rPr>
          <w:rFonts w:ascii="Verdana" w:hAnsi="Verdana"/>
          <w:bCs/>
          <w:sz w:val="20"/>
        </w:rPr>
      </w:pPr>
      <w:r w:rsidRPr="00627F7B">
        <w:rPr>
          <w:rFonts w:ascii="Verdana" w:hAnsi="Verdana"/>
          <w:bCs/>
          <w:sz w:val="20"/>
        </w:rPr>
        <w:t>Insurgentes Sur No. 1898</w:t>
      </w:r>
    </w:p>
    <w:p w:rsidR="00627F7B" w:rsidRPr="00627F7B" w:rsidRDefault="00627F7B" w:rsidP="00627F7B">
      <w:pPr>
        <w:jc w:val="both"/>
        <w:rPr>
          <w:rFonts w:ascii="Verdana" w:hAnsi="Verdana"/>
          <w:bCs/>
          <w:sz w:val="20"/>
        </w:rPr>
      </w:pPr>
      <w:r w:rsidRPr="00627F7B">
        <w:rPr>
          <w:rFonts w:ascii="Verdana" w:hAnsi="Verdana"/>
          <w:bCs/>
          <w:sz w:val="20"/>
        </w:rPr>
        <w:t>Torre Siglum, piso 14, despacho 1421</w:t>
      </w:r>
    </w:p>
    <w:p w:rsidR="00627F7B" w:rsidRPr="00627F7B" w:rsidRDefault="00627F7B" w:rsidP="00627F7B">
      <w:pPr>
        <w:jc w:val="both"/>
        <w:rPr>
          <w:rFonts w:ascii="Verdana" w:hAnsi="Verdana"/>
          <w:bCs/>
          <w:sz w:val="20"/>
        </w:rPr>
      </w:pPr>
      <w:r w:rsidRPr="00627F7B">
        <w:rPr>
          <w:rFonts w:ascii="Verdana" w:hAnsi="Verdana"/>
          <w:bCs/>
          <w:sz w:val="20"/>
        </w:rPr>
        <w:t>Col. Florida</w:t>
      </w:r>
    </w:p>
    <w:p w:rsidR="00627F7B" w:rsidRPr="00627F7B" w:rsidRDefault="00627F7B" w:rsidP="00627F7B">
      <w:pPr>
        <w:jc w:val="both"/>
        <w:rPr>
          <w:rFonts w:ascii="Verdana" w:hAnsi="Verdana"/>
          <w:bCs/>
          <w:sz w:val="20"/>
        </w:rPr>
      </w:pPr>
      <w:r w:rsidRPr="00627F7B">
        <w:rPr>
          <w:rFonts w:ascii="Verdana" w:hAnsi="Verdana"/>
          <w:bCs/>
          <w:sz w:val="20"/>
        </w:rPr>
        <w:t>C.P. 01020, Ciudad de México</w:t>
      </w:r>
    </w:p>
    <w:p w:rsidR="00627F7B" w:rsidRPr="00627F7B" w:rsidRDefault="00627F7B" w:rsidP="00627F7B">
      <w:pPr>
        <w:jc w:val="both"/>
        <w:rPr>
          <w:rFonts w:ascii="Verdana" w:hAnsi="Verdana"/>
          <w:bCs/>
          <w:sz w:val="20"/>
        </w:rPr>
      </w:pPr>
      <w:r w:rsidRPr="00627F7B">
        <w:rPr>
          <w:rFonts w:ascii="Verdana" w:hAnsi="Verdana"/>
          <w:b/>
          <w:bCs/>
          <w:sz w:val="20"/>
        </w:rPr>
        <w:t>2. Importadores</w:t>
      </w:r>
    </w:p>
    <w:p w:rsidR="00627F7B" w:rsidRPr="00627F7B" w:rsidRDefault="00627F7B" w:rsidP="00627F7B">
      <w:pPr>
        <w:jc w:val="both"/>
        <w:rPr>
          <w:rFonts w:ascii="Verdana" w:hAnsi="Verdana"/>
          <w:bCs/>
          <w:sz w:val="20"/>
        </w:rPr>
      </w:pPr>
      <w:r w:rsidRPr="00627F7B">
        <w:rPr>
          <w:rFonts w:ascii="Verdana" w:hAnsi="Verdana"/>
          <w:bCs/>
          <w:sz w:val="20"/>
        </w:rPr>
        <w:t>Aluprint, S. de R.L. de C.V.</w:t>
      </w:r>
    </w:p>
    <w:p w:rsidR="00627F7B" w:rsidRPr="00627F7B" w:rsidRDefault="00627F7B" w:rsidP="00627F7B">
      <w:pPr>
        <w:jc w:val="both"/>
        <w:rPr>
          <w:rFonts w:ascii="Verdana" w:hAnsi="Verdana"/>
          <w:bCs/>
          <w:sz w:val="20"/>
        </w:rPr>
      </w:pPr>
      <w:r w:rsidRPr="00627F7B">
        <w:rPr>
          <w:rFonts w:ascii="Verdana" w:hAnsi="Verdana"/>
          <w:bCs/>
          <w:sz w:val="20"/>
        </w:rPr>
        <w:t>Paseo de las Palmas No. 525, piso 6</w:t>
      </w:r>
    </w:p>
    <w:p w:rsidR="00627F7B" w:rsidRPr="00627F7B" w:rsidRDefault="00627F7B" w:rsidP="00627F7B">
      <w:pPr>
        <w:jc w:val="both"/>
        <w:rPr>
          <w:rFonts w:ascii="Verdana" w:hAnsi="Verdana"/>
          <w:bCs/>
          <w:sz w:val="20"/>
        </w:rPr>
      </w:pPr>
      <w:r w:rsidRPr="00627F7B">
        <w:rPr>
          <w:rFonts w:ascii="Verdana" w:hAnsi="Verdana"/>
          <w:bCs/>
          <w:sz w:val="20"/>
        </w:rPr>
        <w:t>Col. Lomas de Chapultepec</w:t>
      </w:r>
    </w:p>
    <w:p w:rsidR="00627F7B" w:rsidRPr="00627F7B" w:rsidRDefault="00627F7B" w:rsidP="00627F7B">
      <w:pPr>
        <w:jc w:val="both"/>
        <w:rPr>
          <w:rFonts w:ascii="Verdana" w:hAnsi="Verdana"/>
          <w:bCs/>
          <w:sz w:val="20"/>
        </w:rPr>
      </w:pPr>
      <w:r w:rsidRPr="00627F7B">
        <w:rPr>
          <w:rFonts w:ascii="Verdana" w:hAnsi="Verdana"/>
          <w:bCs/>
          <w:sz w:val="20"/>
        </w:rPr>
        <w:t>C.P. 11000, Ciudad de México</w:t>
      </w:r>
    </w:p>
    <w:p w:rsidR="00627F7B" w:rsidRPr="00627F7B" w:rsidRDefault="00627F7B" w:rsidP="00627F7B">
      <w:pPr>
        <w:jc w:val="both"/>
        <w:rPr>
          <w:rFonts w:ascii="Verdana" w:hAnsi="Verdana"/>
          <w:bCs/>
          <w:sz w:val="20"/>
        </w:rPr>
      </w:pPr>
      <w:r w:rsidRPr="00627F7B">
        <w:rPr>
          <w:rFonts w:ascii="Verdana" w:hAnsi="Verdana"/>
          <w:bCs/>
          <w:sz w:val="20"/>
        </w:rPr>
        <w:t>Bezaury, S.A. de C.V.</w:t>
      </w:r>
    </w:p>
    <w:p w:rsidR="00627F7B" w:rsidRPr="00627F7B" w:rsidRDefault="00627F7B" w:rsidP="00627F7B">
      <w:pPr>
        <w:jc w:val="both"/>
        <w:rPr>
          <w:rFonts w:ascii="Verdana" w:hAnsi="Verdana"/>
          <w:bCs/>
          <w:sz w:val="20"/>
        </w:rPr>
      </w:pPr>
      <w:r w:rsidRPr="00627F7B">
        <w:rPr>
          <w:rFonts w:ascii="Verdana" w:hAnsi="Verdana"/>
          <w:bCs/>
          <w:sz w:val="20"/>
        </w:rPr>
        <w:t>Martín Mendalde No. 1755-PB</w:t>
      </w:r>
    </w:p>
    <w:p w:rsidR="00627F7B" w:rsidRPr="00627F7B" w:rsidRDefault="00627F7B" w:rsidP="00627F7B">
      <w:pPr>
        <w:jc w:val="both"/>
        <w:rPr>
          <w:rFonts w:ascii="Verdana" w:hAnsi="Verdana"/>
          <w:bCs/>
          <w:sz w:val="20"/>
        </w:rPr>
      </w:pPr>
      <w:r w:rsidRPr="00627F7B">
        <w:rPr>
          <w:rFonts w:ascii="Verdana" w:hAnsi="Verdana"/>
          <w:bCs/>
          <w:sz w:val="20"/>
        </w:rPr>
        <w:t>Col. Del Valle</w:t>
      </w:r>
    </w:p>
    <w:p w:rsidR="00627F7B" w:rsidRPr="00627F7B" w:rsidRDefault="00627F7B" w:rsidP="00627F7B">
      <w:pPr>
        <w:jc w:val="both"/>
        <w:rPr>
          <w:rFonts w:ascii="Verdana" w:hAnsi="Verdana"/>
          <w:bCs/>
          <w:sz w:val="20"/>
        </w:rPr>
      </w:pPr>
      <w:r w:rsidRPr="00627F7B">
        <w:rPr>
          <w:rFonts w:ascii="Verdana" w:hAnsi="Verdana"/>
          <w:bCs/>
          <w:sz w:val="20"/>
        </w:rPr>
        <w:lastRenderedPageBreak/>
        <w:t>C.P. 03100, Ciudad de México</w:t>
      </w:r>
    </w:p>
    <w:p w:rsidR="00627F7B" w:rsidRPr="00627F7B" w:rsidRDefault="00627F7B" w:rsidP="00627F7B">
      <w:pPr>
        <w:jc w:val="both"/>
        <w:rPr>
          <w:rFonts w:ascii="Verdana" w:hAnsi="Verdana"/>
          <w:bCs/>
          <w:sz w:val="20"/>
        </w:rPr>
      </w:pPr>
      <w:r w:rsidRPr="00627F7B">
        <w:rPr>
          <w:rFonts w:ascii="Verdana" w:hAnsi="Verdana"/>
          <w:bCs/>
          <w:sz w:val="20"/>
        </w:rPr>
        <w:t>Cuprum Metales Laminados, S.A. de C.V.</w:t>
      </w:r>
    </w:p>
    <w:p w:rsidR="00627F7B" w:rsidRPr="00627F7B" w:rsidRDefault="00627F7B" w:rsidP="00627F7B">
      <w:pPr>
        <w:jc w:val="both"/>
        <w:rPr>
          <w:rFonts w:ascii="Verdana" w:hAnsi="Verdana"/>
          <w:bCs/>
          <w:sz w:val="20"/>
        </w:rPr>
      </w:pPr>
      <w:r w:rsidRPr="00627F7B">
        <w:rPr>
          <w:rFonts w:ascii="Verdana" w:hAnsi="Verdana"/>
          <w:bCs/>
          <w:sz w:val="20"/>
        </w:rPr>
        <w:t>Av. Diego Díaz de Berlanga No. 95 A</w:t>
      </w:r>
    </w:p>
    <w:p w:rsidR="00627F7B" w:rsidRPr="00627F7B" w:rsidRDefault="00627F7B" w:rsidP="00627F7B">
      <w:pPr>
        <w:jc w:val="both"/>
        <w:rPr>
          <w:rFonts w:ascii="Verdana" w:hAnsi="Verdana"/>
          <w:bCs/>
          <w:sz w:val="20"/>
        </w:rPr>
      </w:pPr>
      <w:r w:rsidRPr="00627F7B">
        <w:rPr>
          <w:rFonts w:ascii="Verdana" w:hAnsi="Verdana"/>
          <w:bCs/>
          <w:sz w:val="20"/>
        </w:rPr>
        <w:t>Col. Nogalar</w:t>
      </w:r>
    </w:p>
    <w:p w:rsidR="00627F7B" w:rsidRPr="00627F7B" w:rsidRDefault="00627F7B" w:rsidP="00627F7B">
      <w:pPr>
        <w:jc w:val="both"/>
        <w:rPr>
          <w:rFonts w:ascii="Verdana" w:hAnsi="Verdana"/>
          <w:bCs/>
          <w:sz w:val="20"/>
        </w:rPr>
      </w:pPr>
      <w:r w:rsidRPr="00627F7B">
        <w:rPr>
          <w:rFonts w:ascii="Verdana" w:hAnsi="Verdana"/>
          <w:bCs/>
          <w:sz w:val="20"/>
        </w:rPr>
        <w:t>C.P. 066480, San Nicolás de los Garza</w:t>
      </w:r>
    </w:p>
    <w:p w:rsidR="00627F7B" w:rsidRPr="00627F7B" w:rsidRDefault="00627F7B" w:rsidP="00627F7B">
      <w:pPr>
        <w:jc w:val="both"/>
        <w:rPr>
          <w:rFonts w:ascii="Verdana" w:hAnsi="Verdana"/>
          <w:bCs/>
          <w:sz w:val="20"/>
        </w:rPr>
      </w:pPr>
      <w:r w:rsidRPr="00627F7B">
        <w:rPr>
          <w:rFonts w:ascii="Verdana" w:hAnsi="Verdana"/>
          <w:bCs/>
          <w:sz w:val="20"/>
        </w:rPr>
        <w:t>Nuevo León</w:t>
      </w:r>
    </w:p>
    <w:p w:rsidR="00627F7B" w:rsidRPr="00627F7B" w:rsidRDefault="00627F7B" w:rsidP="00627F7B">
      <w:pPr>
        <w:jc w:val="both"/>
        <w:rPr>
          <w:rFonts w:ascii="Verdana" w:hAnsi="Verdana"/>
          <w:bCs/>
          <w:sz w:val="20"/>
        </w:rPr>
      </w:pPr>
      <w:r w:rsidRPr="00627F7B">
        <w:rPr>
          <w:rFonts w:ascii="Verdana" w:hAnsi="Verdana"/>
          <w:bCs/>
          <w:sz w:val="20"/>
        </w:rPr>
        <w:t>Galas de México, S.A. de C.V.</w:t>
      </w:r>
    </w:p>
    <w:p w:rsidR="00627F7B" w:rsidRPr="00627F7B" w:rsidRDefault="00627F7B" w:rsidP="00627F7B">
      <w:pPr>
        <w:jc w:val="both"/>
        <w:rPr>
          <w:rFonts w:ascii="Verdana" w:hAnsi="Verdana"/>
          <w:bCs/>
          <w:sz w:val="20"/>
        </w:rPr>
      </w:pPr>
      <w:r w:rsidRPr="00627F7B">
        <w:rPr>
          <w:rFonts w:ascii="Verdana" w:hAnsi="Verdana"/>
          <w:bCs/>
          <w:sz w:val="20"/>
        </w:rPr>
        <w:t>Av. Paseo de la Reforma No. 205, piso 28</w:t>
      </w:r>
    </w:p>
    <w:p w:rsidR="00627F7B" w:rsidRPr="00627F7B" w:rsidRDefault="00627F7B" w:rsidP="00627F7B">
      <w:pPr>
        <w:jc w:val="both"/>
        <w:rPr>
          <w:rFonts w:ascii="Verdana" w:hAnsi="Verdana"/>
          <w:bCs/>
          <w:sz w:val="20"/>
        </w:rPr>
      </w:pPr>
      <w:r w:rsidRPr="00627F7B">
        <w:rPr>
          <w:rFonts w:ascii="Verdana" w:hAnsi="Verdana"/>
          <w:bCs/>
          <w:sz w:val="20"/>
        </w:rPr>
        <w:t>Col. Cuauhtémoc</w:t>
      </w:r>
    </w:p>
    <w:p w:rsidR="00627F7B" w:rsidRPr="00627F7B" w:rsidRDefault="00627F7B" w:rsidP="00627F7B">
      <w:pPr>
        <w:jc w:val="both"/>
        <w:rPr>
          <w:rFonts w:ascii="Verdana" w:hAnsi="Verdana"/>
          <w:bCs/>
          <w:sz w:val="20"/>
        </w:rPr>
      </w:pPr>
      <w:r w:rsidRPr="00627F7B">
        <w:rPr>
          <w:rFonts w:ascii="Verdana" w:hAnsi="Verdana"/>
          <w:bCs/>
          <w:sz w:val="20"/>
        </w:rPr>
        <w:t>C.P. 06500, Ciudad de México</w:t>
      </w:r>
    </w:p>
    <w:p w:rsidR="00627F7B" w:rsidRPr="00627F7B" w:rsidRDefault="00627F7B" w:rsidP="00627F7B">
      <w:pPr>
        <w:jc w:val="both"/>
        <w:rPr>
          <w:rFonts w:ascii="Verdana" w:hAnsi="Verdana"/>
          <w:bCs/>
          <w:sz w:val="20"/>
        </w:rPr>
      </w:pPr>
      <w:r w:rsidRPr="00627F7B">
        <w:rPr>
          <w:rFonts w:ascii="Verdana" w:hAnsi="Verdana"/>
          <w:bCs/>
          <w:sz w:val="20"/>
        </w:rPr>
        <w:t>Grafo Regia, S. de R.L. de C.V.</w:t>
      </w:r>
    </w:p>
    <w:p w:rsidR="00627F7B" w:rsidRPr="00627F7B" w:rsidRDefault="00627F7B" w:rsidP="00627F7B">
      <w:pPr>
        <w:jc w:val="both"/>
        <w:rPr>
          <w:rFonts w:ascii="Verdana" w:hAnsi="Verdana"/>
          <w:bCs/>
          <w:sz w:val="20"/>
        </w:rPr>
      </w:pPr>
      <w:r w:rsidRPr="00627F7B">
        <w:rPr>
          <w:rFonts w:ascii="Verdana" w:hAnsi="Verdana"/>
          <w:bCs/>
          <w:sz w:val="20"/>
        </w:rPr>
        <w:t>Paseo de las Palmas No. 525, piso 6</w:t>
      </w:r>
    </w:p>
    <w:p w:rsidR="00627F7B" w:rsidRPr="00627F7B" w:rsidRDefault="00627F7B" w:rsidP="00627F7B">
      <w:pPr>
        <w:jc w:val="both"/>
        <w:rPr>
          <w:rFonts w:ascii="Verdana" w:hAnsi="Verdana"/>
          <w:bCs/>
          <w:sz w:val="20"/>
        </w:rPr>
      </w:pPr>
      <w:r w:rsidRPr="00627F7B">
        <w:rPr>
          <w:rFonts w:ascii="Verdana" w:hAnsi="Verdana"/>
          <w:bCs/>
          <w:sz w:val="20"/>
        </w:rPr>
        <w:t>Col. Lomas de Chapultepec</w:t>
      </w:r>
    </w:p>
    <w:p w:rsidR="00627F7B" w:rsidRPr="00627F7B" w:rsidRDefault="00627F7B" w:rsidP="00627F7B">
      <w:pPr>
        <w:jc w:val="both"/>
        <w:rPr>
          <w:rFonts w:ascii="Verdana" w:hAnsi="Verdana"/>
          <w:bCs/>
          <w:sz w:val="20"/>
        </w:rPr>
      </w:pPr>
      <w:r w:rsidRPr="00627F7B">
        <w:rPr>
          <w:rFonts w:ascii="Verdana" w:hAnsi="Verdana"/>
          <w:bCs/>
          <w:sz w:val="20"/>
        </w:rPr>
        <w:t>C.P. 11000, Ciudad de México</w:t>
      </w:r>
    </w:p>
    <w:p w:rsidR="00627F7B" w:rsidRPr="00627F7B" w:rsidRDefault="00627F7B" w:rsidP="00627F7B">
      <w:pPr>
        <w:jc w:val="both"/>
        <w:rPr>
          <w:rFonts w:ascii="Verdana" w:hAnsi="Verdana"/>
          <w:bCs/>
          <w:sz w:val="20"/>
        </w:rPr>
      </w:pPr>
      <w:r w:rsidRPr="00627F7B">
        <w:rPr>
          <w:rFonts w:ascii="Verdana" w:hAnsi="Verdana"/>
          <w:bCs/>
          <w:sz w:val="20"/>
        </w:rPr>
        <w:t>Icontech Mexicana, S.A. de C.V.</w:t>
      </w:r>
    </w:p>
    <w:p w:rsidR="00627F7B" w:rsidRPr="00627F7B" w:rsidRDefault="00627F7B" w:rsidP="00627F7B">
      <w:pPr>
        <w:jc w:val="both"/>
        <w:rPr>
          <w:rFonts w:ascii="Verdana" w:hAnsi="Verdana"/>
          <w:bCs/>
          <w:sz w:val="20"/>
        </w:rPr>
      </w:pPr>
      <w:r w:rsidRPr="00627F7B">
        <w:rPr>
          <w:rFonts w:ascii="Verdana" w:hAnsi="Verdana"/>
          <w:bCs/>
          <w:sz w:val="20"/>
        </w:rPr>
        <w:t>Ejido San Lorenzo Tezonco No. 113</w:t>
      </w:r>
    </w:p>
    <w:p w:rsidR="00627F7B" w:rsidRPr="00627F7B" w:rsidRDefault="00627F7B" w:rsidP="00627F7B">
      <w:pPr>
        <w:jc w:val="both"/>
        <w:rPr>
          <w:rFonts w:ascii="Verdana" w:hAnsi="Verdana"/>
          <w:bCs/>
          <w:sz w:val="20"/>
        </w:rPr>
      </w:pPr>
      <w:r w:rsidRPr="00627F7B">
        <w:rPr>
          <w:rFonts w:ascii="Verdana" w:hAnsi="Verdana"/>
          <w:bCs/>
          <w:sz w:val="20"/>
        </w:rPr>
        <w:t>Col. Ex Ejido San Francisco Culhuacán</w:t>
      </w:r>
    </w:p>
    <w:p w:rsidR="00627F7B" w:rsidRPr="00627F7B" w:rsidRDefault="00627F7B" w:rsidP="00627F7B">
      <w:pPr>
        <w:jc w:val="both"/>
        <w:rPr>
          <w:rFonts w:ascii="Verdana" w:hAnsi="Verdana"/>
          <w:bCs/>
          <w:sz w:val="20"/>
        </w:rPr>
      </w:pPr>
      <w:r w:rsidRPr="00627F7B">
        <w:rPr>
          <w:rFonts w:ascii="Verdana" w:hAnsi="Verdana"/>
          <w:bCs/>
          <w:sz w:val="20"/>
        </w:rPr>
        <w:t>C.P. 04420, Ciudad de México</w:t>
      </w:r>
    </w:p>
    <w:p w:rsidR="00627F7B" w:rsidRPr="00627F7B" w:rsidRDefault="00627F7B" w:rsidP="00627F7B">
      <w:pPr>
        <w:jc w:val="both"/>
        <w:rPr>
          <w:rFonts w:ascii="Verdana" w:hAnsi="Verdana"/>
          <w:bCs/>
          <w:sz w:val="20"/>
        </w:rPr>
      </w:pPr>
      <w:r w:rsidRPr="00627F7B">
        <w:rPr>
          <w:rFonts w:ascii="Verdana" w:hAnsi="Verdana"/>
          <w:bCs/>
          <w:sz w:val="20"/>
        </w:rPr>
        <w:t>International Foam Mex, S.A. de C.V.</w:t>
      </w:r>
    </w:p>
    <w:p w:rsidR="00627F7B" w:rsidRPr="00627F7B" w:rsidRDefault="00627F7B" w:rsidP="00627F7B">
      <w:pPr>
        <w:jc w:val="both"/>
        <w:rPr>
          <w:rFonts w:ascii="Verdana" w:hAnsi="Verdana"/>
          <w:bCs/>
          <w:sz w:val="20"/>
        </w:rPr>
      </w:pPr>
      <w:r w:rsidRPr="00627F7B">
        <w:rPr>
          <w:rFonts w:ascii="Verdana" w:hAnsi="Verdana"/>
          <w:bCs/>
          <w:sz w:val="20"/>
        </w:rPr>
        <w:t>San Telmo No. 108</w:t>
      </w:r>
    </w:p>
    <w:p w:rsidR="00627F7B" w:rsidRPr="00627F7B" w:rsidRDefault="00627F7B" w:rsidP="00627F7B">
      <w:pPr>
        <w:jc w:val="both"/>
        <w:rPr>
          <w:rFonts w:ascii="Verdana" w:hAnsi="Verdana"/>
          <w:bCs/>
          <w:sz w:val="20"/>
        </w:rPr>
      </w:pPr>
      <w:r w:rsidRPr="00627F7B">
        <w:rPr>
          <w:rFonts w:ascii="Verdana" w:hAnsi="Verdana"/>
          <w:bCs/>
          <w:sz w:val="20"/>
        </w:rPr>
        <w:t>Col. Plazas de San Buenaventura</w:t>
      </w:r>
    </w:p>
    <w:p w:rsidR="00627F7B" w:rsidRPr="00627F7B" w:rsidRDefault="00627F7B" w:rsidP="00627F7B">
      <w:pPr>
        <w:jc w:val="both"/>
        <w:rPr>
          <w:rFonts w:ascii="Verdana" w:hAnsi="Verdana"/>
          <w:bCs/>
          <w:sz w:val="20"/>
        </w:rPr>
      </w:pPr>
      <w:r w:rsidRPr="00627F7B">
        <w:rPr>
          <w:rFonts w:ascii="Verdana" w:hAnsi="Verdana"/>
          <w:bCs/>
          <w:sz w:val="20"/>
        </w:rPr>
        <w:t>C.P. 50110, Toluca, Estado de México</w:t>
      </w:r>
    </w:p>
    <w:p w:rsidR="00627F7B" w:rsidRPr="00627F7B" w:rsidRDefault="00627F7B" w:rsidP="00627F7B">
      <w:pPr>
        <w:jc w:val="both"/>
        <w:rPr>
          <w:rFonts w:ascii="Verdana" w:hAnsi="Verdana"/>
          <w:bCs/>
          <w:sz w:val="20"/>
        </w:rPr>
      </w:pPr>
      <w:r w:rsidRPr="00627F7B">
        <w:rPr>
          <w:rFonts w:ascii="Verdana" w:hAnsi="Verdana"/>
          <w:bCs/>
          <w:sz w:val="20"/>
        </w:rPr>
        <w:t>Nutrigo, S.A. de C.V.</w:t>
      </w:r>
    </w:p>
    <w:p w:rsidR="00627F7B" w:rsidRPr="00627F7B" w:rsidRDefault="00627F7B" w:rsidP="00627F7B">
      <w:pPr>
        <w:jc w:val="both"/>
        <w:rPr>
          <w:rFonts w:ascii="Verdana" w:hAnsi="Verdana"/>
          <w:bCs/>
          <w:sz w:val="20"/>
        </w:rPr>
      </w:pPr>
      <w:r w:rsidRPr="00627F7B">
        <w:rPr>
          <w:rFonts w:ascii="Verdana" w:hAnsi="Verdana"/>
          <w:bCs/>
          <w:sz w:val="20"/>
        </w:rPr>
        <w:t>Mariano Matamoros No. 286</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Cs/>
          <w:sz w:val="20"/>
        </w:rPr>
        <w:t>Col. La Joya</w:t>
      </w:r>
    </w:p>
    <w:p w:rsidR="00627F7B" w:rsidRPr="00627F7B" w:rsidRDefault="00627F7B" w:rsidP="00627F7B">
      <w:pPr>
        <w:jc w:val="both"/>
        <w:rPr>
          <w:rFonts w:ascii="Verdana" w:hAnsi="Verdana"/>
          <w:bCs/>
          <w:sz w:val="20"/>
        </w:rPr>
      </w:pPr>
      <w:r w:rsidRPr="00627F7B">
        <w:rPr>
          <w:rFonts w:ascii="Verdana" w:hAnsi="Verdana"/>
          <w:bCs/>
          <w:sz w:val="20"/>
        </w:rPr>
        <w:t>C.P. 14090, Ciudad de México</w:t>
      </w:r>
    </w:p>
    <w:p w:rsidR="00627F7B" w:rsidRPr="00627F7B" w:rsidRDefault="00627F7B" w:rsidP="00627F7B">
      <w:pPr>
        <w:jc w:val="both"/>
        <w:rPr>
          <w:rFonts w:ascii="Verdana" w:hAnsi="Verdana"/>
          <w:bCs/>
          <w:sz w:val="20"/>
        </w:rPr>
      </w:pPr>
      <w:r w:rsidRPr="00627F7B">
        <w:rPr>
          <w:rFonts w:ascii="Verdana" w:hAnsi="Verdana"/>
          <w:b/>
          <w:bCs/>
          <w:sz w:val="20"/>
        </w:rPr>
        <w:lastRenderedPageBreak/>
        <w:t>3. Exportadores</w:t>
      </w:r>
    </w:p>
    <w:p w:rsidR="00627F7B" w:rsidRPr="00627F7B" w:rsidRDefault="00627F7B" w:rsidP="00627F7B">
      <w:pPr>
        <w:jc w:val="both"/>
        <w:rPr>
          <w:rFonts w:ascii="Verdana" w:hAnsi="Verdana"/>
          <w:bCs/>
          <w:sz w:val="20"/>
        </w:rPr>
      </w:pPr>
      <w:r w:rsidRPr="00627F7B">
        <w:rPr>
          <w:rFonts w:ascii="Verdana" w:hAnsi="Verdana"/>
          <w:bCs/>
          <w:sz w:val="20"/>
        </w:rPr>
        <w:t>Boxing Ruifeng Aluminium Co., Ltd.</w:t>
      </w:r>
    </w:p>
    <w:p w:rsidR="00627F7B" w:rsidRPr="00627F7B" w:rsidRDefault="00627F7B" w:rsidP="00627F7B">
      <w:pPr>
        <w:jc w:val="both"/>
        <w:rPr>
          <w:rFonts w:ascii="Verdana" w:hAnsi="Verdana"/>
          <w:bCs/>
          <w:sz w:val="20"/>
        </w:rPr>
      </w:pPr>
      <w:r w:rsidRPr="00627F7B">
        <w:rPr>
          <w:rFonts w:ascii="Verdana" w:hAnsi="Verdana"/>
          <w:bCs/>
          <w:sz w:val="20"/>
        </w:rPr>
        <w:t>Martín Mendalde No. 1755-PB</w:t>
      </w:r>
    </w:p>
    <w:p w:rsidR="00627F7B" w:rsidRPr="00627F7B" w:rsidRDefault="00627F7B" w:rsidP="00627F7B">
      <w:pPr>
        <w:jc w:val="both"/>
        <w:rPr>
          <w:rFonts w:ascii="Verdana" w:hAnsi="Verdana"/>
          <w:bCs/>
          <w:sz w:val="20"/>
        </w:rPr>
      </w:pPr>
      <w:r w:rsidRPr="00627F7B">
        <w:rPr>
          <w:rFonts w:ascii="Verdana" w:hAnsi="Verdana"/>
          <w:bCs/>
          <w:sz w:val="20"/>
        </w:rPr>
        <w:t>Col. Del Valle</w:t>
      </w:r>
    </w:p>
    <w:p w:rsidR="00627F7B" w:rsidRPr="00627F7B" w:rsidRDefault="00627F7B" w:rsidP="00627F7B">
      <w:pPr>
        <w:jc w:val="both"/>
        <w:rPr>
          <w:rFonts w:ascii="Verdana" w:hAnsi="Verdana"/>
          <w:bCs/>
          <w:sz w:val="20"/>
        </w:rPr>
      </w:pPr>
      <w:r w:rsidRPr="00627F7B">
        <w:rPr>
          <w:rFonts w:ascii="Verdana" w:hAnsi="Verdana"/>
          <w:bCs/>
          <w:sz w:val="20"/>
        </w:rPr>
        <w:t>C.P. 03100, Ciudad de México</w:t>
      </w:r>
    </w:p>
    <w:p w:rsidR="00627F7B" w:rsidRPr="00627F7B" w:rsidRDefault="00627F7B" w:rsidP="00627F7B">
      <w:pPr>
        <w:jc w:val="both"/>
        <w:rPr>
          <w:rFonts w:ascii="Verdana" w:hAnsi="Verdana"/>
          <w:bCs/>
          <w:sz w:val="20"/>
        </w:rPr>
      </w:pPr>
      <w:r w:rsidRPr="00627F7B">
        <w:rPr>
          <w:rFonts w:ascii="Verdana" w:hAnsi="Verdana"/>
          <w:bCs/>
          <w:sz w:val="20"/>
        </w:rPr>
        <w:t>Cuprum Asia Limited</w:t>
      </w:r>
    </w:p>
    <w:p w:rsidR="00627F7B" w:rsidRPr="00627F7B" w:rsidRDefault="00627F7B" w:rsidP="00627F7B">
      <w:pPr>
        <w:jc w:val="both"/>
        <w:rPr>
          <w:rFonts w:ascii="Verdana" w:hAnsi="Verdana"/>
          <w:bCs/>
          <w:sz w:val="20"/>
        </w:rPr>
      </w:pPr>
      <w:r w:rsidRPr="00627F7B">
        <w:rPr>
          <w:rFonts w:ascii="Verdana" w:hAnsi="Verdana"/>
          <w:bCs/>
          <w:sz w:val="20"/>
        </w:rPr>
        <w:t>Av. Diego Díaz de Berlanga No. 95 A</w:t>
      </w:r>
    </w:p>
    <w:p w:rsidR="00627F7B" w:rsidRPr="00627F7B" w:rsidRDefault="00627F7B" w:rsidP="00627F7B">
      <w:pPr>
        <w:jc w:val="both"/>
        <w:rPr>
          <w:rFonts w:ascii="Verdana" w:hAnsi="Verdana"/>
          <w:bCs/>
          <w:sz w:val="20"/>
        </w:rPr>
      </w:pPr>
      <w:r w:rsidRPr="00627F7B">
        <w:rPr>
          <w:rFonts w:ascii="Verdana" w:hAnsi="Verdana"/>
          <w:bCs/>
          <w:sz w:val="20"/>
        </w:rPr>
        <w:t>Col. Nogalar</w:t>
      </w:r>
    </w:p>
    <w:p w:rsidR="00627F7B" w:rsidRPr="00627F7B" w:rsidRDefault="00627F7B" w:rsidP="00627F7B">
      <w:pPr>
        <w:jc w:val="both"/>
        <w:rPr>
          <w:rFonts w:ascii="Verdana" w:hAnsi="Verdana"/>
          <w:bCs/>
          <w:sz w:val="20"/>
        </w:rPr>
      </w:pPr>
      <w:r w:rsidRPr="00627F7B">
        <w:rPr>
          <w:rFonts w:ascii="Verdana" w:hAnsi="Verdana"/>
          <w:bCs/>
          <w:sz w:val="20"/>
        </w:rPr>
        <w:t>C.P. 066480, San Nicolás de los Garza</w:t>
      </w:r>
    </w:p>
    <w:p w:rsidR="00627F7B" w:rsidRPr="00627F7B" w:rsidRDefault="00627F7B" w:rsidP="00627F7B">
      <w:pPr>
        <w:jc w:val="both"/>
        <w:rPr>
          <w:rFonts w:ascii="Verdana" w:hAnsi="Verdana"/>
          <w:bCs/>
          <w:sz w:val="20"/>
        </w:rPr>
      </w:pPr>
      <w:r w:rsidRPr="00627F7B">
        <w:rPr>
          <w:rFonts w:ascii="Verdana" w:hAnsi="Verdana"/>
          <w:bCs/>
          <w:sz w:val="20"/>
        </w:rPr>
        <w:t>Nuevo León</w:t>
      </w:r>
    </w:p>
    <w:p w:rsidR="00627F7B" w:rsidRPr="00627F7B" w:rsidRDefault="00627F7B" w:rsidP="00627F7B">
      <w:pPr>
        <w:jc w:val="both"/>
        <w:rPr>
          <w:rFonts w:ascii="Verdana" w:hAnsi="Verdana"/>
          <w:bCs/>
          <w:sz w:val="20"/>
        </w:rPr>
      </w:pPr>
      <w:r w:rsidRPr="00627F7B">
        <w:rPr>
          <w:rFonts w:ascii="Verdana" w:hAnsi="Verdana"/>
          <w:bCs/>
          <w:sz w:val="20"/>
        </w:rPr>
        <w:t>Jiangsu Dinsheng New Materials Joint-Stock Co., Ltd.</w:t>
      </w:r>
    </w:p>
    <w:p w:rsidR="00627F7B" w:rsidRPr="00627F7B" w:rsidRDefault="00627F7B" w:rsidP="00627F7B">
      <w:pPr>
        <w:jc w:val="both"/>
        <w:rPr>
          <w:rFonts w:ascii="Verdana" w:hAnsi="Verdana"/>
          <w:bCs/>
          <w:sz w:val="20"/>
        </w:rPr>
      </w:pPr>
      <w:r w:rsidRPr="00627F7B">
        <w:rPr>
          <w:rFonts w:ascii="Verdana" w:hAnsi="Verdana"/>
          <w:bCs/>
          <w:sz w:val="20"/>
        </w:rPr>
        <w:t>Martín Mendalde No. 1755-PB</w:t>
      </w:r>
    </w:p>
    <w:p w:rsidR="00627F7B" w:rsidRPr="00627F7B" w:rsidRDefault="00627F7B" w:rsidP="00627F7B">
      <w:pPr>
        <w:jc w:val="both"/>
        <w:rPr>
          <w:rFonts w:ascii="Verdana" w:hAnsi="Verdana"/>
          <w:bCs/>
          <w:sz w:val="20"/>
        </w:rPr>
      </w:pPr>
      <w:r w:rsidRPr="00627F7B">
        <w:rPr>
          <w:rFonts w:ascii="Verdana" w:hAnsi="Verdana"/>
          <w:bCs/>
          <w:sz w:val="20"/>
        </w:rPr>
        <w:t>Col. Del Valle</w:t>
      </w:r>
    </w:p>
    <w:p w:rsidR="00627F7B" w:rsidRPr="00627F7B" w:rsidRDefault="00627F7B" w:rsidP="00627F7B">
      <w:pPr>
        <w:jc w:val="both"/>
        <w:rPr>
          <w:rFonts w:ascii="Verdana" w:hAnsi="Verdana"/>
          <w:bCs/>
          <w:sz w:val="20"/>
        </w:rPr>
      </w:pPr>
      <w:r w:rsidRPr="00627F7B">
        <w:rPr>
          <w:rFonts w:ascii="Verdana" w:hAnsi="Verdana"/>
          <w:bCs/>
          <w:sz w:val="20"/>
        </w:rPr>
        <w:t>C.P. 03100, Ciudad de México</w:t>
      </w:r>
    </w:p>
    <w:p w:rsidR="00627F7B" w:rsidRPr="00627F7B" w:rsidRDefault="00627F7B" w:rsidP="00627F7B">
      <w:pPr>
        <w:jc w:val="both"/>
        <w:rPr>
          <w:rFonts w:ascii="Verdana" w:hAnsi="Verdana"/>
          <w:bCs/>
          <w:sz w:val="20"/>
        </w:rPr>
      </w:pPr>
      <w:r w:rsidRPr="00627F7B">
        <w:rPr>
          <w:rFonts w:ascii="Verdana" w:hAnsi="Verdana"/>
          <w:bCs/>
          <w:sz w:val="20"/>
        </w:rPr>
        <w:t>Jiangsu Zhongji Lamination Materials Co., Ltd.</w:t>
      </w:r>
    </w:p>
    <w:p w:rsidR="00627F7B" w:rsidRPr="00627F7B" w:rsidRDefault="00627F7B" w:rsidP="00627F7B">
      <w:pPr>
        <w:jc w:val="both"/>
        <w:rPr>
          <w:rFonts w:ascii="Verdana" w:hAnsi="Verdana"/>
          <w:bCs/>
          <w:sz w:val="20"/>
        </w:rPr>
      </w:pPr>
      <w:r w:rsidRPr="00627F7B">
        <w:rPr>
          <w:rFonts w:ascii="Verdana" w:hAnsi="Verdana"/>
          <w:bCs/>
          <w:sz w:val="20"/>
        </w:rPr>
        <w:t>Martín Mendalde No. 1755-PB</w:t>
      </w:r>
    </w:p>
    <w:p w:rsidR="00627F7B" w:rsidRPr="00627F7B" w:rsidRDefault="00627F7B" w:rsidP="00627F7B">
      <w:pPr>
        <w:jc w:val="both"/>
        <w:rPr>
          <w:rFonts w:ascii="Verdana" w:hAnsi="Verdana"/>
          <w:bCs/>
          <w:sz w:val="20"/>
        </w:rPr>
      </w:pPr>
      <w:r w:rsidRPr="00627F7B">
        <w:rPr>
          <w:rFonts w:ascii="Verdana" w:hAnsi="Verdana"/>
          <w:bCs/>
          <w:sz w:val="20"/>
        </w:rPr>
        <w:t>Col. Del Valle</w:t>
      </w:r>
    </w:p>
    <w:p w:rsidR="00627F7B" w:rsidRPr="00627F7B" w:rsidRDefault="00627F7B" w:rsidP="00627F7B">
      <w:pPr>
        <w:jc w:val="both"/>
        <w:rPr>
          <w:rFonts w:ascii="Verdana" w:hAnsi="Verdana"/>
          <w:bCs/>
          <w:sz w:val="20"/>
        </w:rPr>
      </w:pPr>
      <w:r w:rsidRPr="00627F7B">
        <w:rPr>
          <w:rFonts w:ascii="Verdana" w:hAnsi="Verdana"/>
          <w:bCs/>
          <w:sz w:val="20"/>
        </w:rPr>
        <w:t>C.P. 03100, Ciudad de México</w:t>
      </w:r>
    </w:p>
    <w:p w:rsidR="00627F7B" w:rsidRPr="00627F7B" w:rsidRDefault="00627F7B" w:rsidP="00627F7B">
      <w:pPr>
        <w:jc w:val="both"/>
        <w:rPr>
          <w:rFonts w:ascii="Verdana" w:hAnsi="Verdana"/>
          <w:bCs/>
          <w:sz w:val="20"/>
        </w:rPr>
      </w:pPr>
      <w:r w:rsidRPr="00627F7B">
        <w:rPr>
          <w:rFonts w:ascii="Verdana" w:hAnsi="Verdana"/>
          <w:bCs/>
          <w:sz w:val="20"/>
        </w:rPr>
        <w:t>Hangzhou Five Star Aluminium Co., Ltd.</w:t>
      </w:r>
    </w:p>
    <w:p w:rsidR="00627F7B" w:rsidRPr="00627F7B" w:rsidRDefault="00627F7B" w:rsidP="00627F7B">
      <w:pPr>
        <w:jc w:val="both"/>
        <w:rPr>
          <w:rFonts w:ascii="Verdana" w:hAnsi="Verdana"/>
          <w:bCs/>
          <w:sz w:val="20"/>
        </w:rPr>
      </w:pPr>
      <w:r w:rsidRPr="00627F7B">
        <w:rPr>
          <w:rFonts w:ascii="Verdana" w:hAnsi="Verdana"/>
          <w:bCs/>
          <w:sz w:val="20"/>
        </w:rPr>
        <w:t>Martín Mendalde No. 1755-PB</w:t>
      </w:r>
    </w:p>
    <w:p w:rsidR="00627F7B" w:rsidRPr="00627F7B" w:rsidRDefault="00627F7B" w:rsidP="00627F7B">
      <w:pPr>
        <w:jc w:val="both"/>
        <w:rPr>
          <w:rFonts w:ascii="Verdana" w:hAnsi="Verdana"/>
          <w:bCs/>
          <w:sz w:val="20"/>
        </w:rPr>
      </w:pPr>
      <w:r w:rsidRPr="00627F7B">
        <w:rPr>
          <w:rFonts w:ascii="Verdana" w:hAnsi="Verdana"/>
          <w:bCs/>
          <w:sz w:val="20"/>
        </w:rPr>
        <w:t>Col. Del Valle</w:t>
      </w:r>
    </w:p>
    <w:p w:rsidR="00627F7B" w:rsidRPr="00627F7B" w:rsidRDefault="00627F7B" w:rsidP="00627F7B">
      <w:pPr>
        <w:jc w:val="both"/>
        <w:rPr>
          <w:rFonts w:ascii="Verdana" w:hAnsi="Verdana"/>
          <w:bCs/>
          <w:sz w:val="20"/>
        </w:rPr>
      </w:pPr>
      <w:r w:rsidRPr="00627F7B">
        <w:rPr>
          <w:rFonts w:ascii="Verdana" w:hAnsi="Verdana"/>
          <w:bCs/>
          <w:sz w:val="20"/>
        </w:rPr>
        <w:t>C.P. 03100, Ciudad de México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w:t>
      </w:r>
      <w:r w:rsidRPr="00627F7B">
        <w:rPr>
          <w:rFonts w:ascii="Verdana" w:hAnsi="Verdana"/>
          <w:b/>
          <w:bCs/>
          <w:sz w:val="20"/>
        </w:rPr>
        <w:t>Argumentos y medios de prueba</w:t>
      </w:r>
    </w:p>
    <w:p w:rsidR="00627F7B" w:rsidRPr="00627F7B" w:rsidRDefault="00627F7B" w:rsidP="00627F7B">
      <w:pPr>
        <w:jc w:val="both"/>
        <w:rPr>
          <w:rFonts w:ascii="Verdana" w:hAnsi="Verdana"/>
          <w:bCs/>
          <w:sz w:val="20"/>
        </w:rPr>
      </w:pPr>
      <w:r w:rsidRPr="00627F7B">
        <w:rPr>
          <w:rFonts w:ascii="Verdana" w:hAnsi="Verdana"/>
          <w:b/>
          <w:bCs/>
          <w:sz w:val="20"/>
        </w:rPr>
        <w:t>1. Prórrogas</w:t>
      </w:r>
    </w:p>
    <w:p w:rsidR="00627F7B" w:rsidRPr="00627F7B" w:rsidRDefault="00627F7B" w:rsidP="00627F7B">
      <w:pPr>
        <w:jc w:val="both"/>
        <w:rPr>
          <w:rFonts w:ascii="Verdana" w:hAnsi="Verdana"/>
          <w:bCs/>
          <w:sz w:val="20"/>
        </w:rPr>
      </w:pPr>
      <w:r w:rsidRPr="00627F7B">
        <w:rPr>
          <w:rFonts w:ascii="Verdana" w:hAnsi="Verdana"/>
          <w:b/>
          <w:bCs/>
          <w:sz w:val="20"/>
        </w:rPr>
        <w:t>17.</w:t>
      </w:r>
      <w:r w:rsidRPr="00627F7B">
        <w:rPr>
          <w:rFonts w:ascii="Verdana" w:hAnsi="Verdana"/>
          <w:bCs/>
          <w:sz w:val="20"/>
        </w:rPr>
        <w:t xml:space="preserve"> La Secretaría otorgó una prórroga de diez días hábiles a las empresas importadoras Aluprint, S. de R. L. de C.V. ("Aluprint"), Bezaury, S.A. de C.V. ("Bezaury"), Cuprum Metales Laminados, S.A. de C.V. ("Cuprum"), Galas de México, S.A. de C.V. ("Galas de México"), Grafo Regia, S. de R.L. de C.V. ("Grafo Regia"), Icontech Mexicana, S.A. de C.V. ("Icontech"), International Foam Mex, S.A. de C.V. </w:t>
      </w:r>
      <w:r w:rsidRPr="00627F7B">
        <w:rPr>
          <w:rFonts w:ascii="Verdana" w:hAnsi="Verdana"/>
          <w:bCs/>
          <w:sz w:val="20"/>
        </w:rPr>
        <w:lastRenderedPageBreak/>
        <w:t>("International Foam") y Nutrigo, S.A. de C.V. ("Nutrigo), y a las empresas exportadoras Boxing Ruifeng Aluminium Co., Ltd. ("Boxing Ruifeng"), Cuprum Asia Limited ("Cuprum Asia"), Jiangsu Dinsheng New Materials Joint-Stock Co., Ltd. ("New Materials"), Jiangsu Zhongji Lamination Materials Co., Ltd. ("Jiangsu Zhongji") y Hangzhou Five Star Aluminium Co., Ltd. ("Five Star"), para que presentaran su respuesta al formulario oficial, así como los argumentos y las pruebas correspondientes al primer periodo de ofrecimiento de pruebas. El plazo venció el 26 de octubre de 2018.</w:t>
      </w:r>
    </w:p>
    <w:p w:rsidR="00627F7B" w:rsidRPr="00627F7B" w:rsidRDefault="00627F7B" w:rsidP="00627F7B">
      <w:pPr>
        <w:jc w:val="both"/>
        <w:rPr>
          <w:rFonts w:ascii="Verdana" w:hAnsi="Verdana"/>
          <w:bCs/>
          <w:sz w:val="20"/>
        </w:rPr>
      </w:pPr>
      <w:r w:rsidRPr="00627F7B">
        <w:rPr>
          <w:rFonts w:ascii="Verdana" w:hAnsi="Verdana"/>
          <w:b/>
          <w:bCs/>
          <w:sz w:val="20"/>
        </w:rPr>
        <w:t>2. Importadores</w:t>
      </w:r>
    </w:p>
    <w:p w:rsidR="00627F7B" w:rsidRPr="00627F7B" w:rsidRDefault="00627F7B" w:rsidP="00627F7B">
      <w:pPr>
        <w:jc w:val="both"/>
        <w:rPr>
          <w:rFonts w:ascii="Verdana" w:hAnsi="Verdana"/>
          <w:bCs/>
          <w:sz w:val="20"/>
        </w:rPr>
      </w:pPr>
      <w:r w:rsidRPr="00627F7B">
        <w:rPr>
          <w:rFonts w:ascii="Verdana" w:hAnsi="Verdana"/>
          <w:b/>
          <w:bCs/>
          <w:sz w:val="20"/>
        </w:rPr>
        <w:t>a. Aluprint</w:t>
      </w:r>
    </w:p>
    <w:p w:rsidR="00627F7B" w:rsidRPr="00627F7B" w:rsidRDefault="00627F7B" w:rsidP="00627F7B">
      <w:pPr>
        <w:jc w:val="both"/>
        <w:rPr>
          <w:rFonts w:ascii="Verdana" w:hAnsi="Verdana"/>
          <w:bCs/>
          <w:sz w:val="20"/>
        </w:rPr>
      </w:pPr>
      <w:r w:rsidRPr="00627F7B">
        <w:rPr>
          <w:rFonts w:ascii="Verdana" w:hAnsi="Verdana"/>
          <w:b/>
          <w:bCs/>
          <w:sz w:val="20"/>
        </w:rPr>
        <w:t>18.</w:t>
      </w:r>
      <w:r w:rsidRPr="00627F7B">
        <w:rPr>
          <w:rFonts w:ascii="Verdana" w:hAnsi="Verdana"/>
          <w:bCs/>
          <w:sz w:val="20"/>
        </w:rPr>
        <w:t> El 26 de octubre de 2018 Aluprint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investigación que nos ocupa es contraria al Acuerdo relativo a la Aplicación del Artículo VI del Acuerdo General sobre Aranceles Aduaneros y Comercio de 1994 (el "Acuerdo Antidumping"), la Ley de Comercio Exterior (LCE) y el Reglamento de la Ley de Comercio Exterior (RLCE), toda vez que contrario a lo señalado por la Solicitante, y con base en las pruebas aportadas por aquella, las importaciones del producto investigado no causaron daño a la producción nacional del producto idéntico o similar, por lo que lo procedente es que, con base en el artículo 57 fracción III de la LCE, la autoridad investigadora emita una resolución preliminar mediante la cual declare concluida definitivamente la investigación administrativa al no existir elementos de prueba de daño.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Almexa participa en diversos mercados y sus actividades se encuentran diversificadas en un universo de productos distintos al producto nacional igual o similar al investigado, los resultados positivos o negativos que haya tenido en el ejercicio fiscal de 2017 no pueden ser atribuidos única y</w:t>
      </w:r>
    </w:p>
    <w:p w:rsidR="00627F7B" w:rsidRPr="00627F7B" w:rsidRDefault="00627F7B" w:rsidP="00627F7B">
      <w:pPr>
        <w:jc w:val="both"/>
        <w:rPr>
          <w:rFonts w:ascii="Verdana" w:hAnsi="Verdana"/>
          <w:bCs/>
          <w:sz w:val="20"/>
        </w:rPr>
      </w:pPr>
      <w:r w:rsidRPr="00627F7B">
        <w:rPr>
          <w:rFonts w:ascii="Verdana" w:hAnsi="Verdana"/>
          <w:bCs/>
          <w:sz w:val="20"/>
        </w:rPr>
        <w:t>exclusivamente a las ventas del producto investigado en México.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mercancía que importó de China debe ser excluida, al no ser idéntica ni similar a aquella sujeta a análisis de los elementos constitutivos de la supuesta discriminación de precios y, consecuentemente, de la posible imposición de una cuota compensatoria provisional y/o definitiva.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Las importaciones que realizó durante 2017 a través de la fracción arancelaria 7607.11.01 de la TIGIE, no tuvieron un incremento considerable durante el periodo investigado, además que las importaciones que realizó y el foil de aluminio producido por Almexa, no concurren al mercado nacional para atender los mismos mercados o a los mismos consumidores ni utilizan los mismos canales de distribución.</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xml:space="preserve">    Almexa carece de la facultad de solicitar una investigación antidumping como rama de la producción nacional al ser importadora del foil de aluminio, por lo que de conformidad con los artículos 4.1 del Acuerdo Antidumping y 40 de la LCE, lo procedente es que la autoridad investigadora emita una resolución preliminar mediante </w:t>
      </w:r>
      <w:r w:rsidRPr="00627F7B">
        <w:rPr>
          <w:rFonts w:ascii="Verdana" w:hAnsi="Verdana"/>
          <w:bCs/>
          <w:sz w:val="20"/>
        </w:rPr>
        <w:lastRenderedPageBreak/>
        <w:t>la cual dé por terminada la presente investigación sin la imposición de cuotas compensatorias.</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Realizar importaciones del producto investigado, no se justifica bajo el argumento de Almexa en el sentido de que era necesario para sobrevivir y continuar operando.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En 2017 China fue el mayor proveedor de foil de aluminio en el mundo, en contraste con las decrecientes exportaciones de los países que hace cinco años cubrían la mayor parte del mercado mundial de foil de aluminio.</w:t>
      </w:r>
      <w:r w:rsidRPr="00627F7B">
        <w:rPr>
          <w:rFonts w:ascii="Verdana" w:hAnsi="Verdana"/>
          <w:b/>
          <w:bCs/>
          <w:sz w:val="20"/>
        </w:rPr>
        <w:t> </w:t>
      </w:r>
      <w:r w:rsidRPr="00627F7B">
        <w:rPr>
          <w:rFonts w:ascii="Verdana" w:hAnsi="Verdana"/>
          <w:bCs/>
          <w:sz w:val="20"/>
        </w:rPr>
        <w:t>El crecimiento de China como proveedor mundial de aluminio no implica per se la existencia de la discriminación de precios ni un supuesto daño a los productores nacionales de los demás países.</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La autoridad investigadora debe limitarse a tomar en cuenta la información proporcionada para el periodo analizado y el periodo investigado, no desde hace cinco años, y debe limitarse al mercado mexicano y no así al comportamiento de China en el mercado internacional de aluminio.</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El foil de aluminio de origen chino registra los menores precios a nivel mundial, los cuales han disminuido continuamente durante el periodo analizado, y aunque en el último año se revierte ligeramente la tendencia, siguen siendo significativamente más bajos, lo que obliga al resto de los países a seguir a China en su tendencia.</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El 2017 es el periodo que está sujeto a investigación por la supuesta discriminación de precios, luego entonces, la Solicitante no puede pedir el inicio de una investigación por daño a la rama de producción nacional durante 2017 cuando ella misma reconoce que durante ese año los precios no disminuyeron, sino que aumentaron.</w:t>
      </w:r>
      <w:r w:rsidRPr="00627F7B">
        <w:rPr>
          <w:rFonts w:ascii="Verdana" w:hAnsi="Verdana"/>
          <w:b/>
          <w:bCs/>
          <w:sz w:val="20"/>
        </w:rPr>
        <w:t> </w:t>
      </w:r>
      <w:r w:rsidRPr="00627F7B">
        <w:rPr>
          <w:rFonts w:ascii="Verdana" w:hAnsi="Verdana"/>
          <w:bCs/>
          <w:sz w:val="20"/>
        </w:rPr>
        <w:t>En todo caso, si Almexa consideraba que existía una práctica desleal y una repercusión a la producción nacional por los precios bajos de 2016, hubiera solicitado el inicio de una investigación antidumping señalando como periodo investigado el año 2016 y comoanalizado del 2014 a 2016.</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Resulta claro que Almexa no es capaz de abastecer por sí sola el mercado nacional a través de todos los canales de distribución que pretende cubrir, cuestión que resulta más evidente por el hecho de que la propia Solicitante y presunta afectada, realizó importaciones de producto chino para cubrir sus necesidades.</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Otros productos ingresan a través de la fracción arancelaria 7607.11.01 de la TIGIE, por lo que la autoridad investigadora debe tomar en cuenta que además de otros productos, mediante dicha fracción arancelaria también ingresa foil de aluminio con características distintas a las del producto investigado y que no debe ser tomado en cuenta para efectos del presente procedimiento.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Almexa se ha enfocado durante los últimos años a potencializar y crecer sus exportaciones, inclusive públicamente reconoció que el 30% de su producción la exporta a los Estados Unidos, Centroamérica, Sudamérica y Portugal. Resulta claro que la disminución de la participación de la rama de producción nacional en el Consumo Nacional Aparente (CNA), también se debe a una estrategia de ventas implementada por la Solicitante de redirigir sus ventas al exterior, y no así por</w:t>
      </w:r>
    </w:p>
    <w:p w:rsidR="00627F7B" w:rsidRPr="00627F7B" w:rsidRDefault="00627F7B" w:rsidP="00627F7B">
      <w:pPr>
        <w:jc w:val="both"/>
        <w:rPr>
          <w:rFonts w:ascii="Verdana" w:hAnsi="Verdana"/>
          <w:bCs/>
          <w:sz w:val="20"/>
        </w:rPr>
      </w:pPr>
      <w:r w:rsidRPr="00627F7B">
        <w:rPr>
          <w:rFonts w:ascii="Verdana" w:hAnsi="Verdana"/>
          <w:bCs/>
          <w:sz w:val="20"/>
        </w:rPr>
        <w:lastRenderedPageBreak/>
        <w:t>un desplazamiento causado por las importaciones chinas del producto investigado.</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El hecho de que el producto importado, no sólo el chino, sino de los demás orígenes, ganen más mercado cada año en México se debe a motivos de calidad y capacidad de abastecer a la demanda de manera adecuada y eficiente.</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La pérdida de clientes para Almexa puede derivar, de entre otras razones por la mala calidad en el servicio, la incapacidad de cumplir con las órdenes de compra en tiempo y forma, y no así, porque haya sido reemplazada con producto de origen chino.</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El argumento de Almexa relativo a la reducción de la utilización de su capacidad instalada carece de fundamento, toda vez que conforme a información pública contenida en el informe anual del grupo al que pertenece, se advierte que la empresa fue objeto de inversión para la instalación de máquinas y expansión de infraestructura. De lo anterior resulta totalmente lógico que en caso de que la utilización de su capacidad instalada se redujera, no se debe a la disminución de sus actividades productivas sino al aumento de su capacidad instalada en sí; es decir que no dejó de producir, sino que se incrementaron las condiciones para producir.</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Las actividades de Almexa no se limitan a la fabricación del foil de aluminio, conforme a la definición y características señaladas en la Resolución de Inicio, por lo que cualquier indicador económico al que haga alusión la Solicitante no puede ser adjudicado de manera exclusiva a la producción y venta de dicho producto.</w:t>
      </w:r>
    </w:p>
    <w:p w:rsidR="00627F7B" w:rsidRPr="00627F7B" w:rsidRDefault="00627F7B" w:rsidP="00627F7B">
      <w:pPr>
        <w:jc w:val="both"/>
        <w:rPr>
          <w:rFonts w:ascii="Verdana" w:hAnsi="Verdana"/>
          <w:bCs/>
          <w:sz w:val="20"/>
        </w:rPr>
      </w:pPr>
      <w:r w:rsidRPr="00627F7B">
        <w:rPr>
          <w:rFonts w:ascii="Verdana" w:hAnsi="Verdana"/>
          <w:b/>
          <w:bCs/>
          <w:sz w:val="20"/>
        </w:rPr>
        <w:t>R.</w:t>
      </w:r>
      <w:r w:rsidRPr="00627F7B">
        <w:rPr>
          <w:rFonts w:ascii="Verdana" w:hAnsi="Verdana"/>
          <w:bCs/>
          <w:sz w:val="20"/>
        </w:rPr>
        <w:t>    El desempleo es un factor que se ve afectado por diversas cuestiones (desde fenómenos macroeconómicos como microeconómicos) como lo pueden ser cambios políticos en el país, el mercado internacional del aluminio y fenómenos climatológicos. Con base en lo dispuesto por el Acuerdo Antidumping y la LCE, no es un elemento que deba analizarse de manera aislada sino en conjunto con otras pruebas que demuestren un daño a la producción nacional, mismas que laSolicitante no logró aportar.</w:t>
      </w:r>
    </w:p>
    <w:p w:rsidR="00627F7B" w:rsidRPr="00627F7B" w:rsidRDefault="00627F7B" w:rsidP="00627F7B">
      <w:pPr>
        <w:jc w:val="both"/>
        <w:rPr>
          <w:rFonts w:ascii="Verdana" w:hAnsi="Verdana"/>
          <w:bCs/>
          <w:sz w:val="20"/>
        </w:rPr>
      </w:pPr>
      <w:r w:rsidRPr="00627F7B">
        <w:rPr>
          <w:rFonts w:ascii="Verdana" w:hAnsi="Verdana"/>
          <w:b/>
          <w:bCs/>
          <w:sz w:val="20"/>
        </w:rPr>
        <w:t>19.</w:t>
      </w:r>
      <w:r w:rsidRPr="00627F7B">
        <w:rPr>
          <w:rFonts w:ascii="Verdana" w:hAnsi="Verdana"/>
          <w:bCs/>
          <w:sz w:val="20"/>
        </w:rPr>
        <w:t> Aluprint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empresarial de Aluprint.</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Importaciones originarias de China en valor y volumen, correspondientes al 2015, 2016 y 2017.</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Importaciones originarias de China, en valor y volumen, por código de producto, para el periodo comprendido de enero a noviembre de 2017.</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Importaciones originarias de China, en valor, volumen, tipo de cambio y gastos de internación durante el periodo comprendido de diciembre de 2016 a noviembre de 2017.</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Diagramas de distribución de la mercancía originaria de China importada por Aluprint.</w:t>
      </w:r>
    </w:p>
    <w:p w:rsidR="00627F7B" w:rsidRPr="00627F7B" w:rsidRDefault="00627F7B" w:rsidP="00627F7B">
      <w:pPr>
        <w:jc w:val="both"/>
        <w:rPr>
          <w:rFonts w:ascii="Verdana" w:hAnsi="Verdana"/>
          <w:bCs/>
          <w:sz w:val="20"/>
        </w:rPr>
      </w:pPr>
      <w:r w:rsidRPr="00627F7B">
        <w:rPr>
          <w:rFonts w:ascii="Verdana" w:hAnsi="Verdana"/>
          <w:b/>
          <w:bCs/>
          <w:sz w:val="20"/>
        </w:rPr>
        <w:lastRenderedPageBreak/>
        <w:t>F.</w:t>
      </w:r>
      <w:r w:rsidRPr="00627F7B">
        <w:rPr>
          <w:rFonts w:ascii="Verdana" w:hAnsi="Verdana"/>
          <w:bCs/>
          <w:sz w:val="20"/>
        </w:rPr>
        <w:t>    Códigos de producto terminado de Aluprint con su respectiva orden de fabricación y descripción; así como los códigos del material utilizado, con su respectiva descripción y cliente.</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Copia de pedimentos de importación con sus correspondientes facturas y demás documentos de internación.</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Gráficas sobre las importaciones y exportaciones en el mundo, de la mercancía investigada, cuya fuente es la página de Internet http://data.trendeconomy.com.</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Especificaciones técnicas, composición, características y prueba del proceso productivo del foil de aluminio.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Nota denominada "División de productos industriales, Almexa" publicada el 18 de febrero de 2018 en el periódico Reforma.</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Reporte anual del Grupo Vasconia de 2017 y publicación denominada "Almexa, #1 en laminados de aluminio en Latinoamérica".</w:t>
      </w:r>
    </w:p>
    <w:p w:rsidR="00627F7B" w:rsidRPr="00627F7B" w:rsidRDefault="00627F7B" w:rsidP="00627F7B">
      <w:pPr>
        <w:jc w:val="both"/>
        <w:rPr>
          <w:rFonts w:ascii="Verdana" w:hAnsi="Verdana"/>
          <w:bCs/>
          <w:sz w:val="20"/>
        </w:rPr>
      </w:pPr>
      <w:r w:rsidRPr="00627F7B">
        <w:rPr>
          <w:rFonts w:ascii="Verdana" w:hAnsi="Verdana"/>
          <w:b/>
          <w:bCs/>
          <w:sz w:val="20"/>
        </w:rPr>
        <w:t>b. Bezaury</w:t>
      </w:r>
    </w:p>
    <w:p w:rsidR="00627F7B" w:rsidRPr="00627F7B" w:rsidRDefault="00627F7B" w:rsidP="00627F7B">
      <w:pPr>
        <w:jc w:val="both"/>
        <w:rPr>
          <w:rFonts w:ascii="Verdana" w:hAnsi="Verdana"/>
          <w:bCs/>
          <w:sz w:val="20"/>
        </w:rPr>
      </w:pPr>
      <w:r w:rsidRPr="00627F7B">
        <w:rPr>
          <w:rFonts w:ascii="Verdana" w:hAnsi="Verdana"/>
          <w:b/>
          <w:bCs/>
          <w:sz w:val="20"/>
        </w:rPr>
        <w:t>20.</w:t>
      </w:r>
      <w:r w:rsidRPr="00627F7B">
        <w:rPr>
          <w:rFonts w:ascii="Verdana" w:hAnsi="Verdana"/>
          <w:bCs/>
          <w:sz w:val="20"/>
        </w:rPr>
        <w:t> El 26 de octubre de 2018 Bezaury manifestó:</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importaciones de Almexa son significativas, por lo que no debió ser considerada como parte de la rama de producción nacional, de conformidad con el artículo 4.1 (i) del Acuerdo Antidumping y, por lo tanto, la Secretaría debió desechar la solicitud de inicio por no estar apoyada por la rama de producción nacional de conformidad con el artículo 5.4 del Acuerdo Antidumping.</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 actividad preponderante de Almexa es la de una empresa importadora y no productora. El hecho de que exista un interés en ser productor nacional porque presentó una solicitud, no es una razón válida para considerar a Almexa como una empresa de la rama de producción nacional, lo cual no tiene sustento jurídico.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Almexa no solamente importó la mercancía investigada, sino que importó la mercancía investigada en mayor proporción que la que produjo para ventas a terceros durante todo el periodo de análisis.</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Ni la Solicitante ni la autoridad investigadora cumplieron con el requisito previsto en el artículo 62, fracción I del RLCE, de acreditar que las importaciones de Almexa no contribuyeron al daño alegado, ya que el análisis de la Secretaría debe de sustentarse en el análisis de factores o criterios objetivos, tales como la contribución relativa a las importaciones de Almexa en relación con la producción nacional destinada a ventas a terceros, las ventas internas y el CNA.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xml:space="preserve">    La autoridad investigadora no indagó en la prevención las causas por las que Almexa decreció en términos absolutos sus importaciones en el periodo investigado; en los primeros dos años del periodo analizado sus volúmenes se mantuvieron constantes, </w:t>
      </w:r>
      <w:r w:rsidRPr="00627F7B">
        <w:rPr>
          <w:rFonts w:ascii="Verdana" w:hAnsi="Verdana"/>
          <w:bCs/>
          <w:sz w:val="20"/>
        </w:rPr>
        <w:lastRenderedPageBreak/>
        <w:t>incluso sus importaciones incrementaron en términos absolutos en el 2016. Sorpresivamente, en el periodo investigado el volumen de sus importaciones, en términos absolutos, decreció por más de la mitad; esta situación quizá se explica por factores externos y no por la intención o interés de convertirse en un productor nacional.</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La autoridad investigadora deberá terminar inmediatamente la presente investigación, toda vez que la solicitud de inicio fue presentada por un productor que no debería ser considerado como parte de la rama de producción nacional, la alegación de discriminación de precios está indebidamente motivada, por lo que la Resolución de Inicio es ilegal y la autoridad investigadora nos deja en estado de indefensión, toda vez que se desconoce cuál es la metodología para la determinación de discriminación de precios, es decir, se desconoce si la Secretaría utilizó el valor normal del paíssustituto o el precio reconstruido.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Con la finalidad de evitar la emisión de una resolución preliminar y de una resolución final por parte de la Secretaría, que sean violatorias del artículo 3.1 del Acuerdo Antidumping, se deberá modificar el periodo analizado de tal suerte que ese periodo llegue a su fin del segundo cuatrimestre, es decir, agosto de 2018, incorporando así la información más reciente que está disponible con anterioridad a la publicación de la Resolución de Inicio.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El Comité de Prácticas Antidumping de la OMC en el caso México Medidas antidumping definitivas sobre la carne de bovino y el arroz, WT/DS295/AB/R del 29 de noviembre de 2005, en su recomendación relativa a los periodos de recopilación de datos dispone que éste deberá ser normalmente de 12 meses, y en ningún caso de menos de seis meses, y terminará en la fecha más cercana posible a la fecha de iniciación.</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Almexa no es un productor para efectos del artículo 4.1 del Acuerdo Antidumping, si bien pudiera ser cierto que Almexa disminuyó sus importaciones en el periodo investigado, no menos cierto es que a lo largo del periodo analizado sus importaciones fueron superiores, y por mucho, a la producción nacional destinada a ventas a terceros. Este factor o dato descalifica automáticamente a Almexa como un productor nacional, sobre todo si las ventas de la rama de producción nacional es un criterio esencial y básico para la determinación de daño de conformidad con los artículos 3.4 y 3.6 delAcuerdo Antidumping; en todo caso, las importaciones de Almexa contribuyeron a la distorsión de los precios internos o a la causa del daño alegado.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xml:space="preserve">     La Secretaría, en la Resolución de Inicio, omite mencionar si la presente investigación antidumping incluye las importaciones de bobina de papel aluminio bajo el régimen de importación temporal y/o cualquier otro régimen. De hecho, Almexa, tanto en la solicitud de inicio como en la respuesta a la prevención, no solicita investigar expresamente y, en su caso, imponer cuotas compensatorias a la mercancía investigada que ingresa al territorio nacional bajo el régimen de importación temporal o cualquier otro régimen. Por tanto, se presume que las mercancías que se </w:t>
      </w:r>
      <w:r w:rsidRPr="00627F7B">
        <w:rPr>
          <w:rFonts w:ascii="Verdana" w:hAnsi="Verdana"/>
          <w:bCs/>
          <w:sz w:val="20"/>
        </w:rPr>
        <w:lastRenderedPageBreak/>
        <w:t>introdujeron al territorio nacional bajo regímenes aduaneros distintos al de la importación definitiva no son las causantes del alegado daño.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La Ley Aduanera es el ordenamiento que regula la entrada y salida de mercancías del territorio</w:t>
      </w:r>
    </w:p>
    <w:p w:rsidR="00627F7B" w:rsidRPr="00627F7B" w:rsidRDefault="00627F7B" w:rsidP="00627F7B">
      <w:pPr>
        <w:jc w:val="both"/>
        <w:rPr>
          <w:rFonts w:ascii="Verdana" w:hAnsi="Verdana"/>
          <w:bCs/>
          <w:sz w:val="20"/>
        </w:rPr>
      </w:pPr>
      <w:r w:rsidRPr="00627F7B">
        <w:rPr>
          <w:rFonts w:ascii="Verdana" w:hAnsi="Verdana"/>
          <w:bCs/>
          <w:sz w:val="20"/>
        </w:rPr>
        <w:t>nacional de conformidad con su artículo 1, la Resolución de Inicio resulta ilegal al ignorarla como ley aplicable, tal y como se desprende del punto 24 de la referida Resolución; esta cuestión que no debería pasar desapercibida, al omitir motivar y citar el precepto legal que permite incluir las importaciones temporales de la mercancía investigada dentro de la cobertura o análisis de la presente investigación antidumping con base en la Ley Aduanera y la LCE, resulta ilegal.</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En el análisis del aumento de las importaciones que se desprende de los puntos 126 al 129 de la Resolución de Inicio, se incluyeron regímenes aduaneros distintos al de la importación definitiva, operaciones que no son causantes del alegado y supuesto daño.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Gran parte del aumento de las importaciones investigadas reemplazó la participación de las importaciones de otros orígenes en el CNA, mientras que el restante del aumento de las importaciones investigadas (alrededor de un 5%), simplemente responde a las necesidades del mercado, por lo que no hubo un aumento significativo de las importaciones investigadas y, por tanto, este criterio no puede servir para orientar una determinación positiva inicial o preliminar de daño.</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Las importaciones investigadas importadas por Almexa sí tuvieron un efecto en la distorsión de los precios internos o del daño alegado. En caso de sostener lo contrario, la Secretaría debe excluir a los productores-exportadores chinos de la Solicitante porque no contribuyeron al daño.</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Llama la atención que la misma Almexa reconoce que el mercado del foil de aluminio se rige por los precios internacionales del aluminio primario, por lo que tanto Almexa como los demás participantes del mercado, sólo pueden ser tomadores de precios; si Almexa es tomadora de precios, entonces se beneficia de los supuestos precios bajos, es decir, importar barato para vender caro, afectando a su producción, pero obteniendo mejores resultados.</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El pobre desempeño de la utilización de la capacidad instalada no es atribuible a las importaciones investigadas en los términos del artículo 3.5 del Acuerdo Antidumping y el artículo 39 de la LCE; a mayor abundamiento, el margen de subvaloración de las importaciones está siendo sobrestimado, porque Almexa subutiliza su capacidad instalada y, por consiguiente, sus costos de fabricación son superiores o excesivos.</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Debido al bajo volumen de producción para ventas a terceros, lo cual también es ocasionado por el bajo uso de la capacidad instalada, naturalmente aumentaron los costos de operación a nivel unitario, lo cual afecta en consecuencia la utilidad operativa de la producción nacional.</w:t>
      </w:r>
    </w:p>
    <w:p w:rsidR="00627F7B" w:rsidRPr="00627F7B" w:rsidRDefault="00627F7B" w:rsidP="00627F7B">
      <w:pPr>
        <w:jc w:val="both"/>
        <w:rPr>
          <w:rFonts w:ascii="Verdana" w:hAnsi="Verdana"/>
          <w:bCs/>
          <w:sz w:val="20"/>
        </w:rPr>
      </w:pPr>
      <w:r w:rsidRPr="00627F7B">
        <w:rPr>
          <w:rFonts w:ascii="Verdana" w:hAnsi="Verdana"/>
          <w:b/>
          <w:bCs/>
          <w:sz w:val="20"/>
        </w:rPr>
        <w:lastRenderedPageBreak/>
        <w:t>R.</w:t>
      </w:r>
      <w:r w:rsidRPr="00627F7B">
        <w:rPr>
          <w:rFonts w:ascii="Verdana" w:hAnsi="Verdana"/>
          <w:bCs/>
          <w:sz w:val="20"/>
        </w:rPr>
        <w:t>    Para cubrir necesidades, hace tiempo adquiría la mayor parte de aluminio nacional y en muy bajo volumen lo importaba, esto al paso del tiempo se tuvo que ir modificando por los deficientes tiempos de respuesta del proveedor nacional, los cuales afectaban constantemente los programas de producción e impactaban en la capacidad de respuesta para atender compromisos pactados con los socios comerciales, a los que se les afectaba con abasto incompleto, pérdida de ventas, pérdida de participación de mercado, entre otras. La Solicitante surtía con grandes deficiencias en calidad, tiempos y cantidades.</w:t>
      </w:r>
    </w:p>
    <w:p w:rsidR="00627F7B" w:rsidRPr="00627F7B" w:rsidRDefault="00627F7B" w:rsidP="00627F7B">
      <w:pPr>
        <w:jc w:val="both"/>
        <w:rPr>
          <w:rFonts w:ascii="Verdana" w:hAnsi="Verdana"/>
          <w:bCs/>
          <w:sz w:val="20"/>
        </w:rPr>
      </w:pPr>
      <w:r w:rsidRPr="00627F7B">
        <w:rPr>
          <w:rFonts w:ascii="Verdana" w:hAnsi="Verdana"/>
          <w:b/>
          <w:bCs/>
          <w:sz w:val="20"/>
        </w:rPr>
        <w:t>S.</w:t>
      </w:r>
      <w:r w:rsidRPr="00627F7B">
        <w:rPr>
          <w:rFonts w:ascii="Verdana" w:hAnsi="Verdana"/>
          <w:bCs/>
          <w:sz w:val="20"/>
        </w:rPr>
        <w:t>    Almexa no tiene la suficiente capacidad para abastecer el mercado nacional, por lo que imponer cuotas compensatorias al foil de aluminio tendría efectos negativos en la economía nacional.</w:t>
      </w:r>
    </w:p>
    <w:p w:rsidR="00627F7B" w:rsidRPr="00627F7B" w:rsidRDefault="00627F7B" w:rsidP="00627F7B">
      <w:pPr>
        <w:jc w:val="both"/>
        <w:rPr>
          <w:rFonts w:ascii="Verdana" w:hAnsi="Verdana"/>
          <w:bCs/>
          <w:sz w:val="20"/>
        </w:rPr>
      </w:pPr>
      <w:r w:rsidRPr="00627F7B">
        <w:rPr>
          <w:rFonts w:ascii="Verdana" w:hAnsi="Verdana"/>
          <w:b/>
          <w:bCs/>
          <w:sz w:val="20"/>
        </w:rPr>
        <w:t>T.</w:t>
      </w:r>
      <w:r w:rsidRPr="00627F7B">
        <w:rPr>
          <w:rFonts w:ascii="Verdana" w:hAnsi="Verdana"/>
          <w:bCs/>
          <w:sz w:val="20"/>
        </w:rPr>
        <w:t>    La rama de producción nacional no podrá y no va querer abastecer el mercado si se imponen cuotas compensatorias, ya que gran parte de su producción la utilizará para el autoconsumo. Por consiguiente, lejos de cumplir con sus objetivos de promover la industria nacional, la Secretaría estará inevitablemente aumentando costos para las industrias y los consumidores en perjuicio del público en general.</w:t>
      </w:r>
    </w:p>
    <w:p w:rsidR="00627F7B" w:rsidRPr="00627F7B" w:rsidRDefault="00627F7B" w:rsidP="00627F7B">
      <w:pPr>
        <w:jc w:val="both"/>
        <w:rPr>
          <w:rFonts w:ascii="Verdana" w:hAnsi="Verdana"/>
          <w:bCs/>
          <w:sz w:val="20"/>
        </w:rPr>
      </w:pPr>
      <w:r w:rsidRPr="00627F7B">
        <w:rPr>
          <w:rFonts w:ascii="Verdana" w:hAnsi="Verdana"/>
          <w:b/>
          <w:bCs/>
          <w:sz w:val="20"/>
        </w:rPr>
        <w:t>21.</w:t>
      </w:r>
      <w:r w:rsidRPr="00627F7B">
        <w:rPr>
          <w:rFonts w:ascii="Verdana" w:hAnsi="Verdana"/>
          <w:bCs/>
          <w:sz w:val="20"/>
        </w:rPr>
        <w:t> Bezaury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Copia de diversas facturas de los gastos, fletes y seguros, así como conocimientos de embarque emitidos a favor de Bezaury.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Importaciones de la mercancía investigada durante el periodo analizado, realizadas por Bezaury.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Base de datos con las operaciones de importación de la mercancía investigada y documentación anexa,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Base de datos con las operaciones de compra de mercancía nacional durante el periodo analizado y documentación anexa.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Estadísticas de exportación e importación de la mercancía investigada durante el periodo investigado, cuya fuente es la página de Internet www.trademap.org.</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c. Cuprum</w:t>
      </w:r>
    </w:p>
    <w:p w:rsidR="00627F7B" w:rsidRPr="00627F7B" w:rsidRDefault="00627F7B" w:rsidP="00627F7B">
      <w:pPr>
        <w:jc w:val="both"/>
        <w:rPr>
          <w:rFonts w:ascii="Verdana" w:hAnsi="Verdana"/>
          <w:bCs/>
          <w:sz w:val="20"/>
        </w:rPr>
      </w:pPr>
      <w:r w:rsidRPr="00627F7B">
        <w:rPr>
          <w:rFonts w:ascii="Verdana" w:hAnsi="Verdana"/>
          <w:b/>
          <w:bCs/>
          <w:sz w:val="20"/>
        </w:rPr>
        <w:t>22.</w:t>
      </w:r>
      <w:r w:rsidRPr="00627F7B">
        <w:rPr>
          <w:rFonts w:ascii="Verdana" w:hAnsi="Verdana"/>
          <w:bCs/>
          <w:sz w:val="20"/>
        </w:rPr>
        <w:t> El 26 de octubre de 2018 Cuprum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Almexa pretende demostrar que los precios de exportación del foil de aluminio a México no permiten cubrir costos de producción y precios de materia prima, lo cual no resulta cierto, ya que los productores chinos deciden sobre sus costos y precios atendiendo a señales de mercado.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Asimismo, en la pretendida integración del costo de producción, Almexa incorpora un costo de producción obtenido de sus datos, utilizando como único razonamiento que se trata de una misma tecnología, siendo que el artículo 31 de la LCE es claro al </w:t>
      </w:r>
      <w:r w:rsidRPr="00627F7B">
        <w:rPr>
          <w:rFonts w:ascii="Verdana" w:hAnsi="Verdana"/>
          <w:bCs/>
          <w:sz w:val="20"/>
        </w:rPr>
        <w:lastRenderedPageBreak/>
        <w:t>señalar que los componentes de dicho costo deben corresponder a los prevalecientes en el país de origen, extremo que no se cumple en el ejercicio planteado por la Solicitante.</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El uso indebido del Premio Midwest (Premio MW) y del costo de conversión de Almexa, sesgan los precios de exportación propuestos por la Solicitante. El proceso de formación de precios del producto investigado no es al que Almexa alude, siendo clara su intención de usar elementos tales como el llamado Premio MW y sus propios costos de conversión para establecer un precio sesgado del producto investigado que, supuestamente evidencie una aparente exportación a precios desleales.</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Al evaluar los precios de exportación, la Secretaría debe eliminar estas distorsiones propuestas por Almexa y considerar igualmente las diferencias estructurales que existen entre la operación de ésta, un productor único que se abastece en su totalidad de aluminio primario importado, y la de los productores chinos, cuya operación está integrada desde antes del aluminio primario hasta el producto terminado, lo cual le confiere eficiencias naturales en costo, que se reflejan en sus precios y los hacen más competitivos.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Almexa esgrime una serie de argumentos y pruebas tendientes a demostrar la intervención del Estado chino en la industria del aluminio, proponiendo en síntesis que, dada la existencia de empresas de propiedad estatal, planes de desarrollo, instrumentalidades, subsidios, restricciones a la exportación de materias primas y otros apoyos, la industria productiva de foil de aluminio en China se constituye como economía de no mercado, pero éstos elementos que pudieren resultar indicativos, son necesarios mas no suficientes para demostrar que la industria fabricante de foil de aluminio en China no opera en condiciones de mercado, ni de que sus decisiones no responden a señales de mercado.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El aluminio primario en China no tiene un precio político, sino el que se establece en el seno de la "Shanghái Metal Exchange", que funciona como mecanismo de intercambio comercial de dicho metal y cuyos precios están en línea con los de otros mercados metalúrgicos, específicamente con los del ''London Metal Exchange'' (LME) mencionado en la solicitud de Almexa.</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La industria productora de foil de aluminio en China, toma sus decisiones en función de condiciones de mercado, especialmente en materia de aluminio primario y electricidad.</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En el caso del costo de electricidad, en la producción de aluminio primario existen dos casos: empresas que compran la electricidad directo de la red eléctrica y empresas que tienen sus propias plantas de generación de electricidad. En el primer caso (35% de la capacidad de producción de aluminio en China), las tarifas de electricidad son determinadas por el gobierno. Cuprum entiende que estas tarifas son mayores que el costo de producir dicha electricidad. En el segundo caso (65% de la capacidad de producción de aluminio en China), el costo de la electricidad está principalmenterelacionado al precio del carbón. Los precios del carbón son mayormente determinados por condiciones de oferta y demanda en el mercado.</w:t>
      </w:r>
    </w:p>
    <w:p w:rsidR="00627F7B" w:rsidRPr="00627F7B" w:rsidRDefault="00627F7B" w:rsidP="00627F7B">
      <w:pPr>
        <w:jc w:val="both"/>
        <w:rPr>
          <w:rFonts w:ascii="Verdana" w:hAnsi="Verdana"/>
          <w:bCs/>
          <w:sz w:val="20"/>
        </w:rPr>
      </w:pPr>
      <w:r w:rsidRPr="00627F7B">
        <w:rPr>
          <w:rFonts w:ascii="Verdana" w:hAnsi="Verdana"/>
          <w:b/>
          <w:bCs/>
          <w:sz w:val="20"/>
        </w:rPr>
        <w:lastRenderedPageBreak/>
        <w:t>I.</w:t>
      </w:r>
      <w:r w:rsidRPr="00627F7B">
        <w:rPr>
          <w:rFonts w:ascii="Verdana" w:hAnsi="Verdana"/>
          <w:bCs/>
          <w:sz w:val="20"/>
        </w:rPr>
        <w:t>     En las recientes investigaciones, la Secretaría ha enfatizado que la característica esencial para considerar que una industria opera en condiciones de no mercado, es que sus costos y precios no se determinen en función de señales de mercado, lo cual no es el caso de la industria china fabricante de foil de aluminio.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En virtud de lo anterior, se deberá desestimar la pretensión consignada en la solicitud, en el sentido de considerar que la industria productora de foil de aluminio de China opera y se desenvuelve en un ambiente de no mercado, y en consecuencia se declare improcedente en este caso cualquier metodología de establecimiento de valor normal mediante el uso de precios internos de un país sustituto.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En la solicitud, Almexa presenta un ejercicio de integración de valor normal con base en un valor reconstruido que dista mucho de cumplir lo que requiere el artículo 46 del RLCE, además de integrar</w:t>
      </w:r>
    </w:p>
    <w:p w:rsidR="00627F7B" w:rsidRPr="00627F7B" w:rsidRDefault="00627F7B" w:rsidP="00627F7B">
      <w:pPr>
        <w:jc w:val="both"/>
        <w:rPr>
          <w:rFonts w:ascii="Verdana" w:hAnsi="Verdana"/>
          <w:bCs/>
          <w:sz w:val="20"/>
        </w:rPr>
      </w:pPr>
      <w:r w:rsidRPr="00627F7B">
        <w:rPr>
          <w:rFonts w:ascii="Verdana" w:hAnsi="Verdana"/>
          <w:bCs/>
          <w:sz w:val="20"/>
        </w:rPr>
        <w:t>en su análisis de conceptos de gasto y utilidad, usa información relativa a "China Aluminium Corporation", empresa que no es productora de foil de aluminio ni opera en el mercado de dicho producto; de ahí que el ejercicio presentado por Almexa deba desestimarse para todo efecto.</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La investigación antidumping llevada a cabo por las autoridades estadounidenses sobre foil de aluminio, cuyo resultado fue la imposición de cuotas compensatorias a dicho producto, carece de valor legal en México y no tiene carácter persuasivo alguno, toda vez que difiere de la presente investigación por lo que toca a su temporalidad, participantes, condiciones de mercado y otras peculiaridades propias del procedimiento estadounidense y su sesgo pro productor nacional.</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Adquirió mercancía nacional en forma excepcional y para responder a necesidades extraordinarias de los clientes que exigían un tiempo de respuesta más corto que el requerido para importar la mercancía de China.</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El incremento de las importaciones de producto investigado es atribuible al crecimiento del mercado mexicano, al desabasto de producto nacional y a la restringida disponibilidad de producto de terceros países.</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El efecto combinado de estas condiciones hace que una eventual imposición de gravámenes compensatorios, como lo pretende Almexa, genere para los consumidores mexicanos de foil de aluminio, efectos dañinos considerables al sufrir escasez de este producto y un abasto a precios muy altos; lo cual a su vez genera efectos dañinos en cadena para un número importante de sectores de la actividad económica mexicana, tales como, el sector de empaque (tapas de refrescos y lácteos), de productos de uso doméstico (cajitas) y alimenticio (alimentos preparados), entre otros.</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Almexa participa tanto en el mercado de bobinas de foil de aluminio como en el de las llamadas cajitas de aluminio, fabricadas a base de dicho material, es autoconsumidor de sus propias bobinas, tanto fabricadas por Almexa como importadas de China, y compite con sus propios clientes productores de las citadas cajitas.</w:t>
      </w:r>
    </w:p>
    <w:p w:rsidR="00627F7B" w:rsidRPr="00627F7B" w:rsidRDefault="00627F7B" w:rsidP="00627F7B">
      <w:pPr>
        <w:jc w:val="both"/>
        <w:rPr>
          <w:rFonts w:ascii="Verdana" w:hAnsi="Verdana"/>
          <w:bCs/>
          <w:sz w:val="20"/>
        </w:rPr>
      </w:pPr>
      <w:r w:rsidRPr="00627F7B">
        <w:rPr>
          <w:rFonts w:ascii="Verdana" w:hAnsi="Verdana"/>
          <w:b/>
          <w:bCs/>
          <w:sz w:val="20"/>
        </w:rPr>
        <w:lastRenderedPageBreak/>
        <w:t>Q.</w:t>
      </w:r>
      <w:r w:rsidRPr="00627F7B">
        <w:rPr>
          <w:rFonts w:ascii="Verdana" w:hAnsi="Verdana"/>
          <w:bCs/>
          <w:sz w:val="20"/>
        </w:rPr>
        <w:t>    Almexa se duele en la solicitud de tener, supuestamente por causa de las importaciones investigadas, una pequeña y declinante participación en el CNA de foil de aluminio; si bien dicha participación es un hecho, también lo es que dicha condición tiene su origen en la falta de capacidad de producir foil de aluminio y ofertarlo al mercado consumidor, capacidad que está limitada por los intereses particulares de Almexa de incursionar en varios mercados, incluso compitiendo con sus clientes de foil de aluminio.</w:t>
      </w:r>
    </w:p>
    <w:p w:rsidR="00627F7B" w:rsidRPr="00627F7B" w:rsidRDefault="00627F7B" w:rsidP="00627F7B">
      <w:pPr>
        <w:jc w:val="both"/>
        <w:rPr>
          <w:rFonts w:ascii="Verdana" w:hAnsi="Verdana"/>
          <w:bCs/>
          <w:sz w:val="20"/>
        </w:rPr>
      </w:pPr>
      <w:r w:rsidRPr="00627F7B">
        <w:rPr>
          <w:rFonts w:ascii="Verdana" w:hAnsi="Verdana"/>
          <w:b/>
          <w:bCs/>
          <w:sz w:val="20"/>
        </w:rPr>
        <w:t>R.</w:t>
      </w:r>
      <w:r w:rsidRPr="00627F7B">
        <w:rPr>
          <w:rFonts w:ascii="Verdana" w:hAnsi="Verdana"/>
          <w:bCs/>
          <w:sz w:val="20"/>
        </w:rPr>
        <w:t>    Almexa, como parte de Grupo Vasconia, dedica gran parte de la producción existente para abastecer las necesidades para los fabricantes de productos de aluminio "Vasconia", por lo que el autoconsumo mermaría aún más las posibilidades de dedicar toda la capacidad productiva al foil de aluminio. Aun cuando se corrigieran los supuestamente desleales precios de China, no se generaría un efecto positivo en el mercado de foil de aluminio.</w:t>
      </w:r>
    </w:p>
    <w:p w:rsidR="00627F7B" w:rsidRPr="00627F7B" w:rsidRDefault="00627F7B" w:rsidP="00627F7B">
      <w:pPr>
        <w:jc w:val="both"/>
        <w:rPr>
          <w:rFonts w:ascii="Verdana" w:hAnsi="Verdana"/>
          <w:bCs/>
          <w:sz w:val="20"/>
        </w:rPr>
      </w:pPr>
      <w:r w:rsidRPr="00627F7B">
        <w:rPr>
          <w:rFonts w:ascii="Verdana" w:hAnsi="Verdana"/>
          <w:b/>
          <w:bCs/>
          <w:sz w:val="20"/>
        </w:rPr>
        <w:t>S.</w:t>
      </w:r>
      <w:r w:rsidRPr="00627F7B">
        <w:rPr>
          <w:rFonts w:ascii="Verdana" w:hAnsi="Verdana"/>
          <w:bCs/>
          <w:sz w:val="20"/>
        </w:rPr>
        <w:t>    Las medidas correctivas de los precios chinos que han tomado países como Estados Unidos y que, en este caso Almexa pretende para México, tendrán un efecto negativo inevitable en los mercados relevantes, en este caso, el de foil de aluminio, toda vez que aún a pesar de dichas correcciones y la consecuente mejoría en los precios de los productores de los países que adopten dichas medidas, no se generaría un efecto positivo en la oferta y los precios del producto que nos ocupa.</w:t>
      </w:r>
    </w:p>
    <w:p w:rsidR="00627F7B" w:rsidRPr="00627F7B" w:rsidRDefault="00627F7B" w:rsidP="00627F7B">
      <w:pPr>
        <w:jc w:val="both"/>
        <w:rPr>
          <w:rFonts w:ascii="Verdana" w:hAnsi="Verdana"/>
          <w:bCs/>
          <w:sz w:val="20"/>
        </w:rPr>
      </w:pPr>
      <w:r w:rsidRPr="00627F7B">
        <w:rPr>
          <w:rFonts w:ascii="Verdana" w:hAnsi="Verdana"/>
          <w:b/>
          <w:bCs/>
          <w:sz w:val="20"/>
        </w:rPr>
        <w:t>T.</w:t>
      </w:r>
      <w:r w:rsidRPr="00627F7B">
        <w:rPr>
          <w:rFonts w:ascii="Verdana" w:hAnsi="Verdana"/>
          <w:bCs/>
          <w:sz w:val="20"/>
        </w:rPr>
        <w:t>    Almexa debe considerarse como importador de foil de aluminio de China y, conforme a lo dispuesto en el artículo 40 de la LCE, deberá desestimarse su pretensión de constituirse como rama de la producción nacional o en último caso, atribuir a dichas importaciones el supuesto daño del que Almexa se queja.</w:t>
      </w:r>
    </w:p>
    <w:p w:rsidR="00627F7B" w:rsidRPr="00627F7B" w:rsidRDefault="00627F7B" w:rsidP="00627F7B">
      <w:pPr>
        <w:jc w:val="both"/>
        <w:rPr>
          <w:rFonts w:ascii="Verdana" w:hAnsi="Verdana"/>
          <w:bCs/>
          <w:sz w:val="20"/>
        </w:rPr>
      </w:pPr>
      <w:r w:rsidRPr="00627F7B">
        <w:rPr>
          <w:rFonts w:ascii="Verdana" w:hAnsi="Verdana"/>
          <w:b/>
          <w:bCs/>
          <w:sz w:val="20"/>
        </w:rPr>
        <w:t>U.</w:t>
      </w:r>
      <w:r w:rsidRPr="00627F7B">
        <w:rPr>
          <w:rFonts w:ascii="Verdana" w:hAnsi="Verdana"/>
          <w:bCs/>
          <w:sz w:val="20"/>
        </w:rPr>
        <w:t>    El autoconsumo de Almexa debe analizarse como causante del supuesto daño que alega. Se ha señalado la multiplicidad de intereses productivos de Almexa y su presencia en los diversos mercados de productos de aluminio, destacando el mercado de las llamadas "cajitas" que constan de láminas de foil de aluminio empacadas en pequeñas cajas de cartón u otro material para su consumo en el hogar y en el comercio.</w:t>
      </w:r>
    </w:p>
    <w:p w:rsidR="00627F7B" w:rsidRPr="00627F7B" w:rsidRDefault="00627F7B" w:rsidP="00627F7B">
      <w:pPr>
        <w:jc w:val="both"/>
        <w:rPr>
          <w:rFonts w:ascii="Verdana" w:hAnsi="Verdana"/>
          <w:bCs/>
          <w:sz w:val="20"/>
        </w:rPr>
      </w:pPr>
      <w:r w:rsidRPr="00627F7B">
        <w:rPr>
          <w:rFonts w:ascii="Verdana" w:hAnsi="Verdana"/>
          <w:b/>
          <w:bCs/>
          <w:sz w:val="20"/>
        </w:rPr>
        <w:t>V.</w:t>
      </w:r>
      <w:r w:rsidRPr="00627F7B">
        <w:rPr>
          <w:rFonts w:ascii="Verdana" w:hAnsi="Verdana"/>
          <w:bCs/>
          <w:sz w:val="20"/>
        </w:rPr>
        <w:t>    El comportamiento de sus indicadores de producción, ventas, autoconsumo y exportaciones de Almexa, no sustentan una causalidad con el daño alegado; un signo contrario a la existencia de causalidad entre el supuesto daño que sufrió Almexa y las importaciones chinas, se observa en forma patente cuando en 2016 Almexa incrementó su producción a la par que efectuó importaciones de foil de aluminio chino, en el fallido intento de satisfacer sus crecientes necesidades, al consumidor nacional y sus exportaciones, circunstancia que se evidencia en la creciente proporción del volumen</w:t>
      </w:r>
    </w:p>
    <w:p w:rsidR="00627F7B" w:rsidRPr="00627F7B" w:rsidRDefault="00627F7B" w:rsidP="00627F7B">
      <w:pPr>
        <w:jc w:val="both"/>
        <w:rPr>
          <w:rFonts w:ascii="Verdana" w:hAnsi="Verdana"/>
          <w:bCs/>
          <w:sz w:val="20"/>
        </w:rPr>
      </w:pPr>
      <w:r w:rsidRPr="00627F7B">
        <w:rPr>
          <w:rFonts w:ascii="Verdana" w:hAnsi="Verdana"/>
          <w:bCs/>
          <w:sz w:val="20"/>
        </w:rPr>
        <w:t>de autoconsumo, ventas nacionales y exportaciones en la producción nacional.</w:t>
      </w:r>
    </w:p>
    <w:p w:rsidR="00627F7B" w:rsidRPr="00627F7B" w:rsidRDefault="00627F7B" w:rsidP="00627F7B">
      <w:pPr>
        <w:jc w:val="both"/>
        <w:rPr>
          <w:rFonts w:ascii="Verdana" w:hAnsi="Verdana"/>
          <w:bCs/>
          <w:sz w:val="20"/>
        </w:rPr>
      </w:pPr>
      <w:r w:rsidRPr="00627F7B">
        <w:rPr>
          <w:rFonts w:ascii="Verdana" w:hAnsi="Verdana"/>
          <w:b/>
          <w:bCs/>
          <w:sz w:val="20"/>
        </w:rPr>
        <w:t>W.</w:t>
      </w:r>
      <w:r w:rsidRPr="00627F7B">
        <w:rPr>
          <w:rFonts w:ascii="Verdana" w:hAnsi="Verdana"/>
          <w:bCs/>
          <w:sz w:val="20"/>
        </w:rPr>
        <w:t xml:space="preserve">   La imposibilidad para Almexa de participar en forma creciente en el CNA de foil de aluminio, se debe a sus limitaciones de capacidad productiva, provocada a su vez, por </w:t>
      </w:r>
      <w:r w:rsidRPr="00627F7B">
        <w:rPr>
          <w:rFonts w:ascii="Verdana" w:hAnsi="Verdana"/>
          <w:bCs/>
          <w:sz w:val="20"/>
        </w:rPr>
        <w:lastRenderedPageBreak/>
        <w:t>su concurrencia en varios segmentos del mercado de aluminio, sin pasar por alto la problemática de falta de calidad y servicio que enfrenta en el mercado mexicano.</w:t>
      </w:r>
    </w:p>
    <w:p w:rsidR="00627F7B" w:rsidRPr="00627F7B" w:rsidRDefault="00627F7B" w:rsidP="00627F7B">
      <w:pPr>
        <w:jc w:val="both"/>
        <w:rPr>
          <w:rFonts w:ascii="Verdana" w:hAnsi="Verdana"/>
          <w:bCs/>
          <w:sz w:val="20"/>
        </w:rPr>
      </w:pPr>
      <w:r w:rsidRPr="00627F7B">
        <w:rPr>
          <w:rFonts w:ascii="Verdana" w:hAnsi="Verdana"/>
          <w:b/>
          <w:bCs/>
          <w:sz w:val="20"/>
        </w:rPr>
        <w:t>X.</w:t>
      </w:r>
      <w:r w:rsidRPr="00627F7B">
        <w:rPr>
          <w:rFonts w:ascii="Verdana" w:hAnsi="Verdana"/>
          <w:bCs/>
          <w:sz w:val="20"/>
        </w:rPr>
        <w:t>    En el eventual caso de imposición de una cuota compensatoria y ante la incapacidad de Almexa de surtir las capacidades del consumidor mexicano, este último se vería obligado a recurrir a fuentes de abasto externas, demandando cantidades considerables de foil de aluminio que dichos países, no estarían en posibilidades de surtir, dadas las condiciones del mercado internacional del aluminio.</w:t>
      </w:r>
    </w:p>
    <w:p w:rsidR="00627F7B" w:rsidRPr="00627F7B" w:rsidRDefault="00627F7B" w:rsidP="00627F7B">
      <w:pPr>
        <w:jc w:val="both"/>
        <w:rPr>
          <w:rFonts w:ascii="Verdana" w:hAnsi="Verdana"/>
          <w:bCs/>
          <w:sz w:val="20"/>
        </w:rPr>
      </w:pPr>
      <w:r w:rsidRPr="00627F7B">
        <w:rPr>
          <w:rFonts w:ascii="Verdana" w:hAnsi="Verdana"/>
          <w:b/>
          <w:bCs/>
          <w:sz w:val="20"/>
        </w:rPr>
        <w:t>Y.</w:t>
      </w:r>
      <w:r w:rsidRPr="00627F7B">
        <w:rPr>
          <w:rFonts w:ascii="Verdana" w:hAnsi="Verdana"/>
          <w:bCs/>
          <w:sz w:val="20"/>
        </w:rPr>
        <w:t>    Los países productores de foil de aluminio con excedentes exportables, ya tienen establecidos flujos de exportación importantes con países distintos a México que, de acudir el consumidor mexicano a ellos, las posibilidades de que este último convenga el producto que se demanda, sería en volúmenes reducidos y a altos precios, lo que resultará a la postre en un aumento considerable en los precios de foil de aluminio que se consume en México.</w:t>
      </w:r>
    </w:p>
    <w:p w:rsidR="00627F7B" w:rsidRPr="00627F7B" w:rsidRDefault="00627F7B" w:rsidP="00627F7B">
      <w:pPr>
        <w:jc w:val="both"/>
        <w:rPr>
          <w:rFonts w:ascii="Verdana" w:hAnsi="Verdana"/>
          <w:bCs/>
          <w:sz w:val="20"/>
        </w:rPr>
      </w:pPr>
      <w:r w:rsidRPr="00627F7B">
        <w:rPr>
          <w:rFonts w:ascii="Verdana" w:hAnsi="Verdana"/>
          <w:b/>
          <w:bCs/>
          <w:sz w:val="20"/>
        </w:rPr>
        <w:t>Z.</w:t>
      </w:r>
      <w:r w:rsidRPr="00627F7B">
        <w:rPr>
          <w:rFonts w:ascii="Verdana" w:hAnsi="Verdana"/>
          <w:bCs/>
          <w:sz w:val="20"/>
        </w:rPr>
        <w:t>    Almexa no cumplió cabalmente con la carga probatoria sobre la falta de atribución de daño a sus propias importaciones, la profusa argumentación con la que Almexa pretende postular que sus importaciones no le causan daño, no resulta suficiente ni adecuada.</w:t>
      </w:r>
    </w:p>
    <w:p w:rsidR="00627F7B" w:rsidRPr="00627F7B" w:rsidRDefault="00627F7B" w:rsidP="00627F7B">
      <w:pPr>
        <w:jc w:val="both"/>
        <w:rPr>
          <w:rFonts w:ascii="Verdana" w:hAnsi="Verdana"/>
          <w:bCs/>
          <w:sz w:val="20"/>
        </w:rPr>
      </w:pPr>
      <w:r w:rsidRPr="00627F7B">
        <w:rPr>
          <w:rFonts w:ascii="Verdana" w:hAnsi="Verdana"/>
          <w:b/>
          <w:bCs/>
          <w:sz w:val="20"/>
        </w:rPr>
        <w:t>23.</w:t>
      </w:r>
      <w:r w:rsidRPr="00627F7B">
        <w:rPr>
          <w:rFonts w:ascii="Verdana" w:hAnsi="Verdana"/>
          <w:bCs/>
          <w:sz w:val="20"/>
        </w:rPr>
        <w:t> Cuprum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flujo con la estructura corporativa de Grupo Cuprum.</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Diagramas de flujo con los canales de distribución de Cuprum.</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Tarifa de flete terrestre para mercancía general que abarca el periodo analizado para la compañía Cuprum de un proveedor.</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Comunicaciones electrónicas entre Cuprum y un proveedor sobre los costos de pistas durante 2015 y 2016.</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Listado de códigos de producto de las importaciones realizadas por Cuprum,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Diversas pólizas de seguros de flete de 2014 a 2018.</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Copia de pedimentos de importación con sus correspondientes facturas y demás documentos de internación.</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Precio de exportación del producto objeto de investigación originario de un proveedor chino.</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Estudio de precios de transferencia del ejercicio 2017 en cuanto a la relación económica y financiera entre Cuprum y Cuprum Asia Ltd.</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Información anual relativa a compras de mercancía importada del país investigado, otros países y mercancías similares de producción nacional.</w:t>
      </w:r>
    </w:p>
    <w:p w:rsidR="00627F7B" w:rsidRPr="00627F7B" w:rsidRDefault="00627F7B" w:rsidP="00627F7B">
      <w:pPr>
        <w:jc w:val="both"/>
        <w:rPr>
          <w:rFonts w:ascii="Verdana" w:hAnsi="Verdana"/>
          <w:bCs/>
          <w:sz w:val="20"/>
        </w:rPr>
      </w:pPr>
      <w:r w:rsidRPr="00627F7B">
        <w:rPr>
          <w:rFonts w:ascii="Verdana" w:hAnsi="Verdana"/>
          <w:b/>
          <w:bCs/>
          <w:sz w:val="20"/>
        </w:rPr>
        <w:lastRenderedPageBreak/>
        <w:t>K.</w:t>
      </w:r>
      <w:r w:rsidRPr="00627F7B">
        <w:rPr>
          <w:rFonts w:ascii="Verdana" w:hAnsi="Verdana"/>
          <w:bCs/>
          <w:sz w:val="20"/>
        </w:rPr>
        <w:t>    Base de datos con las operaciones de importación realizadas por Cuprum, de la mercancía investigada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Operaciones de compra de foil de aluminio y sus facturas, emitidas a favor de Cuprum.</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Estimación global de la producción de foil de aluminio durante 2017.</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Comentarios sobre la mezcla de producción y ventas de aluminio de Almexa.</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Listado de empresas fabricantes de foil de aluminio en China.</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Nota denominada "Inteligencia de mercado de Estados Unidos de productos de aluminio rolado", de 2018.</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Gráficas con ventas estimadas de Almexa por mercado.</w:t>
      </w:r>
    </w:p>
    <w:p w:rsidR="00627F7B" w:rsidRPr="00627F7B" w:rsidRDefault="00627F7B" w:rsidP="00627F7B">
      <w:pPr>
        <w:jc w:val="both"/>
        <w:rPr>
          <w:rFonts w:ascii="Verdana" w:hAnsi="Verdana"/>
          <w:bCs/>
          <w:sz w:val="20"/>
        </w:rPr>
      </w:pPr>
      <w:r w:rsidRPr="00627F7B">
        <w:rPr>
          <w:rFonts w:ascii="Verdana" w:hAnsi="Verdana"/>
          <w:b/>
          <w:bCs/>
          <w:sz w:val="20"/>
        </w:rPr>
        <w:t>R.</w:t>
      </w:r>
      <w:r w:rsidRPr="00627F7B">
        <w:rPr>
          <w:rFonts w:ascii="Verdana" w:hAnsi="Verdana"/>
          <w:bCs/>
          <w:sz w:val="20"/>
        </w:rPr>
        <w:t>    Comparación sobre estimaciones de las importaciones de Almexa contra su capacidad instalada en toneladas.</w:t>
      </w:r>
    </w:p>
    <w:p w:rsidR="00627F7B" w:rsidRPr="00627F7B" w:rsidRDefault="00627F7B" w:rsidP="00627F7B">
      <w:pPr>
        <w:jc w:val="both"/>
        <w:rPr>
          <w:rFonts w:ascii="Verdana" w:hAnsi="Verdana"/>
          <w:bCs/>
          <w:sz w:val="20"/>
        </w:rPr>
      </w:pPr>
      <w:r w:rsidRPr="00627F7B">
        <w:rPr>
          <w:rFonts w:ascii="Verdana" w:hAnsi="Verdana"/>
          <w:b/>
          <w:bCs/>
          <w:sz w:val="20"/>
        </w:rPr>
        <w:t>S.</w:t>
      </w:r>
      <w:r w:rsidRPr="00627F7B">
        <w:rPr>
          <w:rFonts w:ascii="Verdana" w:hAnsi="Verdana"/>
          <w:bCs/>
          <w:sz w:val="20"/>
        </w:rPr>
        <w:t>    Costos de producción de foil 1050 en China, México, Turquía y Alemania.</w:t>
      </w:r>
    </w:p>
    <w:p w:rsidR="00627F7B" w:rsidRPr="00627F7B" w:rsidRDefault="00627F7B" w:rsidP="00627F7B">
      <w:pPr>
        <w:jc w:val="both"/>
        <w:rPr>
          <w:rFonts w:ascii="Verdana" w:hAnsi="Verdana"/>
          <w:bCs/>
          <w:sz w:val="20"/>
        </w:rPr>
      </w:pPr>
      <w:r w:rsidRPr="00627F7B">
        <w:rPr>
          <w:rFonts w:ascii="Verdana" w:hAnsi="Verdana"/>
          <w:b/>
          <w:bCs/>
          <w:sz w:val="20"/>
        </w:rPr>
        <w:t>T.</w:t>
      </w:r>
      <w:r w:rsidRPr="00627F7B">
        <w:rPr>
          <w:rFonts w:ascii="Verdana" w:hAnsi="Verdana"/>
          <w:bCs/>
          <w:sz w:val="20"/>
        </w:rPr>
        <w:t>    Comunicaciones entre Cuprum y dos de sus clientes.</w:t>
      </w:r>
    </w:p>
    <w:p w:rsidR="00627F7B" w:rsidRPr="00627F7B" w:rsidRDefault="00627F7B" w:rsidP="00627F7B">
      <w:pPr>
        <w:jc w:val="both"/>
        <w:rPr>
          <w:rFonts w:ascii="Verdana" w:hAnsi="Verdana"/>
          <w:bCs/>
          <w:sz w:val="20"/>
        </w:rPr>
      </w:pPr>
      <w:r w:rsidRPr="00627F7B">
        <w:rPr>
          <w:rFonts w:ascii="Verdana" w:hAnsi="Verdana"/>
          <w:b/>
          <w:bCs/>
          <w:sz w:val="20"/>
        </w:rPr>
        <w:t>d. Galas de México</w:t>
      </w:r>
    </w:p>
    <w:p w:rsidR="00627F7B" w:rsidRPr="00627F7B" w:rsidRDefault="00627F7B" w:rsidP="00627F7B">
      <w:pPr>
        <w:jc w:val="both"/>
        <w:rPr>
          <w:rFonts w:ascii="Verdana" w:hAnsi="Verdana"/>
          <w:bCs/>
          <w:sz w:val="20"/>
        </w:rPr>
      </w:pPr>
      <w:r w:rsidRPr="00627F7B">
        <w:rPr>
          <w:rFonts w:ascii="Verdana" w:hAnsi="Verdana"/>
          <w:b/>
          <w:bCs/>
          <w:sz w:val="20"/>
        </w:rPr>
        <w:t>24.</w:t>
      </w:r>
      <w:r w:rsidRPr="00627F7B">
        <w:rPr>
          <w:rFonts w:ascii="Verdana" w:hAnsi="Verdana"/>
          <w:bCs/>
          <w:sz w:val="20"/>
        </w:rPr>
        <w:t> El 26 de octubre de 2018 Galas de México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autoridad investigadora determinó indebidamente que Almexa está legitimada para solicitar el</w:t>
      </w:r>
    </w:p>
    <w:p w:rsidR="00627F7B" w:rsidRPr="00627F7B" w:rsidRDefault="00627F7B" w:rsidP="00627F7B">
      <w:pPr>
        <w:jc w:val="both"/>
        <w:rPr>
          <w:rFonts w:ascii="Verdana" w:hAnsi="Verdana"/>
          <w:bCs/>
          <w:sz w:val="20"/>
        </w:rPr>
      </w:pPr>
      <w:r w:rsidRPr="00627F7B">
        <w:rPr>
          <w:rFonts w:ascii="Verdana" w:hAnsi="Verdana"/>
          <w:bCs/>
          <w:sz w:val="20"/>
        </w:rPr>
        <w:t>inicio de la presente investigación en términos de lo dispuesto por los artículos 5.4 del Acuerdo Antidumping y 50 de la LCE, en virtud de que dejó de observar que dichas normas únicamente regulan la representatividad de la rama de la producción nacional que se considerará para apoyar una solicitud e inicio de una investigación antidumping, y no toma en cuenta que ésta se constituye conforme a la definición que de la misma hace el artículo 4.1 del Acuerdo Antidumping.</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Deberá darse por concluida la presente investigación, en virtud de que la Solicitante no está legitimada como rama de la producción nacional, al haber realizado importaciones del producto objeto de la supuesta discriminación de preciosdurante el periodo analizado, lo que la ubica en el supuesto de excepción a que se refiere el artículo 4.1, inciso i) del Acuerdo Antidumping.</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El hecho de que la Solicitante pretenda acreditar que mediante una carta del Instituto del Aluminio, A.C. (IMEDAL), en su carácter de organismo que agrupa a diversas empresas relacionadas con la industria mexicana del aluminio, y que de acuerdo con su conocimiento, Almexa es la única productora nacional del producto objeto de la supuesta discriminación de precios, no es suficiente para reconocerle dicha calidad.</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Identificó al menos un par de compañías que fabrican el producto objeto de investigación, entre éstas, Grupo Comercial Cobalbo, S.A. de C.V. ("Cobalbo"), quien, según su página de Internet, señala que fabrica lámina de aluminio en rollo de 100 kg en aleaciones que van de 1050 a 6105 y Cuprum, quien entre su línea de productos ofrece foil de aluminio en diferentes aleaciones, micras y espesores.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La metodología utilizada por la Solicitante para la identificación del producto objeto de investigación, no consideró elementos adicionales tales como ancho del producto o aleaciones diversas que, por sus características y composición, no permite el mismo uso y, por tanto, no es posible sustituirlo, por lo que no fue objetiva.</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La autoridad investigadora no debe considerar como producto similar y para efectos de la investigación, el foil de aluminio que importó, en virtud de que las especificaciones técnicas son más estrictas que las de la norma señalada en la Resolución de Inicio.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En la Resolución de Inicio la Secretaría dejó de observar que, si lo dispuesto en el inciso ii) del apartado a) del artículo 15 del Protocolo de Adhesión de China a la Organización Mundial de Comercio (OMC) ha expirado y, por lo tanto, no es posible determinar una metodología que no se base en una comparación estricta con los precios o costos de China, solamente en el caso de que los productores investigados (chinos) no puedan demostrar que prevalecen las condiciones de una economía de mercado, la metodología utilizada por la Solicitante, ajena a los precios o costos internos de China para demostrar la práctica que se investiga, resulta indebida y contraria a Derecho.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El supuesto daño a la Solicitante no es atribuible a que se hayan realizado importaciones en supuestas condiciones de discriminación de precios durante el periodo de análisis, sino a las limitaciones o imposibilidades sobre capacidades técnicas de Almexa para fabricar determinados espesores y características.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Las importaciones que realizó del producto chino no causaron daño a la rama de producción nacional, toda vez que la Solicitante no las produce y no tiene capacidad instalada para producirlas con las características requeridas.</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La Solicitante presenta una falta de capacidad y limitaciones para fabricar el producto con las características, ancho y resistencia que la mercancía importada, al no contar con instalaciones, maquinaria o tecnología que le permita fabricar el producto conforme a las necesidades y requerimientos del mercado, lo que se puede evidenciar con las respuestas a las solicitudes formuladas a la Solicitante.</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La Solicitante señala que ha realizado inversiones, sin embargo, lo anterior únicamente corresponde a manifestaciones que no se encuentran relacionadas con elementos probatorios objetivos, por lo que el simple dicho, además de carecer de validez o alcance probatorio, resulta incongruente con la supuesta reducción en la capacidad instalada, hecho que reconoció la autoridad investigadora.</w:t>
      </w:r>
    </w:p>
    <w:p w:rsidR="00627F7B" w:rsidRPr="00627F7B" w:rsidRDefault="00627F7B" w:rsidP="00627F7B">
      <w:pPr>
        <w:jc w:val="both"/>
        <w:rPr>
          <w:rFonts w:ascii="Verdana" w:hAnsi="Verdana"/>
          <w:bCs/>
          <w:sz w:val="20"/>
        </w:rPr>
      </w:pPr>
      <w:r w:rsidRPr="00627F7B">
        <w:rPr>
          <w:rFonts w:ascii="Verdana" w:hAnsi="Verdana"/>
          <w:b/>
          <w:bCs/>
          <w:sz w:val="20"/>
        </w:rPr>
        <w:lastRenderedPageBreak/>
        <w:t>L.</w:t>
      </w:r>
      <w:r w:rsidRPr="00627F7B">
        <w:rPr>
          <w:rFonts w:ascii="Verdana" w:hAnsi="Verdana"/>
          <w:bCs/>
          <w:sz w:val="20"/>
        </w:rPr>
        <w:t>    La Solicitante tiene un interés de reducir el número de productoras extranjeras que comercializan sus productos en territorio nacional, con la finalidad de acaparar el mercado e impedir que los consumidores finales puedan elegir entre una gama más amplia de opciones. A su vez, Almexa también es convertidor y proveedor de productos finales de empaque, de tal manera que no sólo compite con China, sino también con los convertidores nacionales.</w:t>
      </w:r>
    </w:p>
    <w:p w:rsidR="00627F7B" w:rsidRPr="00627F7B" w:rsidRDefault="00627F7B" w:rsidP="00627F7B">
      <w:pPr>
        <w:jc w:val="both"/>
        <w:rPr>
          <w:rFonts w:ascii="Verdana" w:hAnsi="Verdana"/>
          <w:bCs/>
          <w:sz w:val="20"/>
        </w:rPr>
      </w:pPr>
      <w:r w:rsidRPr="00627F7B">
        <w:rPr>
          <w:rFonts w:ascii="Verdana" w:hAnsi="Verdana"/>
          <w:b/>
          <w:bCs/>
          <w:sz w:val="20"/>
        </w:rPr>
        <w:t>25.</w:t>
      </w:r>
      <w:r w:rsidRPr="00627F7B">
        <w:rPr>
          <w:rFonts w:ascii="Verdana" w:hAnsi="Verdana"/>
          <w:bCs/>
          <w:sz w:val="20"/>
        </w:rPr>
        <w:t> Galas de México presentó:</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Importaciones del producto objeto de investigación durante el periodo analizado, realizadas por Galas de México.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Precio de exportación y ajustes del producto objeto de investigación a México, que comprende el periodo objeto de investigación y el periodo analizado.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Compras realizadas por Galas de México, en valor y volumen, durante el periodo analizado e investigado.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Copia de diversos pedimentos y su documentación anexa de las operaciones de importación de papel aluminio realizadas por Galas de México, correspondientes a 2015, 2016 y 2017.</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Diagramas de flujo con los canales de distribución de Galas de México.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Listado de códigos de producto de Galas de México y sus proveedores.</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Diversos artículos sobre la industria del aluminio en México, inversión y mercado mundial de la minería, metodología para los indicadores económicos en México y perspectivas de la economía mundial.</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Impresión de la Declaratoria de vigencia de las normas mexicanas NMX-W-168-SCFI-2015 y NMX-W-173-SCFI-2015, publicada en el DOF el 9 de mayo de 2016.</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Informe denominado "La economía mundial. Proyección mundial de productos básicos: Aluminio", de The Economist Intelligence Unit Limited 2018, cuya fuente es la página de Internet www.eiu.com.</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Listado de exportadores nacionales y compañías identificadas, cuya fuente es el SIAVI.</w:t>
      </w:r>
    </w:p>
    <w:p w:rsidR="00627F7B" w:rsidRPr="00627F7B" w:rsidRDefault="00627F7B" w:rsidP="00627F7B">
      <w:pPr>
        <w:jc w:val="both"/>
        <w:rPr>
          <w:rFonts w:ascii="Verdana" w:hAnsi="Verdana"/>
          <w:bCs/>
          <w:sz w:val="20"/>
        </w:rPr>
      </w:pPr>
      <w:r w:rsidRPr="00627F7B">
        <w:rPr>
          <w:rFonts w:ascii="Verdana" w:hAnsi="Verdana"/>
          <w:b/>
          <w:bCs/>
          <w:sz w:val="20"/>
        </w:rPr>
        <w:t>e. Grafo Regia</w:t>
      </w:r>
    </w:p>
    <w:p w:rsidR="00627F7B" w:rsidRPr="00627F7B" w:rsidRDefault="00627F7B" w:rsidP="00627F7B">
      <w:pPr>
        <w:jc w:val="both"/>
        <w:rPr>
          <w:rFonts w:ascii="Verdana" w:hAnsi="Verdana"/>
          <w:bCs/>
          <w:sz w:val="20"/>
        </w:rPr>
      </w:pPr>
      <w:r w:rsidRPr="00627F7B">
        <w:rPr>
          <w:rFonts w:ascii="Verdana" w:hAnsi="Verdana"/>
          <w:b/>
          <w:bCs/>
          <w:sz w:val="20"/>
        </w:rPr>
        <w:t>26.</w:t>
      </w:r>
      <w:r w:rsidRPr="00627F7B">
        <w:rPr>
          <w:rFonts w:ascii="Verdana" w:hAnsi="Verdana"/>
          <w:bCs/>
          <w:sz w:val="20"/>
        </w:rPr>
        <w:t> El 26 de octubre de 2018 Grafo Regia realizó las manifestaciones referidas en los incisos A al R del punto 18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27.</w:t>
      </w:r>
      <w:r w:rsidRPr="00627F7B">
        <w:rPr>
          <w:rFonts w:ascii="Verdana" w:hAnsi="Verdana"/>
          <w:bCs/>
          <w:sz w:val="20"/>
        </w:rPr>
        <w:t> Grafo Regia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 Grafo Regia.</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Importaciones de la mercancía importada de China por Grafo Regia, para el periodo comprendido de febrero a julio de 2017.</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Metodología de ingreso y facturación de la mercancía objeto de investigación.</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Base de datos que incluye los códigos y descripción del material importado, así como del producto final vendido por Grafo Regia.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Importaciones realizadas por Grafo Regia originarias de diversos países, que ingresan a través de la fracción arancelaria 7607.11.01 de la TIGIE, en valor, volumen, régimen de importación y tipo de gasto,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Importaciones originarias de China realizadas por Grafo Regia que ingresan a través de la fracción arancelaria 7607.11.01 de la TIGIE,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Copia de diversos pedimentos de importación y su documentación anexa.</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Compras nacionales de foil de aluminio correspondientes al periodo de enero de 2015 a diciembre de 2017.</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Documentación soporte de las compras de foil de aluminio.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Artículo sobre las diferencias del producto investigado y sus categorías, cuya fuente es http.//manakinind.com/what-we-do/.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Artículo denominado "División de productos industriales, Almexa" publicado en el periódico Reforma el 18 de febrero de 2018.</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Reporte anual de Grupo Vasconia de 2017, y tríptico denominado "Almexa, #1 en laminados de aluminio en Latinoamérica".</w:t>
      </w:r>
    </w:p>
    <w:p w:rsidR="00627F7B" w:rsidRPr="00627F7B" w:rsidRDefault="00627F7B" w:rsidP="00627F7B">
      <w:pPr>
        <w:jc w:val="both"/>
        <w:rPr>
          <w:rFonts w:ascii="Verdana" w:hAnsi="Verdana"/>
          <w:bCs/>
          <w:sz w:val="20"/>
        </w:rPr>
      </w:pPr>
      <w:r w:rsidRPr="00627F7B">
        <w:rPr>
          <w:rFonts w:ascii="Verdana" w:hAnsi="Verdana"/>
          <w:b/>
          <w:bCs/>
          <w:sz w:val="20"/>
        </w:rPr>
        <w:t>f. Icontech</w:t>
      </w:r>
    </w:p>
    <w:p w:rsidR="00627F7B" w:rsidRPr="00627F7B" w:rsidRDefault="00627F7B" w:rsidP="00627F7B">
      <w:pPr>
        <w:jc w:val="both"/>
        <w:rPr>
          <w:rFonts w:ascii="Verdana" w:hAnsi="Verdana"/>
          <w:bCs/>
          <w:sz w:val="20"/>
        </w:rPr>
      </w:pPr>
      <w:r w:rsidRPr="00627F7B">
        <w:rPr>
          <w:rFonts w:ascii="Verdana" w:hAnsi="Verdana"/>
          <w:b/>
          <w:bCs/>
          <w:sz w:val="20"/>
        </w:rPr>
        <w:t>28.</w:t>
      </w:r>
      <w:r w:rsidRPr="00627F7B">
        <w:rPr>
          <w:rFonts w:ascii="Verdana" w:hAnsi="Verdana"/>
          <w:bCs/>
          <w:sz w:val="20"/>
        </w:rPr>
        <w:t> El 26 de octubre de 2018 Icontech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Almexa no presentó pruebas exactas y pertinentes sobre el análisis de discriminación de precios, en particular sobre la determinación del precio de exportación, ya que proporcionó la base de datos correspondiente a las operaciones de importación que obtuvo del Servicio de Administración</w:t>
      </w:r>
    </w:p>
    <w:p w:rsidR="00627F7B" w:rsidRPr="00627F7B" w:rsidRDefault="00627F7B" w:rsidP="00627F7B">
      <w:pPr>
        <w:jc w:val="both"/>
        <w:rPr>
          <w:rFonts w:ascii="Verdana" w:hAnsi="Verdana"/>
          <w:bCs/>
          <w:sz w:val="20"/>
        </w:rPr>
      </w:pPr>
      <w:r w:rsidRPr="00627F7B">
        <w:rPr>
          <w:rFonts w:ascii="Verdana" w:hAnsi="Verdana"/>
          <w:bCs/>
          <w:sz w:val="20"/>
        </w:rPr>
        <w:t>Tributaria (SAT).</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A pesar de la dificultad que presenta la identificación del volumen importado del producto investigado, sobre todo cuando está limitada a la revisión de una base de datos preliminar, no validada ni oficial, la Solicitante manifestó que una vez realizada la depuración, el resto de operaciones las identificó como producto objeto de investigación, en lugar de señalarlas como operaciones no identificadas, por lo que esta afirmación constituye un testimonio, el resultado estásesgado, razón por la cual no debe considerarse como una prueba exacta y pertinente en términos del artículo 5.3 del Acuerdo Antidumping.</w:t>
      </w:r>
    </w:p>
    <w:p w:rsidR="00627F7B" w:rsidRPr="00627F7B" w:rsidRDefault="00627F7B" w:rsidP="00627F7B">
      <w:pPr>
        <w:jc w:val="both"/>
        <w:rPr>
          <w:rFonts w:ascii="Verdana" w:hAnsi="Verdana"/>
          <w:bCs/>
          <w:sz w:val="20"/>
        </w:rPr>
      </w:pPr>
      <w:r w:rsidRPr="00627F7B">
        <w:rPr>
          <w:rFonts w:ascii="Verdana" w:hAnsi="Verdana"/>
          <w:b/>
          <w:bCs/>
          <w:sz w:val="20"/>
        </w:rPr>
        <w:lastRenderedPageBreak/>
        <w:t>C.</w:t>
      </w:r>
      <w:r w:rsidRPr="00627F7B">
        <w:rPr>
          <w:rFonts w:ascii="Verdana" w:hAnsi="Verdana"/>
          <w:bCs/>
          <w:sz w:val="20"/>
        </w:rPr>
        <w:t>    La autoridad no previno en debida forma a Almexa para que documentara la identificación del volumen de importación; por el contrario, la autoridad se allegó del listado oficial de pedimentos que obtuvo del Sistema de Información Comercial de México (SIC-M), como es natural, encontró diferencias en cuanto al número de operaciones, al valor y volumen, por lo tanto, constituye la mejor información disponible.</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 autoridad tiene la facultad de requerir información a agentes aduanales, de conformidad con el artículo 55 de la LCE con el objeto de satisfacer las condiciones de exactitud y pertinencia de las pruebas, sin embargo, la autoridad no lo hizo, por lo tanto, la determinación de iniciar una investigación no fue objetiva ni imparcial.</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Con base en las carencias señaladas y reconocidas por la Solicitante en la Resolución de Inicio acerca de la identificación del producto investigado y avaladas por la autoridad investigadora, lo procedente es terminar la investigación sin mayor demora, de conformidad con los artículos 5.3, 5.8 y 17.6 del Acuerdo Antidumping. En caso de continuar con la investigación, la autoridad no deberá tomar en cuenta la metodología presentada por Almexa.</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El foil de aluminio puede tener distintas calidades a partir de los materiales empleados en su fabricación, por lo tanto, el promedio de precios para el análisis de discriminación de precios y daño debe realizarse atendiendo las diferencias en las calidades de productos.</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De acuerdo con la Resolución de Inicio, Almexa señaló que el producto investigado se rige por los precios internacionales del aluminio primario, por lo que Almexa y todos los participantes del mercado son tomadores de precios, en consecuencia, las importaciones del producto investigado no constituyen causa alguna de la distorsión de precios en el mercado nacional, la misma Solicitante así lo reconoce. Las importaciones del producto objeto de investigación ingresaron a precios no lesivos, pues todos los importadores son tomadores de precios, entonces el daño alegado tiene un origen distinto.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El precio del producto objeto de investigación se explica por la tendencia mundial en los precios, las importaciones de éste ingresan a precios de mercado.</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Otra causa de la distorsión de precios del producto investigado, reconocida por la Solicitante, es la intervención del gobierno chino; así como, las medidas antidumping y arancelarias que ha tomado Estados Unidos por razones de amenaza nacional.</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La información que presenta la Solicitante corresponde a subvenciones otorgadas por el gobierno de China.</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El hecho de que las importaciones chinas ingresen a precios inferiores a los costos de producción evidencia que Almexa tiene un problema de costos y competitividad interno.</w:t>
      </w:r>
    </w:p>
    <w:p w:rsidR="00627F7B" w:rsidRPr="00627F7B" w:rsidRDefault="00627F7B" w:rsidP="00627F7B">
      <w:pPr>
        <w:jc w:val="both"/>
        <w:rPr>
          <w:rFonts w:ascii="Verdana" w:hAnsi="Verdana"/>
          <w:bCs/>
          <w:sz w:val="20"/>
        </w:rPr>
      </w:pPr>
      <w:r w:rsidRPr="00627F7B">
        <w:rPr>
          <w:rFonts w:ascii="Verdana" w:hAnsi="Verdana"/>
          <w:b/>
          <w:bCs/>
          <w:sz w:val="20"/>
        </w:rPr>
        <w:lastRenderedPageBreak/>
        <w:t>L.</w:t>
      </w:r>
      <w:r w:rsidRPr="00627F7B">
        <w:rPr>
          <w:rFonts w:ascii="Verdana" w:hAnsi="Verdana"/>
          <w:bCs/>
          <w:sz w:val="20"/>
        </w:rPr>
        <w:t>    La proveeduría de otros orígenes no es motivo suficiente para brindar cuotas compensatorias a la única empresa que produce el producto similar al investigado y no cuenta con la capacidad instalada suficiente para abastecer la totalidad del mercado.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La pérdida de clientes de Almexa no es una cuestión simplemente de precios, sino que los retrasos de la mercancía son prácticas cometidas por la Solicitante, cuestión que desalienta a cualquier cliente.</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La disminución que está padeciendo la Solicitante en sus volúmenes de producción y ventas se explica por el desplazamiento que está registrando en el mercado de productos finales. Lo anterior queda demostrado cuando observamos que su producción de autoconsumo disminuyó 53% en el periodo investigado, contra una reducción de 29% de las ventas al mercado interno en el mismo periodo.</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Para el examen de la repercusión de las importaciones en la rama de producción nacional, deben analizarse todos los índices y factores económicos, entre los cuales se encuentran la inversión o proyectos relacionados con la misma y el rendimiento de las inversiones.</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Las importaciones de origen chino no pudieron causar daño, por el contrario, la evolución de las variables financieras de Almexa dan cuenta de una recuperación significativa en el periodo analizado.</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La eventual imposición de cuotas compensatorias generaría un efecto adverso sobre las condiciones de competencia, pues se estaría promoviendo la ejecución de prácticas monopólicas de una empresa que satisface al 11% del mercado, y su capacidad instalada le permitiría abastecer, en el mejor de los casos, sólo al 20% del mercado nacional.</w:t>
      </w:r>
    </w:p>
    <w:p w:rsidR="00627F7B" w:rsidRPr="00627F7B" w:rsidRDefault="00627F7B" w:rsidP="00627F7B">
      <w:pPr>
        <w:jc w:val="both"/>
        <w:rPr>
          <w:rFonts w:ascii="Verdana" w:hAnsi="Verdana"/>
          <w:bCs/>
          <w:sz w:val="20"/>
        </w:rPr>
      </w:pPr>
      <w:r w:rsidRPr="00627F7B">
        <w:rPr>
          <w:rFonts w:ascii="Verdana" w:hAnsi="Verdana"/>
          <w:b/>
          <w:bCs/>
          <w:sz w:val="20"/>
        </w:rPr>
        <w:t>29.</w:t>
      </w:r>
      <w:r w:rsidRPr="00627F7B">
        <w:rPr>
          <w:rFonts w:ascii="Verdana" w:hAnsi="Verdana"/>
          <w:bCs/>
          <w:sz w:val="20"/>
        </w:rPr>
        <w:t> Icontech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Importaciones del producto investigado en valor y volumen, realizadas por Icontech.</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Precio de exportación a México de la mercancía que ingresa a través de la fracción arancelaria 7607.11.01 de la TIGIE.</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Ajustes al precio de exportación a México de la mercancía investigada.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Compras en valor y volumen, realizadas por Icontech de la mercancía que ingresa a través de la fracción arancelaria 7607.11.01 de la TIGIE y de la mercancía investigada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Copia de un pedimento de importación del producto investigado y su documentación anexa.</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Factura comercial emitida a favor de Icontech, soporte de la compra del producto investigado.</w:t>
      </w:r>
    </w:p>
    <w:p w:rsidR="00627F7B" w:rsidRPr="00627F7B" w:rsidRDefault="00627F7B" w:rsidP="00627F7B">
      <w:pPr>
        <w:jc w:val="both"/>
        <w:rPr>
          <w:rFonts w:ascii="Verdana" w:hAnsi="Verdana"/>
          <w:bCs/>
          <w:sz w:val="20"/>
        </w:rPr>
      </w:pPr>
      <w:r w:rsidRPr="00627F7B">
        <w:rPr>
          <w:rFonts w:ascii="Verdana" w:hAnsi="Verdana"/>
          <w:b/>
          <w:bCs/>
          <w:sz w:val="20"/>
        </w:rPr>
        <w:lastRenderedPageBreak/>
        <w:t>G.</w:t>
      </w:r>
      <w:r w:rsidRPr="00627F7B">
        <w:rPr>
          <w:rFonts w:ascii="Verdana" w:hAnsi="Verdana"/>
          <w:bCs/>
          <w:sz w:val="20"/>
        </w:rPr>
        <w:t>    Tipo de cambio durante 2017, cuya fuente es el Banco de México.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Comunicaciones electrónicas entre Icontech y un proveedor, sobre el estatus de compras de producto nacional.</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Operaciones de importación realizadas por Icontech del producto investigado en valor y volumen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Copia de facturas comerciales de compra de producto investigado y no investigado del 2015.</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Copia de diversas facturas correspondientes a gastos de flete y gastos aduanales respecto de la importación del producto investigado.</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Diversas publicaciones relativas a las propiedades del aluminio y sus aleaciones.</w:t>
      </w:r>
    </w:p>
    <w:p w:rsidR="00627F7B" w:rsidRPr="00627F7B" w:rsidRDefault="00627F7B" w:rsidP="00627F7B">
      <w:pPr>
        <w:jc w:val="both"/>
        <w:rPr>
          <w:rFonts w:ascii="Verdana" w:hAnsi="Verdana"/>
          <w:bCs/>
          <w:sz w:val="20"/>
        </w:rPr>
      </w:pPr>
      <w:r w:rsidRPr="00627F7B">
        <w:rPr>
          <w:rFonts w:ascii="Verdana" w:hAnsi="Verdana"/>
          <w:b/>
          <w:bCs/>
          <w:sz w:val="20"/>
        </w:rPr>
        <w:t>g. International Foam</w:t>
      </w:r>
    </w:p>
    <w:p w:rsidR="00627F7B" w:rsidRPr="00627F7B" w:rsidRDefault="00627F7B" w:rsidP="00627F7B">
      <w:pPr>
        <w:jc w:val="both"/>
        <w:rPr>
          <w:rFonts w:ascii="Verdana" w:hAnsi="Verdana"/>
          <w:bCs/>
          <w:sz w:val="20"/>
        </w:rPr>
      </w:pPr>
      <w:r w:rsidRPr="00627F7B">
        <w:rPr>
          <w:rFonts w:ascii="Verdana" w:hAnsi="Verdana"/>
          <w:b/>
          <w:bCs/>
          <w:sz w:val="20"/>
        </w:rPr>
        <w:t>30.</w:t>
      </w:r>
      <w:r w:rsidRPr="00627F7B">
        <w:rPr>
          <w:rFonts w:ascii="Verdana" w:hAnsi="Verdana"/>
          <w:bCs/>
          <w:sz w:val="20"/>
        </w:rPr>
        <w:t> El 26 de octubre de 2018 International Foam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copia de traslado de la solicitud de inicio y de la respuesta a la prevención, carecen de información necesaria que permita a los importadores y exportadores formular una defensa adecuada a sus intereses, dejándolos en estado de indefensión, toda vez que hay información que debió ser clasificada como pública.</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Del análisis de la información relativa a las operaciones de importación efectuadas por la fracción arancelaria 7607.11.01 de la TIGIE, visible en la página de Internet www.economia-snci.gob.mx/siavi4/fraccion.php, se puede apreciar que la mercancía que ingresó por dicha fracción arancelaria en el periodo investigado y analizado, es originaria principalmente de Estados Unidos, representó dentro del total de la mercancía importada por esa fracción arancelaria, el 64%, 62% y 61% en 2015, 2016 y 2017, respectivamente, mientras que las importaciones originarias de China representaron el 30%,27% y 32%, para 2015, 2016 y 2017, respectivamente. Sin embargo, en el punto 116 de la Resolución de Inicio la Secretaría señala que las importaciones de foil de aluminio investigado originarias de China representan el 89% de las importaciones totales de este producto, mientras que las exportaciones originarias de Estados Unidos representaron sólo el 3%.</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Lo anterior ilustra la importancia de tener la información necesaria para poder reproducir los cálculos de la Solicitante y de la Secretaría arriba referidos, toda vez que la información pasa de un extremo al otro.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 copia de traslado del apéndice F-10.C.1 del escrito de solicitud y del apéndice P7 de la respuesta a la prevención no se proporcionaron en un formato electrónico que permita efectuar el análisis correspondiente en el plazo proporcionado para presentar argumentos, información y pruebas, dejándole en estado de indefensión.</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xml:space="preserve">    La descripción de la mercancía investigada proporcionada en la solicitud de inicio, en la respuesta a la prevención y en la Resolución de Inicio no es suficiente ni clara para conocer cuál es la mercancía que sí entra en el alcance de la investigación y cuál </w:t>
      </w:r>
      <w:r w:rsidRPr="00627F7B">
        <w:rPr>
          <w:rFonts w:ascii="Verdana" w:hAnsi="Verdana"/>
          <w:bCs/>
          <w:sz w:val="20"/>
        </w:rPr>
        <w:lastRenderedPageBreak/>
        <w:t>queda excluida; en particular para identificar las importaciones de fin stock, impidiendo defender adecuadamente sus intereses.</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En el expediente no existe, o al menos no se proporcionó, información ni pruebas para justificar que los ajustes al precio de exportación fueran pertinentes.</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La Secretaría señala que el SIC-M contiene información relativa al término de venta, sin embargo, no aclara si el SIC-M contiene información sobre el término de venta de operación por operación, o bien, es una información general. Asimismo, en la Resolución de Inicio no se especifica si los ajustes se efectuaron para todas las operaciones de importación, o bien, identificó sólo aquellas operaciones en que el término de venta reportado en el SIC-M lo ameritaba.</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La Secretaría reconstruyó el precio de exportación utilizando los costos de conversión de la Solicitante, los cuales claramente no corresponden a operaciones comerciales normales en el país de origen, como se establece en el artículo 31 fracción II de la LCE.</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La información y pruebas aportadas por la Solicitante y utilizadas por la Secretaría para calcular el valor normal en el país sustituto no es confiable, toda vez que: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fue elaborada y proporcionada a la Solicitante por la Aluminum Association Trade Enforcement Group, asociación que solicitó la investigación antidumping contra las importaciones de foil de aluminio de China en Estados Unidos, lo que genera dudas razonables sobre su imparcialidad,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no tiene soporte en operaciones comerciales reales, es decir, en operaciones de compraventa de la mercancía similar realmente efectuadas en el periodo investigado, sino que se encuentra soportada en simples cotizaciones.</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La información de valor normal proporcionada por la Solicitante difiere significativamente (es superior en un 34%) al precio promedio de venta del foil de aluminio en los Estados Unidos que se observa en Tabla III-7, y en la Tabla III-9, localizadas en las páginas III-6 y III-9 del Reporte preliminar de la International Trade Commission (ITC) respecto de la investigación antidumping sobre foil de aluminio de China presentado por la Solicitante como apéndice F-40.B.3 de su escrito de solicitud de inicio.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Almexa proporcionó un diagrama en donde se comparan los procesos productivos del producto chino y nacional mediante el método de colada continua, cuya elaboración se basó en el estudio de la Asociación Europea del Aluminio, publicado en 1999, el cual ya tiene 19 años de antigüedad por lo que no puede considerarse exacto ni pertinente.</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En el expediente administrativo sí existe información importante para determinar que existen otros factores de daño distintos al de las exportaciones investigadas.</w:t>
      </w:r>
    </w:p>
    <w:p w:rsidR="00627F7B" w:rsidRPr="00627F7B" w:rsidRDefault="00627F7B" w:rsidP="00627F7B">
      <w:pPr>
        <w:jc w:val="both"/>
        <w:rPr>
          <w:rFonts w:ascii="Verdana" w:hAnsi="Verdana"/>
          <w:bCs/>
          <w:sz w:val="20"/>
        </w:rPr>
      </w:pPr>
      <w:r w:rsidRPr="00627F7B">
        <w:rPr>
          <w:rFonts w:ascii="Verdana" w:hAnsi="Verdana"/>
          <w:b/>
          <w:bCs/>
          <w:sz w:val="20"/>
        </w:rPr>
        <w:lastRenderedPageBreak/>
        <w:t>31.</w:t>
      </w:r>
      <w:r w:rsidRPr="00627F7B">
        <w:rPr>
          <w:rFonts w:ascii="Verdana" w:hAnsi="Verdana"/>
          <w:bCs/>
          <w:sz w:val="20"/>
        </w:rPr>
        <w:t> International Foam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Copia de pedimentos de importación del producto investigado y su documentación anexa.</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Compras efectuadas en México del producto investigado importado por un tercero de 2015 a 2017.</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Comunicaciones electrónicas entre International Foam y un proveedor, en el que se menciona que la mercancía adquirida es de origen asiático.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Comunicaciones electrónicas entre International Foam y un proveedor, sobre los tiempos de entrega de producto nacional.</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Operaciones de importación de mercancía clasificada en la fracción arancelaria 7607.11.01 de la TIGIE del 2015 al 2017, realizadas por International Foam.</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Diversas facturas de compra en territorio nacional que corresponden al producto investigado importado por un tercero.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Estadísticas de importaciones ingresadas por la fracción arancelaria 7607.11.01 de la TIGIE, cuya fuente es la página de Internet www.economia-snci.gob.mx/siavi4/fraccion.php.</w:t>
      </w:r>
    </w:p>
    <w:p w:rsidR="00627F7B" w:rsidRPr="00627F7B" w:rsidRDefault="00627F7B" w:rsidP="00627F7B">
      <w:pPr>
        <w:jc w:val="both"/>
        <w:rPr>
          <w:rFonts w:ascii="Verdana" w:hAnsi="Verdana"/>
          <w:bCs/>
          <w:sz w:val="20"/>
        </w:rPr>
      </w:pPr>
      <w:r w:rsidRPr="00627F7B">
        <w:rPr>
          <w:rFonts w:ascii="Verdana" w:hAnsi="Verdana"/>
          <w:b/>
          <w:bCs/>
          <w:sz w:val="20"/>
        </w:rPr>
        <w:t>h. Nutrigo</w:t>
      </w:r>
    </w:p>
    <w:p w:rsidR="00627F7B" w:rsidRPr="00627F7B" w:rsidRDefault="00627F7B" w:rsidP="00627F7B">
      <w:pPr>
        <w:jc w:val="both"/>
        <w:rPr>
          <w:rFonts w:ascii="Verdana" w:hAnsi="Verdana"/>
          <w:bCs/>
          <w:sz w:val="20"/>
        </w:rPr>
      </w:pPr>
      <w:r w:rsidRPr="00627F7B">
        <w:rPr>
          <w:rFonts w:ascii="Verdana" w:hAnsi="Verdana"/>
          <w:b/>
          <w:bCs/>
          <w:sz w:val="20"/>
        </w:rPr>
        <w:t>32.</w:t>
      </w:r>
      <w:r w:rsidRPr="00627F7B">
        <w:rPr>
          <w:rFonts w:ascii="Verdana" w:hAnsi="Verdana"/>
          <w:bCs/>
          <w:sz w:val="20"/>
        </w:rPr>
        <w:t> El 26 de octubre de 2018 Nutrigo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Destina sus importaciones a dos tipos de producto, uno para el rebobinado y otro para el troquelado. Los códigos de producto referidos como re embobinado, sí cumplen con las características del producto objeto de investigación, ya que no existen diferencias entre el producto importado y el de fabricación nacional; en cambio, los códigos de producto referidos como troquelado no cumplen con las características del producto objeto de investigación, debido a que este material es una lámina prelubricada, ya que durante su proceso de producción se le adhiere un aditivo y no puede serfabricada por Almexa, por tal motivo compra directamente este producto de China.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tipo de recubrimiento especial con el que cuenta el producto importado, tiene como objeto permitir el adecuado maquinado en la manufactura de los moldes de aluminio, debido a sus propiedades de agente deslizante y desmoldante, así como lubricante de los dados de troquelado. Todo esto es fundamental para la reducción de merma, así como para la calidad que demandan sus clientes.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En el caso del foil de aluminio destinado a la fabricación de moldes, se recurrió al productor nacional para consultarle sobre su posibilidad de suministrar dicho producto; sin embargo, Almexa manifestó que no fabrica dichas bobinas prelubricadas por lo que tuvo que importar este material.</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Para el foil de rebobinado de uso casero, aclara que el producto de Almexa ha sido una opción viable, sin embargo, para el foil que se utiliza para la fabricación de contenedores desechables de uso alimenticio, se requiere de un material pre lubricado para trabajarse con las troqueladoras, mismo que no fabrica Almexa.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Para 2017 sólo existían dos fabricantes mexicanos de contenedores desechables de aluminio, entre ellos Almexa, quienes arrasaron con el mercado mexicano de paveras (producto cuyo principal insumo son las bobinas de aluminio lubricado), donde hace años sólo figuraban las importadas de países como Canadá y Estados Unidos, principalmente. El nivel de precios al que colocaron los productores nacionales su producto en México ya no daba margen prácticamente a la venta del producto importado, lo que evidencia que sus costos son competitivos con el mercado nacional, por lo que no se justifica un procedimiento antidumping como el que nos ocupa.</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Al amparo del presente procedimiento, Almexa busca protección bajo la LCE con el único objetivo de salvaguardar y mantener su posición monopólica en el mercado del aluminio y de los productos hechos con base en el mismo.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En caso de la imposición de cuotas compensatorias, como en el caso de Nutrigo, se estaría orillando al productor nacional a adquirir materia prima de su principal competidor en el mercado, dado que Almexa no sólo fabrica la materia prima, también maquila y comercializa el producto terminado con dicha materia prima (charolas y demás recipientes con aluminio troquelado, para la industria alimenticia), por lo que, en aras de proteger a un productor nacional, se desprotegería considerablemente a varios sectores de la industria mexicana.</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Un dato importante que esta autoridad debe considerar al momento de resolver la petición de Almexa, es el relativo a su ineficacia, producto de su propia negligencia como empresa productora dentro de un sector industrial que le da todas las posibilidades de producir su propia energía eléctrica y disminuir considerablemente sus costos en la fabricación del producto investigado, ello con base en la apertura que tiene hoy en día el mercado eléctrico para constituirse como empresa generadora y/o suministradora de dicho insumo, es decir, si Almexa argumenta que sus precios no pueden sercompetitivos con aquellos que ofrecen los exportadores chinos, debe atenderse a qué costos, dentro de su proceso productivo, se ven incrementados ante la falta de su eficiencia como empresa dentro del sector industrial.</w:t>
      </w:r>
    </w:p>
    <w:p w:rsidR="00627F7B" w:rsidRPr="00627F7B" w:rsidRDefault="00627F7B" w:rsidP="00627F7B">
      <w:pPr>
        <w:jc w:val="both"/>
        <w:rPr>
          <w:rFonts w:ascii="Verdana" w:hAnsi="Verdana"/>
          <w:bCs/>
          <w:sz w:val="20"/>
        </w:rPr>
      </w:pPr>
      <w:r w:rsidRPr="00627F7B">
        <w:rPr>
          <w:rFonts w:ascii="Verdana" w:hAnsi="Verdana"/>
          <w:b/>
          <w:bCs/>
          <w:sz w:val="20"/>
        </w:rPr>
        <w:t>33.</w:t>
      </w:r>
      <w:r w:rsidRPr="00627F7B">
        <w:rPr>
          <w:rFonts w:ascii="Verdana" w:hAnsi="Verdana"/>
          <w:bCs/>
          <w:sz w:val="20"/>
        </w:rPr>
        <w:t> Nutrigo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 Nutrigo.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Copia de factura de compra del producto investigado realizada por Nutrigo.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Importaciones del producto investigado realizadas por Nutrigo, en valor y volumen,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Ficha técnica sobre los requisitos de la lámina de aluminio pre lubricada y el proceso de producción del producto denominado "molde de aluminio" (troquelado).</w:t>
      </w:r>
    </w:p>
    <w:p w:rsidR="00627F7B" w:rsidRPr="00627F7B" w:rsidRDefault="00627F7B" w:rsidP="00627F7B">
      <w:pPr>
        <w:jc w:val="both"/>
        <w:rPr>
          <w:rFonts w:ascii="Verdana" w:hAnsi="Verdana"/>
          <w:bCs/>
          <w:sz w:val="20"/>
        </w:rPr>
      </w:pPr>
      <w:r w:rsidRPr="00627F7B">
        <w:rPr>
          <w:rFonts w:ascii="Verdana" w:hAnsi="Verdana"/>
          <w:b/>
          <w:bCs/>
          <w:sz w:val="20"/>
        </w:rPr>
        <w:lastRenderedPageBreak/>
        <w:t>E.</w:t>
      </w:r>
      <w:r w:rsidRPr="00627F7B">
        <w:rPr>
          <w:rFonts w:ascii="Verdana" w:hAnsi="Verdana"/>
          <w:bCs/>
          <w:sz w:val="20"/>
        </w:rPr>
        <w:t>    Comunicación electrónica entre Nutrigo y uno de sus proveedores chinos, relativa a las consecuencias y posiblesproblemas que se ocasionarían en caso de utilizar un producto distinto al recomendado en la maquinaria de troquelado.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Copia de facturas de compras del producto nacional similar al investigado y del producto investigado, realizadas por Nutrigo.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Fichas técnicas del producto nacional similar al investigado y del producto investigado para el proceso de re embobinado.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Factura de compra de producto de origen chino para el proceso de troquelado, realizada por Nutrigo.</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Fichas técnicas del producto de origen chino para el proceso de troquelado.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Copia de pedimentos de importación del producto investigado y del producto de origen chino para el proceso de troquelado.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Copia de pedimentos de importación con sus correspondientes facturas y demás documentos de internación.</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Precio de exportación y ajustes correspondientes a las operaciones de importación realizadas por Nutrigo a México, a través de la fracción arancelaria 7607.11.01 de la TIGIE durante el periodo comprendido de noviembre de 2016 a diciembre de 2017.</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Compras del producto investigado y producto similar nacional realizadas por Nutrigo, en valor y volumen,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Importaciones de la mercancía investigada que ingresa a través de la fracción arancelaria 7607.11.01 de la TIGIE, en valor y volumen, realizadas por Nutrigo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Compras del producto nacional similar al investigado realizadas por Nutrigo, durante el periodo comprendido de septiembre de 2016 a febrero de 2018, con sus respectivas facturas.</w:t>
      </w:r>
    </w:p>
    <w:p w:rsidR="00627F7B" w:rsidRPr="00627F7B" w:rsidRDefault="00627F7B" w:rsidP="00627F7B">
      <w:pPr>
        <w:jc w:val="both"/>
        <w:rPr>
          <w:rFonts w:ascii="Verdana" w:hAnsi="Verdana"/>
          <w:bCs/>
          <w:sz w:val="20"/>
        </w:rPr>
      </w:pPr>
      <w:r w:rsidRPr="00627F7B">
        <w:rPr>
          <w:rFonts w:ascii="Verdana" w:hAnsi="Verdana"/>
          <w:b/>
          <w:bCs/>
          <w:sz w:val="20"/>
        </w:rPr>
        <w:t>3. Exportadores</w:t>
      </w:r>
    </w:p>
    <w:p w:rsidR="00627F7B" w:rsidRPr="00627F7B" w:rsidRDefault="00627F7B" w:rsidP="00627F7B">
      <w:pPr>
        <w:jc w:val="both"/>
        <w:rPr>
          <w:rFonts w:ascii="Verdana" w:hAnsi="Verdana"/>
          <w:bCs/>
          <w:sz w:val="20"/>
        </w:rPr>
      </w:pPr>
      <w:r w:rsidRPr="00627F7B">
        <w:rPr>
          <w:rFonts w:ascii="Verdana" w:hAnsi="Verdana"/>
          <w:b/>
          <w:bCs/>
          <w:sz w:val="20"/>
        </w:rPr>
        <w:t>a. Boxing Ruifeng</w:t>
      </w:r>
    </w:p>
    <w:p w:rsidR="00627F7B" w:rsidRPr="00627F7B" w:rsidRDefault="00627F7B" w:rsidP="00627F7B">
      <w:pPr>
        <w:jc w:val="both"/>
        <w:rPr>
          <w:rFonts w:ascii="Verdana" w:hAnsi="Verdana"/>
          <w:bCs/>
          <w:sz w:val="20"/>
        </w:rPr>
      </w:pPr>
      <w:r w:rsidRPr="00627F7B">
        <w:rPr>
          <w:rFonts w:ascii="Verdana" w:hAnsi="Verdana"/>
          <w:b/>
          <w:bCs/>
          <w:sz w:val="20"/>
        </w:rPr>
        <w:t>34.</w:t>
      </w:r>
      <w:r w:rsidRPr="00627F7B">
        <w:rPr>
          <w:rFonts w:ascii="Verdana" w:hAnsi="Verdana"/>
          <w:bCs/>
          <w:sz w:val="20"/>
        </w:rPr>
        <w:t> El 26 de octubre de 2018 compareció Boxing Ruifeng,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 Boxing Ruifeng.</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Listado de clientes de Boxing Ruifeng.</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Contrato de compraventa de la mercancía investigada entre Boxing Ruifeng y uno de sus clientes nacionales.</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Capacidad instalada del producto objeto de investigación de Boxing Ruifeng.</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Indicadores de la empresa exportadora, relativos a ventas domésticas, exportaciones a México, exportaciones a terceros países y exportaciones totales, correspondientes al periodo investigado.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Diagrama de ventas totales del corporativo correspondientes al producto investigado y producto no investigado, en el mercado interno, México y a terceros países, en yuanes y en dólares,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Exportaciones del producto objeto de investigación a México, realizadas por Boxing Ruifeng.</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Ventas totales en yuanes y dólares correspondientes a la mercancía investigada y no investigada en el mercado interno, en México y en otros países, realizadas por Boxing Ruifeng.</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Canales de distribución de ventas domésticas y de exportación.</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Ventas de exportación a México del producto objeto de investigación, correspondientes al periodo enero de 2017 a agosto de 2018, con su documentación anexa.</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Ajustes al precio de exportación del producto objeto de investigación y el cálculo para los gastos de embalaje, flete interno y flete internacional.</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Ventas en el mercado doméstico del producto objeto de investigación correspondientes al periodo investigado y ajustes.</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Contratos de compraventa domésticos y listas de entrega.</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Cálculo del margen de discriminación de precios elaborado por Boxing Ruifeng.</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Costos de producción y gastos generales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Estado de Resultados de Boxing Ruifeng de 2017.</w:t>
      </w:r>
    </w:p>
    <w:p w:rsidR="00627F7B" w:rsidRPr="00627F7B" w:rsidRDefault="00627F7B" w:rsidP="00627F7B">
      <w:pPr>
        <w:jc w:val="both"/>
        <w:rPr>
          <w:rFonts w:ascii="Verdana" w:hAnsi="Verdana"/>
          <w:bCs/>
          <w:sz w:val="20"/>
        </w:rPr>
      </w:pPr>
      <w:r w:rsidRPr="00627F7B">
        <w:rPr>
          <w:rFonts w:ascii="Verdana" w:hAnsi="Verdana"/>
          <w:b/>
          <w:bCs/>
          <w:sz w:val="20"/>
        </w:rPr>
        <w:t>b. Cuprum Asia</w:t>
      </w:r>
    </w:p>
    <w:p w:rsidR="00627F7B" w:rsidRPr="00627F7B" w:rsidRDefault="00627F7B" w:rsidP="00627F7B">
      <w:pPr>
        <w:jc w:val="both"/>
        <w:rPr>
          <w:rFonts w:ascii="Verdana" w:hAnsi="Verdana"/>
          <w:bCs/>
          <w:sz w:val="20"/>
        </w:rPr>
      </w:pPr>
      <w:r w:rsidRPr="00627F7B">
        <w:rPr>
          <w:rFonts w:ascii="Verdana" w:hAnsi="Verdana"/>
          <w:b/>
          <w:bCs/>
          <w:sz w:val="20"/>
        </w:rPr>
        <w:t>35.</w:t>
      </w:r>
      <w:r w:rsidRPr="00627F7B">
        <w:rPr>
          <w:rFonts w:ascii="Verdana" w:hAnsi="Verdana"/>
          <w:bCs/>
          <w:sz w:val="20"/>
        </w:rPr>
        <w:t> El 26 de octubre de 2018 Cuprum Asia manifestó: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No existe una crisis internacional del aluminio; al mercado internacional del aluminio concurre un mega productor, China, que por sus instalaciones fabriles y recursos disponibles puede satisfacer sus necesidades de foil de aluminio, que se estiman en un 53% de su producción, así como concurrir a los mercados internacionales con un volumen muy considerable en comparación con los</w:t>
      </w:r>
    </w:p>
    <w:p w:rsidR="00627F7B" w:rsidRPr="00627F7B" w:rsidRDefault="00627F7B" w:rsidP="00627F7B">
      <w:pPr>
        <w:jc w:val="both"/>
        <w:rPr>
          <w:rFonts w:ascii="Verdana" w:hAnsi="Verdana"/>
          <w:bCs/>
          <w:sz w:val="20"/>
        </w:rPr>
      </w:pPr>
      <w:r w:rsidRPr="00627F7B">
        <w:rPr>
          <w:rFonts w:ascii="Verdana" w:hAnsi="Verdana"/>
          <w:bCs/>
          <w:sz w:val="20"/>
        </w:rPr>
        <w:t>volúmenes de excedentes exportables que podrían colocar sus competidores internacionales, tales como India, Canadá, Malasia, Turquía, Alemania, Indonesia, entre otros.</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Lo cierto es que las ventajas competitivas naturales, tales como la abundancia de aluminio primario, electricidad y mano de obra, se reflejan en las condiciones de precio que ofrece China al mercado internacional, que se ha encontrado en el periodo analizado en un escenario de escasez, dadas las crecientes necesidades mundiales de foil de aluminio, producto de su amplia aplicación en los segmentos doméstico e industrial; de ahí que la imposición de una cuota compensatoria en dichas condiciones representa, en el caso de México, un peligro grave de inflación de precios de este producto, ya que Almexa no tiene la capacidad para surtir las necesidades del mercado mexicano, jugando un papel dual de autoconsumidor y fabricante de foil de aluminio, seguramente en perjuicio de sus clientes en el mercado de las llamadas cajitas de aluminio.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Sin la participación de China en la producción y comercio del foil de aluminio se crearía un verdadero caos de precios y cantidades, que precisamente llevaría al mercado internacional a una crisis de foil de aluminio.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El alegato central de Almexa es la existencia de una práctica desleal artificialmente creada, a base de una metodología que emplea precios de un país sustituto como valor normal, justificada por una alegada condición de no mercado para la industria china fabricante de foil de aluminio.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Lo cierto es que las decisiones sobre precios son adoptadas por la industria de China en respuesta a señales de mercado y no a directrices gubernamentales, prueba de ello es que: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los precios del aluminio primario, que representa aproximadamente el 70% del total del costo de foil de aluminio, se establecen con base en los que cotiza por el llamado Shanghai Ferrous Metal Exchange, bolsa o lonja en cuyo proceso de formación de precios interactúa en proporción, no sólo del mercado chino sino también de otros mercados, tales como el LME, es decir, se ve influido por hechos de mercado;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dada la abundancia y proximidad de las fuentes de abasto de materia prima (aluminio primario), la industria productora de foil de aluminio de China no paga ningún premio o sobrecosto significativo por movimientos de materia prima, como es el caso de México o Estados Unidos, que son importadores de dicho material y por ello cubren el llamado Premio MW. Esta es una ventaja competitiva que los productos chinos poseen y que se deriva de los recursos naturales con los que cuenta,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en cuanto a los costos de conversión, China ha introducido tecnología de punta, que eficientiza sus operaciones y economiza costos de conversión, además de contar con plantas cuyo tamaño permite economías de escala importantes.</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La conjugación de los factores señalados permite a la industria china de foil de aluminio concurrir a los mercados internacionales a precios competitivos con los de otros países que no cuentan con los recursos naturales ni la tecnología para solventar una posición competitiva, como es el caso de México, Estados Unidos y otros países.</w:t>
      </w:r>
    </w:p>
    <w:p w:rsidR="00627F7B" w:rsidRPr="00627F7B" w:rsidRDefault="00627F7B" w:rsidP="00627F7B">
      <w:pPr>
        <w:jc w:val="both"/>
        <w:rPr>
          <w:rFonts w:ascii="Verdana" w:hAnsi="Verdana"/>
          <w:bCs/>
          <w:sz w:val="20"/>
        </w:rPr>
      </w:pPr>
      <w:r w:rsidRPr="00627F7B">
        <w:rPr>
          <w:rFonts w:ascii="Verdana" w:hAnsi="Verdana"/>
          <w:b/>
          <w:bCs/>
          <w:sz w:val="20"/>
        </w:rPr>
        <w:lastRenderedPageBreak/>
        <w:t>G.</w:t>
      </w:r>
      <w:r w:rsidRPr="00627F7B">
        <w:rPr>
          <w:rFonts w:ascii="Verdana" w:hAnsi="Verdana"/>
          <w:bCs/>
          <w:sz w:val="20"/>
        </w:rPr>
        <w:t>    Almexa pretende imputar a la industria productora de foil de aluminio en China una condición de economía de no mercado, aportando poca y no contundente evidencia directa sobre dicha condición con respecto a la industria del foil de aluminio china. Conforme a la normatividad y práctica administrativa de la autoridad investigadora, Almexa no ha cumplido su carga probatoria sobre este particular y, por lo tanto, debe tenerse por no acreditada la condición de economía de no mercado de la industria productora de foil de aluminio de China y, en consecuencia, desestimar la aplicación de la metodología de determinación de valor normal con base en precios internos de país sustituto.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Las referencias de valor normal ofrecidas por Almexa deben desestimarse en razón de no provenir de una fuente especializada y carecer de información técnica, comercial y especificaciones de producto que permitan una comparación adecuada con el foil de aluminio importado de China y su precio, considerando que las dimensiones, espesor y aleación de este producto son elementos que inciden en su precio, lo que deja en completo estado de indefensión a Cuprum Asia para evaluar la pertinencia de los precios propuestos.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Para efectos de determinar el valor normal en la presente investigación, se propone a Malasia como país sustituto, en caso de que la autoridad investigadora determine considerar a la industria china de foil de aluminio como economía de no mercado, toda vez que Malasia es una economía de mercado, abierta y activa participante en el comercio internacional, produce foil de aluminio y cuenta con</w:t>
      </w:r>
    </w:p>
    <w:p w:rsidR="00627F7B" w:rsidRPr="00627F7B" w:rsidRDefault="00627F7B" w:rsidP="00627F7B">
      <w:pPr>
        <w:jc w:val="both"/>
        <w:rPr>
          <w:rFonts w:ascii="Verdana" w:hAnsi="Verdana"/>
          <w:bCs/>
          <w:sz w:val="20"/>
        </w:rPr>
      </w:pPr>
      <w:r w:rsidRPr="00627F7B">
        <w:rPr>
          <w:rFonts w:ascii="Verdana" w:hAnsi="Verdana"/>
          <w:bCs/>
          <w:sz w:val="20"/>
        </w:rPr>
        <w:t>autosuficiencia en el aluminio primario, a diferencia de Estados Unidos, que importa grandes volúmenes de esta materia prima; asimismo, es un exportador importante de foil de aluminio y su proceso de producción es similar al de China.</w:t>
      </w:r>
    </w:p>
    <w:p w:rsidR="00627F7B" w:rsidRPr="00627F7B" w:rsidRDefault="00627F7B" w:rsidP="00627F7B">
      <w:pPr>
        <w:jc w:val="both"/>
        <w:rPr>
          <w:rFonts w:ascii="Verdana" w:hAnsi="Verdana"/>
          <w:bCs/>
          <w:sz w:val="20"/>
        </w:rPr>
      </w:pPr>
      <w:r w:rsidRPr="00627F7B">
        <w:rPr>
          <w:rFonts w:ascii="Verdana" w:hAnsi="Verdana"/>
          <w:b/>
          <w:bCs/>
          <w:sz w:val="20"/>
        </w:rPr>
        <w:t>36.</w:t>
      </w:r>
      <w:r w:rsidRPr="00627F7B">
        <w:rPr>
          <w:rFonts w:ascii="Verdana" w:hAnsi="Verdana"/>
          <w:bCs/>
          <w:sz w:val="20"/>
        </w:rPr>
        <w:t> Cuprum Asia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del Grupo Cuprum.</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Indicadores de la empresa exportadora, relativos a exportaciones del producto objeto de investigación a México,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Diagrama de ventas totales del producto objeto de investigación y producto no objeto de investigación, en dólares.</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Ventas totales al mercado mexicano por código de producto, en valor y volumen,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Canales de distribución de exportación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Códigos de producto de las exportaciones a México.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Exportaciones del producto objeto de investigación a México, en valor, volumen y tipo de cambio, de agosto de 2016 a diciembre de 2017.</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Facturas comerciales y comprobantes de pago de agosto de 2016 a diciembre de 2017.</w:t>
      </w:r>
    </w:p>
    <w:p w:rsidR="00627F7B" w:rsidRPr="00627F7B" w:rsidRDefault="00627F7B" w:rsidP="00627F7B">
      <w:pPr>
        <w:jc w:val="both"/>
        <w:rPr>
          <w:rFonts w:ascii="Verdana" w:hAnsi="Verdana"/>
          <w:bCs/>
          <w:sz w:val="20"/>
        </w:rPr>
      </w:pPr>
      <w:r w:rsidRPr="00627F7B">
        <w:rPr>
          <w:rFonts w:ascii="Verdana" w:hAnsi="Verdana"/>
          <w:b/>
          <w:bCs/>
          <w:sz w:val="20"/>
        </w:rPr>
        <w:lastRenderedPageBreak/>
        <w:t>I.</w:t>
      </w:r>
      <w:r w:rsidRPr="00627F7B">
        <w:rPr>
          <w:rFonts w:ascii="Verdana" w:hAnsi="Verdana"/>
          <w:bCs/>
          <w:sz w:val="20"/>
        </w:rPr>
        <w:t>     Identidad de precios por medio de la relación de facturas del Grupo Cuprum y de su proveedor chino,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Estudio de mercado sobre la metodología del país sustituto.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Estadísticas sobre las exportaciones de Malasia respecto a las de Estados Unidos, Europa y Japón.</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Impresión de pantalla de la página de Internet www.alcom.com.my sobre los procesos de producción de foil de aluminio en Malasia y China.</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Producción anual de aluminio primario en el mundo correspondiente a 2015, 2016 y 2017.</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Precios de aluminio establecidos por Shanghai Futures Exchange (SHFE).</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Las siguientes notas: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"Perfil de Malasia como país sustituto", obtenida de la página de Internet www.hktdc.com,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"Malasia como productor de papel aluminio", obtenida de la página de Internet https:/alcom.com.my.</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Estudios relativos a la posición de las materias primas de Malasia y las ventajas de la tecnología utilizada en la producción de láminas de aluminio de China frente al resto del mundo y generación de electricidad en la industria del aluminio primario, elaborado por una empresa consultora.</w:t>
      </w:r>
    </w:p>
    <w:p w:rsidR="00627F7B" w:rsidRPr="00627F7B" w:rsidRDefault="00627F7B" w:rsidP="00627F7B">
      <w:pPr>
        <w:jc w:val="both"/>
        <w:rPr>
          <w:rFonts w:ascii="Verdana" w:hAnsi="Verdana"/>
          <w:bCs/>
          <w:sz w:val="20"/>
        </w:rPr>
      </w:pPr>
      <w:r w:rsidRPr="00627F7B">
        <w:rPr>
          <w:rFonts w:ascii="Verdana" w:hAnsi="Verdana"/>
          <w:b/>
          <w:bCs/>
          <w:sz w:val="20"/>
        </w:rPr>
        <w:t>c. Five Star y New Materials</w:t>
      </w:r>
    </w:p>
    <w:p w:rsidR="00627F7B" w:rsidRPr="00627F7B" w:rsidRDefault="00627F7B" w:rsidP="00627F7B">
      <w:pPr>
        <w:jc w:val="both"/>
        <w:rPr>
          <w:rFonts w:ascii="Verdana" w:hAnsi="Verdana"/>
          <w:bCs/>
          <w:sz w:val="20"/>
        </w:rPr>
      </w:pPr>
      <w:r w:rsidRPr="00627F7B">
        <w:rPr>
          <w:rFonts w:ascii="Verdana" w:hAnsi="Verdana"/>
          <w:b/>
          <w:bCs/>
          <w:sz w:val="20"/>
        </w:rPr>
        <w:t>37.</w:t>
      </w:r>
      <w:r w:rsidRPr="00627F7B">
        <w:rPr>
          <w:rFonts w:ascii="Verdana" w:hAnsi="Verdana"/>
          <w:bCs/>
          <w:sz w:val="20"/>
        </w:rPr>
        <w:t> El 26 de octubre de 2018 Five Star y New Materials manifestaron:</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Son productoras de la mercancía investigada, mientras que Hangzhou Dingsheng Import&amp;Export ("Dingsheng IE") y Dinsheng Aluminium Industries (Hong Kong) Trading Co., Limited ("Dingsheng HK"), son empresas comercializadoras involucradas en la exportación del producto investigado a México.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Fue materialmente imposible obtener la información de ventas a México y terceros países para 2015 y 2016, debido a que el método empleado para la búsqueda de las facturas, toma demasiado tiempo considerando los plazos de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Durante el periodo investigado, New Materials exportó el producto investigado a México directamente. Por su parte, Five Star exportó la mercancía investigada a México a través de sus dos empresas comercializadoras relacionadas, Dingsheng IE y Dingsheng HK.</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xml:space="preserve">    Se percataron que el valor normal en el país sustituto presentado por la Solicitante es un precio promedio mensual de foil de aluminio destinado para el </w:t>
      </w:r>
      <w:r w:rsidRPr="00627F7B">
        <w:rPr>
          <w:rFonts w:ascii="Verdana" w:hAnsi="Verdana"/>
          <w:bCs/>
          <w:sz w:val="20"/>
        </w:rPr>
        <w:lastRenderedPageBreak/>
        <w:t>mercado doméstico en los Estados Unidos, con base en las empresas más representativas del producto objeto de investigación en dicho país para el periodo investigado. Sin embargo, la Solicitante no ajustó los gastos de almacén a la empresa</w:t>
      </w:r>
    </w:p>
    <w:p w:rsidR="00627F7B" w:rsidRPr="00627F7B" w:rsidRDefault="00627F7B" w:rsidP="00627F7B">
      <w:pPr>
        <w:jc w:val="both"/>
        <w:rPr>
          <w:rFonts w:ascii="Verdana" w:hAnsi="Verdana"/>
          <w:bCs/>
          <w:sz w:val="20"/>
        </w:rPr>
      </w:pPr>
      <w:r w:rsidRPr="00627F7B">
        <w:rPr>
          <w:rFonts w:ascii="Verdana" w:hAnsi="Verdana"/>
          <w:bCs/>
          <w:sz w:val="20"/>
        </w:rPr>
        <w:t>para llevar los precios a ex fábrica. Solicitan a la autoridad investigadora realizar los ajustes necesarios en el valor normal del país sustituto propuesto por la Solicitante.</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No conocen los indicadores económicos de los productores o de la industria de la mercancía investigada en China, ni el mercado internacional de la mercancía investigada.</w:t>
      </w:r>
    </w:p>
    <w:p w:rsidR="00627F7B" w:rsidRPr="00627F7B" w:rsidRDefault="00627F7B" w:rsidP="00627F7B">
      <w:pPr>
        <w:jc w:val="both"/>
        <w:rPr>
          <w:rFonts w:ascii="Verdana" w:hAnsi="Verdana"/>
          <w:bCs/>
          <w:sz w:val="20"/>
        </w:rPr>
      </w:pPr>
      <w:r w:rsidRPr="00627F7B">
        <w:rPr>
          <w:rFonts w:ascii="Verdana" w:hAnsi="Verdana"/>
          <w:b/>
          <w:bCs/>
          <w:sz w:val="20"/>
        </w:rPr>
        <w:t>38.</w:t>
      </w:r>
      <w:r w:rsidRPr="00627F7B">
        <w:rPr>
          <w:rFonts w:ascii="Verdana" w:hAnsi="Verdana"/>
          <w:bCs/>
          <w:sz w:val="20"/>
        </w:rPr>
        <w:t> New Materials y Five Star presentaron:</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 Five Star y New Materials.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Empresas afiliadas a New Materials.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Clientes de Five Star y New Materials, a quienes venden 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Capacidad instalada del producto objeto de investigación y su utilización de Five Star y New Materials, durante 2015, 2016 y 2017.</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Indicadores de las empresas exportadoras, relativos a producción, inventarios, ventas domésticas, exportaciones a México, exportaciones a terceros países y exportaciones totales, correspondientes a 2015, 2016 y 2017.</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Diagrama de ventas totales de Five Star y New Materials, en yuanes durante el 2017.</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Exportaciones a México del producto objeto de investigación, en valor y volumen, de Five Star y New Materials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Ventas al mercado interno, al mercado mexicano y a otros mercados de exportación, de mercancía investigada y no investigada, por código de producto, en valor y volumen de Five Star y New Materials.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Canales de distribución de ventas de exportación a México, de Five Star y New Materials.</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Ventas de exportación a México del producto objeto de investigación de Five Star a través de sus empresas comercializadoras relacionadas, Dinsheng IE y Dinsheng HK, y de New Materials,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Contratos de compraventa, facturas comerciales, conocimientos de embarque, comprobantes de pago, tasa de tramitación y costos de fletes marítimos de Five Star y New Materials.</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Tipo de cambio de yuanes a dólares por mes en 2017.</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Estados de Resultados de Five Star y New Materials correspondientes a 2017.</w:t>
      </w:r>
    </w:p>
    <w:p w:rsidR="00627F7B" w:rsidRPr="00627F7B" w:rsidRDefault="00627F7B" w:rsidP="00627F7B">
      <w:pPr>
        <w:jc w:val="both"/>
        <w:rPr>
          <w:rFonts w:ascii="Verdana" w:hAnsi="Verdana"/>
          <w:bCs/>
          <w:sz w:val="20"/>
        </w:rPr>
      </w:pPr>
      <w:r w:rsidRPr="00627F7B">
        <w:rPr>
          <w:rFonts w:ascii="Verdana" w:hAnsi="Verdana"/>
          <w:b/>
          <w:bCs/>
          <w:sz w:val="20"/>
        </w:rPr>
        <w:lastRenderedPageBreak/>
        <w:t>d. Jiangsu Zhongji</w:t>
      </w:r>
    </w:p>
    <w:p w:rsidR="00627F7B" w:rsidRPr="00627F7B" w:rsidRDefault="00627F7B" w:rsidP="00627F7B">
      <w:pPr>
        <w:jc w:val="both"/>
        <w:rPr>
          <w:rFonts w:ascii="Verdana" w:hAnsi="Verdana"/>
          <w:bCs/>
          <w:sz w:val="20"/>
        </w:rPr>
      </w:pPr>
      <w:r w:rsidRPr="00627F7B">
        <w:rPr>
          <w:rFonts w:ascii="Verdana" w:hAnsi="Verdana"/>
          <w:b/>
          <w:bCs/>
          <w:sz w:val="20"/>
        </w:rPr>
        <w:t>39.</w:t>
      </w:r>
      <w:r w:rsidRPr="00627F7B">
        <w:rPr>
          <w:rFonts w:ascii="Verdana" w:hAnsi="Verdana"/>
          <w:bCs/>
          <w:sz w:val="20"/>
        </w:rPr>
        <w:t> El 26 de octubre de 2018 Jiangsu Zhongji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Diagrama de la estructura corporativa de Jiangsu Zhongji.</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Clientes a quienes vende 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Copia de facturas comerciales de agosto de 2017, con sus correspondientes órdenes de compra, listas de empaque y conocimientos de embarque.</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Capacidad instalada del producto objeto de investigación y su utilización, correspondiente al 2015, 2016 y 2017.</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Indicadores de la empresa exportadora, relativos a producción, inventarios, ventas domésticas, exportaciones a México, exportaciones a otros países y exportaciones totales durante 2015, 2016 y 2017.</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Diagrama de ventas totales, en yuanes y dólares.</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Ventas al mercado interno, al mercado mexicano y a otros mercados de exportación, de mercancía investigada y no investigada, por código de producto, en valor y volumen, con su respectivo tipo de cambio de yuan a dólar.</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Canales de distribución de ventas domésticas y de exportación.</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Ventas de exportación a México del producto objeto de investigación por código de producto, valor y volumen,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Ajustes al precio de exportación del producto objeto de investigación por gastos de embalaje, por garantías y asistencia técnica, manejo de producto, por flete externo, seguro externo, por flete interno y seguro interno, correspondientes al periodo investigado.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Ventas al mercado interno del producto objeto de investigación por código de producto, valor y volumen, correspondientes al periodo enero de 2017 a febrero de 2018.</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Ajustes al precio de ventas al mercado interno por gastos de embalaje, por garantías, asistencia técnica y servicios, por comisiones o salarios pagados a vendedores, crédito, gastos por manejo de producto, por flete interno y seguro interno.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Órdenes de compra, facturas especiales del impuesto sobre el valor añadido y recibos de pago doméstico.</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Costos de producción y gastos generales del producto producido por Jiangsu Zhongji.</w:t>
      </w:r>
    </w:p>
    <w:p w:rsidR="00627F7B" w:rsidRPr="00627F7B" w:rsidRDefault="00627F7B" w:rsidP="00627F7B">
      <w:pPr>
        <w:jc w:val="both"/>
        <w:rPr>
          <w:rFonts w:ascii="Verdana" w:hAnsi="Verdana"/>
          <w:bCs/>
          <w:sz w:val="20"/>
        </w:rPr>
      </w:pPr>
      <w:r w:rsidRPr="00627F7B">
        <w:rPr>
          <w:rFonts w:ascii="Verdana" w:hAnsi="Verdana"/>
          <w:b/>
          <w:bCs/>
          <w:sz w:val="20"/>
        </w:rPr>
        <w:lastRenderedPageBreak/>
        <w:t>O.</w:t>
      </w:r>
      <w:r w:rsidRPr="00627F7B">
        <w:rPr>
          <w:rFonts w:ascii="Verdana" w:hAnsi="Verdana"/>
          <w:bCs/>
          <w:sz w:val="20"/>
        </w:rPr>
        <w:t>    Cálculo del margen de discriminación de precios, elaborado por Jiangsu Zhongji.</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Estado de Resultados de Jiangsu Zhongji de 2017.</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w:t>
      </w:r>
      <w:r w:rsidRPr="00627F7B">
        <w:rPr>
          <w:rFonts w:ascii="Verdana" w:hAnsi="Verdana"/>
          <w:b/>
          <w:bCs/>
          <w:sz w:val="20"/>
        </w:rPr>
        <w:t>Réplicas</w:t>
      </w:r>
    </w:p>
    <w:p w:rsidR="00627F7B" w:rsidRPr="00627F7B" w:rsidRDefault="00627F7B" w:rsidP="00627F7B">
      <w:pPr>
        <w:jc w:val="both"/>
        <w:rPr>
          <w:rFonts w:ascii="Verdana" w:hAnsi="Verdana"/>
          <w:bCs/>
          <w:sz w:val="20"/>
        </w:rPr>
      </w:pPr>
      <w:r w:rsidRPr="00627F7B">
        <w:rPr>
          <w:rFonts w:ascii="Verdana" w:hAnsi="Verdana"/>
          <w:b/>
          <w:bCs/>
          <w:sz w:val="20"/>
        </w:rPr>
        <w:t>1. Prórrogas</w:t>
      </w:r>
    </w:p>
    <w:p w:rsidR="00627F7B" w:rsidRPr="00627F7B" w:rsidRDefault="00627F7B" w:rsidP="00627F7B">
      <w:pPr>
        <w:jc w:val="both"/>
        <w:rPr>
          <w:rFonts w:ascii="Verdana" w:hAnsi="Verdana"/>
          <w:bCs/>
          <w:sz w:val="20"/>
        </w:rPr>
      </w:pPr>
      <w:r w:rsidRPr="00627F7B">
        <w:rPr>
          <w:rFonts w:ascii="Verdana" w:hAnsi="Verdana"/>
          <w:b/>
          <w:bCs/>
          <w:sz w:val="20"/>
        </w:rPr>
        <w:t>40.</w:t>
      </w:r>
      <w:r w:rsidRPr="00627F7B">
        <w:rPr>
          <w:rFonts w:ascii="Verdana" w:hAnsi="Verdana"/>
          <w:bCs/>
          <w:sz w:val="20"/>
        </w:rPr>
        <w:t> La Secretaría otorgó una prórroga de cinco días a la Solicitante, para que presentara sus réplicas ycontraargumentaciones a la información presentada por sus contrapartes. El plazo venció el 16 de noviembre de 2018.</w:t>
      </w:r>
    </w:p>
    <w:p w:rsidR="00627F7B" w:rsidRPr="00627F7B" w:rsidRDefault="00627F7B" w:rsidP="00627F7B">
      <w:pPr>
        <w:jc w:val="both"/>
        <w:rPr>
          <w:rFonts w:ascii="Verdana" w:hAnsi="Verdana"/>
          <w:bCs/>
          <w:sz w:val="20"/>
        </w:rPr>
      </w:pPr>
      <w:r w:rsidRPr="00627F7B">
        <w:rPr>
          <w:rFonts w:ascii="Verdana" w:hAnsi="Verdana"/>
          <w:b/>
          <w:bCs/>
          <w:sz w:val="20"/>
        </w:rPr>
        <w:t>2. Réplicas</w:t>
      </w:r>
    </w:p>
    <w:p w:rsidR="00627F7B" w:rsidRPr="00627F7B" w:rsidRDefault="00627F7B" w:rsidP="00627F7B">
      <w:pPr>
        <w:jc w:val="both"/>
        <w:rPr>
          <w:rFonts w:ascii="Verdana" w:hAnsi="Verdana"/>
          <w:bCs/>
          <w:sz w:val="20"/>
        </w:rPr>
      </w:pPr>
      <w:r w:rsidRPr="00627F7B">
        <w:rPr>
          <w:rFonts w:ascii="Verdana" w:hAnsi="Verdana"/>
          <w:b/>
          <w:bCs/>
          <w:sz w:val="20"/>
        </w:rPr>
        <w:t>41.</w:t>
      </w:r>
      <w:r w:rsidRPr="00627F7B">
        <w:rPr>
          <w:rFonts w:ascii="Verdana" w:hAnsi="Verdana"/>
          <w:bCs/>
          <w:sz w:val="20"/>
        </w:rPr>
        <w:t> El 16 de noviembre de 2018, la Solicitante presentó sus réplicas y contraargumentaciones a la información presentada por las partes interesadas comparecientes en la presente investigación. Argumentó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exportadoras New Materials, Five Star, Dingsheng IE y Dingsheng HK, no se apersonaron de forma adecuada dentro de la presente investigación, por lo que la autoridad investigadora deberá tener por no presentados sus argumentos y su respuesta al formulario en el desarrollo del presente procedimiento, ya que claramente no acreditan sus representantes la personalidad para promover a nombre de las empresas antes citadas.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En caso de que la autoridad investigadora acepte la información presentada por las empresas referidas, no podrá calcular un margen específico por carecer de información suficiente para ello, ya que éstas reconocieron expresamente que no aportaron precio de exportación porque en sus registros contables no se pueden filtrar los valores y cantidades de sus exportaciones a México, además que es materialmente imposible obtener la información de ventas a México y terceros países para 2015 y 2016.</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Es improcedente determinarles un margen específico a empresas comercializadoras, pues únicamente procede calcular un margen de discriminación de precios específico a las empresas productoras que aporten información suficiente para ello; la autoridad investigadora ha considerado que calcular márgenes de discriminación de precios a empresas comercializadoras no productoras, por regla general, es improcedente, así que ésta deberá circunscribirse a su práctica administrativa, que además, se apega a la legislación antidumping y a la práctica internacional, y no calcular márgenes específicos a ninguna comercializadora que haya comparecido a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a. Importadoras</w:t>
      </w:r>
    </w:p>
    <w:p w:rsidR="00627F7B" w:rsidRPr="00627F7B" w:rsidRDefault="00627F7B" w:rsidP="00627F7B">
      <w:pPr>
        <w:jc w:val="both"/>
        <w:rPr>
          <w:rFonts w:ascii="Verdana" w:hAnsi="Verdana"/>
          <w:bCs/>
          <w:sz w:val="20"/>
        </w:rPr>
      </w:pPr>
      <w:r w:rsidRPr="00627F7B">
        <w:rPr>
          <w:rFonts w:ascii="Verdana" w:hAnsi="Verdana"/>
          <w:b/>
          <w:bCs/>
          <w:sz w:val="20"/>
        </w:rPr>
        <w:t>i. Aluprint y Grafo Regia</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xml:space="preserve">    Carece de sustento y es improcedente la alegación de Aluprint y Grafo Regia respecto a que la Solicitante, supuestamente, se ha enfocado los últimos años a potencializar y aumentar sus importaciones, por lo que en su opinión la disminución en </w:t>
      </w:r>
      <w:r w:rsidRPr="00627F7B">
        <w:rPr>
          <w:rFonts w:ascii="Verdana" w:hAnsi="Verdana"/>
          <w:bCs/>
          <w:sz w:val="20"/>
        </w:rPr>
        <w:lastRenderedPageBreak/>
        <w:t>la participación de la rama de producción nacional en el CNA, se debe a una estrategia de ventas implementada por la rama de producción nacional de redirigir sus ventas al exterior.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Demostró y cuantificó el efecto de sus exportaciones en sus pérdidas operativas, siendo muy menor el efecto, y el factor que contribuyó en mayor medida al daño de la rama de producción nacional fueron las importaciones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Las empresas importadoras alegan sin sustento ni razón alguna, que la pérdida de clientes se deriva de la mala calidad en el servicio, la incapacidad para cumplir las órdenes de compra en tiempo y forma, y no por el desplazamiento por parte de los productos de origen chino, pero sus alegaciones se tratan de meras conjeturas, opiniones sin prueba alguna positiva ni pertinente que las respalde.</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Ha demostrado que sus productos cumplen con las especificaciones y normas internacionales de</w:t>
      </w:r>
    </w:p>
    <w:p w:rsidR="00627F7B" w:rsidRPr="00627F7B" w:rsidRDefault="00627F7B" w:rsidP="00627F7B">
      <w:pPr>
        <w:jc w:val="both"/>
        <w:rPr>
          <w:rFonts w:ascii="Verdana" w:hAnsi="Verdana"/>
          <w:bCs/>
          <w:sz w:val="20"/>
        </w:rPr>
      </w:pPr>
      <w:r w:rsidRPr="00627F7B">
        <w:rPr>
          <w:rFonts w:ascii="Verdana" w:hAnsi="Verdana"/>
          <w:bCs/>
          <w:sz w:val="20"/>
        </w:rPr>
        <w:t>calidad y pueden ser usados en diversidad de industrias como la alimentaria y de empaques flexibles, por tanto, las afirmaciones de las contrapartes deben ser desechadas.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Alegan desprendidamente y sin ninguna sustancia y sustento que se pudo haber solicitado la investigación por amenaza de daño en lugar de esperar a que el daño se materializara y señalan que el hecho de haber realizado las importaciones como una estrategia para permitir la operatividad de la empresa pudo haberse evitado, ya que consideraron como mecanismo idóneo para la situación comercial que atravesaba la Solicitante, el inicio de una investigación sobre la base de amenaza de daño.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Las empresas per se no tienen en mente mecanismos jurídicos como primera opción para contrarrestar las distorsiones del mercado por precios artificialmente bajos y las dificultades que enfrentan debido a dichas distorsiones; como empresas buscan estrategias comerciales para intentar seguir compitiendo. Es por eso que no se puede exigir haber presentado un caso por amenaza de daño, en lugar de importar producto investigado, además de que la legislación en ningún momento prevé dicha obligación.</w:t>
      </w:r>
    </w:p>
    <w:p w:rsidR="00627F7B" w:rsidRPr="00627F7B" w:rsidRDefault="00627F7B" w:rsidP="00627F7B">
      <w:pPr>
        <w:jc w:val="both"/>
        <w:rPr>
          <w:rFonts w:ascii="Verdana" w:hAnsi="Verdana"/>
          <w:bCs/>
          <w:sz w:val="20"/>
        </w:rPr>
      </w:pPr>
      <w:r w:rsidRPr="00627F7B">
        <w:rPr>
          <w:rFonts w:ascii="Verdana" w:hAnsi="Verdana"/>
          <w:b/>
          <w:bCs/>
          <w:sz w:val="20"/>
        </w:rPr>
        <w:t>ii. Aluprint, Bezaury y Grafo Regia</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Alegan sin razón que no se demostró que las importaciones realizadas del producto investigado, no son la causa de la distorsión de los precios internos o la causa del daño alegado conforme al art. 62 fracción I del RLCE, o bien, que fueron la causa del daño alegado; se equivocan y evidencian que no revisaron con cuidado la información presentada en la solicitud de inicio, pues claramente se abordó y cuantificó el efecto de las importaciones en los precios y el daño causado, demostrando que la contribución de las importaciones al daño sufrido fue mínima.</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Es improcedente el argumento de Bezaury de que si las importaciones de Almexa no fueron la causa de su daño, entonces dichas importaciones y los correspondientes exportadores de Almexa deben excluirse del análisis de la autoridad investigadora, ya </w:t>
      </w:r>
      <w:r w:rsidRPr="00627F7B">
        <w:rPr>
          <w:rFonts w:ascii="Verdana" w:hAnsi="Verdana"/>
          <w:bCs/>
          <w:sz w:val="20"/>
        </w:rPr>
        <w:lastRenderedPageBreak/>
        <w:t>que las importaciones de la Solicitante sí contribuyeron al daño sufrido por la rama de producción nacional sólo que de forma casi mínima, siendo las importaciones del producto investigado de terceros en condiciones de discriminación de precios, las que contribuyeron en mayor medida al daño, por lo que no procede excluir a los exportadores de Almexa del análisis.</w:t>
      </w:r>
    </w:p>
    <w:p w:rsidR="00627F7B" w:rsidRPr="00627F7B" w:rsidRDefault="00627F7B" w:rsidP="00627F7B">
      <w:pPr>
        <w:jc w:val="both"/>
        <w:rPr>
          <w:rFonts w:ascii="Verdana" w:hAnsi="Verdana"/>
          <w:bCs/>
          <w:sz w:val="20"/>
        </w:rPr>
      </w:pPr>
      <w:r w:rsidRPr="00627F7B">
        <w:rPr>
          <w:rFonts w:ascii="Verdana" w:hAnsi="Verdana"/>
          <w:b/>
          <w:bCs/>
          <w:sz w:val="20"/>
        </w:rPr>
        <w:t>iii. Bezaury</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importadora argumenta que la autoridad investigadora debe excluir a Almexa de la rama de producción nacional, en virtud de las importaciones que realizó del producto investigado, y que existen otros supuestos productores; sin embargo, el art. 4.1 del Acuerdo Antidumping no obliga a la autoridad investigadora a excluir de la rama de producción nacional a un productor por haber importado el producto investigado, pues es una facultad discrecional; es decir, sus argumentosparten de una lectura incorrecta de las disposiciones legales que invoca, ya que éstas facultan, mas no obligan a la autoridad investigadora a excluir de la rama de producción nacional a un productor-importador.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Almexa tiene interés de productor y sus importaciones no merman dicho ánimo, interés y carácter, contrario a lo alegado por la importadora.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Sin ningún sustento, cuestiona el carácter e interés de productor de la Solicitante, debido a que según ella sus importaciones no son, en su opinión, insignificantes y que la autoridad investigadora debió por tanto excluirla de la rama de producción nacional, pero se equivoca, ya que basado en datos objetivos, es claro el interés de Almexa como productor solicitante representativo de la rama de producción nacional, y que sus importaciones no le merman dicho carácter ni son significativas y no causaron en mayor medida el daño sufrido.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El interés de la Solicitante como productora nacional es incuestionable, siendo incluso la única productora de bobinas de foil de aluminio del país.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La Solicitante se vio obligada a realizar importaciones de producto investigado durante el periodo analizado para poder sobrevivir y continuar operando; no debe cuestionarse por ello su interés como productor nacional, ni inferir erróneamente que tiene más interés de importador que de productor, ya que si se considerara esto último, se llegaría al absurdo de concluir que no existe rama de producción nacional de foil de aluminio, pues la Solicitante es la única productora mexicana de dicho producto, y no tendría sentido que como importador presentara la solicitud de inicio de investigación, la cual por sí misma da cuenta de su interés de continuar luchando como producción nacional por un lugar en el mercado de foil de aluminio mexicano, sin distorsiones causadas por prácticas desleales</w:t>
      </w:r>
    </w:p>
    <w:p w:rsidR="00627F7B" w:rsidRPr="00627F7B" w:rsidRDefault="00627F7B" w:rsidP="00627F7B">
      <w:pPr>
        <w:jc w:val="both"/>
        <w:rPr>
          <w:rFonts w:ascii="Verdana" w:hAnsi="Verdana"/>
          <w:bCs/>
          <w:sz w:val="20"/>
        </w:rPr>
      </w:pPr>
      <w:r w:rsidRPr="00627F7B">
        <w:rPr>
          <w:rFonts w:ascii="Verdana" w:hAnsi="Verdana"/>
          <w:bCs/>
          <w:sz w:val="20"/>
        </w:rPr>
        <w:t>de los exportadores chinos.</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xml:space="preserve">    Es claro su interés como productora nacional, y aun cuando tuvo que recurrir a importar producto chino para poder seguir operando, ha disminuido radicalmente sus </w:t>
      </w:r>
      <w:r w:rsidRPr="00627F7B">
        <w:rPr>
          <w:rFonts w:ascii="Verdana" w:hAnsi="Verdana"/>
          <w:bCs/>
          <w:sz w:val="20"/>
        </w:rPr>
        <w:lastRenderedPageBreak/>
        <w:t>importaciones con el fin de apostar por vez definitiva a impulsar la producción nacional de bobinas de foil de aluminio similares a las investigadas.</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Resulta difícil creer que Bezaury se aventure a alegar sin presentar una sola prueba de su dicho, que esta reducción se debe a un supuesto conflicto comercial con los exportadores de Almexa, o a una estrategia para justificar la solicitud de investigación antidumping; la autoridad investigadora no debe tolerar afirmaciones tan audaces de parte de las contrapartes basadas en simples adivinaciones o conjeturas que no tienen cabida en un procedimiento legal, en el que se debe conocer la verdad sobre los hechos y pruebas que consten en el expediente.</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No quiere dejar de producir en México; al contrario, ha apostado por continuar invirtiendo, ser más productiva, como lo demostró con los proyectos de inversión para la producción de foil de aluminio, y tiene el compromiso de continuar creando empleos y derrama económica que conlleva la producción de bobinas de foil de aluminio en México, pero únicamente puede hacerlo si se eliminan las distorsiones creadas por el producto chino que ingresa al país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De conformidad con el artículo 65 del RLCE, las circunstancias específicas de la industria del aluminio mundial que llevaron a la Solicitante a importar producto chino, deben ser tomadas en cuenta por la autoridad en su determinación de representatividad en términos del artículo 4.1 inciso (i) del Acuerdo Antidumping y 40 del RLCE, y en su determinación de daño conforme al artículo 3.4 y 3.5 del Acuerdo Antidumping y el artículo 41 fracción III de la LCE.</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Es improcedente que se aplique por analogía, el umbral del 3% de volumen de importaciones al que se refiere el art. 5.8 y aplicado por analogía al 3.3 del Acuerdo Antidumping, como falsamente alega Bezaury, para determinar si las importaciones de un productor solicitante son insignificantes o no y negarle el carácter de productor; la legislación antidumping no señala un umbral o cuantifica cuántas importaciones del productor se requieren para negar que tiene interés de productor, como alega falsamente Bezaury, ni establece la obligación de la autoridad investigadora de evaluar si las importaciones de un productor solicitante son o no insignificantes para determinar su interés de productor.</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La única disposición antidumping que literalmente se refiere al interés de un productor, es el artículo 62 fracción II del RLCE; ya que señala expresamente, que cuando un productor-importador tiene identidad de intereses con los importadores o propicia la realización de importaciones en condiciones de discriminación de precios, no presentaría una solicitud de investigación antidumping; lo que a contrario </w:t>
      </w:r>
      <w:r w:rsidRPr="00627F7B">
        <w:rPr>
          <w:rFonts w:ascii="Verdana" w:hAnsi="Verdana"/>
          <w:bCs/>
          <w:i/>
          <w:iCs/>
          <w:sz w:val="20"/>
        </w:rPr>
        <w:t>sensu</w:t>
      </w:r>
      <w:r w:rsidRPr="00627F7B">
        <w:rPr>
          <w:rFonts w:ascii="Verdana" w:hAnsi="Verdana"/>
          <w:bCs/>
          <w:sz w:val="20"/>
        </w:rPr>
        <w:t> significa que, si el productor-importador sí presenta una solicitud de investigación antidumping, como lo hizo Almexa, entonces, sin lugar a dudas, tiene interés de productor nacional.</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xml:space="preserve">    Bezaury alega sin razón que la autoridad debe actualizar el periodo analizado a agosto de 2018, ya que la información no es reciente, pero la solicitud de la contraparte carece de fundamento legal y es improcedente, pues el periodo analizado propuesto por la Solicitante y aceptado por la autoridad en la Resolución de Inicio, </w:t>
      </w:r>
      <w:r w:rsidRPr="00627F7B">
        <w:rPr>
          <w:rFonts w:ascii="Verdana" w:hAnsi="Verdana"/>
          <w:bCs/>
          <w:sz w:val="20"/>
        </w:rPr>
        <w:lastRenderedPageBreak/>
        <w:t>permite recabar pruebas positivas y objetivas para la determinación del daño, en términos del artículo 3.1 del Acuerdo Antidumping, y nada en la legislación antidumping obliga a la autoridad a actualizar el periodo analizado y el periodo investigado.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La única restricción que la práctica internacional ha definido es que 15 meses transcurridos entre el fin del periodo investigado y el inicio de una investigación sí se consideran violatorios, cuestión que no ha ocurrido en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Para apoyar sus alegaciones, la contraparte invoca las Recomendaciones del Comité de Prácticas Antidumping de la OMC, así como el caso México Medidas antidumping definitivas sobre la carne de bovino y el arroz, WT/DS295/AB/R del 29 de noviembre de 2005, de los cuales se desprende justo lo contrario a lo que alega; la contraparte no logra presentar un solo precedente internacional que establezca que determinar el periodo investigado con distancia de 5 meses a la solicitud sea un mal uso de la autoridad de su facultad discrecional y, por ende, violatorio de la legislación antidumping.</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Bezaury alega sin razón que se incluyeron indebidamente en el análisis de importaciones, regímenes aduaneros distintos al de importación definitiva, como el de régimen temporal y el de cualquier otro régimen, ya que la Solicitante no solicitó expresamente su inclusión y, por tanto, se debiera presumir, en la opinión de la contraparte, que las importaciones bajo regímenes distintas al definitivo no son la causa del daño.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Es clara la intención de la Solicitante de que las importaciones objeto de su solicitud incluyan las realizadas bajo los regímenes definitivo y temporal; de no ser considerado así, se llegaría al absurdo de que la Solicitante no refirió expresamente en su petición de investigación las importaciones del régimen definitivo, la autoridad no pueda incluir éstas en el análisis.</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Bezaury alega sin fundamento que la autoridad investigadora incluyó en su análisis de daño la producción y ventas de autoconsumo, pero esto es incorrecto, ya que, si bien la autoridad señaló en la Resolución de Inicio que efectivamente la producción destinada a autoconsumo había disminuido, no analizó la situación de la rama de producción nacional en los mercados en donde se emplean las bobinas como insumo para la fabricación de otros productos, y para los cuales Almexa autoconsume bobinas.</w:t>
      </w:r>
    </w:p>
    <w:p w:rsidR="00627F7B" w:rsidRPr="00627F7B" w:rsidRDefault="00627F7B" w:rsidP="00627F7B">
      <w:pPr>
        <w:jc w:val="both"/>
        <w:rPr>
          <w:rFonts w:ascii="Verdana" w:hAnsi="Verdana"/>
          <w:bCs/>
          <w:sz w:val="20"/>
        </w:rPr>
      </w:pPr>
      <w:r w:rsidRPr="00627F7B">
        <w:rPr>
          <w:rFonts w:ascii="Verdana" w:hAnsi="Verdana"/>
          <w:b/>
          <w:bCs/>
          <w:sz w:val="20"/>
        </w:rPr>
        <w:t>R.</w:t>
      </w:r>
      <w:r w:rsidRPr="00627F7B">
        <w:rPr>
          <w:rFonts w:ascii="Verdana" w:hAnsi="Verdana"/>
          <w:bCs/>
          <w:sz w:val="20"/>
        </w:rPr>
        <w:t>    La autoridad investigadora únicamente refirió que la pérdida de producción dirigida al autoconsumo era consistente con el argumento de la Solicitante en el sentido de que el aumento de las importaciones investigadas afectó también su fabricación de otros productos finales; asimismo, la disminución del autoconsumo en relación a la producción nacional durante el periodo analizado muestra una mayor dependencia de la Solicitante hacia el mercado interno que es en donde compite directamente con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lastRenderedPageBreak/>
        <w:t>S.</w:t>
      </w:r>
      <w:r w:rsidRPr="00627F7B">
        <w:rPr>
          <w:rFonts w:ascii="Verdana" w:hAnsi="Verdana"/>
          <w:bCs/>
          <w:sz w:val="20"/>
        </w:rPr>
        <w:t>    Cabe señalar que, contrario a lo señalado por Bezaury, la autoridad investigadora nunca refirió ni analizó las ventas de producto fabricado por Almexa a partir de bobinas destinadas a autoconsumo; la autoridad investigadora enfatizó que dicha disminución causaba mayor dependencia de la Solicitante de sus ventas en el mercado de bobinas donde compite directamente con las importaciones investigadas, que es donde correctamente se analiza el daño en términos del artículo3 del Acuerdo Antidumping.</w:t>
      </w:r>
    </w:p>
    <w:p w:rsidR="00627F7B" w:rsidRPr="00627F7B" w:rsidRDefault="00627F7B" w:rsidP="00627F7B">
      <w:pPr>
        <w:jc w:val="both"/>
        <w:rPr>
          <w:rFonts w:ascii="Verdana" w:hAnsi="Verdana"/>
          <w:bCs/>
          <w:sz w:val="20"/>
        </w:rPr>
      </w:pPr>
      <w:r w:rsidRPr="00627F7B">
        <w:rPr>
          <w:rFonts w:ascii="Verdana" w:hAnsi="Verdana"/>
          <w:b/>
          <w:bCs/>
          <w:sz w:val="20"/>
        </w:rPr>
        <w:t>iv. Bezaury e Icontech</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Icontech alega incorrectamente que no se pueden establecer cuotas compensatorias porque Almexa no abastece al 100% del mercado mexicano y Bezaury alega que Almexa no tiene la capacidad de abastecer a todo el mercado mexicano, y que la imposición de cuotas compensatorias tendría un efecto negativo en la economía nacional. Sus argumentos son improcedentes pues, además de atribuirse facultades de legislar un nuevo requisito para la procedencia de la aplicación de cuotas compensatorias, las contrapartes olvidan que las cuotas compensatorias de ninguna forma limitarán o prohibirán la importación de bobinas de foil de aluminio de origen chino.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Las cuotas compensatorias únicamente tienen la finalidad de eliminar las distorsiones de precios causadas por la discriminación de precios realizado por los exportadores chinos; los consumidores mexicanos de foil de aluminio podrán seguir adquiriendo producto chino, o de cualquier otro país de origen, así como producto nacional, mismo que cuenta con una capacidad libremente disponible en el periodo investigado (que no ha podido utilizar como consecuencia de las prácticas desleales de los exportadores chinos), pudiendo elegir el que más les plazca entre una gama amplia de opciones de productos que no tengan precios distorsionados por una práctica desleal.</w:t>
      </w:r>
    </w:p>
    <w:p w:rsidR="00627F7B" w:rsidRPr="00627F7B" w:rsidRDefault="00627F7B" w:rsidP="00627F7B">
      <w:pPr>
        <w:jc w:val="both"/>
        <w:rPr>
          <w:rFonts w:ascii="Verdana" w:hAnsi="Verdana"/>
          <w:bCs/>
          <w:sz w:val="20"/>
        </w:rPr>
      </w:pPr>
      <w:r w:rsidRPr="00627F7B">
        <w:rPr>
          <w:rFonts w:ascii="Verdana" w:hAnsi="Verdana"/>
          <w:b/>
          <w:bCs/>
          <w:sz w:val="20"/>
        </w:rPr>
        <w:t>v. Cuprum</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importadora acepta expresamente que incurre en costos derivados de la administración y operación de su exportador Cuprum Asia, el reconocimiento anterior es motivo suficiente para actualizar el supuesto del artículo 2.3 del Acuerdo Antidumping, que establece que el precio de exportación debe reconstruirse sobre la base del precio al que el producto se revenda por vez primera a un comprador independiente, o una base razonable cuando existe vinculación entreexportador e importador.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Sólo en caso de que la autoridad investigadora determine calcular un margen específico al exportador Cuprum Asia, a lo cual se opone Almexa por ser un mero comercializador del producto investigado, deberá solicitar a Cuprum los precios a los que revende el producto para que proceda a la reconstrucción del precio de exportación del exportador Cuprum Asia, o bien, si el producto no es revendido, si el importador mismo lo consume, para que proceda la reconstrucción sobre una base razonable que determine la autoridad.</w:t>
      </w:r>
    </w:p>
    <w:p w:rsidR="00627F7B" w:rsidRPr="00627F7B" w:rsidRDefault="00627F7B" w:rsidP="00627F7B">
      <w:pPr>
        <w:jc w:val="both"/>
        <w:rPr>
          <w:rFonts w:ascii="Verdana" w:hAnsi="Verdana"/>
          <w:bCs/>
          <w:sz w:val="20"/>
        </w:rPr>
      </w:pPr>
      <w:r w:rsidRPr="00627F7B">
        <w:rPr>
          <w:rFonts w:ascii="Verdana" w:hAnsi="Verdana"/>
          <w:b/>
          <w:bCs/>
          <w:sz w:val="20"/>
        </w:rPr>
        <w:t>vi. Galas de México</w:t>
      </w:r>
    </w:p>
    <w:p w:rsidR="00627F7B" w:rsidRPr="00627F7B" w:rsidRDefault="00627F7B" w:rsidP="00627F7B">
      <w:pPr>
        <w:jc w:val="both"/>
        <w:rPr>
          <w:rFonts w:ascii="Verdana" w:hAnsi="Verdana"/>
          <w:bCs/>
          <w:sz w:val="20"/>
        </w:rPr>
      </w:pPr>
      <w:r w:rsidRPr="00627F7B">
        <w:rPr>
          <w:rFonts w:ascii="Verdana" w:hAnsi="Verdana"/>
          <w:b/>
          <w:bCs/>
          <w:sz w:val="20"/>
        </w:rPr>
        <w:lastRenderedPageBreak/>
        <w:t>A.</w:t>
      </w:r>
      <w:r w:rsidRPr="00627F7B">
        <w:rPr>
          <w:rFonts w:ascii="Verdana" w:hAnsi="Verdana"/>
          <w:bCs/>
          <w:sz w:val="20"/>
        </w:rPr>
        <w:t>    Es falso que existan otros productores nacionales de producto similar al investigado, pues Almexa es la única empresa en México que tiene activos productivos para seguir el proceso productivo involucrado en la fabricación de la mercancía similar a la investigada; el resto de las empresas son meras comercializadoras. Galas de México señaló incorrectamente a Cuprum y Cobalbo como presuntos productores del producto nacional, presentando ligas electrónicas que remiten a sus respectivos catálogos de productos, sin demostrar que ellos fabrican el producto nacional similar al investigado.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Alega sin razón que al utilizar una metodología de país sustituto para el cálculo del valor normal se está violando el Protocolo de Adhesión de China a la Organización Mundial del Comercio, pero las contrapartes se equivocan, pues como lo demostró la Solicitante, con respecto al trato de China en investigaciones antidumping, al expirar el inciso (a)(ii) del párrafo 15 del Protocolo de Adhesión de China a la OMC, no se eliminó la posibilidad de tratar a China como una economía de no mercado, pues el párrafo 15(d) del Protocolo, el cual sigue vigente al día de hoy, señala expresamente que China tiene la carga de la prueba de demostrar que en su economía prevalecen condiciones de mercado de conformidad con la legislación del país importador, que en el caso de México debe ser conforme al artículo 48 del RLCE.</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Galas de México alega que el daño a la producción nacional no se debe al simple crecimiento de las importaciones que se presentó durante el periodo investigado, sino a una supuesta falta de capacidad y limitaciones para fabricar el producto, por no contar con instalaciones, maquinarias o tecnologías que le permitan fabricar el producto conforme a las necesidades y requerimientos del mercado, pero no presentaron una sola prueba para sustentar su dicho.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Se demostró que además de contar con capacidad instalada disponible durante todo el periodo analizado, la competencia desleal ocasionó que la utilización de la capacidad instalada se redujera en forma importante durante el periodo investigado al disminuir en 16 puntos porcentuales.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La contraparte podrá constatar en la solicitud, que existe un constante interés por mantener sus instalaciones y maquinarias dentro de las más óptimas condiciones, a efecto de poder mantener los estándares de calidad que son solicitados en el mercado nacional, por lo que la afirmación de la contraparte no cuenta con sustento alguno y debe ser desestimada por la autoridad investigadora.</w:t>
      </w:r>
    </w:p>
    <w:p w:rsidR="00627F7B" w:rsidRPr="00627F7B" w:rsidRDefault="00627F7B" w:rsidP="00627F7B">
      <w:pPr>
        <w:jc w:val="both"/>
        <w:rPr>
          <w:rFonts w:ascii="Verdana" w:hAnsi="Verdana"/>
          <w:bCs/>
          <w:sz w:val="20"/>
        </w:rPr>
      </w:pPr>
      <w:r w:rsidRPr="00627F7B">
        <w:rPr>
          <w:rFonts w:ascii="Verdana" w:hAnsi="Verdana"/>
          <w:b/>
          <w:bCs/>
          <w:sz w:val="20"/>
        </w:rPr>
        <w:t>vii. Icontech</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empresa importadora alega incorrectamente que existen diversas clasificaciones del producto investigado, lo que hace que no tengan el mismo diámetro y ancho que el producto nacional, por lo que supuestamente no tienen los mismos precios, derivado de los diversos procesos de laminación y corte a los que se somete el foil, afectando supuestamente la comparabilidad de precios.</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Las características físicas que refiere Icontech, han sido establecidas como parámetros para la definición del producto investigado; esas características también las contempla el producto estadounidense y sus precios utilizados para el cálculo del valor normal, tanto precio de exportación como valor normal, por lo tanto, consideran precios de productos con características esenciales similares.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Icontech es quien debe demostrar, con pruebas objetivas y positivas, la procedencia de un ajuste por diferencias físicas, tal y como lo dispone el artículo 36 de la LCE, que expresamente impone la carga de la prueba de un ajuste a la parte que lo solicita. Es claro que Icontech no presenta una sola prueba para poder sostener que la comparabilidad de precios se ve afectada.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 importadora alega sin ningún sustento, que la metodología de depuración de la base de importaciones presentada por Almexa está sesgada, y que, por tanto, el precio de exportación también, pero sus argumentos son meras conjeturas sin soporte ni razón; una prueba de ello es que la contraparte no fue capaz ni siquiera de identificar cuáles son los supuestos elementos no objetivos o no razonables de los que se queja en la metodología seguida, ni de presentar una sola prueba de los mismos.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Siguió una metodología de depuración de la base de datos de importación que partió de identificar registro por registro; la propia autoridad investigadora en la Resolución de Inicio confirma la razonabilidad de dicha metodología de depuración y la acepta.</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Las afirmaciones realizadas por Icontech son erróneas, debido a que sí se hizo una depuración exhaustiva de todos los productos que no son objeto de análisis y únicamente se consideraron las importaciones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Carece de sustancia y razón la alegación de Icontech de que supuestamente el daño se debió a la pérdida de clientes por supuestos problemas de Almexa en tiempos de entrega de producto, ya que no demuestra su dicho y la información que presenta no es pertinente, debido a que se encuentra fuera del periodo analizado.</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Icontech sólo se limita a señalar la existencia de los correos, pero no proporciona el nombre de la empresa, por lo que deja en estado de indefensión a la Solicitante de replicar sobre dicha información, ya que no permite identificar quién es el emisario de dicha información y no permite a la</w:t>
      </w:r>
    </w:p>
    <w:p w:rsidR="00627F7B" w:rsidRPr="00627F7B" w:rsidRDefault="00627F7B" w:rsidP="00627F7B">
      <w:pPr>
        <w:jc w:val="both"/>
        <w:rPr>
          <w:rFonts w:ascii="Verdana" w:hAnsi="Verdana"/>
          <w:bCs/>
          <w:sz w:val="20"/>
        </w:rPr>
      </w:pPr>
      <w:r w:rsidRPr="00627F7B">
        <w:rPr>
          <w:rFonts w:ascii="Verdana" w:hAnsi="Verdana"/>
          <w:bCs/>
          <w:sz w:val="20"/>
        </w:rPr>
        <w:t>Solicitante tener certeza de la validez de la misma, ni saber si dicha información tiene relación con el producto similar al investigado.</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Es improcedente y además frívola la alegación de Icontech de que en todo caso debe iniciarse una investigación por subvenciones, y no por discriminación de precios, o que el daño se deba a apoyos del gobierno chino (subvenciones), pues la Solicitante demostró todos los supuestos legales para acreditar la procedencia de una investigación por discriminación de precios, y la importadora únicamente alega sin ningún sustento lo que en su opinión es adecuado, sin desvirtuar ni probar nada.</w:t>
      </w:r>
    </w:p>
    <w:p w:rsidR="00627F7B" w:rsidRPr="00627F7B" w:rsidRDefault="00627F7B" w:rsidP="00627F7B">
      <w:pPr>
        <w:jc w:val="both"/>
        <w:rPr>
          <w:rFonts w:ascii="Verdana" w:hAnsi="Verdana"/>
          <w:bCs/>
          <w:sz w:val="20"/>
        </w:rPr>
      </w:pPr>
      <w:r w:rsidRPr="00627F7B">
        <w:rPr>
          <w:rFonts w:ascii="Verdana" w:hAnsi="Verdana"/>
          <w:b/>
          <w:bCs/>
          <w:sz w:val="20"/>
        </w:rPr>
        <w:lastRenderedPageBreak/>
        <w:t>J.</w:t>
      </w:r>
      <w:r w:rsidRPr="00627F7B">
        <w:rPr>
          <w:rFonts w:ascii="Verdana" w:hAnsi="Verdana"/>
          <w:bCs/>
          <w:sz w:val="20"/>
        </w:rPr>
        <w:t>     Asimismo, se demostró que el daño es causado por las importaciones investigadas realizadas en condiciones de discriminación de precios por los exportadores chinos; si además, como considera Icontech, dichos exportadores reciben subsidios que pudieran calificar como ilegales para la procedencia de una investigación por subvenciones, es independiente de la presente investigación y no impide la conducción de ésta.</w:t>
      </w:r>
    </w:p>
    <w:p w:rsidR="00627F7B" w:rsidRPr="00627F7B" w:rsidRDefault="00627F7B" w:rsidP="00627F7B">
      <w:pPr>
        <w:jc w:val="both"/>
        <w:rPr>
          <w:rFonts w:ascii="Verdana" w:hAnsi="Verdana"/>
          <w:bCs/>
          <w:sz w:val="20"/>
        </w:rPr>
      </w:pPr>
      <w:r w:rsidRPr="00627F7B">
        <w:rPr>
          <w:rFonts w:ascii="Verdana" w:hAnsi="Verdana"/>
          <w:b/>
          <w:bCs/>
          <w:sz w:val="20"/>
        </w:rPr>
        <w:t>K.</w:t>
      </w:r>
      <w:r w:rsidRPr="00627F7B">
        <w:rPr>
          <w:rFonts w:ascii="Verdana" w:hAnsi="Verdana"/>
          <w:bCs/>
          <w:sz w:val="20"/>
        </w:rPr>
        <w:t>    El reconocimiento de Icontech de la existencia de intervención gubernamental china, apoya el tratamiento de China como economía de no mercado para efectos de la presente investigación y otras relacionadas con el mismo sector al que pertenece el producto investigado.</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Alega sin sustento que la evolución de las variables financieras de la Solicitante, dan cuenta de una recuperación significativa, al referirse al desempeño del Rendimiento sobre la Inversión en Activos (ROA). Es muy peculiar el concepto que tiene Icontech de que la variación mencionada represente una recuperación significativa; sin embargo, está equivocado en atribuir esa variación al producto investigado. Es evidente que Icontech ni siquiera leyó los párrafos completos de la Resolución de Inicio en donde la autoridad investigadora explica con toda claridad que la contribución al ROA del producto similar fue negativa en los tres periodos y que la información a la que se refiere Icontech (la del -1.1% al 1.5%), se refiere a un grupo de productos de la compañía que incluye varios productos, además, del producto investigado.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Por la lógica más elemental habiendo demostrado que las utilidades operativas sobre ventas fueron negativas en el producto investigado, es imposible que el ROA sea positivo en la producción y ventas de las bobinas de foil de aluminio.</w:t>
      </w:r>
    </w:p>
    <w:p w:rsidR="00627F7B" w:rsidRPr="00627F7B" w:rsidRDefault="00627F7B" w:rsidP="00627F7B">
      <w:pPr>
        <w:jc w:val="both"/>
        <w:rPr>
          <w:rFonts w:ascii="Verdana" w:hAnsi="Verdana"/>
          <w:bCs/>
          <w:sz w:val="20"/>
        </w:rPr>
      </w:pPr>
      <w:r w:rsidRPr="00627F7B">
        <w:rPr>
          <w:rFonts w:ascii="Verdana" w:hAnsi="Verdana"/>
          <w:b/>
          <w:bCs/>
          <w:sz w:val="20"/>
        </w:rPr>
        <w:t>N.</w:t>
      </w:r>
      <w:r w:rsidRPr="00627F7B">
        <w:rPr>
          <w:rFonts w:ascii="Verdana" w:hAnsi="Verdana"/>
          <w:bCs/>
          <w:sz w:val="20"/>
        </w:rPr>
        <w:t>    Independientemente de los errores de la afirmación de Icontech sobre la supuesta recuperación significativa de la rama de producción nacional, y aunque los datos fueran positivos, que no lo son, no debe olvidar que la determinación de daño incluirá una evaluación de todos los factores e índices económicos y no se realiza sobre factores aislados, como lo ordena el artículo 3.4 del Acuerdo Antidumping.</w:t>
      </w:r>
    </w:p>
    <w:p w:rsidR="00627F7B" w:rsidRPr="00627F7B" w:rsidRDefault="00627F7B" w:rsidP="00627F7B">
      <w:pPr>
        <w:jc w:val="both"/>
        <w:rPr>
          <w:rFonts w:ascii="Verdana" w:hAnsi="Verdana"/>
          <w:bCs/>
          <w:sz w:val="20"/>
        </w:rPr>
      </w:pPr>
      <w:r w:rsidRPr="00627F7B">
        <w:rPr>
          <w:rFonts w:ascii="Verdana" w:hAnsi="Verdana"/>
          <w:b/>
          <w:bCs/>
          <w:sz w:val="20"/>
        </w:rPr>
        <w:t>O.</w:t>
      </w:r>
      <w:r w:rsidRPr="00627F7B">
        <w:rPr>
          <w:rFonts w:ascii="Verdana" w:hAnsi="Verdana"/>
          <w:bCs/>
          <w:sz w:val="20"/>
        </w:rPr>
        <w:t>    Icontech alega sin ningún sustento o razón que, dado que el producto investigado es un commodity, los precios se explican por la tendencia mundial y que no corresponden a operaciones objeto de discriminación de precios; que en todo caso si hubiera alguna disminución artificial en el precio de las importaciones chinas, ésta obedece a causas ajenas a las presuntas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P.</w:t>
      </w:r>
      <w:r w:rsidRPr="00627F7B">
        <w:rPr>
          <w:rFonts w:ascii="Verdana" w:hAnsi="Verdana"/>
          <w:bCs/>
          <w:sz w:val="20"/>
        </w:rPr>
        <w:t>    Icontech no presenta una sola prueba de su dicho, se trata de meras conjeturas que por ese simple hecho deben ser desestimadas por la autoridad; además, sus alegaciones son incorrectas y soportan lo alegado por la Solicitante respecto a las grandes distorsiones que causa China en toda la industria del aluminio y del producto investigado, desde la misma materia prima (el aluminio primario).</w:t>
      </w:r>
    </w:p>
    <w:p w:rsidR="00627F7B" w:rsidRPr="00627F7B" w:rsidRDefault="00627F7B" w:rsidP="00627F7B">
      <w:pPr>
        <w:jc w:val="both"/>
        <w:rPr>
          <w:rFonts w:ascii="Verdana" w:hAnsi="Verdana"/>
          <w:bCs/>
          <w:sz w:val="20"/>
        </w:rPr>
      </w:pPr>
      <w:r w:rsidRPr="00627F7B">
        <w:rPr>
          <w:rFonts w:ascii="Verdana" w:hAnsi="Verdana"/>
          <w:b/>
          <w:bCs/>
          <w:sz w:val="20"/>
        </w:rPr>
        <w:t>Q.</w:t>
      </w:r>
      <w:r w:rsidRPr="00627F7B">
        <w:rPr>
          <w:rFonts w:ascii="Verdana" w:hAnsi="Verdana"/>
          <w:bCs/>
          <w:sz w:val="20"/>
        </w:rPr>
        <w:t xml:space="preserve">    Se le recuerda a la contraparte la noción fundamental de que, aun siendo un commodity que siga precios internacionales, la discriminación de precios se configura </w:t>
      </w:r>
      <w:r w:rsidRPr="00627F7B">
        <w:rPr>
          <w:rFonts w:ascii="Verdana" w:hAnsi="Verdana"/>
          <w:bCs/>
          <w:sz w:val="20"/>
        </w:rPr>
        <w:lastRenderedPageBreak/>
        <w:t>al exportar a un precio menor al precio al que se vende el producto similar en el país exportador (o en el presente caso, en el país sustituto), por lo que los commodities no están exentos de exportarse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R.</w:t>
      </w:r>
      <w:r w:rsidRPr="00627F7B">
        <w:rPr>
          <w:rFonts w:ascii="Verdana" w:hAnsi="Verdana"/>
          <w:bCs/>
          <w:sz w:val="20"/>
        </w:rPr>
        <w:t>    Icontech alega que la disminución que está padeciendo la Solicitante en sus volúmenes de producción y ventas se explica por el desplazamiento que está registrando en el mercado de productos finales; lo anterior además de infundado, es falso, ya que todo el análisis y determinación de daño de la autoridad investigadora versó, correctamente, sobre indicadores de la rama de producción nacional de foil de aluminio, no de la situación de la rama de producción nacional en otros mercados en donde se emplean las bobinas como insumo para la fabricación de otros productos.</w:t>
      </w:r>
    </w:p>
    <w:p w:rsidR="00627F7B" w:rsidRPr="00627F7B" w:rsidRDefault="00627F7B" w:rsidP="00627F7B">
      <w:pPr>
        <w:jc w:val="both"/>
        <w:rPr>
          <w:rFonts w:ascii="Verdana" w:hAnsi="Verdana"/>
          <w:bCs/>
          <w:sz w:val="20"/>
        </w:rPr>
      </w:pPr>
      <w:r w:rsidRPr="00627F7B">
        <w:rPr>
          <w:rFonts w:ascii="Verdana" w:hAnsi="Verdana"/>
          <w:b/>
          <w:bCs/>
          <w:sz w:val="20"/>
        </w:rPr>
        <w:t>S.</w:t>
      </w:r>
      <w:r w:rsidRPr="00627F7B">
        <w:rPr>
          <w:rFonts w:ascii="Verdana" w:hAnsi="Verdana"/>
          <w:bCs/>
          <w:sz w:val="20"/>
        </w:rPr>
        <w:t>    La afirmación de Icontech conlleva a suponer que la contraparte sí analizó, examinó y evaluó</w:t>
      </w:r>
    </w:p>
    <w:p w:rsidR="00627F7B" w:rsidRPr="00627F7B" w:rsidRDefault="00627F7B" w:rsidP="00627F7B">
      <w:pPr>
        <w:jc w:val="both"/>
        <w:rPr>
          <w:rFonts w:ascii="Verdana" w:hAnsi="Verdana"/>
          <w:bCs/>
          <w:sz w:val="20"/>
        </w:rPr>
      </w:pPr>
      <w:r w:rsidRPr="00627F7B">
        <w:rPr>
          <w:rFonts w:ascii="Verdana" w:hAnsi="Verdana"/>
          <w:bCs/>
          <w:sz w:val="20"/>
        </w:rPr>
        <w:t>pruebas relacionadas con los mercados de los productos finales para poder afirmar, como lo hace, que existe un supuesto desplazamiento de la rama de producción nacional en dichos mercados, análisis de otros mercados que por cierto no presenta ni comparte en su comparecencia, lo cual desde luego es insostenible, ya que la Solicitante realizó su análisis y determinación con base en pruebas pertinentes sobre el producto investigado y el similar de fabricación nacional, y no en pruebas que no corresponden exclusivamente al producto investigado.</w:t>
      </w:r>
    </w:p>
    <w:p w:rsidR="00627F7B" w:rsidRPr="00627F7B" w:rsidRDefault="00627F7B" w:rsidP="00627F7B">
      <w:pPr>
        <w:jc w:val="both"/>
        <w:rPr>
          <w:rFonts w:ascii="Verdana" w:hAnsi="Verdana"/>
          <w:bCs/>
          <w:sz w:val="20"/>
        </w:rPr>
      </w:pPr>
      <w:r w:rsidRPr="00627F7B">
        <w:rPr>
          <w:rFonts w:ascii="Verdana" w:hAnsi="Verdana"/>
          <w:b/>
          <w:bCs/>
          <w:sz w:val="20"/>
        </w:rPr>
        <w:t>T.</w:t>
      </w:r>
      <w:r w:rsidRPr="00627F7B">
        <w:rPr>
          <w:rFonts w:ascii="Verdana" w:hAnsi="Verdana"/>
          <w:bCs/>
          <w:sz w:val="20"/>
        </w:rPr>
        <w:t>    Carece de sustento alguno y razón la alegación de Icontech de que las cuotas compensatorias supuestamente promoverían prácticas monopólicas, pues las cuotas no impiden la concurrencia de importaciones de China ni de otros orígenes, siendo que la autoridad investigadora además no tiene facultades para analizar la existencia de prácticas monopólicas, en todo caso Almexa no tiene poder sustancial en el mercado de foil de aluminio nacional.</w:t>
      </w:r>
    </w:p>
    <w:p w:rsidR="00627F7B" w:rsidRPr="00627F7B" w:rsidRDefault="00627F7B" w:rsidP="00627F7B">
      <w:pPr>
        <w:jc w:val="both"/>
        <w:rPr>
          <w:rFonts w:ascii="Verdana" w:hAnsi="Verdana"/>
          <w:bCs/>
          <w:sz w:val="20"/>
        </w:rPr>
      </w:pPr>
      <w:r w:rsidRPr="00627F7B">
        <w:rPr>
          <w:rFonts w:ascii="Verdana" w:hAnsi="Verdana"/>
          <w:b/>
          <w:bCs/>
          <w:sz w:val="20"/>
        </w:rPr>
        <w:t>b. Exportadoras</w:t>
      </w:r>
    </w:p>
    <w:p w:rsidR="00627F7B" w:rsidRPr="00627F7B" w:rsidRDefault="00627F7B" w:rsidP="00627F7B">
      <w:pPr>
        <w:jc w:val="both"/>
        <w:rPr>
          <w:rFonts w:ascii="Verdana" w:hAnsi="Verdana"/>
          <w:bCs/>
          <w:sz w:val="20"/>
        </w:rPr>
      </w:pPr>
      <w:r w:rsidRPr="00627F7B">
        <w:rPr>
          <w:rFonts w:ascii="Verdana" w:hAnsi="Verdana"/>
          <w:b/>
          <w:bCs/>
          <w:sz w:val="20"/>
        </w:rPr>
        <w:t>i. Cuprum Asia</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exportadora propone infructuosamente a Malasia como país sustituto, pero la contraparte olvida que la elección de país sustituto no es una cuestión de prelación entre países; no logró desvirtuar a Estados Unidos como país sustituto, y si es que hubiera desvirtuado el uso de Estados Unidos como país sustituto, lo cual se niega, no presentó una sola prueba pertinente y objetiva para demostrar que Malasia fuera un país que cumpliera con los requisitos para ser un país sustituto idóneo.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No se puede pretender que la autoridad evalúe al mejor país sustituto, ya que esto impondría a las partes una carga probatoria no razonable, concluyendo que la selección de país sustituto, en particular cuando se refiere a China, se realiza a partir de los criterios previstos en los artículos 2.7 del Acuerdo Antidumping, 33 de la LCE, 48 del RLCE y el numeral 15 literal a) del Protocolo de Adhesión de China a la OMC.</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xml:space="preserve">    Antes de sugerir reemplazar al país sustituto de China en la presente investigación, debió desvirtuar a Estados Unidos como país que cubre los requisitos </w:t>
      </w:r>
      <w:r w:rsidRPr="00627F7B">
        <w:rPr>
          <w:rFonts w:ascii="Verdana" w:hAnsi="Verdana"/>
          <w:bCs/>
          <w:sz w:val="20"/>
        </w:rPr>
        <w:lastRenderedPageBreak/>
        <w:t>legales para ser tomado por país sustituto de China en el presente procedimiento, para que en todo caso, la autoridad revisara y considerara su información respecto a su propuesta de Malasia como país sustituto; sin embargo, eso no sucedió.</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 información a la que hace referencia Cuprum Asia de producción en Malasia se refiere a un solo productor Aluminium Company of Malasya Berhard (ALCOM); además, dicho productor no produce producto similar al investigado, sino únicamente fin stock y foil de calibre pesado (empaques con una capa de laca, cables para telecomunicación y foil convertido); aunque ALCOM fabricara producto similar al investigado su capacidad de producción anual es muy pequeña comparada con la de China.</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Como menciona la propia exportadora, la capacidad de producción de ALCOM es de 36,000 toneladas por año de láminas de aluminio en banda caliente, las cuales es claro que, si ALCOM produjera producto similar al investigado, no todas se destinarían a producir dicho producto; mientras que la producción anual del producto investigado en China más reciente de la que se tiene conocimiento es de 807,000 toneladas, que es más cercana a la producción del producto similar al investigado de Estados Unidos, que fue de 470,000 toneladas en el mismo año.</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Por si fuera poco, Cuprum Asia no aporta referencias de precios para calcular el valor normal con base en precios internos de Malasia.</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Cuprum Asia alega, sin ningún sustento, que las referencias de valor normal ofrecidas por Almexa deben desestimarse en razón de no provenir de una fuente especializada, carecer de información técnica, comercial y especificaciones de producto que permitan una comparación adecuada con el foil de aluminio importado de China. Sus alegaciones son infundadas, erróneas y carecen en absoluto de sustento o prueba en qué basarse.</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Pasa por alto que las referencias de precios de Estados Unidos presentadas por Almexa, son aún más exactas que cualquier referencia de revista especializada, ya que se trata de precios de transacciones de los principales productores de Estados Unidos de producto similar al investigado, que venden el producto similar en su mercado interno, lo cual brinda mucho mayor certidumbre a la confiabilidad de los precios.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Es erróneo, como lo alega Cuprum Asia, que los precios del foil de origen chino resulten de factores de mercado, ya que ella misma reconoce que se deben a la sobre oferta del aluminio primario, y a</w:t>
      </w:r>
    </w:p>
    <w:p w:rsidR="00627F7B" w:rsidRPr="00627F7B" w:rsidRDefault="00627F7B" w:rsidP="00627F7B">
      <w:pPr>
        <w:jc w:val="both"/>
        <w:rPr>
          <w:rFonts w:ascii="Verdana" w:hAnsi="Verdana"/>
          <w:bCs/>
          <w:sz w:val="20"/>
        </w:rPr>
      </w:pPr>
      <w:r w:rsidRPr="00627F7B">
        <w:rPr>
          <w:rFonts w:ascii="Verdana" w:hAnsi="Verdana"/>
          <w:bCs/>
          <w:sz w:val="20"/>
        </w:rPr>
        <w:t>estímulos fiscales y económicos por parte del gobierno chino, entre otros.</w:t>
      </w:r>
    </w:p>
    <w:p w:rsidR="00627F7B" w:rsidRPr="00627F7B" w:rsidRDefault="00627F7B" w:rsidP="00627F7B">
      <w:pPr>
        <w:jc w:val="both"/>
        <w:rPr>
          <w:rFonts w:ascii="Verdana" w:hAnsi="Verdana"/>
          <w:bCs/>
          <w:sz w:val="20"/>
        </w:rPr>
      </w:pPr>
      <w:r w:rsidRPr="00627F7B">
        <w:rPr>
          <w:rFonts w:ascii="Verdana" w:hAnsi="Verdana"/>
          <w:b/>
          <w:bCs/>
          <w:sz w:val="20"/>
        </w:rPr>
        <w:t>J.</w:t>
      </w:r>
      <w:r w:rsidRPr="00627F7B">
        <w:rPr>
          <w:rFonts w:ascii="Verdana" w:hAnsi="Verdana"/>
          <w:bCs/>
          <w:sz w:val="20"/>
        </w:rPr>
        <w:t>     Lo que la contraparte llama abundancia del aluminio primario que le da ventaja competitiva al producto chino, es artificialmente creada por un impuesto a la exportación de aluminio primario mantenido por el gobierno chino que desincentiva la exportación de lingotes y billets de aluminio primario, precisamente para incentivar la producción doméstica de productos con valor agregado, encareciendo la materia prima alrededor del mundo.</w:t>
      </w:r>
    </w:p>
    <w:p w:rsidR="00627F7B" w:rsidRPr="00627F7B" w:rsidRDefault="00627F7B" w:rsidP="00627F7B">
      <w:pPr>
        <w:jc w:val="both"/>
        <w:rPr>
          <w:rFonts w:ascii="Verdana" w:hAnsi="Verdana"/>
          <w:bCs/>
          <w:sz w:val="20"/>
        </w:rPr>
      </w:pPr>
      <w:r w:rsidRPr="00627F7B">
        <w:rPr>
          <w:rFonts w:ascii="Verdana" w:hAnsi="Verdana"/>
          <w:b/>
          <w:bCs/>
          <w:sz w:val="20"/>
        </w:rPr>
        <w:lastRenderedPageBreak/>
        <w:t>K.</w:t>
      </w:r>
      <w:r w:rsidRPr="00627F7B">
        <w:rPr>
          <w:rFonts w:ascii="Verdana" w:hAnsi="Verdana"/>
          <w:bCs/>
          <w:sz w:val="20"/>
        </w:rPr>
        <w:t>    A su vez, el gobierno chino mantiene una reducción fiscal sobre las exportaciones de productos de aluminio terminados o semi-terminados, como lo es el producto investigado, para incentivarlas.</w:t>
      </w:r>
    </w:p>
    <w:p w:rsidR="00627F7B" w:rsidRPr="00627F7B" w:rsidRDefault="00627F7B" w:rsidP="00627F7B">
      <w:pPr>
        <w:jc w:val="both"/>
        <w:rPr>
          <w:rFonts w:ascii="Verdana" w:hAnsi="Verdana"/>
          <w:bCs/>
          <w:sz w:val="20"/>
        </w:rPr>
      </w:pPr>
      <w:r w:rsidRPr="00627F7B">
        <w:rPr>
          <w:rFonts w:ascii="Verdana" w:hAnsi="Verdana"/>
          <w:b/>
          <w:bCs/>
          <w:sz w:val="20"/>
        </w:rPr>
        <w:t>L.</w:t>
      </w:r>
      <w:r w:rsidRPr="00627F7B">
        <w:rPr>
          <w:rFonts w:ascii="Verdana" w:hAnsi="Verdana"/>
          <w:bCs/>
          <w:sz w:val="20"/>
        </w:rPr>
        <w:t>    Respecto a la existencia de condiciones de una economía de no mercado en la industria china del producto investigado, es una cuestión que ni siquiera los exportadores y productores chinos comparecientes a esta investigación, han controvertido.</w:t>
      </w:r>
    </w:p>
    <w:p w:rsidR="00627F7B" w:rsidRPr="00627F7B" w:rsidRDefault="00627F7B" w:rsidP="00627F7B">
      <w:pPr>
        <w:jc w:val="both"/>
        <w:rPr>
          <w:rFonts w:ascii="Verdana" w:hAnsi="Verdana"/>
          <w:bCs/>
          <w:sz w:val="20"/>
        </w:rPr>
      </w:pPr>
      <w:r w:rsidRPr="00627F7B">
        <w:rPr>
          <w:rFonts w:ascii="Verdana" w:hAnsi="Verdana"/>
          <w:b/>
          <w:bCs/>
          <w:sz w:val="20"/>
        </w:rPr>
        <w:t>M.</w:t>
      </w:r>
      <w:r w:rsidRPr="00627F7B">
        <w:rPr>
          <w:rFonts w:ascii="Verdana" w:hAnsi="Verdana"/>
          <w:bCs/>
          <w:sz w:val="20"/>
        </w:rPr>
        <w:t>    Lo que afirma Cuprum Asia respecto a la supuesta influencia de los datos del mercado en la fijación de los precios SHFE, no es pertinente, pues se refiere a información que está fuera del periodo analizado en la presente investigación, por lo que carecen de cualquier valor probatorio.</w:t>
      </w:r>
    </w:p>
    <w:p w:rsidR="00627F7B" w:rsidRPr="00627F7B" w:rsidRDefault="00627F7B" w:rsidP="00627F7B">
      <w:pPr>
        <w:jc w:val="both"/>
        <w:rPr>
          <w:rFonts w:ascii="Verdana" w:hAnsi="Verdana"/>
          <w:bCs/>
          <w:sz w:val="20"/>
        </w:rPr>
      </w:pPr>
      <w:r w:rsidRPr="00627F7B">
        <w:rPr>
          <w:rFonts w:ascii="Verdana" w:hAnsi="Verdana"/>
          <w:b/>
          <w:bCs/>
          <w:sz w:val="20"/>
        </w:rPr>
        <w:t>ii. Five Star y New Materials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exportadora alega, sin ninguna razón, que el valor normal calculado a partir de precios internos del país sustituto debe ajustarse por gastos de almacén, pero su solicitud es improcedente, ya que las referencias de precios presentadas por la Solicitante son precios ex fábrica, eso implica que son precios puestos en la planta del productor, sin adicionar ningún gasto extra de transporte para su entrega o almacenamiento.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Para asegurar la comparabilidad de precios entre valor normal y precio de exportación conforme al artículo 2.4 del Acuerdo Antidumping, Almexa ajustó el precio de exportación por flete y seguro de China a México, así como un ajuste por el plazo de pago y un ajuste por flete interno en China, para llevarlo a nivel ex fábrica. Si la contraparte consideraba que existió un ajuste al valor normal que no se realizó, debió presentar las pruebas pertinentes para realizarlo y no lo hizo, conforme a lo establecido por el artículo 36 de la LCE.</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empresa exportadora acepta el tratamiento de China como una economía de no mercado, aceptando con ello que las políticas internas e intervencionistas de China en el mercado del aluminio, dan como resultado que la producción del producto investigado, no responda a las señales del mercado.</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El gobierno chino, no el mercado, restringe sus exportaciones de aluminio primario (por lo que sus precios están por debajo de los precios internacionales de la materia prima) y estimula la producción de aluminio procesado e inunda el mercado mundial con estos productos; conductas absolutamente contrarias a las señales del mercado internacional que demandan lo que China restringe artificialmente y estimula lo que el resto del mundo ofrece.</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Lo anterior, actualiza los supuestos legales para considerar a China como una economía centralmente planificada o de no mercado conforme a lo establecido en el artículo 48 del RLCE, en el sector específico de aluminio y, en particular, en el de bobinas de foil de aluminio investigadas, como ya lo han aceptado los productores chinos.</w:t>
      </w:r>
    </w:p>
    <w:p w:rsidR="00627F7B" w:rsidRPr="00627F7B" w:rsidRDefault="00627F7B" w:rsidP="00627F7B">
      <w:pPr>
        <w:jc w:val="both"/>
        <w:rPr>
          <w:rFonts w:ascii="Verdana" w:hAnsi="Verdana"/>
          <w:bCs/>
          <w:sz w:val="20"/>
        </w:rPr>
      </w:pPr>
      <w:r w:rsidRPr="00627F7B">
        <w:rPr>
          <w:rFonts w:ascii="Verdana" w:hAnsi="Verdana"/>
          <w:b/>
          <w:bCs/>
          <w:sz w:val="20"/>
        </w:rPr>
        <w:lastRenderedPageBreak/>
        <w:t>42.</w:t>
      </w:r>
      <w:r w:rsidRPr="00627F7B">
        <w:rPr>
          <w:rFonts w:ascii="Verdana" w:hAnsi="Verdana"/>
          <w:bCs/>
          <w:sz w:val="20"/>
        </w:rPr>
        <w:t> Almexa presentó:</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Prueba de laboratorio sobre la permeabilidad para foil de 6 y 7 micras, realizada por la FABES Forschungs-GmbH.</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Respuesta emitida por el IMEDAL, dirigida a la Dirección General de Industrias Pesadas y de Alta Tecnología de la Secretaría de Economía.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Prueba de laboratorio de las especificaciones técnicas del foil nacional, realizada por Intertek.</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Requerimientos de información</w:t>
      </w:r>
    </w:p>
    <w:p w:rsidR="00627F7B" w:rsidRPr="00627F7B" w:rsidRDefault="00627F7B" w:rsidP="00627F7B">
      <w:pPr>
        <w:jc w:val="both"/>
        <w:rPr>
          <w:rFonts w:ascii="Verdana" w:hAnsi="Verdana"/>
          <w:bCs/>
          <w:sz w:val="20"/>
        </w:rPr>
      </w:pPr>
      <w:r w:rsidRPr="00627F7B">
        <w:rPr>
          <w:rFonts w:ascii="Verdana" w:hAnsi="Verdana"/>
          <w:b/>
          <w:bCs/>
          <w:sz w:val="20"/>
        </w:rPr>
        <w:t>1. Prórrogas</w:t>
      </w:r>
    </w:p>
    <w:p w:rsidR="00627F7B" w:rsidRPr="00627F7B" w:rsidRDefault="00627F7B" w:rsidP="00627F7B">
      <w:pPr>
        <w:jc w:val="both"/>
        <w:rPr>
          <w:rFonts w:ascii="Verdana" w:hAnsi="Verdana"/>
          <w:bCs/>
          <w:sz w:val="20"/>
        </w:rPr>
      </w:pPr>
      <w:r w:rsidRPr="00627F7B">
        <w:rPr>
          <w:rFonts w:ascii="Verdana" w:hAnsi="Verdana"/>
          <w:b/>
          <w:bCs/>
          <w:sz w:val="20"/>
        </w:rPr>
        <w:t>43.</w:t>
      </w:r>
      <w:r w:rsidRPr="00627F7B">
        <w:rPr>
          <w:rFonts w:ascii="Verdana" w:hAnsi="Verdana"/>
          <w:bCs/>
          <w:sz w:val="20"/>
        </w:rPr>
        <w:t> La Secretaría otorgó prórroga de diez días hábiles a las importadoras Aluprint, Bezaury, Cuprum, Galas de México, Grafo Regia, Icontech, International Foam y Nutrigo; a las exportadoras Boxing Ruifeng, Cuprum Asia, Five Star, New Materials y Jiangsu Zhongji para presentar su respuesta a los requerimientos de información que la Secretaría les formuló el 17, 18 y 19 de diciembre de 2018. Los plazos vencieron el 29, 30 de enero y 1 de febrero de 2019, respectivamente.</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2. Partes interesadas</w:t>
      </w:r>
    </w:p>
    <w:p w:rsidR="00627F7B" w:rsidRPr="00627F7B" w:rsidRDefault="00627F7B" w:rsidP="00627F7B">
      <w:pPr>
        <w:jc w:val="both"/>
        <w:rPr>
          <w:rFonts w:ascii="Verdana" w:hAnsi="Verdana"/>
          <w:bCs/>
          <w:sz w:val="20"/>
        </w:rPr>
      </w:pPr>
      <w:r w:rsidRPr="00627F7B">
        <w:rPr>
          <w:rFonts w:ascii="Verdana" w:hAnsi="Verdana"/>
          <w:b/>
          <w:bCs/>
          <w:sz w:val="20"/>
        </w:rPr>
        <w:t>a. Solicitante</w:t>
      </w:r>
    </w:p>
    <w:p w:rsidR="00627F7B" w:rsidRPr="00627F7B" w:rsidRDefault="00627F7B" w:rsidP="00627F7B">
      <w:pPr>
        <w:jc w:val="both"/>
        <w:rPr>
          <w:rFonts w:ascii="Verdana" w:hAnsi="Verdana"/>
          <w:bCs/>
          <w:sz w:val="20"/>
        </w:rPr>
      </w:pPr>
      <w:r w:rsidRPr="00627F7B">
        <w:rPr>
          <w:rFonts w:ascii="Verdana" w:hAnsi="Verdana"/>
          <w:b/>
          <w:bCs/>
          <w:sz w:val="20"/>
        </w:rPr>
        <w:t>44.</w:t>
      </w:r>
      <w:r w:rsidRPr="00627F7B">
        <w:rPr>
          <w:rFonts w:ascii="Verdana" w:hAnsi="Verdana"/>
          <w:bCs/>
          <w:sz w:val="20"/>
        </w:rPr>
        <w:t> El 30 de enero de 2019 la Solicitante respondió al requerimiento de información que la Secretaría le formuló el 14 de diciembre de 2018, para que presentara información sobre los procesos de producción para fabricar el foil de aluminio de diferentes espesores, las normas o especificaciones que se aplican, cifras de empleo y salarios durante el periodo analizado; así como para que explicara los factores o elementos que dependen de la elección de determinada aleación y su impacto en la similitud del producto objeto de investigación y el de fabricación nacional, los elementos físicos y/o técnicos para distinguir el producto fin stock del foil de aluminio.</w:t>
      </w:r>
    </w:p>
    <w:p w:rsidR="00627F7B" w:rsidRPr="00627F7B" w:rsidRDefault="00627F7B" w:rsidP="00627F7B">
      <w:pPr>
        <w:jc w:val="both"/>
        <w:rPr>
          <w:rFonts w:ascii="Verdana" w:hAnsi="Verdana"/>
          <w:bCs/>
          <w:sz w:val="20"/>
        </w:rPr>
      </w:pPr>
      <w:r w:rsidRPr="00627F7B">
        <w:rPr>
          <w:rFonts w:ascii="Verdana" w:hAnsi="Verdana"/>
          <w:b/>
          <w:bCs/>
          <w:sz w:val="20"/>
        </w:rPr>
        <w:t>b. Importadoras</w:t>
      </w:r>
    </w:p>
    <w:p w:rsidR="00627F7B" w:rsidRPr="00627F7B" w:rsidRDefault="00627F7B" w:rsidP="00627F7B">
      <w:pPr>
        <w:jc w:val="both"/>
        <w:rPr>
          <w:rFonts w:ascii="Verdana" w:hAnsi="Verdana"/>
          <w:bCs/>
          <w:sz w:val="20"/>
        </w:rPr>
      </w:pPr>
      <w:r w:rsidRPr="00627F7B">
        <w:rPr>
          <w:rFonts w:ascii="Verdana" w:hAnsi="Verdana"/>
          <w:b/>
          <w:bCs/>
          <w:sz w:val="20"/>
        </w:rPr>
        <w:t>i. Aluprint</w:t>
      </w:r>
    </w:p>
    <w:p w:rsidR="00627F7B" w:rsidRPr="00627F7B" w:rsidRDefault="00627F7B" w:rsidP="00627F7B">
      <w:pPr>
        <w:jc w:val="both"/>
        <w:rPr>
          <w:rFonts w:ascii="Verdana" w:hAnsi="Verdana"/>
          <w:bCs/>
          <w:sz w:val="20"/>
        </w:rPr>
      </w:pPr>
      <w:r w:rsidRPr="00627F7B">
        <w:rPr>
          <w:rFonts w:ascii="Verdana" w:hAnsi="Verdana"/>
          <w:b/>
          <w:bCs/>
          <w:sz w:val="20"/>
        </w:rPr>
        <w:t>45.</w:t>
      </w:r>
      <w:r w:rsidRPr="00627F7B">
        <w:rPr>
          <w:rFonts w:ascii="Verdana" w:hAnsi="Verdana"/>
          <w:bCs/>
          <w:sz w:val="20"/>
        </w:rPr>
        <w:t> El 29 de enero de 2019 Aluprint respondió al requerimiento de información que la Secretaría le formuló el 17 de diciembre de 2018, para que presentara información sobre las condiciones de Estados Unidos para competir con el mercado chino de foil de aluminio; precisara diversos aspectos de su sistema de distribución y algunos elementos de sus facturas comerciales; aportara una descripción detallada sobre los elementos que integran sus códigos de producto, y explicara las diferencias del producto nacional y el que importó de China.</w:t>
      </w:r>
    </w:p>
    <w:p w:rsidR="00627F7B" w:rsidRPr="00627F7B" w:rsidRDefault="00627F7B" w:rsidP="00627F7B">
      <w:pPr>
        <w:jc w:val="both"/>
        <w:rPr>
          <w:rFonts w:ascii="Verdana" w:hAnsi="Verdana"/>
          <w:bCs/>
          <w:sz w:val="20"/>
        </w:rPr>
      </w:pPr>
      <w:r w:rsidRPr="00627F7B">
        <w:rPr>
          <w:rFonts w:ascii="Verdana" w:hAnsi="Verdana"/>
          <w:b/>
          <w:bCs/>
          <w:sz w:val="20"/>
        </w:rPr>
        <w:t>ii. Bezaury</w:t>
      </w:r>
    </w:p>
    <w:p w:rsidR="00627F7B" w:rsidRPr="00627F7B" w:rsidRDefault="00627F7B" w:rsidP="00627F7B">
      <w:pPr>
        <w:jc w:val="both"/>
        <w:rPr>
          <w:rFonts w:ascii="Verdana" w:hAnsi="Verdana"/>
          <w:bCs/>
          <w:sz w:val="20"/>
        </w:rPr>
      </w:pPr>
      <w:r w:rsidRPr="00627F7B">
        <w:rPr>
          <w:rFonts w:ascii="Verdana" w:hAnsi="Verdana"/>
          <w:b/>
          <w:bCs/>
          <w:sz w:val="20"/>
        </w:rPr>
        <w:lastRenderedPageBreak/>
        <w:t>46.</w:t>
      </w:r>
      <w:r w:rsidRPr="00627F7B">
        <w:rPr>
          <w:rFonts w:ascii="Verdana" w:hAnsi="Verdana"/>
          <w:bCs/>
          <w:sz w:val="20"/>
        </w:rPr>
        <w:t> El 30 de enero de 2019 Bezaury respondió al requerimiento de información que la Secretaría le formuló el 17 de diciembre de 2018, para que presentara información sobre la totalidad de sus operaciones de importación realizadas durante 2017 y copia de diversos pedimentos.</w:t>
      </w:r>
    </w:p>
    <w:p w:rsidR="00627F7B" w:rsidRPr="00627F7B" w:rsidRDefault="00627F7B" w:rsidP="00627F7B">
      <w:pPr>
        <w:jc w:val="both"/>
        <w:rPr>
          <w:rFonts w:ascii="Verdana" w:hAnsi="Verdana"/>
          <w:bCs/>
          <w:sz w:val="20"/>
        </w:rPr>
      </w:pPr>
      <w:r w:rsidRPr="00627F7B">
        <w:rPr>
          <w:rFonts w:ascii="Verdana" w:hAnsi="Verdana"/>
          <w:b/>
          <w:bCs/>
          <w:sz w:val="20"/>
        </w:rPr>
        <w:t>iii. Cuprum</w:t>
      </w:r>
    </w:p>
    <w:p w:rsidR="00627F7B" w:rsidRPr="00627F7B" w:rsidRDefault="00627F7B" w:rsidP="00627F7B">
      <w:pPr>
        <w:jc w:val="both"/>
        <w:rPr>
          <w:rFonts w:ascii="Verdana" w:hAnsi="Verdana"/>
          <w:bCs/>
          <w:sz w:val="20"/>
        </w:rPr>
      </w:pPr>
      <w:r w:rsidRPr="00627F7B">
        <w:rPr>
          <w:rFonts w:ascii="Verdana" w:hAnsi="Verdana"/>
          <w:b/>
          <w:bCs/>
          <w:sz w:val="20"/>
        </w:rPr>
        <w:t>47.</w:t>
      </w:r>
      <w:r w:rsidRPr="00627F7B">
        <w:rPr>
          <w:rFonts w:ascii="Verdana" w:hAnsi="Verdana"/>
          <w:bCs/>
          <w:sz w:val="20"/>
        </w:rPr>
        <w:t> El 29 de enero de 2019 Cuprum respondió al requerimiento de información que la Secretaría le formuló el 17 de diciembre de 2018, para que presentara información sobre el estatus económico de China y la industria fabricante del foil de aluminio.</w:t>
      </w:r>
    </w:p>
    <w:p w:rsidR="00627F7B" w:rsidRPr="00627F7B" w:rsidRDefault="00627F7B" w:rsidP="00627F7B">
      <w:pPr>
        <w:jc w:val="both"/>
        <w:rPr>
          <w:rFonts w:ascii="Verdana" w:hAnsi="Verdana"/>
          <w:bCs/>
          <w:sz w:val="20"/>
        </w:rPr>
      </w:pPr>
      <w:r w:rsidRPr="00627F7B">
        <w:rPr>
          <w:rFonts w:ascii="Verdana" w:hAnsi="Verdana"/>
          <w:b/>
          <w:bCs/>
          <w:sz w:val="20"/>
        </w:rPr>
        <w:t>iv. Galas de México</w:t>
      </w:r>
    </w:p>
    <w:p w:rsidR="00627F7B" w:rsidRPr="00627F7B" w:rsidRDefault="00627F7B" w:rsidP="00627F7B">
      <w:pPr>
        <w:jc w:val="both"/>
        <w:rPr>
          <w:rFonts w:ascii="Verdana" w:hAnsi="Verdana"/>
          <w:bCs/>
          <w:sz w:val="20"/>
        </w:rPr>
      </w:pPr>
      <w:r w:rsidRPr="00627F7B">
        <w:rPr>
          <w:rFonts w:ascii="Verdana" w:hAnsi="Verdana"/>
          <w:b/>
          <w:bCs/>
          <w:sz w:val="20"/>
        </w:rPr>
        <w:t>48.</w:t>
      </w:r>
      <w:r w:rsidRPr="00627F7B">
        <w:rPr>
          <w:rFonts w:ascii="Verdana" w:hAnsi="Verdana"/>
          <w:bCs/>
          <w:sz w:val="20"/>
        </w:rPr>
        <w:t> El 31 de enero de 2019 Galas de México respondió al requerimiento de información que la Secretaría le formuló el 18 de diciembre de 2018, para que presentara una clasificación de la mercancía investigada considerando las características físicas esenciales que afectan la comparabilidad entre el precio de exportación y el valor normal, la participación de cada elemento en la estructura de costos de producción e información considerando la condición de mercado en China.</w:t>
      </w:r>
    </w:p>
    <w:p w:rsidR="00627F7B" w:rsidRPr="00627F7B" w:rsidRDefault="00627F7B" w:rsidP="00627F7B">
      <w:pPr>
        <w:jc w:val="both"/>
        <w:rPr>
          <w:rFonts w:ascii="Verdana" w:hAnsi="Verdana"/>
          <w:bCs/>
          <w:sz w:val="20"/>
        </w:rPr>
      </w:pPr>
      <w:r w:rsidRPr="00627F7B">
        <w:rPr>
          <w:rFonts w:ascii="Verdana" w:hAnsi="Verdana"/>
          <w:b/>
          <w:bCs/>
          <w:sz w:val="20"/>
        </w:rPr>
        <w:t>v. Grafo Regia</w:t>
      </w:r>
    </w:p>
    <w:p w:rsidR="00627F7B" w:rsidRPr="00627F7B" w:rsidRDefault="00627F7B" w:rsidP="00627F7B">
      <w:pPr>
        <w:jc w:val="both"/>
        <w:rPr>
          <w:rFonts w:ascii="Verdana" w:hAnsi="Verdana"/>
          <w:bCs/>
          <w:sz w:val="20"/>
        </w:rPr>
      </w:pPr>
      <w:r w:rsidRPr="00627F7B">
        <w:rPr>
          <w:rFonts w:ascii="Verdana" w:hAnsi="Verdana"/>
          <w:b/>
          <w:bCs/>
          <w:sz w:val="20"/>
        </w:rPr>
        <w:t>49.</w:t>
      </w:r>
      <w:r w:rsidRPr="00627F7B">
        <w:rPr>
          <w:rFonts w:ascii="Verdana" w:hAnsi="Verdana"/>
          <w:bCs/>
          <w:sz w:val="20"/>
        </w:rPr>
        <w:t> El 29 de enero de 2019 Grafo Regia respondió al requerimiento de información que la Secretaría le formuló el 18 de diciembre de 2018, para que precisara diversos aspectos de su sistema de distribución, y explicara de manera detallada los elementos técnicos del producto que importó de China y si ello tiene un impacto en la similitud del producto investigado y el de fabricación nacional.</w:t>
      </w:r>
    </w:p>
    <w:p w:rsidR="00627F7B" w:rsidRPr="00627F7B" w:rsidRDefault="00627F7B" w:rsidP="00627F7B">
      <w:pPr>
        <w:jc w:val="both"/>
        <w:rPr>
          <w:rFonts w:ascii="Verdana" w:hAnsi="Verdana"/>
          <w:bCs/>
          <w:sz w:val="20"/>
        </w:rPr>
      </w:pPr>
      <w:r w:rsidRPr="00627F7B">
        <w:rPr>
          <w:rFonts w:ascii="Verdana" w:hAnsi="Verdana"/>
          <w:b/>
          <w:bCs/>
          <w:sz w:val="20"/>
        </w:rPr>
        <w:t>vi. Icontech</w:t>
      </w:r>
    </w:p>
    <w:p w:rsidR="00627F7B" w:rsidRPr="00627F7B" w:rsidRDefault="00627F7B" w:rsidP="00627F7B">
      <w:pPr>
        <w:jc w:val="both"/>
        <w:rPr>
          <w:rFonts w:ascii="Verdana" w:hAnsi="Verdana"/>
          <w:bCs/>
          <w:sz w:val="20"/>
        </w:rPr>
      </w:pPr>
      <w:r w:rsidRPr="00627F7B">
        <w:rPr>
          <w:rFonts w:ascii="Verdana" w:hAnsi="Verdana"/>
          <w:b/>
          <w:bCs/>
          <w:sz w:val="20"/>
        </w:rPr>
        <w:t>50.</w:t>
      </w:r>
      <w:r w:rsidRPr="00627F7B">
        <w:rPr>
          <w:rFonts w:ascii="Verdana" w:hAnsi="Verdana"/>
          <w:bCs/>
          <w:sz w:val="20"/>
        </w:rPr>
        <w:t> El 31 de enero de 2019 Icontech respondió al requerimiento de información que la Secretaría le formuló el 18 de diciembre de 2018, para que presentara una clasificación de la mercancía investigada considerando las características físicas esenciales que afectan la comparabilidad entre el precio de exportación y el valor normal, así como fichas técnicas de todos los códigos de producto importados.</w:t>
      </w:r>
    </w:p>
    <w:p w:rsidR="00627F7B" w:rsidRPr="00627F7B" w:rsidRDefault="00627F7B" w:rsidP="00627F7B">
      <w:pPr>
        <w:jc w:val="both"/>
        <w:rPr>
          <w:rFonts w:ascii="Verdana" w:hAnsi="Verdana"/>
          <w:bCs/>
          <w:sz w:val="20"/>
        </w:rPr>
      </w:pPr>
      <w:r w:rsidRPr="00627F7B">
        <w:rPr>
          <w:rFonts w:ascii="Verdana" w:hAnsi="Verdana"/>
          <w:b/>
          <w:bCs/>
          <w:sz w:val="20"/>
        </w:rPr>
        <w:t>vii. International Foam</w:t>
      </w:r>
    </w:p>
    <w:p w:rsidR="00627F7B" w:rsidRPr="00627F7B" w:rsidRDefault="00627F7B" w:rsidP="00627F7B">
      <w:pPr>
        <w:jc w:val="both"/>
        <w:rPr>
          <w:rFonts w:ascii="Verdana" w:hAnsi="Verdana"/>
          <w:bCs/>
          <w:sz w:val="20"/>
        </w:rPr>
      </w:pPr>
      <w:r w:rsidRPr="00627F7B">
        <w:rPr>
          <w:rFonts w:ascii="Verdana" w:hAnsi="Verdana"/>
          <w:b/>
          <w:bCs/>
          <w:sz w:val="20"/>
        </w:rPr>
        <w:t>51.</w:t>
      </w:r>
      <w:r w:rsidRPr="00627F7B">
        <w:rPr>
          <w:rFonts w:ascii="Verdana" w:hAnsi="Verdana"/>
          <w:bCs/>
          <w:sz w:val="20"/>
        </w:rPr>
        <w:t> El 30 de enero de 2019 International Foam respondió al requerimiento de información que la Secretaría le formuló el 19 de diciembre de 2018, para que presentara información sobre las especificaciones de la mercancía que importa en términos de la que es objeto de investigación, sus códigos de producto, ajustes al precio de exportación, así como operaciones realizadas de foil de aluminio en Estados Unidos durante el 2017.</w:t>
      </w:r>
    </w:p>
    <w:p w:rsidR="00627F7B" w:rsidRPr="00627F7B" w:rsidRDefault="00627F7B" w:rsidP="00627F7B">
      <w:pPr>
        <w:jc w:val="both"/>
        <w:rPr>
          <w:rFonts w:ascii="Verdana" w:hAnsi="Verdana"/>
          <w:bCs/>
          <w:sz w:val="20"/>
        </w:rPr>
      </w:pPr>
      <w:r w:rsidRPr="00627F7B">
        <w:rPr>
          <w:rFonts w:ascii="Verdana" w:hAnsi="Verdana"/>
          <w:b/>
          <w:bCs/>
          <w:sz w:val="20"/>
        </w:rPr>
        <w:t>viii. Nutrigo</w:t>
      </w:r>
    </w:p>
    <w:p w:rsidR="00627F7B" w:rsidRPr="00627F7B" w:rsidRDefault="00627F7B" w:rsidP="00627F7B">
      <w:pPr>
        <w:jc w:val="both"/>
        <w:rPr>
          <w:rFonts w:ascii="Verdana" w:hAnsi="Verdana"/>
          <w:bCs/>
          <w:sz w:val="20"/>
        </w:rPr>
      </w:pPr>
      <w:r w:rsidRPr="00627F7B">
        <w:rPr>
          <w:rFonts w:ascii="Verdana" w:hAnsi="Verdana"/>
          <w:b/>
          <w:bCs/>
          <w:sz w:val="20"/>
        </w:rPr>
        <w:t>52.</w:t>
      </w:r>
      <w:r w:rsidRPr="00627F7B">
        <w:rPr>
          <w:rFonts w:ascii="Verdana" w:hAnsi="Verdana"/>
          <w:bCs/>
          <w:sz w:val="20"/>
        </w:rPr>
        <w:t xml:space="preserve"> El 1 de febrero de 2019 Nutrigo respondió al requerimiento de información que la Secretaría le formuló el 18 de diciembre de 2018, para que presentara información </w:t>
      </w:r>
      <w:r w:rsidRPr="00627F7B">
        <w:rPr>
          <w:rFonts w:ascii="Verdana" w:hAnsi="Verdana"/>
          <w:bCs/>
          <w:sz w:val="20"/>
        </w:rPr>
        <w:lastRenderedPageBreak/>
        <w:t>sobre el volumen de sus importaciones y características físicas, químicas y el proceso de la lámina de aluminio prelubricada.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c. Exportadoras</w:t>
      </w:r>
    </w:p>
    <w:p w:rsidR="00627F7B" w:rsidRPr="00627F7B" w:rsidRDefault="00627F7B" w:rsidP="00627F7B">
      <w:pPr>
        <w:jc w:val="both"/>
        <w:rPr>
          <w:rFonts w:ascii="Verdana" w:hAnsi="Verdana"/>
          <w:bCs/>
          <w:sz w:val="20"/>
        </w:rPr>
      </w:pPr>
      <w:r w:rsidRPr="00627F7B">
        <w:rPr>
          <w:rFonts w:ascii="Verdana" w:hAnsi="Verdana"/>
          <w:b/>
          <w:bCs/>
          <w:sz w:val="20"/>
        </w:rPr>
        <w:t>i. Boxing Ruifeng</w:t>
      </w:r>
    </w:p>
    <w:p w:rsidR="00627F7B" w:rsidRPr="00627F7B" w:rsidRDefault="00627F7B" w:rsidP="00627F7B">
      <w:pPr>
        <w:jc w:val="both"/>
        <w:rPr>
          <w:rFonts w:ascii="Verdana" w:hAnsi="Verdana"/>
          <w:bCs/>
          <w:sz w:val="20"/>
        </w:rPr>
      </w:pPr>
      <w:r w:rsidRPr="00627F7B">
        <w:rPr>
          <w:rFonts w:ascii="Verdana" w:hAnsi="Verdana"/>
          <w:b/>
          <w:bCs/>
          <w:sz w:val="20"/>
        </w:rPr>
        <w:t>53.</w:t>
      </w:r>
      <w:r w:rsidRPr="00627F7B">
        <w:rPr>
          <w:rFonts w:ascii="Verdana" w:hAnsi="Verdana"/>
          <w:bCs/>
          <w:sz w:val="20"/>
        </w:rPr>
        <w:t> El 1 de febrero de 2019 Boxing Ruifeng respondió al requerimiento de información que la Secretaría le formuló el 19 de diciembre de 2018, para que presentara información sobre su proceso de facturación en las ventas de exportación y considerar ciertos ajustes, argumentos y pruebas para acreditar que en el mercado de foil de aluminio en China, prevalecen condiciones de mercado, así como explicar la metodología de cálculo respecto de las operaciones comerciales normales y sobre su sistema de contabilidad financiera.</w:t>
      </w:r>
    </w:p>
    <w:p w:rsidR="00627F7B" w:rsidRPr="00627F7B" w:rsidRDefault="00627F7B" w:rsidP="00627F7B">
      <w:pPr>
        <w:jc w:val="both"/>
        <w:rPr>
          <w:rFonts w:ascii="Verdana" w:hAnsi="Verdana"/>
          <w:bCs/>
          <w:sz w:val="20"/>
        </w:rPr>
      </w:pPr>
      <w:r w:rsidRPr="00627F7B">
        <w:rPr>
          <w:rFonts w:ascii="Verdana" w:hAnsi="Verdana"/>
          <w:b/>
          <w:bCs/>
          <w:sz w:val="20"/>
        </w:rPr>
        <w:t>ii. Cuprum Asia</w:t>
      </w:r>
    </w:p>
    <w:p w:rsidR="00627F7B" w:rsidRPr="00627F7B" w:rsidRDefault="00627F7B" w:rsidP="00627F7B">
      <w:pPr>
        <w:jc w:val="both"/>
        <w:rPr>
          <w:rFonts w:ascii="Verdana" w:hAnsi="Verdana"/>
          <w:bCs/>
          <w:sz w:val="20"/>
        </w:rPr>
      </w:pPr>
      <w:r w:rsidRPr="00627F7B">
        <w:rPr>
          <w:rFonts w:ascii="Verdana" w:hAnsi="Verdana"/>
          <w:b/>
          <w:bCs/>
          <w:sz w:val="20"/>
        </w:rPr>
        <w:t>54.</w:t>
      </w:r>
      <w:r w:rsidRPr="00627F7B">
        <w:rPr>
          <w:rFonts w:ascii="Verdana" w:hAnsi="Verdana"/>
          <w:bCs/>
          <w:sz w:val="20"/>
        </w:rPr>
        <w:t> El 29 de enero de 2019 Cuprum Asia respondió al requerimiento de información que la Secretaría le formuló el 18 de diciembre de 2018, para que presentara información sobre las operaciones de venta de foil de aluminio y los gastos generados por la exportación, así como los criterios para sustentar su propuesta de país sustituto.</w:t>
      </w:r>
    </w:p>
    <w:p w:rsidR="00627F7B" w:rsidRPr="00627F7B" w:rsidRDefault="00627F7B" w:rsidP="00627F7B">
      <w:pPr>
        <w:jc w:val="both"/>
        <w:rPr>
          <w:rFonts w:ascii="Verdana" w:hAnsi="Verdana"/>
          <w:bCs/>
          <w:sz w:val="20"/>
        </w:rPr>
      </w:pPr>
      <w:r w:rsidRPr="00627F7B">
        <w:rPr>
          <w:rFonts w:ascii="Verdana" w:hAnsi="Verdana"/>
          <w:b/>
          <w:bCs/>
          <w:sz w:val="20"/>
        </w:rPr>
        <w:t>iii. Jiangsu Zhongji</w:t>
      </w:r>
    </w:p>
    <w:p w:rsidR="00627F7B" w:rsidRPr="00627F7B" w:rsidRDefault="00627F7B" w:rsidP="00627F7B">
      <w:pPr>
        <w:jc w:val="both"/>
        <w:rPr>
          <w:rFonts w:ascii="Verdana" w:hAnsi="Verdana"/>
          <w:bCs/>
          <w:sz w:val="20"/>
        </w:rPr>
      </w:pPr>
      <w:r w:rsidRPr="00627F7B">
        <w:rPr>
          <w:rFonts w:ascii="Verdana" w:hAnsi="Verdana"/>
          <w:b/>
          <w:bCs/>
          <w:sz w:val="20"/>
        </w:rPr>
        <w:t>55.</w:t>
      </w:r>
      <w:r w:rsidRPr="00627F7B">
        <w:rPr>
          <w:rFonts w:ascii="Verdana" w:hAnsi="Verdana"/>
          <w:bCs/>
          <w:sz w:val="20"/>
        </w:rPr>
        <w:t> El 1 de febrero de 2019 Jiangsu Zhongji respondió al requerimiento de información que la Secretaría le formuló el 19 de diciembre de 2018, para que presentara información sobre el proceso de producción del producto investigado; proporcionara una descripción detallada de la metodología respecto de los ajustes propuestos al precio de exportación y al valor normal, así como una descripción sobre sus prácticas de contabilidad financiera y argumentos y pruebas para acreditar que en el mercado de foil de aluminio en China, prevalecen condiciones de mercado.</w:t>
      </w:r>
    </w:p>
    <w:p w:rsidR="00627F7B" w:rsidRPr="00627F7B" w:rsidRDefault="00627F7B" w:rsidP="00627F7B">
      <w:pPr>
        <w:jc w:val="both"/>
        <w:rPr>
          <w:rFonts w:ascii="Verdana" w:hAnsi="Verdana"/>
          <w:bCs/>
          <w:sz w:val="20"/>
        </w:rPr>
      </w:pPr>
      <w:r w:rsidRPr="00627F7B">
        <w:rPr>
          <w:rFonts w:ascii="Verdana" w:hAnsi="Verdana"/>
          <w:b/>
          <w:bCs/>
          <w:sz w:val="20"/>
        </w:rPr>
        <w:t>iv. Five Star y New Materials</w:t>
      </w:r>
    </w:p>
    <w:p w:rsidR="00627F7B" w:rsidRPr="00627F7B" w:rsidRDefault="00627F7B" w:rsidP="00627F7B">
      <w:pPr>
        <w:jc w:val="both"/>
        <w:rPr>
          <w:rFonts w:ascii="Verdana" w:hAnsi="Verdana"/>
          <w:bCs/>
          <w:sz w:val="20"/>
        </w:rPr>
      </w:pPr>
      <w:r w:rsidRPr="00627F7B">
        <w:rPr>
          <w:rFonts w:ascii="Verdana" w:hAnsi="Verdana"/>
          <w:b/>
          <w:bCs/>
          <w:sz w:val="20"/>
        </w:rPr>
        <w:t>56.</w:t>
      </w:r>
      <w:r w:rsidRPr="00627F7B">
        <w:rPr>
          <w:rFonts w:ascii="Verdana" w:hAnsi="Verdana"/>
          <w:bCs/>
          <w:sz w:val="20"/>
        </w:rPr>
        <w:t> El 1 de febrero de 2019 Five Star y New Materials respondieron al requerimiento de información que la Secretaría les formuló el 19 de diciembre de 2018, para que presentaran copia de todas las facturas y documentación anexa que ampara el precio de exportación y sus ajustes durante el periodo analizado; una explicación respecto del tránsito de la mercancía desde la planta del productor chino hasta el importador mexicano y referencias de precios en el país sustituto.</w:t>
      </w:r>
    </w:p>
    <w:p w:rsidR="00627F7B" w:rsidRPr="00627F7B" w:rsidRDefault="00627F7B" w:rsidP="00627F7B">
      <w:pPr>
        <w:jc w:val="both"/>
        <w:rPr>
          <w:rFonts w:ascii="Verdana" w:hAnsi="Verdana"/>
          <w:bCs/>
          <w:sz w:val="20"/>
        </w:rPr>
      </w:pPr>
      <w:r w:rsidRPr="00627F7B">
        <w:rPr>
          <w:rFonts w:ascii="Verdana" w:hAnsi="Verdana"/>
          <w:b/>
          <w:bCs/>
          <w:sz w:val="20"/>
        </w:rPr>
        <w:t>3. No partes</w:t>
      </w:r>
    </w:p>
    <w:p w:rsidR="00627F7B" w:rsidRPr="00627F7B" w:rsidRDefault="00627F7B" w:rsidP="00627F7B">
      <w:pPr>
        <w:jc w:val="both"/>
        <w:rPr>
          <w:rFonts w:ascii="Verdana" w:hAnsi="Verdana"/>
          <w:bCs/>
          <w:sz w:val="20"/>
        </w:rPr>
      </w:pPr>
      <w:r w:rsidRPr="00627F7B">
        <w:rPr>
          <w:rFonts w:ascii="Verdana" w:hAnsi="Verdana"/>
          <w:b/>
          <w:bCs/>
          <w:sz w:val="20"/>
        </w:rPr>
        <w:t>57.</w:t>
      </w:r>
      <w:r w:rsidRPr="00627F7B">
        <w:rPr>
          <w:rFonts w:ascii="Verdana" w:hAnsi="Verdana"/>
          <w:bCs/>
          <w:sz w:val="20"/>
        </w:rPr>
        <w:t> El 18 de diciembre la Secretaría requirió a diversas empresas importadoras para que presentaran pedimentos de importación, así como su documentación anexa. El plazo venció el 17 de enero de 2019.</w:t>
      </w:r>
    </w:p>
    <w:p w:rsidR="00627F7B" w:rsidRPr="00627F7B" w:rsidRDefault="00627F7B" w:rsidP="00627F7B">
      <w:pPr>
        <w:jc w:val="both"/>
        <w:rPr>
          <w:rFonts w:ascii="Verdana" w:hAnsi="Verdana"/>
          <w:bCs/>
          <w:sz w:val="20"/>
        </w:rPr>
      </w:pPr>
      <w:r w:rsidRPr="00627F7B">
        <w:rPr>
          <w:rFonts w:ascii="Verdana" w:hAnsi="Verdana"/>
          <w:b/>
          <w:bCs/>
          <w:sz w:val="20"/>
        </w:rPr>
        <w:t>I. Otras comparecencias</w:t>
      </w:r>
    </w:p>
    <w:p w:rsidR="00627F7B" w:rsidRPr="00627F7B" w:rsidRDefault="00627F7B" w:rsidP="00627F7B">
      <w:pPr>
        <w:jc w:val="both"/>
        <w:rPr>
          <w:rFonts w:ascii="Verdana" w:hAnsi="Verdana"/>
          <w:bCs/>
          <w:sz w:val="20"/>
        </w:rPr>
      </w:pPr>
      <w:r w:rsidRPr="00627F7B">
        <w:rPr>
          <w:rFonts w:ascii="Verdana" w:hAnsi="Verdana"/>
          <w:b/>
          <w:bCs/>
          <w:sz w:val="20"/>
        </w:rPr>
        <w:lastRenderedPageBreak/>
        <w:t>58.</w:t>
      </w:r>
      <w:r w:rsidRPr="00627F7B">
        <w:rPr>
          <w:rFonts w:ascii="Verdana" w:hAnsi="Verdana"/>
          <w:bCs/>
          <w:sz w:val="20"/>
        </w:rPr>
        <w:t> El 10, 25 de septiembre; 2, 5, 8, 17 y 26 de octubre de 2018 comparecieron las empresas importadoras Klimet, S.A. de C.V., Distribución Industrial Pacífico, S. de R.L. de C.V., Elring Klinger México, S.A. de C.V., Bohn de México, S.A. de C.V., Siemens, S.A. de C.V., Rodolfo Márquez Alegre, Rollos y Etiquetas Rollet, S.A. de C.V., Coiba Import, S.A de C.V., Imalumex, S.A. de C.V., Royal Border, S.A. de C.V., Mahle Behr México, S. de R.L. de C.V. y Mahle Behr Río Bravo, manifestaron que no realizaron importaciones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59.</w:t>
      </w:r>
      <w:r w:rsidRPr="00627F7B">
        <w:rPr>
          <w:rFonts w:ascii="Verdana" w:hAnsi="Verdana"/>
          <w:bCs/>
          <w:sz w:val="20"/>
        </w:rPr>
        <w:t> El 17 de septiembre, 2 y 4 de octubre de 2018 comparecieron las empresas exportadoras Betty Dain Creations, Inc., Mitsubishi International Corporation, Jiangsu Alcha Aluminium Co., Ltd. y Gränges International, Inc., para manifestar que no realizaron exportaciones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60.</w:t>
      </w:r>
      <w:r w:rsidRPr="00627F7B">
        <w:rPr>
          <w:rFonts w:ascii="Verdana" w:hAnsi="Verdana"/>
          <w:bCs/>
          <w:sz w:val="20"/>
        </w:rPr>
        <w:t> El 26 de septiembre y 5 de octubre de 2018 comparecieron Comercializadora TMC, S.A. de C.V. y Sodmetal, S.A. de C.V., respectivamente, para manifestar no tener interés en participar en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61.</w:t>
      </w:r>
      <w:r w:rsidRPr="00627F7B">
        <w:rPr>
          <w:rFonts w:ascii="Verdana" w:hAnsi="Verdana"/>
          <w:bCs/>
          <w:sz w:val="20"/>
        </w:rPr>
        <w:t> El 1, 4 y 10 de octubre de 2018 compareció Valeo Sistemas Eléctricos, S.A. de C.V. para solicitar una prórroga para presentar su respuesta al formulario oficial para importadores, así como para acreditar su interés jurídico. La Secretaría no la acreditó como parte interesada en la presente investigación, ya que carecía de interés jurídico.</w:t>
      </w:r>
    </w:p>
    <w:p w:rsidR="00627F7B" w:rsidRPr="00627F7B" w:rsidRDefault="00627F7B" w:rsidP="00627F7B">
      <w:pPr>
        <w:jc w:val="both"/>
        <w:rPr>
          <w:rFonts w:ascii="Verdana" w:hAnsi="Verdana"/>
          <w:bCs/>
          <w:sz w:val="20"/>
        </w:rPr>
      </w:pPr>
      <w:r w:rsidRPr="00627F7B">
        <w:rPr>
          <w:rFonts w:ascii="Verdana" w:hAnsi="Verdana"/>
          <w:b/>
          <w:bCs/>
          <w:sz w:val="20"/>
        </w:rPr>
        <w:t>62.</w:t>
      </w:r>
      <w:r w:rsidRPr="00627F7B">
        <w:rPr>
          <w:rFonts w:ascii="Verdana" w:hAnsi="Verdana"/>
          <w:bCs/>
          <w:sz w:val="20"/>
        </w:rPr>
        <w:t> El 4 de octubre de 2018 compareció Filtros y Mallas de Puebla, S.A. de C.V. ("Filtros y Mallas de Puebla") para presentar su respuesta al formulario oficial para importadores, la cual no fue aceptada de acuerdo con lo señalado en el punto 71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63.</w:t>
      </w:r>
      <w:r w:rsidRPr="00627F7B">
        <w:rPr>
          <w:rFonts w:ascii="Verdana" w:hAnsi="Verdana"/>
          <w:bCs/>
          <w:sz w:val="20"/>
        </w:rPr>
        <w:t> El 26 de octubre de 2018 comparecieron Dinsheng Aluminium Industries (Hong Kong) Trading Co., Limited ("Dinsheng HK"), Hangzhou Dinsheng Import &amp; Export Co., Ltd. ("Dinsheng IE") y Qingdao Loften Aluminium Foil Co., Ltd. y/o Qingdao Runfeng Aluminium Foil Co., Ltd. ("Qingdao Loften") de forma extemporánea para presentar sus respuestas al formulario oficial, las cuales no fueron aceptadas de acuerdo con lo señalado en el punto 72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64.</w:t>
      </w:r>
      <w:r w:rsidRPr="00627F7B">
        <w:rPr>
          <w:rFonts w:ascii="Verdana" w:hAnsi="Verdana"/>
          <w:bCs/>
          <w:sz w:val="20"/>
        </w:rPr>
        <w:t> El 26 de octubre de 2018 comparecieron las empresas Keihin de México S.A. de C.V. ("Keihin"), Tetra Pak Global Supply SA ("Tetra Pak GS"), Tetra Pak Querétaro, S.A. de C.V. ("Tetra Pak") y Xiamen Xiashun Aluminium foil Co., Ltd. ("Xiamen Xiashun") para presentar sus respuestas al formulario oficial, las cuales no fueron aceptadas de acuerdo con lo señalado en el punto 73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65.</w:t>
      </w:r>
      <w:r w:rsidRPr="00627F7B">
        <w:rPr>
          <w:rFonts w:ascii="Verdana" w:hAnsi="Verdana"/>
          <w:bCs/>
          <w:sz w:val="20"/>
        </w:rPr>
        <w:t> El 19 de diciembre de 2018 compareció China Nonferrous Metals Industry Association (CNIA) de forma extemporánea para presentar su respuesta al requerimiento formulado por la Secretaría el 13 de noviembre de 2018, la cual no fue aceptada de acuerdo con lo señalado en el punto 74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66.</w:t>
      </w:r>
      <w:r w:rsidRPr="00627F7B">
        <w:rPr>
          <w:rFonts w:ascii="Verdana" w:hAnsi="Verdana"/>
          <w:bCs/>
          <w:sz w:val="20"/>
        </w:rPr>
        <w:t xml:space="preserve"> El 15 de enero de 2018 compareció Epoca KM, S.A. de C.V. ("Epoca KM") para solicitar que se reconociera la personalidad de su representante legal e imponerse de </w:t>
      </w:r>
      <w:r w:rsidRPr="00627F7B">
        <w:rPr>
          <w:rFonts w:ascii="Verdana" w:hAnsi="Verdana"/>
          <w:bCs/>
          <w:sz w:val="20"/>
        </w:rPr>
        <w:lastRenderedPageBreak/>
        <w:t>lo actuado en el expediente de la presente investigación, solicitud que no fue aceptada de acuerdo a lo señalado en el punto 75 de la presente Resolución.</w:t>
      </w:r>
    </w:p>
    <w:p w:rsidR="00627F7B" w:rsidRPr="00627F7B" w:rsidRDefault="00627F7B" w:rsidP="00627F7B">
      <w:pPr>
        <w:jc w:val="both"/>
        <w:rPr>
          <w:rFonts w:ascii="Verdana" w:hAnsi="Verdana"/>
          <w:b/>
          <w:bCs/>
          <w:sz w:val="20"/>
        </w:rPr>
      </w:pPr>
      <w:r w:rsidRPr="00627F7B">
        <w:rPr>
          <w:rFonts w:ascii="Verdana" w:hAnsi="Verdana"/>
          <w:b/>
          <w:bCs/>
          <w:sz w:val="20"/>
        </w:rPr>
        <w:t>CONSIDERANDOS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w:t>
      </w:r>
      <w:r w:rsidRPr="00627F7B">
        <w:rPr>
          <w:rFonts w:ascii="Verdana" w:hAnsi="Verdana"/>
          <w:b/>
          <w:bCs/>
          <w:sz w:val="20"/>
        </w:rPr>
        <w:t>Competencia</w:t>
      </w:r>
    </w:p>
    <w:p w:rsidR="00627F7B" w:rsidRPr="00627F7B" w:rsidRDefault="00627F7B" w:rsidP="00627F7B">
      <w:pPr>
        <w:jc w:val="both"/>
        <w:rPr>
          <w:rFonts w:ascii="Verdana" w:hAnsi="Verdana"/>
          <w:bCs/>
          <w:sz w:val="20"/>
        </w:rPr>
      </w:pPr>
      <w:r w:rsidRPr="00627F7B">
        <w:rPr>
          <w:rFonts w:ascii="Verdana" w:hAnsi="Verdana"/>
          <w:b/>
          <w:bCs/>
          <w:sz w:val="20"/>
        </w:rPr>
        <w:t>67.</w:t>
      </w:r>
      <w:r w:rsidRPr="00627F7B">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7.5, 9.1 y 12.2 del Acuerdo Antidumping; 5 fracción VII y 57 fracción I de la LCE, y 80 y 82 fracción I del RLCE.</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w:t>
      </w:r>
      <w:r w:rsidRPr="00627F7B">
        <w:rPr>
          <w:rFonts w:ascii="Verdana" w:hAnsi="Verdana"/>
          <w:b/>
          <w:bCs/>
          <w:sz w:val="20"/>
        </w:rPr>
        <w:t>Legislación aplicable</w:t>
      </w:r>
    </w:p>
    <w:p w:rsidR="00627F7B" w:rsidRPr="00627F7B" w:rsidRDefault="00627F7B" w:rsidP="00627F7B">
      <w:pPr>
        <w:jc w:val="both"/>
        <w:rPr>
          <w:rFonts w:ascii="Verdana" w:hAnsi="Verdana"/>
          <w:bCs/>
          <w:sz w:val="20"/>
        </w:rPr>
      </w:pPr>
      <w:r w:rsidRPr="00627F7B">
        <w:rPr>
          <w:rFonts w:ascii="Verdana" w:hAnsi="Verdana"/>
          <w:b/>
          <w:bCs/>
          <w:sz w:val="20"/>
        </w:rPr>
        <w:t>68.</w:t>
      </w:r>
      <w:r w:rsidRPr="00627F7B">
        <w:rPr>
          <w:rFonts w:ascii="Verdana" w:hAnsi="Verdana"/>
          <w:bCs/>
          <w:sz w:val="20"/>
        </w:rPr>
        <w:t> Para efectos de este procedimiento son aplicables el Acuerdo Antidumping, la LCE, el RLCE, el Código Fiscal de la Federación (CFF), la Ley Federal de Procedimiento Contencioso Administrativo y el Código Federal de Procedimientos Civiles, estos tres últimos de aplicación supletoria.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w:t>
      </w:r>
      <w:r w:rsidRPr="00627F7B">
        <w:rPr>
          <w:rFonts w:ascii="Verdana" w:hAnsi="Verdana"/>
          <w:b/>
          <w:bCs/>
          <w:sz w:val="20"/>
        </w:rPr>
        <w:t>Protección de la información confidencial</w:t>
      </w:r>
    </w:p>
    <w:p w:rsidR="00627F7B" w:rsidRPr="00627F7B" w:rsidRDefault="00627F7B" w:rsidP="00627F7B">
      <w:pPr>
        <w:jc w:val="both"/>
        <w:rPr>
          <w:rFonts w:ascii="Verdana" w:hAnsi="Verdana"/>
          <w:bCs/>
          <w:sz w:val="20"/>
        </w:rPr>
      </w:pPr>
      <w:r w:rsidRPr="00627F7B">
        <w:rPr>
          <w:rFonts w:ascii="Verdana" w:hAnsi="Verdana"/>
          <w:b/>
          <w:bCs/>
          <w:sz w:val="20"/>
        </w:rPr>
        <w:t>69.</w:t>
      </w:r>
      <w:r w:rsidRPr="00627F7B">
        <w:rPr>
          <w:rFonts w:ascii="Verdana" w:hAnsi="Verdana"/>
          <w:bCs/>
          <w:sz w:val="20"/>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w:t>
      </w:r>
      <w:r w:rsidRPr="00627F7B">
        <w:rPr>
          <w:rFonts w:ascii="Verdana" w:hAnsi="Verdana"/>
          <w:b/>
          <w:bCs/>
          <w:sz w:val="20"/>
        </w:rPr>
        <w:t>Derecho de defensa y debido proceso</w:t>
      </w:r>
    </w:p>
    <w:p w:rsidR="00627F7B" w:rsidRPr="00627F7B" w:rsidRDefault="00627F7B" w:rsidP="00627F7B">
      <w:pPr>
        <w:jc w:val="both"/>
        <w:rPr>
          <w:rFonts w:ascii="Verdana" w:hAnsi="Verdana"/>
          <w:bCs/>
          <w:sz w:val="20"/>
        </w:rPr>
      </w:pPr>
      <w:r w:rsidRPr="00627F7B">
        <w:rPr>
          <w:rFonts w:ascii="Verdana" w:hAnsi="Verdana"/>
          <w:b/>
          <w:bCs/>
          <w:sz w:val="20"/>
        </w:rPr>
        <w:t>70.</w:t>
      </w:r>
      <w:r w:rsidRPr="00627F7B">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w:t>
      </w:r>
      <w:r w:rsidRPr="00627F7B">
        <w:rPr>
          <w:rFonts w:ascii="Verdana" w:hAnsi="Verdana"/>
          <w:b/>
          <w:bCs/>
          <w:sz w:val="20"/>
        </w:rPr>
        <w:t>Información no aceptada</w:t>
      </w:r>
    </w:p>
    <w:p w:rsidR="00627F7B" w:rsidRPr="00627F7B" w:rsidRDefault="00627F7B" w:rsidP="00627F7B">
      <w:pPr>
        <w:jc w:val="both"/>
        <w:rPr>
          <w:rFonts w:ascii="Verdana" w:hAnsi="Verdana"/>
          <w:bCs/>
          <w:sz w:val="20"/>
        </w:rPr>
      </w:pPr>
      <w:r w:rsidRPr="00627F7B">
        <w:rPr>
          <w:rFonts w:ascii="Verdana" w:hAnsi="Verdana"/>
          <w:b/>
          <w:bCs/>
          <w:sz w:val="20"/>
        </w:rPr>
        <w:t>71.</w:t>
      </w:r>
      <w:r w:rsidRPr="00627F7B">
        <w:rPr>
          <w:rFonts w:ascii="Verdana" w:hAnsi="Verdana"/>
          <w:bCs/>
          <w:sz w:val="20"/>
        </w:rPr>
        <w:t> Mediante oficio UPCI.416.18.1591 del 25 de octubre de 2018, se le notificó a Filtros y Mallas de Puebla la determinación de no aceptar la información a que se refiere el punto 62 de la presente Resolución, en razón de no haber corrido traslado de la versión pública de dicha comparecencia, por lo que no se le acreditó como parte interesada en la presente investigación, oficio que se tiene por reproducido como si a la letra se insertara en la presente Resolución.</w:t>
      </w:r>
    </w:p>
    <w:p w:rsidR="00627F7B" w:rsidRPr="00627F7B" w:rsidRDefault="00627F7B" w:rsidP="00627F7B">
      <w:pPr>
        <w:jc w:val="both"/>
        <w:rPr>
          <w:rFonts w:ascii="Verdana" w:hAnsi="Verdana"/>
          <w:bCs/>
          <w:sz w:val="20"/>
        </w:rPr>
      </w:pPr>
      <w:r w:rsidRPr="00627F7B">
        <w:rPr>
          <w:rFonts w:ascii="Verdana" w:hAnsi="Verdana"/>
          <w:b/>
          <w:bCs/>
          <w:sz w:val="20"/>
        </w:rPr>
        <w:t>72.</w:t>
      </w:r>
      <w:r w:rsidRPr="00627F7B">
        <w:rPr>
          <w:rFonts w:ascii="Verdana" w:hAnsi="Verdana"/>
          <w:bCs/>
          <w:sz w:val="20"/>
        </w:rPr>
        <w:t> Mediante oficios UPCI.416.18. 2010, UPCI.416.18.2011 y UPCI.416.18.2012 se le notificó a Dingsheng HK, Dingsheng IE y Qingdao Loften la determinación de no aceptar su información, a que se refiere el punto 63 de la presente Resolución, ya que comparecieron de forma extemporánea al procedimiento, oficios que se tienen por reproducidos como si a la letra se insertaran.</w:t>
      </w:r>
    </w:p>
    <w:p w:rsidR="00627F7B" w:rsidRPr="00627F7B" w:rsidRDefault="00627F7B" w:rsidP="00627F7B">
      <w:pPr>
        <w:jc w:val="both"/>
        <w:rPr>
          <w:rFonts w:ascii="Verdana" w:hAnsi="Verdana"/>
          <w:bCs/>
          <w:sz w:val="20"/>
        </w:rPr>
      </w:pPr>
      <w:r w:rsidRPr="00627F7B">
        <w:rPr>
          <w:rFonts w:ascii="Verdana" w:hAnsi="Verdana"/>
          <w:b/>
          <w:bCs/>
          <w:sz w:val="20"/>
        </w:rPr>
        <w:lastRenderedPageBreak/>
        <w:t>73.</w:t>
      </w:r>
      <w:r w:rsidRPr="00627F7B">
        <w:rPr>
          <w:rFonts w:ascii="Verdana" w:hAnsi="Verdana"/>
          <w:bCs/>
          <w:sz w:val="20"/>
        </w:rPr>
        <w:t> Mediante oficios UPCI.416.19.1006, UPCI.416.19.1007, UPCI.416.19.1008 y UPCI.416.19.1009, del 9 de abril de 2019, se le notificó a Keihin, Tetra Pak GS, Tetra Pak y Xiamen Xiashun, respectivamente, la determinación de no aceptar la información a que se refiere el punto 64 de la presente Resolución, por carecer de interés jurídico para comparecer en el presente procedimiento, oficios que se tienen por reproducidos como si a la letra se insertaran en la presente Resolución.</w:t>
      </w:r>
    </w:p>
    <w:p w:rsidR="00627F7B" w:rsidRPr="00627F7B" w:rsidRDefault="00627F7B" w:rsidP="00627F7B">
      <w:pPr>
        <w:jc w:val="both"/>
        <w:rPr>
          <w:rFonts w:ascii="Verdana" w:hAnsi="Verdana"/>
          <w:bCs/>
          <w:sz w:val="20"/>
        </w:rPr>
      </w:pPr>
      <w:r w:rsidRPr="00627F7B">
        <w:rPr>
          <w:rFonts w:ascii="Verdana" w:hAnsi="Verdana"/>
          <w:b/>
          <w:bCs/>
          <w:sz w:val="20"/>
        </w:rPr>
        <w:t>74.</w:t>
      </w:r>
      <w:r w:rsidRPr="00627F7B">
        <w:rPr>
          <w:rFonts w:ascii="Verdana" w:hAnsi="Verdana"/>
          <w:bCs/>
          <w:sz w:val="20"/>
        </w:rPr>
        <w:t> Mediante oficio UPCI.416.18.2193 del 14 de diciembre de 2018, se le notificó a la CNIA la determinación de no considerar la información a que se refiere el punto 65 de la presente Resolución, en razón de no haber acreditado su legal existencia en el plazo otorgado para tal efecto, oficio que se tiene por reproducido como si a la letra se insertara en la presente Resolución.</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75.</w:t>
      </w:r>
      <w:r w:rsidRPr="00627F7B">
        <w:rPr>
          <w:rFonts w:ascii="Verdana" w:hAnsi="Verdana"/>
          <w:bCs/>
          <w:sz w:val="20"/>
        </w:rPr>
        <w:t> Mediante oficio UPCI.416.19.184 del 31 de enero de 2019, se le notificó a Epoca KM la determinación de tener por no presentada la comparecencia a la que se refiere el punto 66 de la presente Resolución, debido a que compareció en forma extemporánea, oficio que se tiene por reproducido como si a la letra se insertara en la presente Resolución.</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w:t>
      </w:r>
      <w:r w:rsidRPr="00627F7B">
        <w:rPr>
          <w:rFonts w:ascii="Verdana" w:hAnsi="Verdana"/>
          <w:b/>
          <w:bCs/>
          <w:sz w:val="20"/>
        </w:rPr>
        <w:t>Respuestas a ciertos argumentos de las partes</w:t>
      </w:r>
    </w:p>
    <w:p w:rsidR="00627F7B" w:rsidRPr="00627F7B" w:rsidRDefault="00627F7B" w:rsidP="00627F7B">
      <w:pPr>
        <w:jc w:val="both"/>
        <w:rPr>
          <w:rFonts w:ascii="Verdana" w:hAnsi="Verdana"/>
          <w:bCs/>
          <w:sz w:val="20"/>
        </w:rPr>
      </w:pPr>
      <w:r w:rsidRPr="00627F7B">
        <w:rPr>
          <w:rFonts w:ascii="Verdana" w:hAnsi="Verdana"/>
          <w:b/>
          <w:bCs/>
          <w:sz w:val="20"/>
        </w:rPr>
        <w:t>1. Clasificación y traslado de información</w:t>
      </w:r>
    </w:p>
    <w:p w:rsidR="00627F7B" w:rsidRPr="00627F7B" w:rsidRDefault="00627F7B" w:rsidP="00627F7B">
      <w:pPr>
        <w:jc w:val="both"/>
        <w:rPr>
          <w:rFonts w:ascii="Verdana" w:hAnsi="Verdana"/>
          <w:bCs/>
          <w:sz w:val="20"/>
        </w:rPr>
      </w:pPr>
      <w:r w:rsidRPr="00627F7B">
        <w:rPr>
          <w:rFonts w:ascii="Verdana" w:hAnsi="Verdana"/>
          <w:b/>
          <w:bCs/>
          <w:sz w:val="20"/>
        </w:rPr>
        <w:t>76.</w:t>
      </w:r>
      <w:r w:rsidRPr="00627F7B">
        <w:rPr>
          <w:rFonts w:ascii="Verdana" w:hAnsi="Verdana"/>
          <w:bCs/>
          <w:sz w:val="20"/>
        </w:rPr>
        <w:t> International Foam señaló que la copia de traslado de la solicitud de inicio y de la respuesta a la prevención de Almexa carecen de información necesaria que permita a los importadores y exportadores formular una defensa adecuada a sus intereses, debió clasificarse como pública y se le proporcionaron en un formato electrónico con restricciones de lectura y copiado que no permite efectuar el análisis correspondiente en el plazo proporcionado para presentar argumentos, información y pruebas dejándole en estado de indefensión.</w:t>
      </w:r>
    </w:p>
    <w:p w:rsidR="00627F7B" w:rsidRPr="00627F7B" w:rsidRDefault="00627F7B" w:rsidP="00627F7B">
      <w:pPr>
        <w:jc w:val="both"/>
        <w:rPr>
          <w:rFonts w:ascii="Verdana" w:hAnsi="Verdana"/>
          <w:bCs/>
          <w:sz w:val="20"/>
        </w:rPr>
      </w:pPr>
      <w:r w:rsidRPr="00627F7B">
        <w:rPr>
          <w:rFonts w:ascii="Verdana" w:hAnsi="Verdana"/>
          <w:b/>
          <w:bCs/>
          <w:sz w:val="20"/>
        </w:rPr>
        <w:t>77.</w:t>
      </w:r>
      <w:r w:rsidRPr="00627F7B">
        <w:rPr>
          <w:rFonts w:ascii="Verdana" w:hAnsi="Verdana"/>
          <w:bCs/>
          <w:sz w:val="20"/>
        </w:rPr>
        <w:t> Al respecto, esta Secretaría se cercioró de que las copias de traslado tanto de la solicitud de inicio como de la respuesta a la prevención, correspondieran con la versión pública de los escritos presentados por Almexa, cumplieran con las reglas de confidencialidad previstas por la legislación aplicable para la clasificación de información y, en general, con los requisitos para la presentación de documentos ante esta Secretaría. En el caso que fue procedente, se requirió reclasificar diversa información clasificada como confidencial o comercial reservada y que, de conformidad con los artículos 6.5 del Acuerdo Antidumping y 148, 149, 150, 152, 153 y 158 del RLCE no contenía tal carácter, así como presentar los resúmenes públicos correspondientes.</w:t>
      </w:r>
    </w:p>
    <w:p w:rsidR="00627F7B" w:rsidRPr="00627F7B" w:rsidRDefault="00627F7B" w:rsidP="00627F7B">
      <w:pPr>
        <w:jc w:val="both"/>
        <w:rPr>
          <w:rFonts w:ascii="Verdana" w:hAnsi="Verdana"/>
          <w:bCs/>
          <w:sz w:val="20"/>
        </w:rPr>
      </w:pPr>
      <w:r w:rsidRPr="00627F7B">
        <w:rPr>
          <w:rFonts w:ascii="Verdana" w:hAnsi="Verdana"/>
          <w:b/>
          <w:bCs/>
          <w:sz w:val="20"/>
        </w:rPr>
        <w:t>78.</w:t>
      </w:r>
      <w:r w:rsidRPr="00627F7B">
        <w:rPr>
          <w:rFonts w:ascii="Verdana" w:hAnsi="Verdana"/>
          <w:bCs/>
          <w:sz w:val="20"/>
        </w:rPr>
        <w:t xml:space="preserve"> En relación a la copia de traslado, se debe precisar que sí le fue enviada en formato electrónico, conforme lo prevé la legislación, por lo que la importadora contó con toda la información necesaria para su defensa, además, la legislación no prevé la </w:t>
      </w:r>
      <w:r w:rsidRPr="00627F7B">
        <w:rPr>
          <w:rFonts w:ascii="Verdana" w:hAnsi="Verdana"/>
          <w:bCs/>
          <w:sz w:val="20"/>
        </w:rPr>
        <w:lastRenderedPageBreak/>
        <w:t>obligación de las partes de correr traslado en un formato electrónico específico, por lo que no se menoscaba su derecho a la defensa.</w:t>
      </w:r>
    </w:p>
    <w:p w:rsidR="00627F7B" w:rsidRPr="00627F7B" w:rsidRDefault="00627F7B" w:rsidP="00627F7B">
      <w:pPr>
        <w:jc w:val="both"/>
        <w:rPr>
          <w:rFonts w:ascii="Verdana" w:hAnsi="Verdana"/>
          <w:bCs/>
          <w:sz w:val="20"/>
        </w:rPr>
      </w:pPr>
      <w:r w:rsidRPr="00627F7B">
        <w:rPr>
          <w:rFonts w:ascii="Verdana" w:hAnsi="Verdana"/>
          <w:b/>
          <w:bCs/>
          <w:sz w:val="20"/>
        </w:rPr>
        <w:t>2. Identificación del fin stock</w:t>
      </w:r>
    </w:p>
    <w:p w:rsidR="00627F7B" w:rsidRPr="00627F7B" w:rsidRDefault="00627F7B" w:rsidP="00627F7B">
      <w:pPr>
        <w:jc w:val="both"/>
        <w:rPr>
          <w:rFonts w:ascii="Verdana" w:hAnsi="Verdana"/>
          <w:bCs/>
          <w:sz w:val="20"/>
        </w:rPr>
      </w:pPr>
      <w:r w:rsidRPr="00627F7B">
        <w:rPr>
          <w:rFonts w:ascii="Verdana" w:hAnsi="Verdana"/>
          <w:b/>
          <w:bCs/>
          <w:sz w:val="20"/>
        </w:rPr>
        <w:t>79.</w:t>
      </w:r>
      <w:r w:rsidRPr="00627F7B">
        <w:rPr>
          <w:rFonts w:ascii="Verdana" w:hAnsi="Verdana"/>
          <w:bCs/>
          <w:sz w:val="20"/>
        </w:rPr>
        <w:t> International Foam señaló que en la Resolución de Inicio no se indica una definición clara y suficiente de qué mercancía debe considerarse como fin stock, o bien, cuáles son los usos o las características que la diferencian del foil de aluminio investigado. En este sentido, señaló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se identificaron las operaciones de importación de fin stock por su descripción en la base de importaciones del SAT cuando decía explícitamente aleta, aluminio para templar, para condensador, para radiador, para naves aéreas, para aire acondicionado, para disipador de calor; sin embargo, no se explicó por qué estas mercancías se consideran fin stock y tampoco se presentaron pruebas,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por la identificación de las actividades o giro de los importadores y exportadores que comercializan la mercancía en el sector automotriz, calentadores y aire acondicionado, sin justificar ni presentar pruebas que acrediten que los importadores o exportadores de esos giros comerciales sólo efectúan importaciones de fin stock.</w:t>
      </w:r>
    </w:p>
    <w:p w:rsidR="00627F7B" w:rsidRPr="00627F7B" w:rsidRDefault="00627F7B" w:rsidP="00627F7B">
      <w:pPr>
        <w:jc w:val="both"/>
        <w:rPr>
          <w:rFonts w:ascii="Verdana" w:hAnsi="Verdana"/>
          <w:bCs/>
          <w:sz w:val="20"/>
        </w:rPr>
      </w:pPr>
      <w:r w:rsidRPr="00627F7B">
        <w:rPr>
          <w:rFonts w:ascii="Verdana" w:hAnsi="Verdana"/>
          <w:b/>
          <w:bCs/>
          <w:sz w:val="20"/>
        </w:rPr>
        <w:t>80.</w:t>
      </w:r>
      <w:r w:rsidRPr="00627F7B">
        <w:rPr>
          <w:rFonts w:ascii="Verdana" w:hAnsi="Verdana"/>
          <w:bCs/>
          <w:sz w:val="20"/>
        </w:rPr>
        <w:t> Por otra parte, conforme a los puntos 5 a 10 de la Resolución de Inicio, la Secretaría indicó las características que definen y describen al producto objeto de investigación. De tal manera, los productos que no cumplan con las mismas, no forman parte de la cobertura del producto investigado.</w:t>
      </w:r>
    </w:p>
    <w:p w:rsidR="00627F7B" w:rsidRPr="00627F7B" w:rsidRDefault="00627F7B" w:rsidP="00627F7B">
      <w:pPr>
        <w:jc w:val="both"/>
        <w:rPr>
          <w:rFonts w:ascii="Verdana" w:hAnsi="Verdana"/>
          <w:bCs/>
          <w:sz w:val="20"/>
        </w:rPr>
      </w:pPr>
      <w:r w:rsidRPr="00627F7B">
        <w:rPr>
          <w:rFonts w:ascii="Verdana" w:hAnsi="Verdana"/>
          <w:b/>
          <w:bCs/>
          <w:sz w:val="20"/>
        </w:rPr>
        <w:t>81.</w:t>
      </w:r>
      <w:r w:rsidRPr="00627F7B">
        <w:rPr>
          <w:rFonts w:ascii="Verdana" w:hAnsi="Verdana"/>
          <w:bCs/>
          <w:sz w:val="20"/>
        </w:rPr>
        <w:t> No obstante lo anterior, en respuesta al requerimiento, la Solicitante presentó elementos adicionales para identificar el fin stock,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no existe una norma que defina un rango específico para el fin stock, sino que se delimita e identifica por su aplicación;</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fin stock de un espesor inferior a 0.08 mm no forma parte del producto investigado, ya que expresamente se excluyó de la investigación no sólo por características físicas, sino por usos y funciones, tal como se indicó en la Resolución de Inicio;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el fin stock es distinto al investigado en cuanto a que su espesor normalmente es de entre 0.1 y 0.254 mm y se utiliza en la industria de automóviles, refrigeradores, aires acondicionados, entre otros;</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con base en el documento de Global Advisory Guide Group GAG-Guidance "Terms and Definitions" de 2009, indicó que son foils de aluminio adecuados para fabricar aletas en aplicaciones de transmisión de calor, y</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de acuerdo con la página de Internet del productor chino Haomei Aluminium, señala las especificaciones del fin stock, entre ellas que el espesor que ofrece es de 0.080 mm a 0.200 mm y</w:t>
      </w:r>
    </w:p>
    <w:p w:rsidR="00627F7B" w:rsidRPr="00627F7B" w:rsidRDefault="00627F7B" w:rsidP="00627F7B">
      <w:pPr>
        <w:jc w:val="both"/>
        <w:rPr>
          <w:rFonts w:ascii="Verdana" w:hAnsi="Verdana"/>
          <w:bCs/>
          <w:sz w:val="20"/>
        </w:rPr>
      </w:pPr>
      <w:r w:rsidRPr="00627F7B">
        <w:rPr>
          <w:rFonts w:ascii="Verdana" w:hAnsi="Verdana"/>
          <w:bCs/>
          <w:sz w:val="20"/>
        </w:rPr>
        <w:lastRenderedPageBreak/>
        <w:t>por aplicaciones se utiliza en radiadores de autos, escudos térmicos, calefacción, ventilación y aire acondicionado.</w:t>
      </w:r>
    </w:p>
    <w:p w:rsidR="00627F7B" w:rsidRPr="00627F7B" w:rsidRDefault="00627F7B" w:rsidP="00627F7B">
      <w:pPr>
        <w:jc w:val="both"/>
        <w:rPr>
          <w:rFonts w:ascii="Verdana" w:hAnsi="Verdana"/>
          <w:bCs/>
          <w:sz w:val="20"/>
        </w:rPr>
      </w:pPr>
      <w:r w:rsidRPr="00627F7B">
        <w:rPr>
          <w:rFonts w:ascii="Verdana" w:hAnsi="Verdana"/>
          <w:b/>
          <w:bCs/>
          <w:sz w:val="20"/>
        </w:rPr>
        <w:t>82.</w:t>
      </w:r>
      <w:r w:rsidRPr="00627F7B">
        <w:rPr>
          <w:rFonts w:ascii="Verdana" w:hAnsi="Verdana"/>
          <w:bCs/>
          <w:sz w:val="20"/>
        </w:rPr>
        <w:t> La Secretaría analizó los medios de prueba que presentó la Solicitante y observó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documento de Global Advisory Guide, define al fin stock como una "hoja enrollada o lámina adecuada y destinada a la fabricación de aletas para aplicaciones de intercambiadores de calor",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 información del productor chino Haomei Aluminium, indica que la aleta desnuda de aluminio es una bobina de aluminio que se utiliza en diversos radiadores de automóviles, escudos térmicos y aplicaciones de calefacción, ventilación y aire acondicionado, el material de aluminio para aletas está disponible en láminas enrolladas, su espesor es de 0.08 mm a 0.2 mm y ancho de 100 mm a 1400 mm, principalmente.</w:t>
      </w:r>
    </w:p>
    <w:p w:rsidR="00627F7B" w:rsidRPr="00627F7B" w:rsidRDefault="00627F7B" w:rsidP="00627F7B">
      <w:pPr>
        <w:jc w:val="both"/>
        <w:rPr>
          <w:rFonts w:ascii="Verdana" w:hAnsi="Verdana"/>
          <w:bCs/>
          <w:sz w:val="20"/>
        </w:rPr>
      </w:pPr>
      <w:r w:rsidRPr="00627F7B">
        <w:rPr>
          <w:rFonts w:ascii="Verdana" w:hAnsi="Verdana"/>
          <w:b/>
          <w:bCs/>
          <w:sz w:val="20"/>
        </w:rPr>
        <w:t>83.</w:t>
      </w:r>
      <w:r w:rsidRPr="00627F7B">
        <w:rPr>
          <w:rFonts w:ascii="Verdana" w:hAnsi="Verdana"/>
          <w:bCs/>
          <w:sz w:val="20"/>
        </w:rPr>
        <w:t> De acuerdo con la información disponible que obra en el expediente administrativo, la Secretaría observó que el espesor no es una característica limitativa o única en la definición y descripción del fin stock, ya que, si bien puede presentarse normalmente en espesores mayores a 0.080 mm, también en espesores iguales a 0.080 mm o inclusive menores, tal como reconoció la propia Solicitante y la información del productor chino Haomei Aluminium.</w:t>
      </w:r>
    </w:p>
    <w:p w:rsidR="00627F7B" w:rsidRPr="00627F7B" w:rsidRDefault="00627F7B" w:rsidP="00627F7B">
      <w:pPr>
        <w:jc w:val="both"/>
        <w:rPr>
          <w:rFonts w:ascii="Verdana" w:hAnsi="Verdana"/>
          <w:bCs/>
          <w:sz w:val="20"/>
        </w:rPr>
      </w:pPr>
      <w:r w:rsidRPr="00627F7B">
        <w:rPr>
          <w:rFonts w:ascii="Verdana" w:hAnsi="Verdana"/>
          <w:b/>
          <w:bCs/>
          <w:sz w:val="20"/>
        </w:rPr>
        <w:t>84.</w:t>
      </w:r>
      <w:r w:rsidRPr="00627F7B">
        <w:rPr>
          <w:rFonts w:ascii="Verdana" w:hAnsi="Verdana"/>
          <w:bCs/>
          <w:sz w:val="20"/>
        </w:rPr>
        <w:t> En consecuencia, con base en la información que obra en el expediente administrativo, la Secretaría consideró que el espesor no es una característica única que defina al fin stock si no va ligada al uso o función y sector industrial, los cuales resultan elementos relevantes para identificar a dicho producto, de acuerdo con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fin stock también se puede denominar como aleta, aluminio para templar, para condensador, para radiador, para naves aéreas, para aire acondicionado y para disipador de calor;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se utiliza en aletas para intercambiadores de transmisión de calor, radiadores de automóviles, escudos térmicos, aplicaciones de calefacción, ventilación, aire acondicionado,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principalmente se destina a los sectores o industrias relacionadas con el sector automotriz, de calentadores y aire acondicionado.</w:t>
      </w:r>
    </w:p>
    <w:p w:rsidR="00627F7B" w:rsidRPr="00627F7B" w:rsidRDefault="00627F7B" w:rsidP="00627F7B">
      <w:pPr>
        <w:jc w:val="both"/>
        <w:rPr>
          <w:rFonts w:ascii="Verdana" w:hAnsi="Verdana"/>
          <w:bCs/>
          <w:sz w:val="20"/>
        </w:rPr>
      </w:pPr>
      <w:r w:rsidRPr="00627F7B">
        <w:rPr>
          <w:rFonts w:ascii="Verdana" w:hAnsi="Verdana"/>
          <w:b/>
          <w:bCs/>
          <w:sz w:val="20"/>
        </w:rPr>
        <w:t>3. Delimitación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85.</w:t>
      </w:r>
      <w:r w:rsidRPr="00627F7B">
        <w:rPr>
          <w:rFonts w:ascii="Verdana" w:hAnsi="Verdana"/>
          <w:bCs/>
          <w:sz w:val="20"/>
        </w:rPr>
        <w:t xml:space="preserve"> Por su parte, Nutrigo manifestó que adquirió foil de aluminio importado originario de China para el proceso de troquelado de contenedores desechables de uso alimenticio. Dicho producto tiene la característica de ser prelubricado, lo cual consiste en un recubrimiento de aceite o aditivo no adhesivo de grado alimenticio, inodoro e incoloro, basado en diferentes bases químicas no tóxicas. Indicó que el producto objeto de investigación es simplemente laminado porque no cuenta con ningún tipo de </w:t>
      </w:r>
      <w:r w:rsidRPr="00627F7B">
        <w:rPr>
          <w:rFonts w:ascii="Verdana" w:hAnsi="Verdana"/>
          <w:bCs/>
          <w:sz w:val="20"/>
        </w:rPr>
        <w:lastRenderedPageBreak/>
        <w:t>proceso adicional y no es fabricado por Almexa, por lo que solicitó que sea excluido de la investigación. Al respecto, proporcionó lossiguientes elementos: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proceso de prelubricación de la lámina de aluminio consta de las siguientes etapas: i) el lubricante se aplica por medio de un proceso de atomización o aspersión formando una niebla dentro de un tanque cerrado; ii) la densidad de la niebla es controlada a un valor específico, y iii) mediante el método de electrostática los vapores se adhieren uniformemente en ambas caras del foil de aluminio;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recubrimiento o aditivo tiene como objeto permitir el adecuado maquinado en la manufactura de los moldes de aluminio debido a sus propiedades de agente deslizante y desmoldante, así como lubricante de los dados de troquelado, lo cual es fundamental para la reducción de merma;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el lubricado tiene grado alimenticio aprobado por las directivas de la Food and Drug Administration (FDA), no existe contacto mecánico durante el proceso de recubrimiento para mantener una calidad superior en la superficie del aluminio,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de acuerdo con los manuales de uso y operación de la maquinaria de troquelado para moldes de aluminio se recomienda el uso de lámina pre lubricada debido a que el proceso es más seguro y es responsabilidad del proveedor cualquier desperfecto.</w:t>
      </w:r>
    </w:p>
    <w:p w:rsidR="00627F7B" w:rsidRPr="00627F7B" w:rsidRDefault="00627F7B" w:rsidP="00627F7B">
      <w:pPr>
        <w:jc w:val="both"/>
        <w:rPr>
          <w:rFonts w:ascii="Verdana" w:hAnsi="Verdana"/>
          <w:bCs/>
          <w:sz w:val="20"/>
        </w:rPr>
      </w:pPr>
      <w:r w:rsidRPr="00627F7B">
        <w:rPr>
          <w:rFonts w:ascii="Verdana" w:hAnsi="Verdana"/>
          <w:b/>
          <w:bCs/>
          <w:sz w:val="20"/>
        </w:rPr>
        <w:t>86.</w:t>
      </w:r>
      <w:r w:rsidRPr="00627F7B">
        <w:rPr>
          <w:rFonts w:ascii="Verdana" w:hAnsi="Verdana"/>
          <w:bCs/>
          <w:sz w:val="20"/>
        </w:rPr>
        <w:t> Para acreditar que el producto prelubricado no es objeto de investigación, proporcionó un documento de su proveedor de la maquinaria de troquelado, el cual recomienda utilizar el aluminio prelubricado una carta en donde se indican los requisitos técnicos de la lámina para troquelado; ficha técnica del foil de aluminio para contenedores de prelubricado; una declaración del exportador, así como muestras físicas de foil para rebobinado (sin lubricante) y para troquelado (prelubricado).</w:t>
      </w:r>
    </w:p>
    <w:p w:rsidR="00627F7B" w:rsidRPr="00627F7B" w:rsidRDefault="00627F7B" w:rsidP="00627F7B">
      <w:pPr>
        <w:jc w:val="both"/>
        <w:rPr>
          <w:rFonts w:ascii="Verdana" w:hAnsi="Verdana"/>
          <w:bCs/>
          <w:sz w:val="20"/>
        </w:rPr>
      </w:pPr>
      <w:r w:rsidRPr="00627F7B">
        <w:rPr>
          <w:rFonts w:ascii="Verdana" w:hAnsi="Verdana"/>
          <w:b/>
          <w:bCs/>
          <w:sz w:val="20"/>
        </w:rPr>
        <w:t>87.</w:t>
      </w:r>
      <w:r w:rsidRPr="00627F7B">
        <w:rPr>
          <w:rFonts w:ascii="Verdana" w:hAnsi="Verdana"/>
          <w:bCs/>
          <w:sz w:val="20"/>
        </w:rPr>
        <w:t> Asimismo, en respuesta al requerimiento formulado por la Secretaría, Nutrigo señaló que el foil prelubricado se puede identificar en los documentos de importación por medio de la factura comercial que especifican el ancho y calibre (espesor) del material y la descripción de los códigos de producto del proveedor; para lo cual proporcionó una hoja de especificaciones de producto de julio de 2018, y un pedimento y factura de enero de 2019 en los cuales se indica que el producto corresponde a papel aluminio prelubricado.</w:t>
      </w:r>
    </w:p>
    <w:p w:rsidR="00627F7B" w:rsidRPr="00627F7B" w:rsidRDefault="00627F7B" w:rsidP="00627F7B">
      <w:pPr>
        <w:jc w:val="both"/>
        <w:rPr>
          <w:rFonts w:ascii="Verdana" w:hAnsi="Verdana"/>
          <w:bCs/>
          <w:sz w:val="20"/>
        </w:rPr>
      </w:pPr>
      <w:r w:rsidRPr="00627F7B">
        <w:rPr>
          <w:rFonts w:ascii="Verdana" w:hAnsi="Verdana"/>
          <w:b/>
          <w:bCs/>
          <w:sz w:val="20"/>
        </w:rPr>
        <w:t>88.</w:t>
      </w:r>
      <w:r w:rsidRPr="00627F7B">
        <w:rPr>
          <w:rFonts w:ascii="Verdana" w:hAnsi="Verdana"/>
          <w:bCs/>
          <w:sz w:val="20"/>
        </w:rPr>
        <w:t> La Secretaría analizó los argumentos y medios de prueba que proporcionó Nutrigo y consideró que con dicha información no es posible determinar en la presente etapa de la investigación, si el foil de aluminio prelubricado forma o no parte de la cobertura del producto investigado, principalmente por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xml:space="preserve">     la información disponible en el expediente administrativo indica que el proceso de troquelado requiere que la hoja de aluminio sea previamente lubricada con un aceite o aditivo. De acuerdo con la información de la propia importadora, la hoja de aluminio puede ser lubricada en la misma planta en donde se realiza la transformación por distintos métodos, por lo que no aparece como un requisito indispensable que la </w:t>
      </w:r>
      <w:r w:rsidRPr="00627F7B">
        <w:rPr>
          <w:rFonts w:ascii="Verdana" w:hAnsi="Verdana"/>
          <w:bCs/>
          <w:sz w:val="20"/>
        </w:rPr>
        <w:lastRenderedPageBreak/>
        <w:t>bobina de aluminio deba ya de contar con tal sustancia, al punto de considerar al producto importado y nacional como no similares;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 la revisión de las muestras físicas de foil sin lubricante y prelubricado, no se aprecian diferencias en sus características físicas y/o técnicas que supuestamente hacen no similares al producto importado por Nutrigo del fabricado por Almexa;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descripción de los códigos de producto que proporcionó Nutrigo no incluyen información que permita determinar que se trata de foil prelubricado ni las características físicas o técnicas que lo distinguen del foil nacional, ya que sólo indican que se trata de aluminio de cierto ancho y espesor. Al respecto, cabe señalar que la mayoría de los códigos que indicó el importador corresponden a espesores mayores a 0.080 mm, por lo que se trata de producto no investigado, tenga o no lacaracterística de prelubricado,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los documentos de importación que presentó Nutrigo para el foil de aluminio prelubricado, no corresponden al periodo analizado y tampoco acreditan las características físicas que supuestamente hacen que dicho producto no sea similar al nacional.</w:t>
      </w:r>
    </w:p>
    <w:p w:rsidR="00627F7B" w:rsidRPr="00627F7B" w:rsidRDefault="00627F7B" w:rsidP="00627F7B">
      <w:pPr>
        <w:jc w:val="both"/>
        <w:rPr>
          <w:rFonts w:ascii="Verdana" w:hAnsi="Verdana"/>
          <w:bCs/>
          <w:sz w:val="20"/>
        </w:rPr>
      </w:pPr>
      <w:r w:rsidRPr="00627F7B">
        <w:rPr>
          <w:rFonts w:ascii="Verdana" w:hAnsi="Verdana"/>
          <w:b/>
          <w:bCs/>
          <w:sz w:val="20"/>
        </w:rPr>
        <w:t>89.</w:t>
      </w:r>
      <w:r w:rsidRPr="00627F7B">
        <w:rPr>
          <w:rFonts w:ascii="Verdana" w:hAnsi="Verdana"/>
          <w:bCs/>
          <w:sz w:val="20"/>
        </w:rPr>
        <w:t> A partir de la información disponible en el expediente administrativo en esta etapa de la investigación, la Secretaría no dispuso de los elementos técnicos suficientes para determinar si el foil de aluminio prelubricado está considerado dentro de la cobertura del producto objeto de investigación, por lo que en la siguiente etapa del procedimiento, la Secretaría buscará allegarse de mayor información.</w:t>
      </w:r>
    </w:p>
    <w:p w:rsidR="00627F7B" w:rsidRPr="00627F7B" w:rsidRDefault="00627F7B" w:rsidP="00627F7B">
      <w:pPr>
        <w:jc w:val="both"/>
        <w:rPr>
          <w:rFonts w:ascii="Verdana" w:hAnsi="Verdana"/>
          <w:bCs/>
          <w:sz w:val="20"/>
        </w:rPr>
      </w:pPr>
      <w:r w:rsidRPr="00627F7B">
        <w:rPr>
          <w:rFonts w:ascii="Verdana" w:hAnsi="Verdana"/>
          <w:b/>
          <w:bCs/>
          <w:sz w:val="20"/>
        </w:rPr>
        <w:t>4. Falta de fundamentación y motivación</w:t>
      </w:r>
    </w:p>
    <w:p w:rsidR="00627F7B" w:rsidRPr="00627F7B" w:rsidRDefault="00627F7B" w:rsidP="00627F7B">
      <w:pPr>
        <w:jc w:val="both"/>
        <w:rPr>
          <w:rFonts w:ascii="Verdana" w:hAnsi="Verdana"/>
          <w:bCs/>
          <w:sz w:val="20"/>
        </w:rPr>
      </w:pPr>
      <w:r w:rsidRPr="00627F7B">
        <w:rPr>
          <w:rFonts w:ascii="Verdana" w:hAnsi="Verdana"/>
          <w:b/>
          <w:bCs/>
          <w:sz w:val="20"/>
        </w:rPr>
        <w:t>90.</w:t>
      </w:r>
      <w:r w:rsidRPr="00627F7B">
        <w:rPr>
          <w:rFonts w:ascii="Verdana" w:hAnsi="Verdana"/>
          <w:bCs/>
          <w:sz w:val="20"/>
        </w:rPr>
        <w:t> Bezaury señaló que la determinación de esta Secretaría en el sentido de que las importaciones de Almexa no son la causa de la distorsión de los precios internos o la causa del daño alegado, se realizó con base en un análisis simple e insuficiente de los hechos que obran en el expediente; asimismo, que el razonamiento de la autoridad consistente en que las importaciones de Almexa tuvieron una baja participación en el total de las importaciones investigadas, por lo que no pudieron influir o determinar los precios del mercado, y que las importaciones de Almexa tuvieron una clara tendencia descendente durante el periodo analizado, por lo que no pudieron influir o determinar los precios del mercado, constituyen dos premisas falsas, aunado al hecho de que esta Secretaría omitió motivar si las importaciones de Almexa no contribuyeron al daño alegado.</w:t>
      </w:r>
    </w:p>
    <w:p w:rsidR="00627F7B" w:rsidRPr="00627F7B" w:rsidRDefault="00627F7B" w:rsidP="00627F7B">
      <w:pPr>
        <w:jc w:val="both"/>
        <w:rPr>
          <w:rFonts w:ascii="Verdana" w:hAnsi="Verdana"/>
          <w:bCs/>
          <w:sz w:val="20"/>
        </w:rPr>
      </w:pPr>
      <w:r w:rsidRPr="00627F7B">
        <w:rPr>
          <w:rFonts w:ascii="Verdana" w:hAnsi="Verdana"/>
          <w:b/>
          <w:bCs/>
          <w:sz w:val="20"/>
        </w:rPr>
        <w:t>91.</w:t>
      </w:r>
      <w:r w:rsidRPr="00627F7B">
        <w:rPr>
          <w:rFonts w:ascii="Verdana" w:hAnsi="Verdana"/>
          <w:bCs/>
          <w:sz w:val="20"/>
        </w:rPr>
        <w:t> Asimismo, manifestó que en la Resolución de Inicio esta Secretaría no solamente debió citar las disposiciones aplicables en las que basa su actuación, sino también tiene que presentar, de manera clara, las circunstancias especiales, razones particulares o causas inmediatas que se hayan tenido en consideración para la emisión del acto, relacionando su determinación con pruebas e información.</w:t>
      </w:r>
    </w:p>
    <w:p w:rsidR="00627F7B" w:rsidRPr="00627F7B" w:rsidRDefault="00627F7B" w:rsidP="00627F7B">
      <w:pPr>
        <w:jc w:val="both"/>
        <w:rPr>
          <w:rFonts w:ascii="Verdana" w:hAnsi="Verdana"/>
          <w:bCs/>
          <w:sz w:val="20"/>
        </w:rPr>
      </w:pPr>
      <w:r w:rsidRPr="00627F7B">
        <w:rPr>
          <w:rFonts w:ascii="Verdana" w:hAnsi="Verdana"/>
          <w:b/>
          <w:bCs/>
          <w:sz w:val="20"/>
        </w:rPr>
        <w:t>92.</w:t>
      </w:r>
      <w:r w:rsidRPr="00627F7B">
        <w:rPr>
          <w:rFonts w:ascii="Verdana" w:hAnsi="Verdana"/>
          <w:bCs/>
          <w:sz w:val="20"/>
        </w:rPr>
        <w:t xml:space="preserve"> Además, la Secretaría no motiva, precisa o especifica cuál es el valor normal que utiliza en su determinación del margen de discriminación de precios; es decir, la </w:t>
      </w:r>
      <w:r w:rsidRPr="00627F7B">
        <w:rPr>
          <w:rFonts w:ascii="Verdana" w:hAnsi="Verdana"/>
          <w:bCs/>
          <w:sz w:val="20"/>
        </w:rPr>
        <w:lastRenderedPageBreak/>
        <w:t>Secretaría utiliza los precios domésticos de los Estados Unidos como país sustituto, o bien, recurre a la metodología del valor normal reconstruido. Señaló que se le deja en estado de indefensión al motivar indebidamente la Resolución de Inicio con respecto a qué fuente de información y/o pruebas utilizó para determinar el valor normal, por lo que se inició de manera ilegal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93.</w:t>
      </w:r>
      <w:r w:rsidRPr="00627F7B">
        <w:rPr>
          <w:rFonts w:ascii="Verdana" w:hAnsi="Verdana"/>
          <w:bCs/>
          <w:sz w:val="20"/>
        </w:rPr>
        <w:t> Al respecto, se debe precisar que la sola afirmación de la empresa importadora de que esta Secretaría se basó en dos premisas falsas para sus conclusiones respecto al efecto de las importaciones de la Solicitante, no acredita la supuesta falta de motivación de sus determinaciones, en todo caso, corresponde a la empresa Bezaury probar que dichas conclusiones no son correctas. En este sentido, la Secretaría sí fundo y motivó sus determinaciones relacionadas con el valor normal utilizado para la determinación del margen de discriminación de precios y el efecto de las importaciones de la Solicitante en el daño alegado, como se aprecia en los apartados de Valor normal y Efectos sobre la rama de producción nacional, puntos 241 y del 351 al 412 respectivamente, de la presente Resolución, ya que en ningún caso se omite expresar las normas legales aplicables, y los hechos que hacen que el caso encuadre en las hipótesis normativas. El cumplimiento de la obligación de fundar y motivar las determinaciones de esta autoridad no puede implicar la exigencia de mayor amplitud, más que la manifestación de lo estrictamente necesario para que esencialmente el argumento expresado sea comprensible. Sustenta lo anterior la Tesis XXI. 1o. 90 K, del Primer Tribunal Colegiado del Vigésimo Primer Circuito, Octava Época, publicada en el Semanario Judicial de la Federación. Tomo XIV, septiembre de 1994, cuyo rubro y texto, en lo que es aplicable, son del tenor literal siguiente:</w:t>
      </w:r>
    </w:p>
    <w:p w:rsidR="00627F7B" w:rsidRPr="00627F7B" w:rsidRDefault="00627F7B" w:rsidP="00627F7B">
      <w:pPr>
        <w:jc w:val="both"/>
        <w:rPr>
          <w:rFonts w:ascii="Verdana" w:hAnsi="Verdana"/>
          <w:bCs/>
          <w:sz w:val="20"/>
        </w:rPr>
      </w:pPr>
      <w:r w:rsidRPr="00627F7B">
        <w:rPr>
          <w:rFonts w:ascii="Verdana" w:hAnsi="Verdana"/>
          <w:b/>
          <w:bCs/>
          <w:sz w:val="20"/>
        </w:rPr>
        <w:t>FUNDAMENTACION Y MOTIVACION.VIOLACION FORMAL Y MATERIAL</w:t>
      </w:r>
    </w:p>
    <w:p w:rsidR="00627F7B" w:rsidRPr="00627F7B" w:rsidRDefault="00627F7B" w:rsidP="00627F7B">
      <w:pPr>
        <w:jc w:val="both"/>
        <w:rPr>
          <w:rFonts w:ascii="Verdana" w:hAnsi="Verdana"/>
          <w:bCs/>
          <w:sz w:val="20"/>
        </w:rPr>
      </w:pPr>
      <w:r w:rsidRPr="00627F7B">
        <w:rPr>
          <w:rFonts w:ascii="Verdana" w:hAnsi="Verdana"/>
          <w:bCs/>
          <w:sz w:val="20"/>
        </w:rPr>
        <w:t>Cuando el artículo 16 constitucional establece la obligación para las autoridades de fundar y motivar sus actos,</w:t>
      </w:r>
      <w:r w:rsidRPr="00627F7B">
        <w:rPr>
          <w:rFonts w:ascii="Verdana" w:hAnsi="Verdana"/>
          <w:b/>
          <w:bCs/>
          <w:sz w:val="20"/>
        </w:rPr>
        <w:t> dicha obligación se satisface, desde el punto de vista formal, cuando se expresan las normas legales aplicables, y los hechos que hacen que el caso encaje en las hipótesis normativas. Pero para ello basta que quede claro el razonamiento substancial al respecto, sin que pueda exigirse formalmente mayor amplitud o abundancia que la expresión de lo estrictamente necesario para que substancialmente se comprenda el argumento expresado. Sólo la omisión total de motivación, o la que sea tan imprecisa que no dé elementos al afectado para defender sus derechos o impugnar el razonamiento aducido por las autoridades, podrá motivar la concesión del amparo por falta formal de motivación y fundamentación</w:t>
      </w:r>
      <w:r w:rsidRPr="00627F7B">
        <w:rPr>
          <w:rFonts w:ascii="Verdana" w:hAnsi="Verdana"/>
          <w:bCs/>
          <w:sz w:val="20"/>
        </w:rPr>
        <w:t>. Pero satisfechos estos requisitos en forma tal que el afectado conozca la esencia de los argumentos legales y de hecho en que se apoyó la autoridad, de manera que quede plenamente capacitado para rendir prueba en contrario de los hechos aducidos por la autoridad, y para alegar en contra de su argumentación jurídica, podrá concederse, o no, el amparo, por incorrecta fundamentación y motivación desde el punto de vista material o de contenido, pero no por violación formal de la garantía de que se trata, ya que ésta comprende ambos aspectos.</w:t>
      </w:r>
    </w:p>
    <w:p w:rsidR="00627F7B" w:rsidRPr="00627F7B" w:rsidRDefault="00627F7B" w:rsidP="00627F7B">
      <w:pPr>
        <w:jc w:val="both"/>
        <w:rPr>
          <w:rFonts w:ascii="Verdana" w:hAnsi="Verdana"/>
          <w:bCs/>
          <w:sz w:val="20"/>
        </w:rPr>
      </w:pPr>
      <w:r w:rsidRPr="00627F7B">
        <w:rPr>
          <w:rFonts w:ascii="Verdana" w:hAnsi="Verdana"/>
          <w:b/>
          <w:bCs/>
          <w:sz w:val="20"/>
        </w:rPr>
        <w:t>5. Falta de pruebas de la discriminación de precios y el daño</w:t>
      </w:r>
    </w:p>
    <w:p w:rsidR="00627F7B" w:rsidRPr="00627F7B" w:rsidRDefault="00627F7B" w:rsidP="00627F7B">
      <w:pPr>
        <w:jc w:val="both"/>
        <w:rPr>
          <w:rFonts w:ascii="Verdana" w:hAnsi="Verdana"/>
          <w:bCs/>
          <w:sz w:val="20"/>
        </w:rPr>
      </w:pPr>
      <w:r w:rsidRPr="00627F7B">
        <w:rPr>
          <w:rFonts w:ascii="Verdana" w:hAnsi="Verdana"/>
          <w:b/>
          <w:bCs/>
          <w:sz w:val="20"/>
        </w:rPr>
        <w:lastRenderedPageBreak/>
        <w:t>94.</w:t>
      </w:r>
      <w:r w:rsidRPr="00627F7B">
        <w:rPr>
          <w:rFonts w:ascii="Verdana" w:hAnsi="Verdana"/>
          <w:bCs/>
          <w:sz w:val="20"/>
        </w:rPr>
        <w:t> Aluprint y Grafo Regia señalaron que la autoridad investigadora debió rechazar el inicio de la investigación solicitada por Almexa, toda vez que no proporcionó las pruebas que acrediten fehacientemente la existencia simultánea de la discriminación de precios, del daño alegado y/o de la relación causal entre ambos.</w:t>
      </w:r>
    </w:p>
    <w:p w:rsidR="00627F7B" w:rsidRPr="00627F7B" w:rsidRDefault="00627F7B" w:rsidP="00627F7B">
      <w:pPr>
        <w:jc w:val="both"/>
        <w:rPr>
          <w:rFonts w:ascii="Verdana" w:hAnsi="Verdana"/>
          <w:bCs/>
          <w:sz w:val="20"/>
        </w:rPr>
      </w:pPr>
      <w:r w:rsidRPr="00627F7B">
        <w:rPr>
          <w:rFonts w:ascii="Verdana" w:hAnsi="Verdana"/>
          <w:b/>
          <w:bCs/>
          <w:sz w:val="20"/>
        </w:rPr>
        <w:t>95.</w:t>
      </w:r>
      <w:r w:rsidRPr="00627F7B">
        <w:rPr>
          <w:rFonts w:ascii="Verdana" w:hAnsi="Verdana"/>
          <w:bCs/>
          <w:sz w:val="20"/>
        </w:rPr>
        <w:t> En primer término, se debe señalar que, como se aprecia en los apartados de Análisis de discriminación de precios y Análisis de daño y causalidad, puntos del 28 al 89 y del 90 al 190, respectivamente, de la Resolución de Inicio, la Secretaría basó sus determinaciones en los argumentos, información y pruebas que aportó en tiempo y forma la Solicitante, por lo que no es correcto lo señalado por las importadoras. Asimismo, al tratarse del inicio de una investigación antidumping, se debe precisar que lo que debe corroborar la Secretaría es si existieron indicios suficientes basados en pruebas positivas para presumir que, durante el periodo investigado, las importaciones de foil de aluminio originarias de China, se efectuaron en presuntas condiciones de discriminación de precios y causaron daño material a la rama de producción nacional del producto similar, como fue el caso en la Resolución de Inicio de la presente investigación, es decir, se trata de sustentar con indicios basados en los elementos aportados por la Solicitante, la presunción de la existencia de la práctica desleal, por lo que la acreditación fehaciente de la misma, a la que aluden las importadoras, es propia de otro momento de la investigación, como lo es la etapa procesal que nos ocupa.</w:t>
      </w:r>
    </w:p>
    <w:p w:rsidR="00627F7B" w:rsidRPr="00627F7B" w:rsidRDefault="00627F7B" w:rsidP="00627F7B">
      <w:pPr>
        <w:jc w:val="both"/>
        <w:rPr>
          <w:rFonts w:ascii="Verdana" w:hAnsi="Verdana"/>
          <w:bCs/>
          <w:sz w:val="20"/>
        </w:rPr>
      </w:pPr>
      <w:r w:rsidRPr="00627F7B">
        <w:rPr>
          <w:rFonts w:ascii="Verdana" w:hAnsi="Verdana"/>
          <w:b/>
          <w:bCs/>
          <w:sz w:val="20"/>
        </w:rPr>
        <w:t>6. Inclusión de las importaciones temporales</w:t>
      </w:r>
    </w:p>
    <w:p w:rsidR="00627F7B" w:rsidRPr="00627F7B" w:rsidRDefault="00627F7B" w:rsidP="00627F7B">
      <w:pPr>
        <w:jc w:val="both"/>
        <w:rPr>
          <w:rFonts w:ascii="Verdana" w:hAnsi="Verdana"/>
          <w:bCs/>
          <w:sz w:val="20"/>
        </w:rPr>
      </w:pPr>
      <w:r w:rsidRPr="00627F7B">
        <w:rPr>
          <w:rFonts w:ascii="Verdana" w:hAnsi="Verdana"/>
          <w:b/>
          <w:bCs/>
          <w:sz w:val="20"/>
        </w:rPr>
        <w:t>96.</w:t>
      </w:r>
      <w:r w:rsidRPr="00627F7B">
        <w:rPr>
          <w:rFonts w:ascii="Verdana" w:hAnsi="Verdana"/>
          <w:bCs/>
          <w:sz w:val="20"/>
        </w:rPr>
        <w:t> Bezaury señala que la Resolución de Inicio es ilegal, ya que esta Secretaría omitió motivar y citar el precepto legal de la Ley Aduanera que permite incluir las importaciones temporales de la mercancía investigada dentro de la cobertura o análisis de la presente investigación antidumping, como se desprende del punto 24 de dicha Resolución y, además, también es ilegal atribuir el daño alegado a estas importaciones, así como imponerles cuotas compensatorias.</w:t>
      </w:r>
    </w:p>
    <w:p w:rsidR="00627F7B" w:rsidRPr="00627F7B" w:rsidRDefault="00627F7B" w:rsidP="00627F7B">
      <w:pPr>
        <w:jc w:val="both"/>
        <w:rPr>
          <w:rFonts w:ascii="Verdana" w:hAnsi="Verdana"/>
          <w:bCs/>
          <w:sz w:val="20"/>
        </w:rPr>
      </w:pPr>
      <w:r w:rsidRPr="00627F7B">
        <w:rPr>
          <w:rFonts w:ascii="Verdana" w:hAnsi="Verdana"/>
          <w:b/>
          <w:bCs/>
          <w:sz w:val="20"/>
        </w:rPr>
        <w:t>97.</w:t>
      </w:r>
      <w:r w:rsidRPr="00627F7B">
        <w:rPr>
          <w:rFonts w:ascii="Verdana" w:hAnsi="Verdana"/>
          <w:bCs/>
          <w:sz w:val="20"/>
        </w:rPr>
        <w:t> Respecto a la supuesta ilegalidad en la inclusión de las importaciones temporales de la mercancía investigada en la presente investigación, se debe precisar que Almexa no solicitó expresamente que las cuotas compensatorias que, eventualmente se impusieran en el transcurso de la investigación, se aplicaran a las importaciones temporales del producto objeto de investigación; por lo que son infundadas las afirmaciones de la importadora, por lo que en caso de que se impusieran cuotas compensatorias no estarían sujetas a las mismas. Asimismo, carece de toda lógica jurídica que Bezaury acuse una pretendida ilegalidad de la Resolución de Inicio por la imposición de cuotas compensatorias a dichas importaciones, cuando es evidente que mediante esa Resolución no se impone cuota compensatoria alguna. Asimismo, para efectos de determinar el alcance de las importaciones investigadas, en materia de prácticas desleales de comercio internacional, no es aplicable la Ley Aduanera, por lo que son infundados los señalamientos de la importadora.</w:t>
      </w:r>
    </w:p>
    <w:p w:rsidR="00627F7B" w:rsidRPr="00627F7B" w:rsidRDefault="00627F7B" w:rsidP="00627F7B">
      <w:pPr>
        <w:jc w:val="both"/>
        <w:rPr>
          <w:rFonts w:ascii="Verdana" w:hAnsi="Verdana"/>
          <w:bCs/>
          <w:sz w:val="20"/>
        </w:rPr>
      </w:pPr>
      <w:r w:rsidRPr="00627F7B">
        <w:rPr>
          <w:rFonts w:ascii="Verdana" w:hAnsi="Verdana"/>
          <w:b/>
          <w:bCs/>
          <w:sz w:val="20"/>
        </w:rPr>
        <w:t>7. Legitimación procesal</w:t>
      </w:r>
    </w:p>
    <w:p w:rsidR="00627F7B" w:rsidRPr="00627F7B" w:rsidRDefault="00627F7B" w:rsidP="00627F7B">
      <w:pPr>
        <w:jc w:val="both"/>
        <w:rPr>
          <w:rFonts w:ascii="Verdana" w:hAnsi="Verdana"/>
          <w:bCs/>
          <w:sz w:val="20"/>
        </w:rPr>
      </w:pPr>
      <w:r w:rsidRPr="00627F7B">
        <w:rPr>
          <w:rFonts w:ascii="Verdana" w:hAnsi="Verdana"/>
          <w:b/>
          <w:bCs/>
          <w:sz w:val="20"/>
        </w:rPr>
        <w:lastRenderedPageBreak/>
        <w:t>98.</w:t>
      </w:r>
      <w:r w:rsidRPr="00627F7B">
        <w:rPr>
          <w:rFonts w:ascii="Verdana" w:hAnsi="Verdana"/>
          <w:bCs/>
          <w:sz w:val="20"/>
        </w:rPr>
        <w:t> Galas de México señaló que la Secretaría determinó indebidamente que Almexa está legitimada para solicitar el inicio de la presente investigación en términos de lo dispuesto por los artículos 5.4 del Acuerdo Antidumping y 50 de la LCE, en virtud de que dejó de observar que dichas normas únicamente regulan la representatividad de la rama de la producción nacional que se considerará para apoyar una solicitud de inicio de una investigación antidumping, y no toma en cuenta que esta se constituye conforme a la definición que de la misma hace el artículo 4.1 del Acuerdo Antidumping.</w:t>
      </w:r>
    </w:p>
    <w:p w:rsidR="00627F7B" w:rsidRPr="00627F7B" w:rsidRDefault="00627F7B" w:rsidP="00627F7B">
      <w:pPr>
        <w:jc w:val="both"/>
        <w:rPr>
          <w:rFonts w:ascii="Verdana" w:hAnsi="Verdana"/>
          <w:bCs/>
          <w:sz w:val="20"/>
        </w:rPr>
      </w:pPr>
      <w:r w:rsidRPr="00627F7B">
        <w:rPr>
          <w:rFonts w:ascii="Verdana" w:hAnsi="Verdana"/>
          <w:b/>
          <w:bCs/>
          <w:sz w:val="20"/>
        </w:rPr>
        <w:t>99.</w:t>
      </w:r>
      <w:r w:rsidRPr="00627F7B">
        <w:rPr>
          <w:rFonts w:ascii="Verdana" w:hAnsi="Verdana"/>
          <w:bCs/>
          <w:sz w:val="20"/>
        </w:rPr>
        <w:t> Galas de México confunde los conceptos previstos en los artículos 4.1 y 5.4 del Acuerdo Antidumping, pues el artículo 4.1 del Acuerdo Antidumping únicamente define la figura de rama de producción nacional y la legitimidad se fundamenta en el artículo 5.4 del Acuerdo Antidumping y 50 de la LCE, como correctamente se describió en la Resolución de Inicio en el punto 26, lo cual se sustenta en que se determinó que la Solicitante es productora nacional y comprende la totalidad de la producción nacional de foil de aluminio, toda vez que produce el 100% de la producción nacional total. En este sentido y de conformidad con el análisis que la llevó a esa conclusión, la Secretaría determinó que Almexa está legitimada para solicitar el inicio de la presenteinvestigación, de conformidad con los artículos 5.4 del Acuerdo Antidumping y 50 de la LCE.</w:t>
      </w:r>
    </w:p>
    <w:p w:rsidR="00627F7B" w:rsidRPr="00627F7B" w:rsidRDefault="00627F7B" w:rsidP="00627F7B">
      <w:pPr>
        <w:jc w:val="both"/>
        <w:rPr>
          <w:rFonts w:ascii="Verdana" w:hAnsi="Verdana"/>
          <w:bCs/>
          <w:sz w:val="20"/>
        </w:rPr>
      </w:pPr>
      <w:r w:rsidRPr="00627F7B">
        <w:rPr>
          <w:rFonts w:ascii="Verdana" w:hAnsi="Verdana"/>
          <w:b/>
          <w:bCs/>
          <w:sz w:val="20"/>
        </w:rPr>
        <w:t>8. Periodos investigado y analizado</w:t>
      </w:r>
    </w:p>
    <w:p w:rsidR="00627F7B" w:rsidRPr="00627F7B" w:rsidRDefault="00627F7B" w:rsidP="00627F7B">
      <w:pPr>
        <w:jc w:val="both"/>
        <w:rPr>
          <w:rFonts w:ascii="Verdana" w:hAnsi="Verdana"/>
          <w:bCs/>
          <w:sz w:val="20"/>
        </w:rPr>
      </w:pPr>
      <w:r w:rsidRPr="00627F7B">
        <w:rPr>
          <w:rFonts w:ascii="Verdana" w:hAnsi="Verdana"/>
          <w:b/>
          <w:bCs/>
          <w:sz w:val="20"/>
        </w:rPr>
        <w:t>100.</w:t>
      </w:r>
      <w:r w:rsidRPr="00627F7B">
        <w:rPr>
          <w:rFonts w:ascii="Verdana" w:hAnsi="Verdana"/>
          <w:bCs/>
          <w:sz w:val="20"/>
        </w:rPr>
        <w:t> Aluprint señaló que si Almexa consideraba que existía una práctica desleal y una repercusión a la producción nacional por los precios bajos de 2016, hubiera solicitado el inicio de una investigación antidumping señalando como periodo investigado el año 2016 y como analizado del 2014 a 2016.</w:t>
      </w:r>
    </w:p>
    <w:p w:rsidR="00627F7B" w:rsidRPr="00627F7B" w:rsidRDefault="00627F7B" w:rsidP="00627F7B">
      <w:pPr>
        <w:jc w:val="both"/>
        <w:rPr>
          <w:rFonts w:ascii="Verdana" w:hAnsi="Verdana"/>
          <w:bCs/>
          <w:sz w:val="20"/>
        </w:rPr>
      </w:pPr>
      <w:r w:rsidRPr="00627F7B">
        <w:rPr>
          <w:rFonts w:ascii="Verdana" w:hAnsi="Verdana"/>
          <w:b/>
          <w:bCs/>
          <w:sz w:val="20"/>
        </w:rPr>
        <w:t>101.</w:t>
      </w:r>
      <w:r w:rsidRPr="00627F7B">
        <w:rPr>
          <w:rFonts w:ascii="Verdana" w:hAnsi="Verdana"/>
          <w:bCs/>
          <w:sz w:val="20"/>
        </w:rPr>
        <w:t> Por su parte, Bezaury manifestó que la información utilizada para determinar la existencia de daño no es reciente, entre 8 y 9 meses después del inicio, por lo que no se cuenta con información suficiente de daño, violando el artículo 5.3 del Acuerdo Antidumping.</w:t>
      </w:r>
    </w:p>
    <w:p w:rsidR="00627F7B" w:rsidRPr="00627F7B" w:rsidRDefault="00627F7B" w:rsidP="00627F7B">
      <w:pPr>
        <w:jc w:val="both"/>
        <w:rPr>
          <w:rFonts w:ascii="Verdana" w:hAnsi="Verdana"/>
          <w:bCs/>
          <w:sz w:val="20"/>
        </w:rPr>
      </w:pPr>
      <w:r w:rsidRPr="00627F7B">
        <w:rPr>
          <w:rFonts w:ascii="Verdana" w:hAnsi="Verdana"/>
          <w:b/>
          <w:bCs/>
          <w:sz w:val="20"/>
        </w:rPr>
        <w:t>102.</w:t>
      </w:r>
      <w:r w:rsidRPr="00627F7B">
        <w:rPr>
          <w:rFonts w:ascii="Verdana" w:hAnsi="Verdana"/>
          <w:bCs/>
          <w:sz w:val="20"/>
        </w:rPr>
        <w:t> A fin de evitar la emisión de una resolución preliminar y de una resolución final que sean violatorias del artículo 3.1 del Acuerdo Antidumping, se deberá modificar el periodo analizado de tal suerte que el mismo llegue a su fin en el segundo cuatrimestre, es decir agosto de 2018, incorporando así la información más reciente que está disponible con anterioridad a la publicación de la Resolución de Inicio.</w:t>
      </w:r>
    </w:p>
    <w:p w:rsidR="00627F7B" w:rsidRPr="00627F7B" w:rsidRDefault="00627F7B" w:rsidP="00627F7B">
      <w:pPr>
        <w:jc w:val="both"/>
        <w:rPr>
          <w:rFonts w:ascii="Verdana" w:hAnsi="Verdana"/>
          <w:bCs/>
          <w:sz w:val="20"/>
        </w:rPr>
      </w:pPr>
      <w:r w:rsidRPr="00627F7B">
        <w:rPr>
          <w:rFonts w:ascii="Verdana" w:hAnsi="Verdana"/>
          <w:b/>
          <w:bCs/>
          <w:sz w:val="20"/>
        </w:rPr>
        <w:t>103.</w:t>
      </w:r>
      <w:r w:rsidRPr="00627F7B">
        <w:rPr>
          <w:rFonts w:ascii="Verdana" w:hAnsi="Verdana"/>
          <w:bCs/>
          <w:sz w:val="20"/>
        </w:rPr>
        <w:t> Si se toma la decisión de no tomar en cuenta la información más reciente para analizar el daño, la Secretaría no debe continuar sin tomar en cuenta los posibles e hipotéticos proyectos que se pudieron llevar a cabo en una fecha posterior al 2018. Lo anterior porque no es dable tomar, de manera caprichosa, información que pudiera pertenecer a tiempos que no corresponden al periodo analizado, cuando la Secretaría ni siquiera ha ampliado el periodo de investigación.</w:t>
      </w:r>
    </w:p>
    <w:p w:rsidR="00627F7B" w:rsidRPr="00627F7B" w:rsidRDefault="00627F7B" w:rsidP="00627F7B">
      <w:pPr>
        <w:jc w:val="both"/>
        <w:rPr>
          <w:rFonts w:ascii="Verdana" w:hAnsi="Verdana"/>
          <w:bCs/>
          <w:sz w:val="20"/>
        </w:rPr>
      </w:pPr>
      <w:r w:rsidRPr="00627F7B">
        <w:rPr>
          <w:rFonts w:ascii="Verdana" w:hAnsi="Verdana"/>
          <w:b/>
          <w:bCs/>
          <w:sz w:val="20"/>
        </w:rPr>
        <w:t>104.</w:t>
      </w:r>
      <w:r w:rsidRPr="00627F7B">
        <w:rPr>
          <w:rFonts w:ascii="Verdana" w:hAnsi="Verdana"/>
          <w:bCs/>
          <w:sz w:val="20"/>
        </w:rPr>
        <w:t> Al respecto, la Secretaría consideró improcedentes los argumentos de Aluprint y Bezaury, por lo siguiente:</w:t>
      </w:r>
    </w:p>
    <w:p w:rsidR="00627F7B" w:rsidRPr="00627F7B" w:rsidRDefault="00627F7B" w:rsidP="00627F7B">
      <w:pPr>
        <w:jc w:val="both"/>
        <w:rPr>
          <w:rFonts w:ascii="Verdana" w:hAnsi="Verdana"/>
          <w:bCs/>
          <w:sz w:val="20"/>
        </w:rPr>
      </w:pPr>
      <w:r w:rsidRPr="00627F7B">
        <w:rPr>
          <w:rFonts w:ascii="Verdana" w:hAnsi="Verdana"/>
          <w:b/>
          <w:bCs/>
          <w:sz w:val="20"/>
        </w:rPr>
        <w:lastRenderedPageBreak/>
        <w:t>a.</w:t>
      </w:r>
      <w:r w:rsidRPr="00627F7B">
        <w:rPr>
          <w:rFonts w:ascii="Verdana" w:hAnsi="Verdana"/>
          <w:bCs/>
          <w:sz w:val="20"/>
        </w:rPr>
        <w:t>     el periodo investigado fijado en los puntos 27 y 194 de la Resolución de Inicio, cumple con lo establecido en el artículo 76 del RLCE y en la recomendación del Comité de Prácticas Antidumping de la OMC (Documento G/ADP/6 adoptado el 5 de mayo de 2000), ya que el mismo es de un año, termina en la fecha más cercana posible a la Resolución de Inicio y, de acuerdo con lo establecido en el artículo 5.2 del Acuerdo Antidumping y, tomando en cuenta las limitaciones temporales prácticas que enfrentan los productores nacionales para recopilar la información, datos y pruebas requeridospara la solicitud de inicio, se considera que la Solicitante proporcionó la información que razonablemente tuvo a su alcance;</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periodo investigado no contradice lo dispuesto en el artículo 76 del RLCE ni en la referida recomendación, no obstante que hayan transcurrido ocho meses entre el término del mismo (diciembre de 2017) y del inicio de la investigación (agosto de 2018), o bien, cinco meses de la presentación de la solicitud de investigación (mayo de 2018), pues ninguna de estas dos disposiciones fija un plazo máximo para determinar el periodo investigado;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en apego a la recomendación de la OMC y de conformidad con los artículos 3.1 del Acuerdo Antidumping y 65 del RLCE, para poder hacer un análisis integral de daño y causalidad dentro del ciclo económico del producto objeto de la investigación, se deben considerar normalmente tres años previos a la presentación de la solicitud, incluyendo el periodo investigado, por lo que el periodo</w:t>
      </w:r>
    </w:p>
    <w:p w:rsidR="00627F7B" w:rsidRPr="00627F7B" w:rsidRDefault="00627F7B" w:rsidP="00627F7B">
      <w:pPr>
        <w:jc w:val="both"/>
        <w:rPr>
          <w:rFonts w:ascii="Verdana" w:hAnsi="Verdana"/>
          <w:bCs/>
          <w:sz w:val="20"/>
        </w:rPr>
      </w:pPr>
      <w:r w:rsidRPr="00627F7B">
        <w:rPr>
          <w:rFonts w:ascii="Verdana" w:hAnsi="Verdana"/>
          <w:bCs/>
          <w:sz w:val="20"/>
        </w:rPr>
        <w:t>fijado como analizado cumple con lo previsto en la citada recomendación y los preceptos legales referidos,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para el análisis de daño y causalidad, tal y como se refiere en los puntos 92 de la Resolución de Inicio y 252 de la presente Resolución, la Secretaría consideró datos de los periodos enero a diciembre de 2015, 2016 y 2017 y salvo indicación en contrario, el comportamiento de los indicadores económicos y financieros en un determinado año o periodo se analizó con respecto al inmediato anterior comparable.</w:t>
      </w:r>
    </w:p>
    <w:p w:rsidR="00627F7B" w:rsidRPr="00627F7B" w:rsidRDefault="00627F7B" w:rsidP="00627F7B">
      <w:pPr>
        <w:jc w:val="both"/>
        <w:rPr>
          <w:rFonts w:ascii="Verdana" w:hAnsi="Verdana"/>
          <w:bCs/>
          <w:sz w:val="20"/>
        </w:rPr>
      </w:pPr>
      <w:r w:rsidRPr="00627F7B">
        <w:rPr>
          <w:rFonts w:ascii="Verdana" w:hAnsi="Verdana"/>
          <w:b/>
          <w:bCs/>
          <w:sz w:val="20"/>
        </w:rPr>
        <w:t>9. Personalidad jurídica</w:t>
      </w:r>
    </w:p>
    <w:p w:rsidR="00627F7B" w:rsidRPr="00627F7B" w:rsidRDefault="00627F7B" w:rsidP="00627F7B">
      <w:pPr>
        <w:jc w:val="both"/>
        <w:rPr>
          <w:rFonts w:ascii="Verdana" w:hAnsi="Verdana"/>
          <w:bCs/>
          <w:sz w:val="20"/>
        </w:rPr>
      </w:pPr>
      <w:r w:rsidRPr="00627F7B">
        <w:rPr>
          <w:rFonts w:ascii="Verdana" w:hAnsi="Verdana"/>
          <w:b/>
          <w:bCs/>
          <w:sz w:val="20"/>
        </w:rPr>
        <w:t>105.</w:t>
      </w:r>
      <w:r w:rsidRPr="00627F7B">
        <w:rPr>
          <w:rFonts w:ascii="Verdana" w:hAnsi="Verdana"/>
          <w:bCs/>
          <w:sz w:val="20"/>
        </w:rPr>
        <w:t> Almexa manifestó que las exportadoras New Materials, Five Star, Dingsheng IE y Dingsheng HK, no se apersonaron de forma adecuada dentro de la presente investigación, por lo cual la autoridad investigadora deberá tener por no presentados sus argumentos y su respuesta al formulario en el desarrollo del presente procedimiento, ya que claramente no acreditan sus representantes la personalidad para promover a nombre de las empresas antes citadas.</w:t>
      </w:r>
    </w:p>
    <w:p w:rsidR="00627F7B" w:rsidRPr="00627F7B" w:rsidRDefault="00627F7B" w:rsidP="00627F7B">
      <w:pPr>
        <w:jc w:val="both"/>
        <w:rPr>
          <w:rFonts w:ascii="Verdana" w:hAnsi="Verdana"/>
          <w:bCs/>
          <w:sz w:val="20"/>
        </w:rPr>
      </w:pPr>
      <w:r w:rsidRPr="00627F7B">
        <w:rPr>
          <w:rFonts w:ascii="Verdana" w:hAnsi="Verdana"/>
          <w:b/>
          <w:bCs/>
          <w:sz w:val="20"/>
        </w:rPr>
        <w:t>106.</w:t>
      </w:r>
      <w:r w:rsidRPr="00627F7B">
        <w:rPr>
          <w:rFonts w:ascii="Verdana" w:hAnsi="Verdana"/>
          <w:bCs/>
          <w:sz w:val="20"/>
        </w:rPr>
        <w:t xml:space="preserve"> Respecto a las empresas Dingsheng IE y Dingsheng HK, se debe precisar que de acuerdo a lo señalado en el punto 72 de la presente Resolución, las mismas no son partes interesadas en el presente procedimiento. Por su parte, esta Secretaría otorgo en todos los casos y en igualdad de circunstancias, amplia oportunidad para que, dentro del marco jurídico aplicable, las empresas que consideraran tener interés jurídico pudieran comparecer al procedimiento. En este sentido, las empresas New Materials y Five Star exhibieron los documentos con los que acreditaron la legal </w:t>
      </w:r>
      <w:r w:rsidRPr="00627F7B">
        <w:rPr>
          <w:rFonts w:ascii="Verdana" w:hAnsi="Verdana"/>
          <w:bCs/>
          <w:sz w:val="20"/>
        </w:rPr>
        <w:lastRenderedPageBreak/>
        <w:t>existencia y la personalidad jurídica de surepresentante legal, respectivamente, en los plazos en los que les fue requerido, por lo que no existe razón alguna para tener por no presentados sus argumentos y su respuesta al formulario.</w:t>
      </w:r>
    </w:p>
    <w:p w:rsidR="00627F7B" w:rsidRPr="00627F7B" w:rsidRDefault="00627F7B" w:rsidP="00627F7B">
      <w:pPr>
        <w:jc w:val="both"/>
        <w:rPr>
          <w:rFonts w:ascii="Verdana" w:hAnsi="Verdana"/>
          <w:bCs/>
          <w:sz w:val="20"/>
        </w:rPr>
      </w:pPr>
      <w:r w:rsidRPr="00627F7B">
        <w:rPr>
          <w:rFonts w:ascii="Verdana" w:hAnsi="Verdana"/>
          <w:b/>
          <w:bCs/>
          <w:sz w:val="20"/>
        </w:rPr>
        <w:t>10. Prácticas monopólicas</w:t>
      </w:r>
    </w:p>
    <w:p w:rsidR="00627F7B" w:rsidRPr="00627F7B" w:rsidRDefault="00627F7B" w:rsidP="00627F7B">
      <w:pPr>
        <w:jc w:val="both"/>
        <w:rPr>
          <w:rFonts w:ascii="Verdana" w:hAnsi="Verdana"/>
          <w:bCs/>
          <w:sz w:val="20"/>
        </w:rPr>
      </w:pPr>
      <w:r w:rsidRPr="00627F7B">
        <w:rPr>
          <w:rFonts w:ascii="Verdana" w:hAnsi="Verdana"/>
          <w:b/>
          <w:bCs/>
          <w:sz w:val="20"/>
        </w:rPr>
        <w:t>107.</w:t>
      </w:r>
      <w:r w:rsidRPr="00627F7B">
        <w:rPr>
          <w:rFonts w:ascii="Verdana" w:hAnsi="Verdana"/>
          <w:bCs/>
          <w:sz w:val="20"/>
        </w:rPr>
        <w:t> Bezaury señaló que imponer cuotas compensatorias a las bobinas de papel aluminio tendría efectos negativos en la economía nacional,</w:t>
      </w:r>
      <w:r w:rsidRPr="00627F7B">
        <w:rPr>
          <w:rFonts w:ascii="Verdana" w:hAnsi="Verdana"/>
          <w:b/>
          <w:bCs/>
          <w:sz w:val="20"/>
        </w:rPr>
        <w:t> </w:t>
      </w:r>
      <w:r w:rsidRPr="00627F7B">
        <w:rPr>
          <w:rFonts w:ascii="Verdana" w:hAnsi="Verdana"/>
          <w:bCs/>
          <w:sz w:val="20"/>
        </w:rPr>
        <w:t>debido a que Almexa no podría abastecer de manera suficiente y significativa el mercado nacional, creando un monopolio ineficiente, afectando a los consumidores y a la economía nacional.</w:t>
      </w:r>
    </w:p>
    <w:p w:rsidR="00627F7B" w:rsidRPr="00627F7B" w:rsidRDefault="00627F7B" w:rsidP="00627F7B">
      <w:pPr>
        <w:jc w:val="both"/>
        <w:rPr>
          <w:rFonts w:ascii="Verdana" w:hAnsi="Verdana"/>
          <w:bCs/>
          <w:sz w:val="20"/>
        </w:rPr>
      </w:pPr>
      <w:r w:rsidRPr="00627F7B">
        <w:rPr>
          <w:rFonts w:ascii="Verdana" w:hAnsi="Verdana"/>
          <w:b/>
          <w:bCs/>
          <w:sz w:val="20"/>
        </w:rPr>
        <w:t>108.</w:t>
      </w:r>
      <w:r w:rsidRPr="00627F7B">
        <w:rPr>
          <w:rFonts w:ascii="Verdana" w:hAnsi="Verdana"/>
          <w:bCs/>
          <w:sz w:val="20"/>
        </w:rPr>
        <w:t> Cuprum manifestó que un gravamen compensatorio que limite el acceso a bobinas de foil de aluminio chinas a los consumidores, generarían un efecto perverso en el mercado, al permitir a Almexa imponer condiciones restrictivas y onerosas al abasto del producto que nos ocupa.</w:t>
      </w:r>
    </w:p>
    <w:p w:rsidR="00627F7B" w:rsidRPr="00627F7B" w:rsidRDefault="00627F7B" w:rsidP="00627F7B">
      <w:pPr>
        <w:jc w:val="both"/>
        <w:rPr>
          <w:rFonts w:ascii="Verdana" w:hAnsi="Verdana"/>
          <w:bCs/>
          <w:sz w:val="20"/>
        </w:rPr>
      </w:pPr>
      <w:r w:rsidRPr="00627F7B">
        <w:rPr>
          <w:rFonts w:ascii="Verdana" w:hAnsi="Verdana"/>
          <w:b/>
          <w:bCs/>
          <w:sz w:val="20"/>
        </w:rPr>
        <w:t>109.</w:t>
      </w:r>
      <w:r w:rsidRPr="00627F7B">
        <w:rPr>
          <w:rFonts w:ascii="Verdana" w:hAnsi="Verdana"/>
          <w:bCs/>
          <w:sz w:val="20"/>
        </w:rPr>
        <w:t> Galas de México señaló que la Solicitante tiene un interés de reducir el número de productoras extranjeras que comercializan sus productos en territorio nacional, con la finalidad de acaparar el mercado, e impedir que los consumidores finales puedan elegir entre una gama más amplia de opciones.</w:t>
      </w:r>
    </w:p>
    <w:p w:rsidR="00627F7B" w:rsidRPr="00627F7B" w:rsidRDefault="00627F7B" w:rsidP="00627F7B">
      <w:pPr>
        <w:jc w:val="both"/>
        <w:rPr>
          <w:rFonts w:ascii="Verdana" w:hAnsi="Verdana"/>
          <w:bCs/>
          <w:sz w:val="20"/>
        </w:rPr>
      </w:pPr>
      <w:r w:rsidRPr="00627F7B">
        <w:rPr>
          <w:rFonts w:ascii="Verdana" w:hAnsi="Verdana"/>
          <w:b/>
          <w:bCs/>
          <w:sz w:val="20"/>
        </w:rPr>
        <w:t>110.</w:t>
      </w:r>
      <w:r w:rsidRPr="00627F7B">
        <w:rPr>
          <w:rFonts w:ascii="Verdana" w:hAnsi="Verdana"/>
          <w:bCs/>
          <w:sz w:val="20"/>
        </w:rPr>
        <w:t> Icontech manifestó que la eventual imposición de cuotas compensatorias generaría un efecto adverso sobre las condiciones de competencia, pues se estaría promoviendo la ejecución de prácticas monopólicas de una empresa que satisface al 11% del mercado, y su capacidad instalada le permitiría abastecer, en el mejor de los casos, sólo al 20% del mercado nacional.</w:t>
      </w:r>
    </w:p>
    <w:p w:rsidR="00627F7B" w:rsidRPr="00627F7B" w:rsidRDefault="00627F7B" w:rsidP="00627F7B">
      <w:pPr>
        <w:jc w:val="both"/>
        <w:rPr>
          <w:rFonts w:ascii="Verdana" w:hAnsi="Verdana"/>
          <w:bCs/>
          <w:sz w:val="20"/>
        </w:rPr>
      </w:pPr>
      <w:r w:rsidRPr="00627F7B">
        <w:rPr>
          <w:rFonts w:ascii="Verdana" w:hAnsi="Verdana"/>
          <w:b/>
          <w:bCs/>
          <w:sz w:val="20"/>
        </w:rPr>
        <w:t>111.</w:t>
      </w:r>
      <w:r w:rsidRPr="00627F7B">
        <w:rPr>
          <w:rFonts w:ascii="Verdana" w:hAnsi="Verdana"/>
          <w:bCs/>
          <w:sz w:val="20"/>
        </w:rPr>
        <w:t> Nutrigo señaló que, al amparo del presente procedimiento, Almexa busca protección bajo la LCE con el único objetivo de salvaguardar y mantener su posición monopólica en el mercado del aluminio y de los productos hechos con base en el mismo.</w:t>
      </w:r>
    </w:p>
    <w:p w:rsidR="00627F7B" w:rsidRPr="00627F7B" w:rsidRDefault="00627F7B" w:rsidP="00627F7B">
      <w:pPr>
        <w:jc w:val="both"/>
        <w:rPr>
          <w:rFonts w:ascii="Verdana" w:hAnsi="Verdana"/>
          <w:bCs/>
          <w:sz w:val="20"/>
        </w:rPr>
      </w:pPr>
      <w:r w:rsidRPr="00627F7B">
        <w:rPr>
          <w:rFonts w:ascii="Verdana" w:hAnsi="Verdana"/>
          <w:b/>
          <w:bCs/>
          <w:sz w:val="20"/>
        </w:rPr>
        <w:t>112.</w:t>
      </w:r>
      <w:r w:rsidRPr="00627F7B">
        <w:rPr>
          <w:rFonts w:ascii="Verdana" w:hAnsi="Verdana"/>
          <w:bCs/>
          <w:sz w:val="20"/>
        </w:rPr>
        <w:t> Por su parte, Almexa indicó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que las cuotas compensatorias no tienen entre sus fines prohibir las importaciones, sino corregir las prácticas desleales y equilibrar la competencia de la industria nacional con los productos originarios de China importados a México, y a su vez, dicha medida compensa el nivel de precios adecuado que permite a la industria nacional seguir operando en el mercado mexicano;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carece de sustento la alegación de que las cuotas compensatorias promoverían prácticas monopólicas, pues las cuotas no impiden la concurrencia de importaciones originarias de China ni de otros orígenes,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Secretaría no tiene facultades para analizar la existencia de prácticas monopólicas y, en todo caso, Almexa no tiene poder sustancial en el mercado nacional de foil de aluminio.</w:t>
      </w:r>
    </w:p>
    <w:p w:rsidR="00627F7B" w:rsidRPr="00627F7B" w:rsidRDefault="00627F7B" w:rsidP="00627F7B">
      <w:pPr>
        <w:jc w:val="both"/>
        <w:rPr>
          <w:rFonts w:ascii="Verdana" w:hAnsi="Verdana"/>
          <w:bCs/>
          <w:sz w:val="20"/>
        </w:rPr>
      </w:pPr>
      <w:r w:rsidRPr="00627F7B">
        <w:rPr>
          <w:rFonts w:ascii="Verdana" w:hAnsi="Verdana"/>
          <w:b/>
          <w:bCs/>
          <w:sz w:val="20"/>
        </w:rPr>
        <w:lastRenderedPageBreak/>
        <w:t>113.</w:t>
      </w:r>
      <w:r w:rsidRPr="00627F7B">
        <w:rPr>
          <w:rFonts w:ascii="Verdana" w:hAnsi="Verdana"/>
          <w:bCs/>
          <w:sz w:val="20"/>
        </w:rPr>
        <w:t> La Secretaría considera que los argumentos de las importadoras son improcedentes, pues la eventual imposición de una cuota compensatoria únicamente tiene por objeto restablecer las condiciones leales de competencia y corregir la distorsión en los precios generada por la concurrencia de importaciones al mercado nacional a precios en condiciones de discriminación de precios y no fortalecer otros fines, o bien, para impedir que se realicen importaciones del origen que consideren conveniente.</w:t>
      </w:r>
    </w:p>
    <w:p w:rsidR="00627F7B" w:rsidRPr="00627F7B" w:rsidRDefault="00627F7B" w:rsidP="00627F7B">
      <w:pPr>
        <w:jc w:val="both"/>
        <w:rPr>
          <w:rFonts w:ascii="Verdana" w:hAnsi="Verdana"/>
          <w:bCs/>
          <w:sz w:val="20"/>
        </w:rPr>
      </w:pPr>
      <w:r w:rsidRPr="00627F7B">
        <w:rPr>
          <w:rFonts w:ascii="Verdana" w:hAnsi="Verdana"/>
          <w:b/>
          <w:bCs/>
          <w:sz w:val="20"/>
        </w:rPr>
        <w:t>114.</w:t>
      </w:r>
      <w:r w:rsidRPr="00627F7B">
        <w:rPr>
          <w:rFonts w:ascii="Verdana" w:hAnsi="Verdana"/>
          <w:bCs/>
          <w:sz w:val="20"/>
        </w:rPr>
        <w:t> Adicionalmente, conforme lo descrito en el punto 315 de la presente Resolución, la Secretaría confirma que, si bien Almexa es la única empresa productora nacional de foil de aluminio similar al investigado, durante el periodo analizado esta mercancía se importó de veinticuatro países distintos de China.</w:t>
      </w:r>
    </w:p>
    <w:p w:rsidR="00627F7B" w:rsidRPr="00627F7B" w:rsidRDefault="00627F7B" w:rsidP="00627F7B">
      <w:pPr>
        <w:jc w:val="both"/>
        <w:rPr>
          <w:rFonts w:ascii="Verdana" w:hAnsi="Verdana"/>
          <w:bCs/>
          <w:sz w:val="20"/>
        </w:rPr>
      </w:pPr>
      <w:r w:rsidRPr="00627F7B">
        <w:rPr>
          <w:rFonts w:ascii="Verdana" w:hAnsi="Verdana"/>
          <w:b/>
          <w:bCs/>
          <w:sz w:val="20"/>
        </w:rPr>
        <w:t>115.</w:t>
      </w:r>
      <w:r w:rsidRPr="00627F7B">
        <w:rPr>
          <w:rFonts w:ascii="Verdana" w:hAnsi="Verdana"/>
          <w:bCs/>
          <w:sz w:val="20"/>
        </w:rPr>
        <w:t> La Secretaría reitera que es del conocimiento de las partes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una posición monopólica. Al respecto, Icontech tiene el derecho de acudir a la autoridad competente y hacer valer lo que a su derecho convenga, en términos de lo dispuesto en la Ley Federal de Competencia Económica.</w:t>
      </w:r>
    </w:p>
    <w:p w:rsidR="00627F7B" w:rsidRPr="00627F7B" w:rsidRDefault="00627F7B" w:rsidP="00627F7B">
      <w:pPr>
        <w:jc w:val="both"/>
        <w:rPr>
          <w:rFonts w:ascii="Verdana" w:hAnsi="Verdana"/>
          <w:bCs/>
          <w:sz w:val="20"/>
        </w:rPr>
      </w:pPr>
      <w:r w:rsidRPr="00627F7B">
        <w:rPr>
          <w:rFonts w:ascii="Verdana" w:hAnsi="Verdana"/>
          <w:b/>
          <w:bCs/>
          <w:sz w:val="20"/>
        </w:rPr>
        <w:t>11. Comparabilidad de producto para efectos del cálculo del margen de dumping</w:t>
      </w:r>
    </w:p>
    <w:p w:rsidR="00627F7B" w:rsidRPr="00627F7B" w:rsidRDefault="00627F7B" w:rsidP="00627F7B">
      <w:pPr>
        <w:jc w:val="both"/>
        <w:rPr>
          <w:rFonts w:ascii="Verdana" w:hAnsi="Verdana"/>
          <w:bCs/>
          <w:sz w:val="20"/>
        </w:rPr>
      </w:pPr>
      <w:r w:rsidRPr="00627F7B">
        <w:rPr>
          <w:rFonts w:ascii="Verdana" w:hAnsi="Verdana"/>
          <w:b/>
          <w:bCs/>
          <w:sz w:val="20"/>
        </w:rPr>
        <w:t>116.</w:t>
      </w:r>
      <w:r w:rsidRPr="00627F7B">
        <w:rPr>
          <w:rFonts w:ascii="Verdana" w:hAnsi="Verdana"/>
          <w:bCs/>
          <w:sz w:val="20"/>
        </w:rPr>
        <w:t> Icontech y Galas de México, mencionaron que las características que proporcionó la Solicitante para la identificación de lamercancía investigada (espesor, sin soporte, peso y diámetro externo) no son suficientes, en tanto que el temple, grado de pureza, ancho, aleaciones, entre otras particularidades condicionan ciertas funciones o su intercambiabilidad comercial, por lo que deberían considerarse para la comparabilidad del producto.</w:t>
      </w:r>
    </w:p>
    <w:p w:rsidR="00627F7B" w:rsidRPr="00627F7B" w:rsidRDefault="00627F7B" w:rsidP="00627F7B">
      <w:pPr>
        <w:jc w:val="both"/>
        <w:rPr>
          <w:rFonts w:ascii="Verdana" w:hAnsi="Verdana"/>
          <w:bCs/>
          <w:sz w:val="20"/>
        </w:rPr>
      </w:pPr>
      <w:r w:rsidRPr="00627F7B">
        <w:rPr>
          <w:rFonts w:ascii="Verdana" w:hAnsi="Verdana"/>
          <w:b/>
          <w:bCs/>
          <w:sz w:val="20"/>
        </w:rPr>
        <w:t>117.</w:t>
      </w:r>
      <w:r w:rsidRPr="00627F7B">
        <w:rPr>
          <w:rFonts w:ascii="Verdana" w:hAnsi="Verdana"/>
          <w:bCs/>
          <w:sz w:val="20"/>
        </w:rPr>
        <w:t> Particularmente, Galas de México mencionó que la delimitación del producto tiene una importancia fundamental para la investigación, ya que determina qué productos se compararán para efectuar el análisis de la existencia de discriminación de precios. Agregaron que, en el cálculo del margen de discriminación de precios no deben considerarse sus importaciones, pues difieren de la mercancía investigada en el presente procedimiento.</w:t>
      </w:r>
    </w:p>
    <w:p w:rsidR="00627F7B" w:rsidRPr="00627F7B" w:rsidRDefault="00627F7B" w:rsidP="00627F7B">
      <w:pPr>
        <w:jc w:val="both"/>
        <w:rPr>
          <w:rFonts w:ascii="Verdana" w:hAnsi="Verdana"/>
          <w:bCs/>
          <w:sz w:val="20"/>
        </w:rPr>
      </w:pPr>
      <w:r w:rsidRPr="00627F7B">
        <w:rPr>
          <w:rFonts w:ascii="Verdana" w:hAnsi="Verdana"/>
          <w:b/>
          <w:bCs/>
          <w:sz w:val="20"/>
        </w:rPr>
        <w:t>118.</w:t>
      </w:r>
      <w:r w:rsidRPr="00627F7B">
        <w:rPr>
          <w:rFonts w:ascii="Verdana" w:hAnsi="Verdana"/>
          <w:bCs/>
          <w:sz w:val="20"/>
        </w:rPr>
        <w:t> Icontech agregó que la metodología de depuración empleada por la Solicitante para la identificación del volumen importado en los listados de importación del SAT para la estimación de un precio de exportación, se debe considerar como un ejercicio de cálculo de dicho precio. Lo anterior debido a que en este listado difícilmente se incluye información relativa a las especificaciones y características del producto investigado. Indicó que la Solicitante debió incluir una muestra de pedimentos de importación físicos para respaldar sus afirmaciones.</w:t>
      </w:r>
    </w:p>
    <w:p w:rsidR="00627F7B" w:rsidRPr="00627F7B" w:rsidRDefault="00627F7B" w:rsidP="00627F7B">
      <w:pPr>
        <w:jc w:val="both"/>
        <w:rPr>
          <w:rFonts w:ascii="Verdana" w:hAnsi="Verdana"/>
          <w:bCs/>
          <w:sz w:val="20"/>
        </w:rPr>
      </w:pPr>
      <w:r w:rsidRPr="00627F7B">
        <w:rPr>
          <w:rFonts w:ascii="Verdana" w:hAnsi="Verdana"/>
          <w:b/>
          <w:bCs/>
          <w:sz w:val="20"/>
        </w:rPr>
        <w:lastRenderedPageBreak/>
        <w:t>119.</w:t>
      </w:r>
      <w:r w:rsidRPr="00627F7B">
        <w:rPr>
          <w:rFonts w:ascii="Verdana" w:hAnsi="Verdana"/>
          <w:bCs/>
          <w:sz w:val="20"/>
        </w:rPr>
        <w:t> Las importadoras argumentaron que las características que proponen responden a motivos de calidad, usos y funciones específicas reflejándose en un diferencial de precios. Por ello, propusieron categorías de producto considerando la composición de insumos, el grado de impurezas, temple, laminación y ancho, entre otras, que debieron ser consideradas para la metodología de depuración de la mercancía investigada. Proporcionaron información técnica de la composición química del producto, certificados de molino de una empresa productora en China y un reporte de inspección. Sin embargo, no presentaron laparticipación de cada elemento en la estructura de costos de producción, que permitiera a la Secretaría observar la relevancia de cada característica en la conformación de los costos y los precios de la mercancía investigada.</w:t>
      </w:r>
    </w:p>
    <w:p w:rsidR="00627F7B" w:rsidRPr="00627F7B" w:rsidRDefault="00627F7B" w:rsidP="00627F7B">
      <w:pPr>
        <w:jc w:val="both"/>
        <w:rPr>
          <w:rFonts w:ascii="Verdana" w:hAnsi="Verdana"/>
          <w:bCs/>
          <w:sz w:val="20"/>
        </w:rPr>
      </w:pPr>
      <w:r w:rsidRPr="00627F7B">
        <w:rPr>
          <w:rFonts w:ascii="Verdana" w:hAnsi="Verdana"/>
          <w:b/>
          <w:bCs/>
          <w:sz w:val="20"/>
        </w:rPr>
        <w:t>120.</w:t>
      </w:r>
      <w:r w:rsidRPr="00627F7B">
        <w:rPr>
          <w:rFonts w:ascii="Verdana" w:hAnsi="Verdana"/>
          <w:bCs/>
          <w:sz w:val="20"/>
        </w:rPr>
        <w:t> Asimismo, Icontech y Galas de México coincidieron en que en los documentos que soportan la transacción de venta se reportan las características relevantes del producto investigado, como la aleación, espesor y ancho. Particularmente, Icontech mencionó que estos elementos se registran en la factura comercial porque son los que constituyen la descripción del producto investigado y son los que determinan el precio de la mercancía.</w:t>
      </w:r>
    </w:p>
    <w:p w:rsidR="00627F7B" w:rsidRPr="00627F7B" w:rsidRDefault="00627F7B" w:rsidP="00627F7B">
      <w:pPr>
        <w:jc w:val="both"/>
        <w:rPr>
          <w:rFonts w:ascii="Verdana" w:hAnsi="Verdana"/>
          <w:bCs/>
          <w:sz w:val="20"/>
        </w:rPr>
      </w:pPr>
      <w:r w:rsidRPr="00627F7B">
        <w:rPr>
          <w:rFonts w:ascii="Verdana" w:hAnsi="Verdana"/>
          <w:b/>
          <w:bCs/>
          <w:sz w:val="20"/>
        </w:rPr>
        <w:t>121.</w:t>
      </w:r>
      <w:r w:rsidRPr="00627F7B">
        <w:rPr>
          <w:rFonts w:ascii="Verdana" w:hAnsi="Verdana"/>
          <w:bCs/>
          <w:sz w:val="20"/>
        </w:rPr>
        <w:t> Por su parte, Almexa señaló que es falso que con la descripción del producto investigado se comprometa la comparabilidad de los precios como lo alegan las importadoras, además de que las importadoras no demostraron el impacto de las características remarcadas por ellas en los costos de producción del foil de aluminio objeto de investigación. Agregó que, en todo caso, serían los exportadores quienes acrediten los ajustes por diferencias físicas.</w:t>
      </w:r>
    </w:p>
    <w:p w:rsidR="00627F7B" w:rsidRPr="00627F7B" w:rsidRDefault="00627F7B" w:rsidP="00627F7B">
      <w:pPr>
        <w:jc w:val="both"/>
        <w:rPr>
          <w:rFonts w:ascii="Verdana" w:hAnsi="Verdana"/>
          <w:bCs/>
          <w:sz w:val="20"/>
        </w:rPr>
      </w:pPr>
      <w:r w:rsidRPr="00627F7B">
        <w:rPr>
          <w:rFonts w:ascii="Verdana" w:hAnsi="Verdana"/>
          <w:b/>
          <w:bCs/>
          <w:sz w:val="20"/>
        </w:rPr>
        <w:t>122.</w:t>
      </w:r>
      <w:r w:rsidRPr="00627F7B">
        <w:rPr>
          <w:rFonts w:ascii="Verdana" w:hAnsi="Verdana"/>
          <w:bCs/>
          <w:sz w:val="20"/>
        </w:rPr>
        <w:t> Puntualizó que las características que definen el producto investigado son las mismas que se consideraron en las referencias de cálculo de precio de exportación y valor normal. Explicó que las diferencias en características de los productos que no recaigan en aspectos esenciales no tienen un impacto significativo en los precios.</w:t>
      </w:r>
    </w:p>
    <w:p w:rsidR="00627F7B" w:rsidRPr="00627F7B" w:rsidRDefault="00627F7B" w:rsidP="00627F7B">
      <w:pPr>
        <w:jc w:val="both"/>
        <w:rPr>
          <w:rFonts w:ascii="Verdana" w:hAnsi="Verdana"/>
          <w:bCs/>
          <w:sz w:val="20"/>
        </w:rPr>
      </w:pPr>
      <w:r w:rsidRPr="00627F7B">
        <w:rPr>
          <w:rFonts w:ascii="Verdana" w:hAnsi="Verdana"/>
          <w:b/>
          <w:bCs/>
          <w:sz w:val="20"/>
        </w:rPr>
        <w:t>123.</w:t>
      </w:r>
      <w:r w:rsidRPr="00627F7B">
        <w:rPr>
          <w:rFonts w:ascii="Verdana" w:hAnsi="Verdana"/>
          <w:bCs/>
          <w:sz w:val="20"/>
        </w:rPr>
        <w:t> La Secretaría considera importante mencionar que ninguna empresa productora-exportadora presentó argumentos al respecto, y aceptaron la definición del producto investigado para la presentación de sus ventas de exportación a México. Aunado a lo anterior, está el hecho de que, en las facturas, lista de empaque y documentos presentados en el despacho aduanal, no se reportan las características mencionadas por las importadoras, por lo que no sería posible clasificar los productos conforme a tales características.</w:t>
      </w:r>
    </w:p>
    <w:p w:rsidR="00627F7B" w:rsidRPr="00627F7B" w:rsidRDefault="00627F7B" w:rsidP="00627F7B">
      <w:pPr>
        <w:jc w:val="both"/>
        <w:rPr>
          <w:rFonts w:ascii="Verdana" w:hAnsi="Verdana"/>
          <w:bCs/>
          <w:sz w:val="20"/>
        </w:rPr>
      </w:pPr>
      <w:r w:rsidRPr="00627F7B">
        <w:rPr>
          <w:rFonts w:ascii="Verdana" w:hAnsi="Verdana"/>
          <w:b/>
          <w:bCs/>
          <w:sz w:val="20"/>
        </w:rPr>
        <w:t>124.</w:t>
      </w:r>
      <w:r w:rsidRPr="00627F7B">
        <w:rPr>
          <w:rFonts w:ascii="Verdana" w:hAnsi="Verdana"/>
          <w:bCs/>
          <w:sz w:val="20"/>
        </w:rPr>
        <w:t> Adicionalmente, la Secretaría requirió mayor información a las empresas importadoras sobre cómo las características identificadas por ellas mismas, afectan la comparabilidad entre el precio de exportación y el valor normal. Ninguna empresa importadora aportó la información requerida por la Secretaría respecto a la comparabilidad propuesta por ellas; se limitaron a enumerar características que responden a usos y calidad relacionados a actividades particulares de cada empresa importadora. Es decir, no establecieron ni demostraron las diferencias físicas específicas que existen entre el precio de exportación a México y el valor normal, que pudieran afectar la comparabilidad.</w:t>
      </w:r>
    </w:p>
    <w:p w:rsidR="00627F7B" w:rsidRPr="00627F7B" w:rsidRDefault="00627F7B" w:rsidP="00627F7B">
      <w:pPr>
        <w:jc w:val="both"/>
        <w:rPr>
          <w:rFonts w:ascii="Verdana" w:hAnsi="Verdana"/>
          <w:bCs/>
          <w:sz w:val="20"/>
        </w:rPr>
      </w:pPr>
      <w:r w:rsidRPr="00627F7B">
        <w:rPr>
          <w:rFonts w:ascii="Verdana" w:hAnsi="Verdana"/>
          <w:b/>
          <w:bCs/>
          <w:sz w:val="20"/>
        </w:rPr>
        <w:lastRenderedPageBreak/>
        <w:t>125.</w:t>
      </w:r>
      <w:r w:rsidRPr="00627F7B">
        <w:rPr>
          <w:rFonts w:ascii="Verdana" w:hAnsi="Verdana"/>
          <w:bCs/>
          <w:sz w:val="20"/>
        </w:rPr>
        <w:t> Asimismo, contrario a lo expresado por las importadoras, la Solicitante no está obligada a presentar los pedimentos de importación y la documentación anexa a estos como la factura de venta, listas de empaque, etc., información fuera de su alcance legal, siendo que la Solicitante no los genera debido a que no es la fuente primaria, como sí lo son los productores-exportadores chinos, comercializadoras e importadores a quienes les corresponde la carga de la prueba.</w:t>
      </w:r>
    </w:p>
    <w:p w:rsidR="00627F7B" w:rsidRPr="00627F7B" w:rsidRDefault="00627F7B" w:rsidP="00627F7B">
      <w:pPr>
        <w:jc w:val="both"/>
        <w:rPr>
          <w:rFonts w:ascii="Verdana" w:hAnsi="Verdana"/>
          <w:bCs/>
          <w:sz w:val="20"/>
        </w:rPr>
      </w:pPr>
      <w:r w:rsidRPr="00627F7B">
        <w:rPr>
          <w:rFonts w:ascii="Verdana" w:hAnsi="Verdana"/>
          <w:b/>
          <w:bCs/>
          <w:sz w:val="20"/>
        </w:rPr>
        <w:t>126.</w:t>
      </w:r>
      <w:r w:rsidRPr="00627F7B">
        <w:rPr>
          <w:rFonts w:ascii="Verdana" w:hAnsi="Verdana"/>
          <w:bCs/>
          <w:sz w:val="20"/>
        </w:rPr>
        <w:t> Por lo anterior, la Secretaría no contó con información para establecer las categorías o criterios de identificación de la mercancía propuestos por las importadoras para calcular un margen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127.</w:t>
      </w:r>
      <w:r w:rsidRPr="00627F7B">
        <w:rPr>
          <w:rFonts w:ascii="Verdana" w:hAnsi="Verdana"/>
          <w:bCs/>
          <w:sz w:val="20"/>
        </w:rPr>
        <w:t> Es del conocimiento de las partes que la Secretaría basa sus determinaciones sobre la información que obra en el expediente administrativo y si no facilitan la información requerida la Secretaría queda en libertad de formular sus determinaciones preliminares o definitivas, positivas o negativas, sobre la base de los hechos de que se tenga conocimiento, de conformidad con lo previsto en los artículos 6.8 y Anexo II del Acuerdo Antidumping, y 54 y 64 de LCE.</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w:t>
      </w:r>
      <w:r w:rsidRPr="00627F7B">
        <w:rPr>
          <w:rFonts w:ascii="Verdana" w:hAnsi="Verdana"/>
          <w:b/>
          <w:bCs/>
          <w:sz w:val="20"/>
        </w:rPr>
        <w:t>Análisis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1. Precio de exportación</w:t>
      </w:r>
    </w:p>
    <w:p w:rsidR="00627F7B" w:rsidRPr="00627F7B" w:rsidRDefault="00627F7B" w:rsidP="00627F7B">
      <w:pPr>
        <w:jc w:val="both"/>
        <w:rPr>
          <w:rFonts w:ascii="Verdana" w:hAnsi="Verdana"/>
          <w:bCs/>
          <w:sz w:val="20"/>
        </w:rPr>
      </w:pPr>
      <w:r w:rsidRPr="00627F7B">
        <w:rPr>
          <w:rFonts w:ascii="Verdana" w:hAnsi="Verdana"/>
          <w:b/>
          <w:bCs/>
          <w:sz w:val="20"/>
        </w:rPr>
        <w:t>a. International Foam</w:t>
      </w:r>
    </w:p>
    <w:p w:rsidR="00627F7B" w:rsidRPr="00627F7B" w:rsidRDefault="00627F7B" w:rsidP="00627F7B">
      <w:pPr>
        <w:jc w:val="both"/>
        <w:rPr>
          <w:rFonts w:ascii="Verdana" w:hAnsi="Verdana"/>
          <w:bCs/>
          <w:sz w:val="20"/>
        </w:rPr>
      </w:pPr>
      <w:r w:rsidRPr="00627F7B">
        <w:rPr>
          <w:rFonts w:ascii="Verdana" w:hAnsi="Verdana"/>
          <w:b/>
          <w:bCs/>
          <w:sz w:val="20"/>
        </w:rPr>
        <w:t>128.</w:t>
      </w:r>
      <w:r w:rsidRPr="00627F7B">
        <w:rPr>
          <w:rFonts w:ascii="Verdana" w:hAnsi="Verdana"/>
          <w:bCs/>
          <w:sz w:val="20"/>
        </w:rPr>
        <w:t> International Foam señaló que no existe información ni pruebas para justificar la pertinencia de los ajustes aplicados por la Secretaría al precio de exportación de la mercancía investigada considerando el término de venta, ya que no aclaró si el SIC-M contiene información sobre el término de venta por operación o es una información generalizada. Asimismo, no especificó si los ajustes se efectuaron para todas las operaciones o sólo en aquellas en que el término de venta reportado por el SIC-M lo ameritaba.</w:t>
      </w:r>
    </w:p>
    <w:p w:rsidR="00627F7B" w:rsidRPr="00627F7B" w:rsidRDefault="00627F7B" w:rsidP="00627F7B">
      <w:pPr>
        <w:jc w:val="both"/>
        <w:rPr>
          <w:rFonts w:ascii="Verdana" w:hAnsi="Verdana"/>
          <w:bCs/>
          <w:sz w:val="20"/>
        </w:rPr>
      </w:pPr>
      <w:r w:rsidRPr="00627F7B">
        <w:rPr>
          <w:rFonts w:ascii="Verdana" w:hAnsi="Verdana"/>
          <w:b/>
          <w:bCs/>
          <w:sz w:val="20"/>
        </w:rPr>
        <w:t>129.</w:t>
      </w:r>
      <w:r w:rsidRPr="00627F7B">
        <w:rPr>
          <w:rFonts w:ascii="Verdana" w:hAnsi="Verdana"/>
          <w:bCs/>
          <w:sz w:val="20"/>
        </w:rPr>
        <w:t> La Secretaría aclara que tal como se describió en el punto 31 de la Resolución de Inicio, se allegó del listado oficial de pedimentos de las importaciones originarias de China que ingresaron a México a través de la fracción arancelaria 7607.11.01 de la TIGIE durante 2017, que obtuvo del SIC-M. Cotejó dicha información con la que proporcionó la Solicitante, entre otros datos el valor, el volumen y los términos de venta.</w:t>
      </w:r>
    </w:p>
    <w:p w:rsidR="00627F7B" w:rsidRPr="00627F7B" w:rsidRDefault="00627F7B" w:rsidP="00627F7B">
      <w:pPr>
        <w:jc w:val="both"/>
        <w:rPr>
          <w:rFonts w:ascii="Verdana" w:hAnsi="Verdana"/>
          <w:bCs/>
          <w:sz w:val="20"/>
        </w:rPr>
      </w:pPr>
      <w:r w:rsidRPr="00627F7B">
        <w:rPr>
          <w:rFonts w:ascii="Verdana" w:hAnsi="Verdana"/>
          <w:b/>
          <w:bCs/>
          <w:sz w:val="20"/>
        </w:rPr>
        <w:t>130.</w:t>
      </w:r>
      <w:r w:rsidRPr="00627F7B">
        <w:rPr>
          <w:rFonts w:ascii="Verdana" w:hAnsi="Verdana"/>
          <w:bCs/>
          <w:sz w:val="20"/>
        </w:rPr>
        <w:t> Finalmente, la Secretaría determinó calcular el precio de exportación a partir de las estadísticas del SIC-M con los datos que dicha estadística reporta por operación, aplicando los ajustes por concepto de flete y seguro interno, y flete y seguro marítimo que presentó la Solicitante, considerando el término de venta observado en dichas estadísticas.</w:t>
      </w:r>
    </w:p>
    <w:p w:rsidR="00627F7B" w:rsidRPr="00627F7B" w:rsidRDefault="00627F7B" w:rsidP="00627F7B">
      <w:pPr>
        <w:jc w:val="both"/>
        <w:rPr>
          <w:rFonts w:ascii="Verdana" w:hAnsi="Verdana"/>
          <w:bCs/>
          <w:sz w:val="20"/>
        </w:rPr>
      </w:pPr>
      <w:r w:rsidRPr="00627F7B">
        <w:rPr>
          <w:rFonts w:ascii="Verdana" w:hAnsi="Verdana"/>
          <w:b/>
          <w:bCs/>
          <w:sz w:val="20"/>
        </w:rPr>
        <w:t>b. Five Star y New Materials</w:t>
      </w:r>
    </w:p>
    <w:p w:rsidR="00627F7B" w:rsidRPr="00627F7B" w:rsidRDefault="00627F7B" w:rsidP="00627F7B">
      <w:pPr>
        <w:jc w:val="both"/>
        <w:rPr>
          <w:rFonts w:ascii="Verdana" w:hAnsi="Verdana"/>
          <w:bCs/>
          <w:sz w:val="20"/>
        </w:rPr>
      </w:pPr>
      <w:r w:rsidRPr="00627F7B">
        <w:rPr>
          <w:rFonts w:ascii="Verdana" w:hAnsi="Verdana"/>
          <w:b/>
          <w:bCs/>
          <w:sz w:val="20"/>
        </w:rPr>
        <w:t>131.</w:t>
      </w:r>
      <w:r w:rsidRPr="00627F7B">
        <w:rPr>
          <w:rFonts w:ascii="Verdana" w:hAnsi="Verdana"/>
          <w:bCs/>
          <w:sz w:val="20"/>
        </w:rPr>
        <w:t xml:space="preserve"> Respecto a la empresa New Materials, la Secretaría observó que las operaciones de exportación que presentó para el periodo investigado corresponden a producto </w:t>
      </w:r>
      <w:r w:rsidRPr="00627F7B">
        <w:rPr>
          <w:rFonts w:ascii="Verdana" w:hAnsi="Verdana"/>
          <w:bCs/>
          <w:sz w:val="20"/>
        </w:rPr>
        <w:lastRenderedPageBreak/>
        <w:t>denominado fin stock, es decir, producto que no es objeto de investigación, por lo que no es procedente calcularle un precio de exportación y, en consecuencia, no es posible calcularle un margen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132.</w:t>
      </w:r>
      <w:r w:rsidRPr="00627F7B">
        <w:rPr>
          <w:rFonts w:ascii="Verdana" w:hAnsi="Verdana"/>
          <w:bCs/>
          <w:sz w:val="20"/>
        </w:rPr>
        <w:t> Para el cálculo del precio de exportación, Five Star proporcionó las operaciones de venta del producto investigado a México que realizó durante 2017. Precisó que reportó las ventas considerando el espesor y usos finales de la mercancía, mismos que se encuentran en sus registros contables, contratos de compraventa y las facturas comerciales.</w:t>
      </w:r>
    </w:p>
    <w:p w:rsidR="00627F7B" w:rsidRPr="00627F7B" w:rsidRDefault="00627F7B" w:rsidP="00627F7B">
      <w:pPr>
        <w:jc w:val="both"/>
        <w:rPr>
          <w:rFonts w:ascii="Verdana" w:hAnsi="Verdana"/>
          <w:bCs/>
          <w:sz w:val="20"/>
        </w:rPr>
      </w:pPr>
      <w:r w:rsidRPr="00627F7B">
        <w:rPr>
          <w:rFonts w:ascii="Verdana" w:hAnsi="Verdana"/>
          <w:b/>
          <w:bCs/>
          <w:sz w:val="20"/>
        </w:rPr>
        <w:t>133.</w:t>
      </w:r>
      <w:r w:rsidRPr="00627F7B">
        <w:rPr>
          <w:rFonts w:ascii="Verdana" w:hAnsi="Verdana"/>
          <w:bCs/>
          <w:sz w:val="20"/>
        </w:rPr>
        <w:t> En cuanto a la distribución en los mercados de exportación, señaló que tiene empresas comercializadoras afiliadas a través de las cuales lleva la mercancía al cliente final.</w:t>
      </w:r>
    </w:p>
    <w:p w:rsidR="00627F7B" w:rsidRPr="00627F7B" w:rsidRDefault="00627F7B" w:rsidP="00627F7B">
      <w:pPr>
        <w:jc w:val="both"/>
        <w:rPr>
          <w:rFonts w:ascii="Verdana" w:hAnsi="Verdana"/>
          <w:bCs/>
          <w:sz w:val="20"/>
        </w:rPr>
      </w:pPr>
      <w:r w:rsidRPr="00627F7B">
        <w:rPr>
          <w:rFonts w:ascii="Verdana" w:hAnsi="Verdana"/>
          <w:b/>
          <w:bCs/>
          <w:sz w:val="20"/>
        </w:rPr>
        <w:t>134.</w:t>
      </w:r>
      <w:r w:rsidRPr="00627F7B">
        <w:rPr>
          <w:rFonts w:ascii="Verdana" w:hAnsi="Verdana"/>
          <w:bCs/>
          <w:sz w:val="20"/>
        </w:rPr>
        <w:t> Presentó la totalidad de las facturas de venta emitidas por Five Star y las expedidas por las comercializadoras afiliadas, listas de empaque, así como la documentación anexa a la venta y movilidad de la mercancía a México.</w:t>
      </w:r>
    </w:p>
    <w:p w:rsidR="00627F7B" w:rsidRPr="00627F7B" w:rsidRDefault="00627F7B" w:rsidP="00627F7B">
      <w:pPr>
        <w:jc w:val="both"/>
        <w:rPr>
          <w:rFonts w:ascii="Verdana" w:hAnsi="Verdana"/>
          <w:bCs/>
          <w:sz w:val="20"/>
        </w:rPr>
      </w:pPr>
      <w:r w:rsidRPr="00627F7B">
        <w:rPr>
          <w:rFonts w:ascii="Verdana" w:hAnsi="Verdana"/>
          <w:b/>
          <w:bCs/>
          <w:sz w:val="20"/>
        </w:rPr>
        <w:t>135.</w:t>
      </w:r>
      <w:r w:rsidRPr="00627F7B">
        <w:rPr>
          <w:rFonts w:ascii="Verdana" w:hAnsi="Verdana"/>
          <w:bCs/>
          <w:sz w:val="20"/>
        </w:rPr>
        <w:t> Para el registro de valor en dólares de las operaciones de venta, consideró el tipo de cambio que obtuvo del Banco Popular de China correspondiente al primer día del mes corriente conforme al utilizado en su sistema contable.</w:t>
      </w:r>
    </w:p>
    <w:p w:rsidR="00627F7B" w:rsidRPr="00627F7B" w:rsidRDefault="00627F7B" w:rsidP="00627F7B">
      <w:pPr>
        <w:jc w:val="both"/>
        <w:rPr>
          <w:rFonts w:ascii="Verdana" w:hAnsi="Verdana"/>
          <w:bCs/>
          <w:sz w:val="20"/>
        </w:rPr>
      </w:pPr>
      <w:r w:rsidRPr="00627F7B">
        <w:rPr>
          <w:rFonts w:ascii="Verdana" w:hAnsi="Verdana"/>
          <w:b/>
          <w:bCs/>
          <w:sz w:val="20"/>
        </w:rPr>
        <w:t>136.</w:t>
      </w:r>
      <w:r w:rsidRPr="00627F7B">
        <w:rPr>
          <w:rFonts w:ascii="Verdana" w:hAnsi="Verdana"/>
          <w:bCs/>
          <w:sz w:val="20"/>
        </w:rPr>
        <w:t> De conformidad con el artículo 40 del RLCE, la Secretaría calculó un precio de exportación promedio ponderado en dólares por kilogramo para el foil de aluminio.</w:t>
      </w:r>
    </w:p>
    <w:p w:rsidR="00627F7B" w:rsidRPr="00627F7B" w:rsidRDefault="00627F7B" w:rsidP="00627F7B">
      <w:pPr>
        <w:jc w:val="both"/>
        <w:rPr>
          <w:rFonts w:ascii="Verdana" w:hAnsi="Verdana"/>
          <w:bCs/>
          <w:sz w:val="20"/>
        </w:rPr>
      </w:pPr>
      <w:r w:rsidRPr="00627F7B">
        <w:rPr>
          <w:rFonts w:ascii="Verdana" w:hAnsi="Verdana"/>
          <w:b/>
          <w:bCs/>
          <w:sz w:val="20"/>
        </w:rPr>
        <w:t>(1) Ajustes al precio de exportación</w:t>
      </w:r>
    </w:p>
    <w:p w:rsidR="00627F7B" w:rsidRPr="00627F7B" w:rsidRDefault="00627F7B" w:rsidP="00627F7B">
      <w:pPr>
        <w:jc w:val="both"/>
        <w:rPr>
          <w:rFonts w:ascii="Verdana" w:hAnsi="Verdana"/>
          <w:bCs/>
          <w:sz w:val="20"/>
        </w:rPr>
      </w:pPr>
      <w:r w:rsidRPr="00627F7B">
        <w:rPr>
          <w:rFonts w:ascii="Verdana" w:hAnsi="Verdana"/>
          <w:b/>
          <w:bCs/>
          <w:sz w:val="20"/>
        </w:rPr>
        <w:t>137.</w:t>
      </w:r>
      <w:r w:rsidRPr="00627F7B">
        <w:rPr>
          <w:rFonts w:ascii="Verdana" w:hAnsi="Verdana"/>
          <w:bCs/>
          <w:sz w:val="20"/>
        </w:rPr>
        <w:t> Five Star identificó los términos y condiciones de venta de las operaciones de exportación a México y la obligación por parte de los agentes económicos participantes en la cadena, por lo que proporcionó la siguiente relación: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23"/>
        <w:gridCol w:w="3589"/>
      </w:tblGrid>
      <w:tr w:rsidR="00627F7B" w:rsidRPr="00627F7B" w:rsidTr="00627F7B">
        <w:trPr>
          <w:trHeight w:val="336"/>
        </w:trPr>
        <w:tc>
          <w:tcPr>
            <w:tcW w:w="51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
                <w:bCs/>
                <w:sz w:val="20"/>
              </w:rPr>
              <w:t>Concepto</w:t>
            </w:r>
          </w:p>
        </w:tc>
        <w:tc>
          <w:tcPr>
            <w:tcW w:w="35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
                <w:bCs/>
                <w:sz w:val="20"/>
              </w:rPr>
              <w:t>A cargo de</w:t>
            </w:r>
          </w:p>
        </w:tc>
      </w:tr>
      <w:tr w:rsidR="00627F7B" w:rsidRPr="00627F7B" w:rsidTr="00627F7B">
        <w:trPr>
          <w:trHeight w:val="321"/>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Cargos de manejo en el puerto de China</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Dingsheng IE</w:t>
            </w:r>
          </w:p>
        </w:tc>
      </w:tr>
      <w:tr w:rsidR="00627F7B" w:rsidRPr="00627F7B" w:rsidTr="00627F7B">
        <w:trPr>
          <w:trHeight w:val="321"/>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Flete marítimo</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Dingsheng IE</w:t>
            </w:r>
          </w:p>
        </w:tc>
      </w:tr>
      <w:tr w:rsidR="00627F7B" w:rsidRPr="00627F7B" w:rsidTr="00627F7B">
        <w:trPr>
          <w:trHeight w:val="321"/>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Seguro marítimo</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Dingsheng IE</w:t>
            </w:r>
          </w:p>
        </w:tc>
      </w:tr>
      <w:tr w:rsidR="00627F7B" w:rsidRPr="00627F7B" w:rsidTr="00627F7B">
        <w:trPr>
          <w:trHeight w:val="321"/>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Gastos Bancarios</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Dingsheng HK</w:t>
            </w:r>
          </w:p>
        </w:tc>
      </w:tr>
      <w:tr w:rsidR="00627F7B" w:rsidRPr="00627F7B" w:rsidTr="00627F7B">
        <w:trPr>
          <w:trHeight w:val="321"/>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Crédito</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Dingsheng HK</w:t>
            </w:r>
          </w:p>
        </w:tc>
      </w:tr>
      <w:tr w:rsidR="00627F7B" w:rsidRPr="00627F7B" w:rsidTr="00627F7B">
        <w:trPr>
          <w:trHeight w:val="336"/>
        </w:trPr>
        <w:tc>
          <w:tcPr>
            <w:tcW w:w="5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Flete terrestre interno en China</w:t>
            </w:r>
          </w:p>
        </w:tc>
        <w:tc>
          <w:tcPr>
            <w:tcW w:w="3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27F7B" w:rsidRPr="00627F7B" w:rsidRDefault="00627F7B" w:rsidP="00627F7B">
            <w:pPr>
              <w:jc w:val="both"/>
              <w:rPr>
                <w:rFonts w:ascii="Verdana" w:hAnsi="Verdana"/>
                <w:bCs/>
                <w:sz w:val="20"/>
              </w:rPr>
            </w:pPr>
            <w:r w:rsidRPr="00627F7B">
              <w:rPr>
                <w:rFonts w:ascii="Verdana" w:hAnsi="Verdana"/>
                <w:bCs/>
                <w:sz w:val="20"/>
              </w:rPr>
              <w:t>Five Star</w:t>
            </w:r>
          </w:p>
        </w:tc>
      </w:tr>
    </w:tbl>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138.</w:t>
      </w:r>
      <w:r w:rsidRPr="00627F7B">
        <w:rPr>
          <w:rFonts w:ascii="Verdana" w:hAnsi="Verdana"/>
          <w:bCs/>
          <w:sz w:val="20"/>
        </w:rPr>
        <w:t xml:space="preserve"> El gasto por flete terrestre en China se asignó considerando el peso total de las mercancías investigadas exportadas y el total del flete interno de las mercancías </w:t>
      </w:r>
      <w:r w:rsidRPr="00627F7B">
        <w:rPr>
          <w:rFonts w:ascii="Verdana" w:hAnsi="Verdana"/>
          <w:bCs/>
          <w:sz w:val="20"/>
        </w:rPr>
        <w:lastRenderedPageBreak/>
        <w:t>realizados durante el periodo investigado. El soporte documental fue una hoja de trabajo con la metodología y los datos antes señalados.</w:t>
      </w:r>
    </w:p>
    <w:p w:rsidR="00627F7B" w:rsidRPr="00627F7B" w:rsidRDefault="00627F7B" w:rsidP="00627F7B">
      <w:pPr>
        <w:jc w:val="both"/>
        <w:rPr>
          <w:rFonts w:ascii="Verdana" w:hAnsi="Verdana"/>
          <w:bCs/>
          <w:sz w:val="20"/>
        </w:rPr>
      </w:pPr>
      <w:r w:rsidRPr="00627F7B">
        <w:rPr>
          <w:rFonts w:ascii="Verdana" w:hAnsi="Verdana"/>
          <w:b/>
          <w:bCs/>
          <w:sz w:val="20"/>
        </w:rPr>
        <w:t>139.</w:t>
      </w:r>
      <w:r w:rsidRPr="00627F7B">
        <w:rPr>
          <w:rFonts w:ascii="Verdana" w:hAnsi="Verdana"/>
          <w:bCs/>
          <w:sz w:val="20"/>
        </w:rPr>
        <w:t> El cargo de manejo se reporta de acuerdo a la factura expedida por la empresa que prestó el servicio y asociada a la factura de venta del producto investigado. La asignación se realizó considerando el volumen correspondiente a cada transacción. Como soporte documental presentó las facturas expedidas por la empresa que prestó el servicio.</w:t>
      </w:r>
    </w:p>
    <w:p w:rsidR="00627F7B" w:rsidRPr="00627F7B" w:rsidRDefault="00627F7B" w:rsidP="00627F7B">
      <w:pPr>
        <w:jc w:val="both"/>
        <w:rPr>
          <w:rFonts w:ascii="Verdana" w:hAnsi="Verdana"/>
          <w:bCs/>
          <w:sz w:val="20"/>
        </w:rPr>
      </w:pPr>
      <w:r w:rsidRPr="00627F7B">
        <w:rPr>
          <w:rFonts w:ascii="Verdana" w:hAnsi="Verdana"/>
          <w:b/>
          <w:bCs/>
          <w:sz w:val="20"/>
        </w:rPr>
        <w:t>140.</w:t>
      </w:r>
      <w:r w:rsidRPr="00627F7B">
        <w:rPr>
          <w:rFonts w:ascii="Verdana" w:hAnsi="Verdana"/>
          <w:bCs/>
          <w:sz w:val="20"/>
        </w:rPr>
        <w:t> El flete marítimo lo reportó considerando el monto facturado del flete marítimo que corresponde a cada factura de venta del producto investigado. La asignación se realizó considerando el volumen correspondiente a cada transacción. Proporcionó las facturas expedidas por la empresa que prestó el servicio.</w:t>
      </w:r>
    </w:p>
    <w:p w:rsidR="00627F7B" w:rsidRPr="00627F7B" w:rsidRDefault="00627F7B" w:rsidP="00627F7B">
      <w:pPr>
        <w:jc w:val="both"/>
        <w:rPr>
          <w:rFonts w:ascii="Verdana" w:hAnsi="Verdana"/>
          <w:bCs/>
          <w:sz w:val="20"/>
        </w:rPr>
      </w:pPr>
      <w:r w:rsidRPr="00627F7B">
        <w:rPr>
          <w:rFonts w:ascii="Verdana" w:hAnsi="Verdana"/>
          <w:b/>
          <w:bCs/>
          <w:sz w:val="20"/>
        </w:rPr>
        <w:t>141.</w:t>
      </w:r>
      <w:r w:rsidRPr="00627F7B">
        <w:rPr>
          <w:rFonts w:ascii="Verdana" w:hAnsi="Verdana"/>
          <w:bCs/>
          <w:sz w:val="20"/>
        </w:rPr>
        <w:t> El seguro marítimo lo estimó considerando el valor de la factura expedida por Dingsheng HK que multiplicó por las tasas acordadas por Dingsheng IE y la empresa aseguradora. Presentó el contrato establecido con la aseguradora, donde se identifican los datos empleados por la empresa en la estimación del monto del ajuste.</w:t>
      </w:r>
    </w:p>
    <w:p w:rsidR="00627F7B" w:rsidRPr="00627F7B" w:rsidRDefault="00627F7B" w:rsidP="00627F7B">
      <w:pPr>
        <w:jc w:val="both"/>
        <w:rPr>
          <w:rFonts w:ascii="Verdana" w:hAnsi="Verdana"/>
          <w:bCs/>
          <w:sz w:val="20"/>
        </w:rPr>
      </w:pPr>
      <w:r w:rsidRPr="00627F7B">
        <w:rPr>
          <w:rFonts w:ascii="Verdana" w:hAnsi="Verdana"/>
          <w:b/>
          <w:bCs/>
          <w:sz w:val="20"/>
        </w:rPr>
        <w:t>142.</w:t>
      </w:r>
      <w:r w:rsidRPr="00627F7B">
        <w:rPr>
          <w:rFonts w:ascii="Verdana" w:hAnsi="Verdana"/>
          <w:bCs/>
          <w:sz w:val="20"/>
        </w:rPr>
        <w:t> Para el crédito consideró el monto total en dólares de la factura de venta del producto investigado y los días transcurridos entre la fecha de embarque y la fecha de pago para cada factura. Para el cálculo consideró la tasa de interés reportada por el gobierno de Estados Unidos para préstamos a un año.</w:t>
      </w:r>
    </w:p>
    <w:p w:rsidR="00627F7B" w:rsidRPr="00627F7B" w:rsidRDefault="00627F7B" w:rsidP="00627F7B">
      <w:pPr>
        <w:jc w:val="both"/>
        <w:rPr>
          <w:rFonts w:ascii="Verdana" w:hAnsi="Verdana"/>
          <w:bCs/>
          <w:sz w:val="20"/>
        </w:rPr>
      </w:pPr>
      <w:r w:rsidRPr="00627F7B">
        <w:rPr>
          <w:rFonts w:ascii="Verdana" w:hAnsi="Verdana"/>
          <w:b/>
          <w:bCs/>
          <w:sz w:val="20"/>
        </w:rPr>
        <w:t>143.</w:t>
      </w:r>
      <w:r w:rsidRPr="00627F7B">
        <w:rPr>
          <w:rFonts w:ascii="Verdana" w:hAnsi="Verdana"/>
          <w:bCs/>
          <w:sz w:val="20"/>
        </w:rPr>
        <w:t> Los cargos bancarios los reportó considerando el recibo bancario correspondiente al pago de la factura comercial. La diferencia entre el valor de la factura y la cantidad en el recibo bancario es lo que identificó como cargo bancario. Proporcionó los recibos bancarios asociados a las facturas de venta del producto investigado. Cuando el recibo bancario amparaba más facturas de venta expedidas por Five Star, estas también fueron presentadas con soporte de la cantidad reportada en el recibo bancario.</w:t>
      </w:r>
    </w:p>
    <w:p w:rsidR="00627F7B" w:rsidRPr="00627F7B" w:rsidRDefault="00627F7B" w:rsidP="00627F7B">
      <w:pPr>
        <w:jc w:val="both"/>
        <w:rPr>
          <w:rFonts w:ascii="Verdana" w:hAnsi="Verdana"/>
          <w:bCs/>
          <w:sz w:val="20"/>
        </w:rPr>
      </w:pPr>
      <w:r w:rsidRPr="00627F7B">
        <w:rPr>
          <w:rFonts w:ascii="Verdana" w:hAnsi="Verdana"/>
          <w:b/>
          <w:bCs/>
          <w:sz w:val="20"/>
        </w:rPr>
        <w:t>144.</w:t>
      </w:r>
      <w:r w:rsidRPr="00627F7B">
        <w:rPr>
          <w:rFonts w:ascii="Verdana" w:hAnsi="Verdana"/>
          <w:bCs/>
          <w:sz w:val="20"/>
        </w:rPr>
        <w:t> La Secretaría, con el fin de cerciorarse que los precios entre la empresa productora y las comercializadoras cumplen la lógica económica de las ventas (que el comercializador no pierde en su actividad de revendedor), comparó dichos precios en un mismo término de venta. Para lo cual ajustó los gastos identificados por la productora en la realización de las ventas y observó el comportamiento de los mismos.</w:t>
      </w:r>
    </w:p>
    <w:p w:rsidR="00627F7B" w:rsidRPr="00627F7B" w:rsidRDefault="00627F7B" w:rsidP="00627F7B">
      <w:pPr>
        <w:jc w:val="both"/>
        <w:rPr>
          <w:rFonts w:ascii="Verdana" w:hAnsi="Verdana"/>
          <w:bCs/>
          <w:sz w:val="20"/>
        </w:rPr>
      </w:pPr>
      <w:r w:rsidRPr="00627F7B">
        <w:rPr>
          <w:rFonts w:ascii="Verdana" w:hAnsi="Verdana"/>
          <w:b/>
          <w:bCs/>
          <w:sz w:val="20"/>
        </w:rPr>
        <w:t>145.</w:t>
      </w:r>
      <w:r w:rsidRPr="00627F7B">
        <w:rPr>
          <w:rFonts w:ascii="Verdana" w:hAnsi="Verdana"/>
          <w:bCs/>
          <w:sz w:val="20"/>
        </w:rPr>
        <w:t> Para aquellas operaciones en las cuales se confirmó la lógica económica, es decir, aquellas en que las comercializadoras tenían un precio ajustado mayor al facturado por la productora, la Secretaría consideró para el cálculo del precio de exportación los precios de venta del productor y los ajustó por los conceptos correspondientes para llevarlos a nivel ex fábrica.</w:t>
      </w:r>
    </w:p>
    <w:p w:rsidR="00627F7B" w:rsidRPr="00627F7B" w:rsidRDefault="00627F7B" w:rsidP="00627F7B">
      <w:pPr>
        <w:jc w:val="both"/>
        <w:rPr>
          <w:rFonts w:ascii="Verdana" w:hAnsi="Verdana"/>
          <w:bCs/>
          <w:sz w:val="20"/>
        </w:rPr>
      </w:pPr>
      <w:r w:rsidRPr="00627F7B">
        <w:rPr>
          <w:rFonts w:ascii="Verdana" w:hAnsi="Verdana"/>
          <w:b/>
          <w:bCs/>
          <w:sz w:val="20"/>
        </w:rPr>
        <w:t>146.</w:t>
      </w:r>
      <w:r w:rsidRPr="00627F7B">
        <w:rPr>
          <w:rFonts w:ascii="Verdana" w:hAnsi="Verdana"/>
          <w:bCs/>
          <w:sz w:val="20"/>
        </w:rPr>
        <w:t> Sin embargo, para las ventas en las cuales no se presentó dicha lógica, la Secretaría empleó los precios en los cuales se observó el comportamiento inusual y los ajustó por los términos correspondientes para llevarlos a nivel ex fábrica.</w:t>
      </w:r>
    </w:p>
    <w:p w:rsidR="00627F7B" w:rsidRPr="00627F7B" w:rsidRDefault="00627F7B" w:rsidP="00627F7B">
      <w:pPr>
        <w:jc w:val="both"/>
        <w:rPr>
          <w:rFonts w:ascii="Verdana" w:hAnsi="Verdana"/>
          <w:bCs/>
          <w:sz w:val="20"/>
        </w:rPr>
      </w:pPr>
      <w:r w:rsidRPr="00627F7B">
        <w:rPr>
          <w:rFonts w:ascii="Verdana" w:hAnsi="Verdana"/>
          <w:b/>
          <w:bCs/>
          <w:sz w:val="20"/>
        </w:rPr>
        <w:t>147.</w:t>
      </w:r>
      <w:r w:rsidRPr="00627F7B">
        <w:rPr>
          <w:rFonts w:ascii="Verdana" w:hAnsi="Verdana"/>
          <w:bCs/>
          <w:sz w:val="20"/>
        </w:rPr>
        <w:t xml:space="preserve"> De conformidad con los artículos 2.4 del Acuerdo Antidumping, 36 de la LCE, y 53 y 54 del RLCE, la Secretaría aceptó ajustar el precio de exportación por los </w:t>
      </w:r>
      <w:r w:rsidRPr="00627F7B">
        <w:rPr>
          <w:rFonts w:ascii="Verdana" w:hAnsi="Verdana"/>
          <w:bCs/>
          <w:sz w:val="20"/>
        </w:rPr>
        <w:lastRenderedPageBreak/>
        <w:t>conceptos y con las metodologías planteadas por Five Star, con excepción del crédito y seguro marítimo. Para el crédito empleó la diferencia en días entre la fecha de la factura y la fecha de pago, así como la tasa de interés anual que reportó el Banco Central de China durante el periodo investigado. Para el seguro marítimo consideró el valor de la mercancía efectivamente facturado por Dinsheng IE.</w:t>
      </w:r>
    </w:p>
    <w:p w:rsidR="00627F7B" w:rsidRPr="00627F7B" w:rsidRDefault="00627F7B" w:rsidP="00627F7B">
      <w:pPr>
        <w:jc w:val="both"/>
        <w:rPr>
          <w:rFonts w:ascii="Verdana" w:hAnsi="Verdana"/>
          <w:bCs/>
          <w:sz w:val="20"/>
        </w:rPr>
      </w:pPr>
      <w:r w:rsidRPr="00627F7B">
        <w:rPr>
          <w:rFonts w:ascii="Verdana" w:hAnsi="Verdana"/>
          <w:b/>
          <w:bCs/>
          <w:sz w:val="20"/>
        </w:rPr>
        <w:t>c. Jiangsu Zhongji</w:t>
      </w:r>
    </w:p>
    <w:p w:rsidR="00627F7B" w:rsidRPr="00627F7B" w:rsidRDefault="00627F7B" w:rsidP="00627F7B">
      <w:pPr>
        <w:jc w:val="both"/>
        <w:rPr>
          <w:rFonts w:ascii="Verdana" w:hAnsi="Verdana"/>
          <w:bCs/>
          <w:sz w:val="20"/>
        </w:rPr>
      </w:pPr>
      <w:r w:rsidRPr="00627F7B">
        <w:rPr>
          <w:rFonts w:ascii="Verdana" w:hAnsi="Verdana"/>
          <w:b/>
          <w:bCs/>
          <w:sz w:val="20"/>
        </w:rPr>
        <w:t>148.</w:t>
      </w:r>
      <w:r w:rsidRPr="00627F7B">
        <w:rPr>
          <w:rFonts w:ascii="Verdana" w:hAnsi="Verdana"/>
          <w:bCs/>
          <w:sz w:val="20"/>
        </w:rPr>
        <w:t> Para el cálculo del precio de exportación, Jiangsu Zhongji proporcionó las ventas a México durante 2017 de acuerdo a su código de producto. Presentó una tabla con especificaciones de la mercancía por espesor y ancho. Anexó la totalidad de las facturas de venta, listas de empaque, conocimientos de embarque y comprobantes de pago relacionados.</w:t>
      </w:r>
    </w:p>
    <w:p w:rsidR="00627F7B" w:rsidRPr="00627F7B" w:rsidRDefault="00627F7B" w:rsidP="00627F7B">
      <w:pPr>
        <w:jc w:val="both"/>
        <w:rPr>
          <w:rFonts w:ascii="Verdana" w:hAnsi="Verdana"/>
          <w:bCs/>
          <w:sz w:val="20"/>
        </w:rPr>
      </w:pPr>
      <w:r w:rsidRPr="00627F7B">
        <w:rPr>
          <w:rFonts w:ascii="Verdana" w:hAnsi="Verdana"/>
          <w:b/>
          <w:bCs/>
          <w:sz w:val="20"/>
        </w:rPr>
        <w:t>149.</w:t>
      </w:r>
      <w:r w:rsidRPr="00627F7B">
        <w:rPr>
          <w:rFonts w:ascii="Verdana" w:hAnsi="Verdana"/>
          <w:bCs/>
          <w:sz w:val="20"/>
        </w:rPr>
        <w:t> La Secretaría analizó la documentación anexa a la factura de venta, observó que para cada transacción los comprobantes de pago reportaron un monto menor al facturado, por tal razón la Secretaría consideró el monto efectivamente pagado para calcular un precio de exportación promedio en dólares por kilogramo para el foil de aluminio investigado, de conformidad con el artículo 40 del RLCE.</w:t>
      </w:r>
    </w:p>
    <w:p w:rsidR="00627F7B" w:rsidRPr="00627F7B" w:rsidRDefault="00627F7B" w:rsidP="00627F7B">
      <w:pPr>
        <w:jc w:val="both"/>
        <w:rPr>
          <w:rFonts w:ascii="Verdana" w:hAnsi="Verdana"/>
          <w:bCs/>
          <w:sz w:val="20"/>
        </w:rPr>
      </w:pPr>
      <w:r w:rsidRPr="00627F7B">
        <w:rPr>
          <w:rFonts w:ascii="Verdana" w:hAnsi="Verdana"/>
          <w:b/>
          <w:bCs/>
          <w:sz w:val="20"/>
        </w:rPr>
        <w:t>(1) Ajustes al precio de exportación</w:t>
      </w:r>
    </w:p>
    <w:p w:rsidR="00627F7B" w:rsidRPr="00627F7B" w:rsidRDefault="00627F7B" w:rsidP="00627F7B">
      <w:pPr>
        <w:jc w:val="both"/>
        <w:rPr>
          <w:rFonts w:ascii="Verdana" w:hAnsi="Verdana"/>
          <w:bCs/>
          <w:sz w:val="20"/>
        </w:rPr>
      </w:pPr>
      <w:r w:rsidRPr="00627F7B">
        <w:rPr>
          <w:rFonts w:ascii="Verdana" w:hAnsi="Verdana"/>
          <w:b/>
          <w:bCs/>
          <w:sz w:val="20"/>
        </w:rPr>
        <w:t>150.</w:t>
      </w:r>
      <w:r w:rsidRPr="00627F7B">
        <w:rPr>
          <w:rFonts w:ascii="Verdana" w:hAnsi="Verdana"/>
          <w:bCs/>
          <w:sz w:val="20"/>
        </w:rPr>
        <w:t> Jiangsu Zhongji propuso ajustar el precio de exportación por términos y condiciones de venta, en particular, por embalaje, crédito, gastos por manejo, flete y seguro internacional a México, flete interno y cargos bancarios.</w:t>
      </w:r>
    </w:p>
    <w:p w:rsidR="00627F7B" w:rsidRPr="00627F7B" w:rsidRDefault="00627F7B" w:rsidP="00627F7B">
      <w:pPr>
        <w:jc w:val="both"/>
        <w:rPr>
          <w:rFonts w:ascii="Verdana" w:hAnsi="Verdana"/>
          <w:bCs/>
          <w:sz w:val="20"/>
        </w:rPr>
      </w:pPr>
      <w:r w:rsidRPr="00627F7B">
        <w:rPr>
          <w:rFonts w:ascii="Verdana" w:hAnsi="Verdana"/>
          <w:b/>
          <w:bCs/>
          <w:sz w:val="20"/>
        </w:rPr>
        <w:t>151.</w:t>
      </w:r>
      <w:r w:rsidRPr="00627F7B">
        <w:rPr>
          <w:rFonts w:ascii="Verdana" w:hAnsi="Verdana"/>
          <w:bCs/>
          <w:sz w:val="20"/>
        </w:rPr>
        <w:t> Para los gastos por embalaje consideró el gasto total en sus cuentas de ventas a distintos clientes. Calculó un gasto unitario por embalaje empleando el volumen de venta de cada transacción específica.</w:t>
      </w:r>
    </w:p>
    <w:p w:rsidR="00627F7B" w:rsidRPr="00627F7B" w:rsidRDefault="00627F7B" w:rsidP="00627F7B">
      <w:pPr>
        <w:jc w:val="both"/>
        <w:rPr>
          <w:rFonts w:ascii="Verdana" w:hAnsi="Verdana"/>
          <w:bCs/>
          <w:sz w:val="20"/>
        </w:rPr>
      </w:pPr>
      <w:r w:rsidRPr="00627F7B">
        <w:rPr>
          <w:rFonts w:ascii="Verdana" w:hAnsi="Verdana"/>
          <w:b/>
          <w:bCs/>
          <w:sz w:val="20"/>
        </w:rPr>
        <w:t>152.</w:t>
      </w:r>
      <w:r w:rsidRPr="00627F7B">
        <w:rPr>
          <w:rFonts w:ascii="Verdana" w:hAnsi="Verdana"/>
          <w:bCs/>
          <w:sz w:val="20"/>
        </w:rPr>
        <w:t> En el caso del crédito, empleó la tasa de préstamo publicada por el Banco Popular de China, las fechas de pago y fechas de factura de cada transacción.</w:t>
      </w:r>
    </w:p>
    <w:p w:rsidR="00627F7B" w:rsidRPr="00627F7B" w:rsidRDefault="00627F7B" w:rsidP="00627F7B">
      <w:pPr>
        <w:jc w:val="both"/>
        <w:rPr>
          <w:rFonts w:ascii="Verdana" w:hAnsi="Verdana"/>
          <w:bCs/>
          <w:sz w:val="20"/>
        </w:rPr>
      </w:pPr>
      <w:r w:rsidRPr="00627F7B">
        <w:rPr>
          <w:rFonts w:ascii="Verdana" w:hAnsi="Verdana"/>
          <w:b/>
          <w:bCs/>
          <w:sz w:val="20"/>
        </w:rPr>
        <w:t>153.</w:t>
      </w:r>
      <w:r w:rsidRPr="00627F7B">
        <w:rPr>
          <w:rFonts w:ascii="Verdana" w:hAnsi="Verdana"/>
          <w:bCs/>
          <w:sz w:val="20"/>
        </w:rPr>
        <w:t> Jiangsu Zhongji explicó que para la asignación de gastos de manejo por operación, consideró el volumen de cada transacción y el gasto mensual facturado en dólares.</w:t>
      </w:r>
    </w:p>
    <w:p w:rsidR="00627F7B" w:rsidRPr="00627F7B" w:rsidRDefault="00627F7B" w:rsidP="00627F7B">
      <w:pPr>
        <w:jc w:val="both"/>
        <w:rPr>
          <w:rFonts w:ascii="Verdana" w:hAnsi="Verdana"/>
          <w:bCs/>
          <w:sz w:val="20"/>
        </w:rPr>
      </w:pPr>
      <w:r w:rsidRPr="00627F7B">
        <w:rPr>
          <w:rFonts w:ascii="Verdana" w:hAnsi="Verdana"/>
          <w:b/>
          <w:bCs/>
          <w:sz w:val="20"/>
        </w:rPr>
        <w:t>154.</w:t>
      </w:r>
      <w:r w:rsidRPr="00627F7B">
        <w:rPr>
          <w:rFonts w:ascii="Verdana" w:hAnsi="Verdana"/>
          <w:bCs/>
          <w:sz w:val="20"/>
        </w:rPr>
        <w:t> Para las transacciones que lo incluían en el precio, Jiangsu Zhongji proporcionó el monto del flete internacional conforme al gasto mensual facturado por el transportista y consideró el volumen de cada transacción.</w:t>
      </w:r>
    </w:p>
    <w:p w:rsidR="00627F7B" w:rsidRPr="00627F7B" w:rsidRDefault="00627F7B" w:rsidP="00627F7B">
      <w:pPr>
        <w:jc w:val="both"/>
        <w:rPr>
          <w:rFonts w:ascii="Verdana" w:hAnsi="Verdana"/>
          <w:bCs/>
          <w:sz w:val="20"/>
        </w:rPr>
      </w:pPr>
      <w:r w:rsidRPr="00627F7B">
        <w:rPr>
          <w:rFonts w:ascii="Verdana" w:hAnsi="Verdana"/>
          <w:b/>
          <w:bCs/>
          <w:sz w:val="20"/>
        </w:rPr>
        <w:t>155.</w:t>
      </w:r>
      <w:r w:rsidRPr="00627F7B">
        <w:rPr>
          <w:rFonts w:ascii="Verdana" w:hAnsi="Verdana"/>
          <w:bCs/>
          <w:sz w:val="20"/>
        </w:rPr>
        <w:t> Calculó el seguro internacional considerando el monto facturado y la tarifa de la prima del Contrato de Seguro Internacional.</w:t>
      </w:r>
    </w:p>
    <w:p w:rsidR="00627F7B" w:rsidRPr="00627F7B" w:rsidRDefault="00627F7B" w:rsidP="00627F7B">
      <w:pPr>
        <w:jc w:val="both"/>
        <w:rPr>
          <w:rFonts w:ascii="Verdana" w:hAnsi="Verdana"/>
          <w:bCs/>
          <w:sz w:val="20"/>
        </w:rPr>
      </w:pPr>
      <w:r w:rsidRPr="00627F7B">
        <w:rPr>
          <w:rFonts w:ascii="Verdana" w:hAnsi="Verdana"/>
          <w:b/>
          <w:bCs/>
          <w:sz w:val="20"/>
        </w:rPr>
        <w:t>156.</w:t>
      </w:r>
      <w:r w:rsidRPr="00627F7B">
        <w:rPr>
          <w:rFonts w:ascii="Verdana" w:hAnsi="Verdana"/>
          <w:bCs/>
          <w:sz w:val="20"/>
        </w:rPr>
        <w:t> Para cargos bancarios mencionó que los identificó basándose en el recibo de pago de los bancos, considerando la diferencia entre lo pagado y el valor de la factura comercial.</w:t>
      </w:r>
    </w:p>
    <w:p w:rsidR="00627F7B" w:rsidRPr="00627F7B" w:rsidRDefault="00627F7B" w:rsidP="00627F7B">
      <w:pPr>
        <w:jc w:val="both"/>
        <w:rPr>
          <w:rFonts w:ascii="Verdana" w:hAnsi="Verdana"/>
          <w:bCs/>
          <w:sz w:val="20"/>
        </w:rPr>
      </w:pPr>
      <w:r w:rsidRPr="00627F7B">
        <w:rPr>
          <w:rFonts w:ascii="Verdana" w:hAnsi="Verdana"/>
          <w:b/>
          <w:bCs/>
          <w:sz w:val="20"/>
        </w:rPr>
        <w:t>157.</w:t>
      </w:r>
      <w:r w:rsidRPr="00627F7B">
        <w:rPr>
          <w:rFonts w:ascii="Verdana" w:hAnsi="Verdana"/>
          <w:bCs/>
          <w:sz w:val="20"/>
        </w:rPr>
        <w:t xml:space="preserve"> Para el flete interno en China, proporcionó los gastos de flete interno en dólares. Señaló que reportó el monto transacción por transacción, de acuerdo con las facturas </w:t>
      </w:r>
      <w:r w:rsidRPr="00627F7B">
        <w:rPr>
          <w:rFonts w:ascii="Verdana" w:hAnsi="Verdana"/>
          <w:bCs/>
          <w:sz w:val="20"/>
        </w:rPr>
        <w:lastRenderedPageBreak/>
        <w:t>presentadas mensualmente por los transportistas de carga, como soporte documental. Con la información proporcionada por la empresa, la Secretaría no logró relacionar la partida del gasto con las ventas relacionadas al producto investigado. Sin embargo, la Secretaría identificó que existe un gasto devengado por la empresa por este concepto, mismo que se refleja en el Incoterm bajo el cual se realiza la transacción, por lo que en esta etapa determinó asignar el valor promedio del flete interno para el foil de aluminio investigado en China, con base en la información de las otras productoras-exportadoras comparecientes en el presente procedimiento.</w:t>
      </w:r>
    </w:p>
    <w:p w:rsidR="00627F7B" w:rsidRPr="00627F7B" w:rsidRDefault="00627F7B" w:rsidP="00627F7B">
      <w:pPr>
        <w:jc w:val="both"/>
        <w:rPr>
          <w:rFonts w:ascii="Verdana" w:hAnsi="Verdana"/>
          <w:bCs/>
          <w:sz w:val="20"/>
        </w:rPr>
      </w:pPr>
      <w:r w:rsidRPr="00627F7B">
        <w:rPr>
          <w:rFonts w:ascii="Verdana" w:hAnsi="Verdana"/>
          <w:b/>
          <w:bCs/>
          <w:sz w:val="20"/>
        </w:rPr>
        <w:t>158.</w:t>
      </w:r>
      <w:r w:rsidRPr="00627F7B">
        <w:rPr>
          <w:rFonts w:ascii="Verdana" w:hAnsi="Verdana"/>
          <w:bCs/>
          <w:sz w:val="20"/>
        </w:rPr>
        <w:t> Para el resto de los ajustes presentó la metodología de cálculo, los recibos de pago de cada uno de los conceptos, acuerdos comerciales, relaciones de asignación de gastos y el soporte documental a la tasa de interés anual, que obtuvo del Banco Central de China, todas correspondientes al periodo investigado. Información, documentación y pruebas que la Secretaría analizó de forma integral y las comparó con la base de datos presentada.</w:t>
      </w:r>
    </w:p>
    <w:p w:rsidR="00627F7B" w:rsidRPr="00627F7B" w:rsidRDefault="00627F7B" w:rsidP="00627F7B">
      <w:pPr>
        <w:jc w:val="both"/>
        <w:rPr>
          <w:rFonts w:ascii="Verdana" w:hAnsi="Verdana"/>
          <w:bCs/>
          <w:sz w:val="20"/>
        </w:rPr>
      </w:pPr>
      <w:r w:rsidRPr="00627F7B">
        <w:rPr>
          <w:rFonts w:ascii="Verdana" w:hAnsi="Verdana"/>
          <w:b/>
          <w:bCs/>
          <w:sz w:val="20"/>
        </w:rPr>
        <w:t>159.</w:t>
      </w:r>
      <w:r w:rsidRPr="00627F7B">
        <w:rPr>
          <w:rFonts w:ascii="Verdana" w:hAnsi="Verdana"/>
          <w:bCs/>
          <w:sz w:val="20"/>
        </w:rPr>
        <w:t> De conformidad con los artículos 2.4 del Acuerdo Antidumping, 36 de la LCE, y 53 y 54 del RLCE, la Secretaría ajustó el precio de exportación por los conceptos y con las metodologías planteadas por Jiangsu Zhongji, de acuerdo con el Incoterm bajo el cual se realizó la facturación y que permitió llevar los precios a nivel ex fábrica. Dado que la Secretaría consideró el valor efectivamente pagado, no ajustó por comisiones bancarias. Adicionalmente, se señala que para aquellos ajustes que se determinaron, considerando el valor de la transacción, la Secretaría empleó en el cálculo el monto efectivamente pagado, excepto para el crédito, por las razones descritas en el punto 149 de la presente Resolución.</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d. Boxing Ruifeng</w:t>
      </w:r>
    </w:p>
    <w:p w:rsidR="00627F7B" w:rsidRPr="00627F7B" w:rsidRDefault="00627F7B" w:rsidP="00627F7B">
      <w:pPr>
        <w:jc w:val="both"/>
        <w:rPr>
          <w:rFonts w:ascii="Verdana" w:hAnsi="Verdana"/>
          <w:bCs/>
          <w:sz w:val="20"/>
        </w:rPr>
      </w:pPr>
      <w:r w:rsidRPr="00627F7B">
        <w:rPr>
          <w:rFonts w:ascii="Verdana" w:hAnsi="Verdana"/>
          <w:b/>
          <w:bCs/>
          <w:sz w:val="20"/>
        </w:rPr>
        <w:t>160.</w:t>
      </w:r>
      <w:r w:rsidRPr="00627F7B">
        <w:rPr>
          <w:rFonts w:ascii="Verdana" w:hAnsi="Verdana"/>
          <w:bCs/>
          <w:sz w:val="20"/>
        </w:rPr>
        <w:t> Para el cálculo del precio de exportación, Boxing Ruifeng proporcionó las operaciones de foil de aluminio a México que realizó durante 2017. Indicó que el producto se clasifica por categoría de producto, es decir, láminas para diferentes usos que cumplen con las especificaciones del producto investigado.</w:t>
      </w:r>
    </w:p>
    <w:p w:rsidR="00627F7B" w:rsidRPr="00627F7B" w:rsidRDefault="00627F7B" w:rsidP="00627F7B">
      <w:pPr>
        <w:jc w:val="both"/>
        <w:rPr>
          <w:rFonts w:ascii="Verdana" w:hAnsi="Verdana"/>
          <w:bCs/>
          <w:sz w:val="20"/>
        </w:rPr>
      </w:pPr>
      <w:r w:rsidRPr="00627F7B">
        <w:rPr>
          <w:rFonts w:ascii="Verdana" w:hAnsi="Verdana"/>
          <w:b/>
          <w:bCs/>
          <w:sz w:val="20"/>
        </w:rPr>
        <w:t>161.</w:t>
      </w:r>
      <w:r w:rsidRPr="00627F7B">
        <w:rPr>
          <w:rFonts w:ascii="Verdana" w:hAnsi="Verdana"/>
          <w:bCs/>
          <w:sz w:val="20"/>
        </w:rPr>
        <w:t> Indicó que exportó la mercancía a México de forma directa y a través de un comercializador. Proporcionó las facturas expedidas por Boxing Ruifeng al importador mexicano, así como una explicación generalizada del proceso de facturación cuando está presente en la venta; sin embargo, no presentó la documentación necesaria que permitiera trazar la operación del fabricante hasta el importador cuando participó el comercializador en la venta del producto investigado, que permitiera a la Secretaría observar si el comportamiento de precios entre el cliente, comercializador y productor reflejaba una lógica económica de precios.</w:t>
      </w:r>
    </w:p>
    <w:p w:rsidR="00627F7B" w:rsidRPr="00627F7B" w:rsidRDefault="00627F7B" w:rsidP="00627F7B">
      <w:pPr>
        <w:jc w:val="both"/>
        <w:rPr>
          <w:rFonts w:ascii="Verdana" w:hAnsi="Verdana"/>
          <w:bCs/>
          <w:sz w:val="20"/>
        </w:rPr>
      </w:pPr>
      <w:r w:rsidRPr="00627F7B">
        <w:rPr>
          <w:rFonts w:ascii="Verdana" w:hAnsi="Verdana"/>
          <w:b/>
          <w:bCs/>
          <w:sz w:val="20"/>
        </w:rPr>
        <w:t>162.</w:t>
      </w:r>
      <w:r w:rsidRPr="00627F7B">
        <w:rPr>
          <w:rFonts w:ascii="Verdana" w:hAnsi="Verdana"/>
          <w:bCs/>
          <w:sz w:val="20"/>
        </w:rPr>
        <w:t xml:space="preserve"> La Secretaría analizó la documentación anexa a la factura de venta de las ventas directas a México que realizó Boxing Ruifeng, observó que para cada transacción los comprobantes de pago reportaron un monto menor al facturado, por tal razón la Secretaría consideró el monto efectivamente pagado y, de conformidad con el artículo </w:t>
      </w:r>
      <w:r w:rsidRPr="00627F7B">
        <w:rPr>
          <w:rFonts w:ascii="Verdana" w:hAnsi="Verdana"/>
          <w:bCs/>
          <w:sz w:val="20"/>
        </w:rPr>
        <w:lastRenderedPageBreak/>
        <w:t>40 de RLCE, calculó un precio de exportación promedio ponderado en dólares por kilogramo para el foil de aluminio de origen chino considerando las ventas realizadas directamente por Boxing Ruifeng.</w:t>
      </w:r>
    </w:p>
    <w:p w:rsidR="00627F7B" w:rsidRPr="00627F7B" w:rsidRDefault="00627F7B" w:rsidP="00627F7B">
      <w:pPr>
        <w:jc w:val="both"/>
        <w:rPr>
          <w:rFonts w:ascii="Verdana" w:hAnsi="Verdana"/>
          <w:bCs/>
          <w:sz w:val="20"/>
        </w:rPr>
      </w:pPr>
      <w:r w:rsidRPr="00627F7B">
        <w:rPr>
          <w:rFonts w:ascii="Verdana" w:hAnsi="Verdana"/>
          <w:b/>
          <w:bCs/>
          <w:sz w:val="20"/>
        </w:rPr>
        <w:t>(1) Ajustes al precio de exportación</w:t>
      </w:r>
    </w:p>
    <w:p w:rsidR="00627F7B" w:rsidRPr="00627F7B" w:rsidRDefault="00627F7B" w:rsidP="00627F7B">
      <w:pPr>
        <w:jc w:val="both"/>
        <w:rPr>
          <w:rFonts w:ascii="Verdana" w:hAnsi="Verdana"/>
          <w:bCs/>
          <w:sz w:val="20"/>
        </w:rPr>
      </w:pPr>
      <w:r w:rsidRPr="00627F7B">
        <w:rPr>
          <w:rFonts w:ascii="Verdana" w:hAnsi="Verdana"/>
          <w:b/>
          <w:bCs/>
          <w:sz w:val="20"/>
        </w:rPr>
        <w:t>163.</w:t>
      </w:r>
      <w:r w:rsidRPr="00627F7B">
        <w:rPr>
          <w:rFonts w:ascii="Verdana" w:hAnsi="Verdana"/>
          <w:bCs/>
          <w:sz w:val="20"/>
        </w:rPr>
        <w:t> Boxing Ruifeng propuso ajustar el precio de exportación por términos y condiciones de venta, específicamente por crédito, flete interno, maniobras, flete marítimo y seguro externo.</w:t>
      </w:r>
    </w:p>
    <w:p w:rsidR="00627F7B" w:rsidRPr="00627F7B" w:rsidRDefault="00627F7B" w:rsidP="00627F7B">
      <w:pPr>
        <w:jc w:val="both"/>
        <w:rPr>
          <w:rFonts w:ascii="Verdana" w:hAnsi="Verdana"/>
          <w:bCs/>
          <w:sz w:val="20"/>
        </w:rPr>
      </w:pPr>
      <w:r w:rsidRPr="00627F7B">
        <w:rPr>
          <w:rFonts w:ascii="Verdana" w:hAnsi="Verdana"/>
          <w:b/>
          <w:bCs/>
          <w:sz w:val="20"/>
        </w:rPr>
        <w:t>164.</w:t>
      </w:r>
      <w:r w:rsidRPr="00627F7B">
        <w:rPr>
          <w:rFonts w:ascii="Verdana" w:hAnsi="Verdana"/>
          <w:bCs/>
          <w:sz w:val="20"/>
        </w:rPr>
        <w:t> Calculó el gasto de crédito de cada transacción utilizando la tasa de préstamo publicada por el Banco Popular de China, las fechas de pago, las fechas de embarque y su valor.</w:t>
      </w:r>
    </w:p>
    <w:p w:rsidR="00627F7B" w:rsidRPr="00627F7B" w:rsidRDefault="00627F7B" w:rsidP="00627F7B">
      <w:pPr>
        <w:jc w:val="both"/>
        <w:rPr>
          <w:rFonts w:ascii="Verdana" w:hAnsi="Verdana"/>
          <w:bCs/>
          <w:sz w:val="20"/>
        </w:rPr>
      </w:pPr>
      <w:r w:rsidRPr="00627F7B">
        <w:rPr>
          <w:rFonts w:ascii="Verdana" w:hAnsi="Verdana"/>
          <w:b/>
          <w:bCs/>
          <w:sz w:val="20"/>
        </w:rPr>
        <w:t>165.</w:t>
      </w:r>
      <w:r w:rsidRPr="00627F7B">
        <w:rPr>
          <w:rFonts w:ascii="Verdana" w:hAnsi="Verdana"/>
          <w:bCs/>
          <w:sz w:val="20"/>
        </w:rPr>
        <w:t> Para maniobras y flete externo proporcionó las facturas emitidas por las empresas que suministraron el servicio, mismo que relacionó con las facturas de venta correspondientes a la mercancía investigada.</w:t>
      </w:r>
    </w:p>
    <w:p w:rsidR="00627F7B" w:rsidRPr="00627F7B" w:rsidRDefault="00627F7B" w:rsidP="00627F7B">
      <w:pPr>
        <w:jc w:val="both"/>
        <w:rPr>
          <w:rFonts w:ascii="Verdana" w:hAnsi="Verdana"/>
          <w:bCs/>
          <w:sz w:val="20"/>
        </w:rPr>
      </w:pPr>
      <w:r w:rsidRPr="00627F7B">
        <w:rPr>
          <w:rFonts w:ascii="Verdana" w:hAnsi="Verdana"/>
          <w:b/>
          <w:bCs/>
          <w:sz w:val="20"/>
        </w:rPr>
        <w:t>166.</w:t>
      </w:r>
      <w:r w:rsidRPr="00627F7B">
        <w:rPr>
          <w:rFonts w:ascii="Verdana" w:hAnsi="Verdana"/>
          <w:bCs/>
          <w:sz w:val="20"/>
        </w:rPr>
        <w:t> Para flete interno consideró las facturas expedidas por este servicio y que correspondían al total de exportaciones realizadas por Boxing Ruifeng en el 2017 y calculó el flete interno unitario promedio a partir del flete interno total y la cantidad exportada.</w:t>
      </w:r>
    </w:p>
    <w:p w:rsidR="00627F7B" w:rsidRPr="00627F7B" w:rsidRDefault="00627F7B" w:rsidP="00627F7B">
      <w:pPr>
        <w:jc w:val="both"/>
        <w:rPr>
          <w:rFonts w:ascii="Verdana" w:hAnsi="Verdana"/>
          <w:bCs/>
          <w:sz w:val="20"/>
        </w:rPr>
      </w:pPr>
      <w:r w:rsidRPr="00627F7B">
        <w:rPr>
          <w:rFonts w:ascii="Verdana" w:hAnsi="Verdana"/>
          <w:b/>
          <w:bCs/>
          <w:sz w:val="20"/>
        </w:rPr>
        <w:t>167.</w:t>
      </w:r>
      <w:r w:rsidRPr="00627F7B">
        <w:rPr>
          <w:rFonts w:ascii="Verdana" w:hAnsi="Verdana"/>
          <w:bCs/>
          <w:sz w:val="20"/>
        </w:rPr>
        <w:t> Para el seguro externo reportó el monto correspondiente a cada una de las operaciones que presentó dicho gasto. Proporcionó el soporte documental correspondiente.</w:t>
      </w:r>
    </w:p>
    <w:p w:rsidR="00627F7B" w:rsidRPr="00627F7B" w:rsidRDefault="00627F7B" w:rsidP="00627F7B">
      <w:pPr>
        <w:jc w:val="both"/>
        <w:rPr>
          <w:rFonts w:ascii="Verdana" w:hAnsi="Verdana"/>
          <w:bCs/>
          <w:sz w:val="20"/>
        </w:rPr>
      </w:pPr>
      <w:r w:rsidRPr="00627F7B">
        <w:rPr>
          <w:rFonts w:ascii="Verdana" w:hAnsi="Verdana"/>
          <w:b/>
          <w:bCs/>
          <w:sz w:val="20"/>
        </w:rPr>
        <w:t>168.</w:t>
      </w:r>
      <w:r w:rsidRPr="00627F7B">
        <w:rPr>
          <w:rFonts w:ascii="Verdana" w:hAnsi="Verdana"/>
          <w:bCs/>
          <w:sz w:val="20"/>
        </w:rPr>
        <w:t> Para cada uno de los ajustes propuestos, la exportadora proporcionó la metodología de cálculo, así como el soporte documental correspondiente, en el que se incluyen facturas expedidas por las empresas que prestaron los servicios durante 2017.</w:t>
      </w:r>
    </w:p>
    <w:p w:rsidR="00627F7B" w:rsidRPr="00627F7B" w:rsidRDefault="00627F7B" w:rsidP="00627F7B">
      <w:pPr>
        <w:jc w:val="both"/>
        <w:rPr>
          <w:rFonts w:ascii="Verdana" w:hAnsi="Verdana"/>
          <w:bCs/>
          <w:sz w:val="20"/>
        </w:rPr>
      </w:pPr>
      <w:r w:rsidRPr="00627F7B">
        <w:rPr>
          <w:rFonts w:ascii="Verdana" w:hAnsi="Verdana"/>
          <w:b/>
          <w:bCs/>
          <w:sz w:val="20"/>
        </w:rPr>
        <w:t>169.</w:t>
      </w:r>
      <w:r w:rsidRPr="00627F7B">
        <w:rPr>
          <w:rFonts w:ascii="Verdana" w:hAnsi="Verdana"/>
          <w:bCs/>
          <w:sz w:val="20"/>
        </w:rPr>
        <w:t> De conformidad con los artículos 2.4 del Acuerdo Antidumping, 36 de la LCE, y 53 y 54 del RLCE, la Secretaría aceptó ajustar el precio de exportación por los conceptos y con las metodologías planteadas por Boxing Ruifeng; excepto para el crédito para el que estimó la diferencia en días entre la fecha de factura y la fecha de pago. La Secretaría consideró el valor efectivamente pagado para efectos del cálculo.</w:t>
      </w:r>
    </w:p>
    <w:p w:rsidR="00627F7B" w:rsidRPr="00627F7B" w:rsidRDefault="00627F7B" w:rsidP="00627F7B">
      <w:pPr>
        <w:jc w:val="both"/>
        <w:rPr>
          <w:rFonts w:ascii="Verdana" w:hAnsi="Verdana"/>
          <w:bCs/>
          <w:sz w:val="20"/>
        </w:rPr>
      </w:pPr>
      <w:r w:rsidRPr="00627F7B">
        <w:rPr>
          <w:rFonts w:ascii="Verdana" w:hAnsi="Verdana"/>
          <w:b/>
          <w:bCs/>
          <w:sz w:val="20"/>
        </w:rPr>
        <w:t>2. Valor normal</w:t>
      </w:r>
    </w:p>
    <w:p w:rsidR="00627F7B" w:rsidRPr="00627F7B" w:rsidRDefault="00627F7B" w:rsidP="00627F7B">
      <w:pPr>
        <w:jc w:val="both"/>
        <w:rPr>
          <w:rFonts w:ascii="Verdana" w:hAnsi="Verdana"/>
          <w:bCs/>
          <w:sz w:val="20"/>
        </w:rPr>
      </w:pPr>
      <w:r w:rsidRPr="00627F7B">
        <w:rPr>
          <w:rFonts w:ascii="Verdana" w:hAnsi="Verdana"/>
          <w:b/>
          <w:bCs/>
          <w:sz w:val="20"/>
        </w:rPr>
        <w:t>a. China como economía de no mercado</w:t>
      </w:r>
    </w:p>
    <w:p w:rsidR="00627F7B" w:rsidRPr="00627F7B" w:rsidRDefault="00627F7B" w:rsidP="00627F7B">
      <w:pPr>
        <w:jc w:val="both"/>
        <w:rPr>
          <w:rFonts w:ascii="Verdana" w:hAnsi="Verdana"/>
          <w:bCs/>
          <w:sz w:val="20"/>
        </w:rPr>
      </w:pPr>
      <w:r w:rsidRPr="00627F7B">
        <w:rPr>
          <w:rFonts w:ascii="Verdana" w:hAnsi="Verdana"/>
          <w:b/>
          <w:bCs/>
          <w:sz w:val="20"/>
        </w:rPr>
        <w:t>170.</w:t>
      </w:r>
      <w:r w:rsidRPr="00627F7B">
        <w:rPr>
          <w:rFonts w:ascii="Verdana" w:hAnsi="Verdana"/>
          <w:bCs/>
          <w:sz w:val="20"/>
        </w:rPr>
        <w:t> Galas de México mencionó que la Secretaría no consideró que tras la exención temporal y limitada de las normas del Acuerdo Antidumping sobre la determinación del valor normal en las investigaciones antidumping iniciadas con respecto a las importaciones procedentes de China, a que se refiere el inciso ii) del apartado a) del artículo 15 del Protocolo de Adhesión de China a la OMC, no es posible determinar una metodología que no se base en una comparación estricta con los precios y costos originarios de China.</w:t>
      </w:r>
    </w:p>
    <w:p w:rsidR="00627F7B" w:rsidRPr="00627F7B" w:rsidRDefault="00627F7B" w:rsidP="00627F7B">
      <w:pPr>
        <w:jc w:val="both"/>
        <w:rPr>
          <w:rFonts w:ascii="Verdana" w:hAnsi="Verdana"/>
          <w:bCs/>
          <w:sz w:val="20"/>
        </w:rPr>
      </w:pPr>
      <w:r w:rsidRPr="00627F7B">
        <w:rPr>
          <w:rFonts w:ascii="Verdana" w:hAnsi="Verdana"/>
          <w:b/>
          <w:bCs/>
          <w:sz w:val="20"/>
        </w:rPr>
        <w:lastRenderedPageBreak/>
        <w:t>171.</w:t>
      </w:r>
      <w:r w:rsidRPr="00627F7B">
        <w:rPr>
          <w:rFonts w:ascii="Verdana" w:hAnsi="Verdana"/>
          <w:bCs/>
          <w:sz w:val="20"/>
        </w:rPr>
        <w:t> Agregó que el Grupo de Trabajo que preparó los proyectos de Decisión y de Protocolo de Adhesión de China a la OMCconfirmó que, al aplicarse el apartado a) ii) de la sección 15 del proyecto de Protocolo, los miembros de la OMC deben cumplir varios requisitos, tales como:</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establecer y publicar con antelación los criterios que utilizará el miembro importador para determinar si existen condiciones de economía de mercado en la rama de producción o empresas productoras del producto similar;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establecer los criterios y la metodología que el Miembro importador utilizará para determinar la comparabilidad de precios;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garantizar que dichos criterios y metodologías se han notificado al Comité de Prácticas Antidumping;</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el proceso de investigación debe ser transparente y dar suficiente oportunidad a los productores o exportadores chinos para dar sus observaciones en cada caso en concreto;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el Miembro importador deberá notificar qué información necesita y conceder a los productores chinos amplias facilidades para presentarla y defender sus intereses, y</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el Miembro importador debe proporcionar fundamentos suficientes en sus determinaciones preliminares y finales.</w:t>
      </w:r>
    </w:p>
    <w:p w:rsidR="00627F7B" w:rsidRPr="00627F7B" w:rsidRDefault="00627F7B" w:rsidP="00627F7B">
      <w:pPr>
        <w:jc w:val="both"/>
        <w:rPr>
          <w:rFonts w:ascii="Verdana" w:hAnsi="Verdana"/>
          <w:bCs/>
          <w:sz w:val="20"/>
        </w:rPr>
      </w:pPr>
      <w:r w:rsidRPr="00627F7B">
        <w:rPr>
          <w:rFonts w:ascii="Verdana" w:hAnsi="Verdana"/>
          <w:b/>
          <w:bCs/>
          <w:sz w:val="20"/>
        </w:rPr>
        <w:t>172.</w:t>
      </w:r>
      <w:r w:rsidRPr="00627F7B">
        <w:rPr>
          <w:rFonts w:ascii="Verdana" w:hAnsi="Verdana"/>
          <w:bCs/>
          <w:sz w:val="20"/>
        </w:rPr>
        <w:t> Agregó que conforme a lo señalado por el propio Órgano de Apelación de la OMC en el párrafo 289 en el caso Comunidades Europeas Medidas Antidumping definitivas sobre determinados elementos de fijación de hierro o acero procedentes de China, es claro en concluir que los miembros de la OMC deberán, previamente, otorgar a un sector o rama de producción específico chino, la existencia o no de condiciones de mercado y no será potestad de los solicitantes o derecho de los productores investigados, en tanto que, con la expiración del inciso ii), debe atenderse al apartado d).</w:t>
      </w:r>
    </w:p>
    <w:p w:rsidR="00627F7B" w:rsidRPr="00627F7B" w:rsidRDefault="00627F7B" w:rsidP="00627F7B">
      <w:pPr>
        <w:jc w:val="both"/>
        <w:rPr>
          <w:rFonts w:ascii="Verdana" w:hAnsi="Verdana"/>
          <w:bCs/>
          <w:sz w:val="20"/>
        </w:rPr>
      </w:pPr>
      <w:r w:rsidRPr="00627F7B">
        <w:rPr>
          <w:rFonts w:ascii="Verdana" w:hAnsi="Verdana"/>
          <w:b/>
          <w:bCs/>
          <w:sz w:val="20"/>
        </w:rPr>
        <w:t>173.</w:t>
      </w:r>
      <w:r w:rsidRPr="00627F7B">
        <w:rPr>
          <w:rFonts w:ascii="Verdana" w:hAnsi="Verdana"/>
          <w:bCs/>
          <w:sz w:val="20"/>
        </w:rPr>
        <w:t> Derivado de todo lo anterior, afirma que resulta evidente que la metodología utilizada por la Solicitante para calcular el valor normal es contraria a las normas vigentes aplicables y la Secretaría debió someter a la rama o sector de la producción china a un estudio previo para hacer las determinaciones correspondientes.</w:t>
      </w:r>
    </w:p>
    <w:p w:rsidR="00627F7B" w:rsidRPr="00627F7B" w:rsidRDefault="00627F7B" w:rsidP="00627F7B">
      <w:pPr>
        <w:jc w:val="both"/>
        <w:rPr>
          <w:rFonts w:ascii="Verdana" w:hAnsi="Verdana"/>
          <w:bCs/>
          <w:sz w:val="20"/>
        </w:rPr>
      </w:pPr>
      <w:r w:rsidRPr="00627F7B">
        <w:rPr>
          <w:rFonts w:ascii="Verdana" w:hAnsi="Verdana"/>
          <w:b/>
          <w:bCs/>
          <w:sz w:val="20"/>
        </w:rPr>
        <w:t>174.</w:t>
      </w:r>
      <w:r w:rsidRPr="00627F7B">
        <w:rPr>
          <w:rFonts w:ascii="Verdana" w:hAnsi="Verdana"/>
          <w:bCs/>
          <w:sz w:val="20"/>
        </w:rPr>
        <w:t xml:space="preserve"> Respecto a la información presentada por Almexa, Cuprum Asia y Cuprum alegaron que la Solicitante pretende imputar a la industria del foil de aluminio en China una condición de economía de no mercado, proponiendo que, dada la existencia de empresas de propiedad estatal, planes de desarrollo, instrumentalidades, subsidios, restricciones a la exportación de materias primas y otros apoyos, la industria productiva de foil de aluminio en China se constituye como economía de no mercado, pero estos elementos que pudieren resultar indicativos, son necesarios mas no suficientes para demostrar que la industria fabricantede foil de aluminio en China </w:t>
      </w:r>
      <w:r w:rsidRPr="00627F7B">
        <w:rPr>
          <w:rFonts w:ascii="Verdana" w:hAnsi="Verdana"/>
          <w:bCs/>
          <w:sz w:val="20"/>
        </w:rPr>
        <w:lastRenderedPageBreak/>
        <w:t>no opera en condiciones de mercado, ni de que sus decisiones no responden a señales de mercado.</w:t>
      </w:r>
    </w:p>
    <w:p w:rsidR="00627F7B" w:rsidRPr="00627F7B" w:rsidRDefault="00627F7B" w:rsidP="00627F7B">
      <w:pPr>
        <w:jc w:val="both"/>
        <w:rPr>
          <w:rFonts w:ascii="Verdana" w:hAnsi="Verdana"/>
          <w:bCs/>
          <w:sz w:val="20"/>
        </w:rPr>
      </w:pPr>
      <w:r w:rsidRPr="00627F7B">
        <w:rPr>
          <w:rFonts w:ascii="Verdana" w:hAnsi="Verdana"/>
          <w:b/>
          <w:bCs/>
          <w:sz w:val="20"/>
        </w:rPr>
        <w:t>175.</w:t>
      </w:r>
      <w:r w:rsidRPr="00627F7B">
        <w:rPr>
          <w:rFonts w:ascii="Verdana" w:hAnsi="Verdana"/>
          <w:bCs/>
          <w:sz w:val="20"/>
        </w:rPr>
        <w:t> Por lo anterior, señalaron que la Solicitante no cumplió con su carga probatoria y, en consecuencia, se debe desestimar la aplicación de la metodología de determinación de valor normal con base en precios internos del país sustituto.</w:t>
      </w:r>
    </w:p>
    <w:p w:rsidR="00627F7B" w:rsidRPr="00627F7B" w:rsidRDefault="00627F7B" w:rsidP="00627F7B">
      <w:pPr>
        <w:jc w:val="both"/>
        <w:rPr>
          <w:rFonts w:ascii="Verdana" w:hAnsi="Verdana"/>
          <w:bCs/>
          <w:sz w:val="20"/>
        </w:rPr>
      </w:pPr>
      <w:r w:rsidRPr="00627F7B">
        <w:rPr>
          <w:rFonts w:ascii="Verdana" w:hAnsi="Verdana"/>
          <w:b/>
          <w:bCs/>
          <w:sz w:val="20"/>
        </w:rPr>
        <w:t>176.</w:t>
      </w:r>
      <w:r w:rsidRPr="00627F7B">
        <w:rPr>
          <w:rFonts w:ascii="Verdana" w:hAnsi="Verdana"/>
          <w:bCs/>
          <w:sz w:val="20"/>
        </w:rPr>
        <w:t> Puntualizaron que los precios de la mercancía investigada en China son resultado de condiciones de mercado y no obedecen a directrices gubernamentales, toda vez que: i) la industria fabricante de foil de aluminio en China se compone de empresas que son propiedad de inversionistas privados en donde no participan miembros u organismos gubernamentales; ii) los precios del aluminio primario, se establecen con base en las cotizaciones del producto en la SHFE; iii) la ventaja competitiva derivada de la abundancia y proximidad de las fuentes de abasto del aluminio primario, exime a las empresas en China de pagar premios o sobrecostos significativos por movimientos de materia prima, y iv) el abastecimiento y autoabastecimiento de la electricidad se realiza a precios que responden al comportamiento del mercado.</w:t>
      </w:r>
    </w:p>
    <w:p w:rsidR="00627F7B" w:rsidRPr="00627F7B" w:rsidRDefault="00627F7B" w:rsidP="00627F7B">
      <w:pPr>
        <w:jc w:val="both"/>
        <w:rPr>
          <w:rFonts w:ascii="Verdana" w:hAnsi="Verdana"/>
          <w:bCs/>
          <w:sz w:val="20"/>
        </w:rPr>
      </w:pPr>
      <w:r w:rsidRPr="00627F7B">
        <w:rPr>
          <w:rFonts w:ascii="Verdana" w:hAnsi="Verdana"/>
          <w:b/>
          <w:bCs/>
          <w:sz w:val="20"/>
        </w:rPr>
        <w:t>177.</w:t>
      </w:r>
      <w:r w:rsidRPr="00627F7B">
        <w:rPr>
          <w:rFonts w:ascii="Verdana" w:hAnsi="Verdana"/>
          <w:bCs/>
          <w:sz w:val="20"/>
        </w:rPr>
        <w:t> Agregaron que la industria china cuenta con tecnología de punta, que eficientiza sus procesos y economiza los costos de conversión, además de contar con plantas cuyo tamaño permite importantes economías a escala.</w:t>
      </w:r>
    </w:p>
    <w:p w:rsidR="00627F7B" w:rsidRPr="00627F7B" w:rsidRDefault="00627F7B" w:rsidP="00627F7B">
      <w:pPr>
        <w:jc w:val="both"/>
        <w:rPr>
          <w:rFonts w:ascii="Verdana" w:hAnsi="Verdana"/>
          <w:bCs/>
          <w:sz w:val="20"/>
        </w:rPr>
      </w:pPr>
      <w:r w:rsidRPr="00627F7B">
        <w:rPr>
          <w:rFonts w:ascii="Verdana" w:hAnsi="Verdana"/>
          <w:b/>
          <w:bCs/>
          <w:sz w:val="20"/>
        </w:rPr>
        <w:t>178.</w:t>
      </w:r>
      <w:r w:rsidRPr="00627F7B">
        <w:rPr>
          <w:rFonts w:ascii="Verdana" w:hAnsi="Verdana"/>
          <w:bCs/>
          <w:sz w:val="20"/>
        </w:rPr>
        <w:t> Señalaron que la industria china del producto investigado concurre a los mercados internacionales a precios competitivos respecto a otros países que no cuentan con los recursos naturales ni la tecnología para solventar una posición competitiva, como es el caso de México, Estados Unidos y otros países.</w:t>
      </w:r>
    </w:p>
    <w:p w:rsidR="00627F7B" w:rsidRPr="00627F7B" w:rsidRDefault="00627F7B" w:rsidP="00627F7B">
      <w:pPr>
        <w:jc w:val="both"/>
        <w:rPr>
          <w:rFonts w:ascii="Verdana" w:hAnsi="Verdana"/>
          <w:bCs/>
          <w:sz w:val="20"/>
        </w:rPr>
      </w:pPr>
      <w:r w:rsidRPr="00627F7B">
        <w:rPr>
          <w:rFonts w:ascii="Verdana" w:hAnsi="Verdana"/>
          <w:b/>
          <w:bCs/>
          <w:sz w:val="20"/>
        </w:rPr>
        <w:t>179.</w:t>
      </w:r>
      <w:r w:rsidRPr="00627F7B">
        <w:rPr>
          <w:rFonts w:ascii="Verdana" w:hAnsi="Verdana"/>
          <w:bCs/>
          <w:sz w:val="20"/>
        </w:rPr>
        <w:t> En respuesta a requerimiento de la Secretaría, Cuprum presentó información que obtuvo en enero de 2019, a través de una empresa consultora especializada en la industria del aluminio, entre otras cosas, presentó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existen empresas que integran el proceso productivo del foil de aluminio investigado y del aluminio primario. Presentaron una licencia de enero de 2017 y el análisis del perfil de varias empresas chinas donde se menciona que cuentan con un proceso integrado en algunos casos de la producción de alúmina y del aluminio primario;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 integración de costos de producción entre China, Malasia, Turquía y Alemania, para demostrar que los insumos para la fabricación del producto investigado son determinados por la oferta y la demanda, ya que corresponden al 59% del costo operativo promedio de la producción de aluminio primario. Proporcionaron una estructura de costo de producción de aluminio primario en China durante el primer trimestre de 2017 y un comparativo de precios spot de la alúmina, entre Australia y China;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xml:space="preserve">     "Aguas arriba" los insumos para la fabricación de la mercancía investigada se establecen en respuesta a las condiciones de mercado. Proporcionaron una integración </w:t>
      </w:r>
      <w:r w:rsidRPr="00627F7B">
        <w:rPr>
          <w:rFonts w:ascii="Verdana" w:hAnsi="Verdana"/>
          <w:bCs/>
          <w:sz w:val="20"/>
        </w:rPr>
        <w:lastRenderedPageBreak/>
        <w:t>de costos de producción de foil de aluminio en 2017, con el fin de destacar la preponderancia del aluminio primario en el costo de producción de dicha mercancía, para China, Malasia, Turquía y Alemania;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los precios de la electricidad se establecen en respuesta a señales de la oferta y la demanda tanto para la energía autogenerada como para la adquirida en el mercado. Precisaron que existe el mismo comportamiento en la determinación de los precios de los insumos necesarios para la producción del aluminio primario en China. Presentaron el análisis de los costos de electricidad para la industria de aluminio, las gráficas del costo efectivo operativo de la producción del aluminio primario en China de julio de 2016 a abril de 2017 y el comparativo del precio de carbón entre China y Australia durante el periodo diciembre de 2013 a junio de 2018. Anexaron datos sobre el precio de electricidad en China para empresas que compran electricidad directamente de "la red" y de aquellas que tienen sus propias plantas, durante diciembre de 2011 a 2018, y</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proporcionaron una base de datos de operaciones efectivamente realizadas en China del producto investigado durante abril a diciembre de 2017. Anexó facturas de venta expedidas por varios productores chinos.</w:t>
      </w:r>
    </w:p>
    <w:p w:rsidR="00627F7B" w:rsidRPr="00627F7B" w:rsidRDefault="00627F7B" w:rsidP="00627F7B">
      <w:pPr>
        <w:jc w:val="both"/>
        <w:rPr>
          <w:rFonts w:ascii="Verdana" w:hAnsi="Verdana"/>
          <w:bCs/>
          <w:sz w:val="20"/>
        </w:rPr>
      </w:pPr>
      <w:r w:rsidRPr="00627F7B">
        <w:rPr>
          <w:rFonts w:ascii="Verdana" w:hAnsi="Verdana"/>
          <w:b/>
          <w:bCs/>
          <w:sz w:val="20"/>
        </w:rPr>
        <w:t>180.</w:t>
      </w:r>
      <w:r w:rsidRPr="00627F7B">
        <w:rPr>
          <w:rFonts w:ascii="Verdana" w:hAnsi="Verdana"/>
          <w:bCs/>
          <w:sz w:val="20"/>
        </w:rPr>
        <w:t> Por su parte, Almexa señaló que los argumentos de Galas de México son incorrectos e improcedentes respecto a la violación del Protocolo de Adhesión de China a la OMC por el uso de la metodología de país sustituto, destacando que, con respecto al trato de China en investigaciones antidumping, al expirar el inciso (a)(ii) del párrafo 15 del Protocolo de Adhesión de China a la OMC, no se eliminó la posibilidad de tratar a China como una economía de no mercado, pues el párrafo 15(d) delProtocolo (en vigencia), señala expresamente que China tiene la carga de la prueba de demostrar que en su economía prevalecen condiciones de mercado de conformidad con la legislación del país importador, que en el caso de México debe ser conforme al artículo 48 del RLCE.</w:t>
      </w:r>
    </w:p>
    <w:p w:rsidR="00627F7B" w:rsidRPr="00627F7B" w:rsidRDefault="00627F7B" w:rsidP="00627F7B">
      <w:pPr>
        <w:jc w:val="both"/>
        <w:rPr>
          <w:rFonts w:ascii="Verdana" w:hAnsi="Verdana"/>
          <w:bCs/>
          <w:sz w:val="20"/>
        </w:rPr>
      </w:pPr>
      <w:r w:rsidRPr="00627F7B">
        <w:rPr>
          <w:rFonts w:ascii="Verdana" w:hAnsi="Verdana"/>
          <w:b/>
          <w:bCs/>
          <w:sz w:val="20"/>
        </w:rPr>
        <w:t>181.</w:t>
      </w:r>
      <w:r w:rsidRPr="00627F7B">
        <w:rPr>
          <w:rFonts w:ascii="Verdana" w:hAnsi="Verdana"/>
          <w:bCs/>
          <w:sz w:val="20"/>
        </w:rPr>
        <w:t> Por lo anterior, mencionó que deben ser los productores chinos y/o el gobierno de China, quienes demuestren, una vez iniciada la investigación antidumping, que en su economía y sector prevalecen condiciones de economía de mercado.</w:t>
      </w:r>
    </w:p>
    <w:p w:rsidR="00627F7B" w:rsidRPr="00627F7B" w:rsidRDefault="00627F7B" w:rsidP="00627F7B">
      <w:pPr>
        <w:jc w:val="both"/>
        <w:rPr>
          <w:rFonts w:ascii="Verdana" w:hAnsi="Verdana"/>
          <w:bCs/>
          <w:sz w:val="20"/>
        </w:rPr>
      </w:pPr>
      <w:r w:rsidRPr="00627F7B">
        <w:rPr>
          <w:rFonts w:ascii="Verdana" w:hAnsi="Verdana"/>
          <w:b/>
          <w:bCs/>
          <w:sz w:val="20"/>
        </w:rPr>
        <w:t>182.</w:t>
      </w:r>
      <w:r w:rsidRPr="00627F7B">
        <w:rPr>
          <w:rFonts w:ascii="Verdana" w:hAnsi="Verdana"/>
          <w:bCs/>
          <w:sz w:val="20"/>
        </w:rPr>
        <w:t> Respecto a los argumentos de Cuprum Asia, Almexa señaló que es erróneo afirmar que los precios del foil de origen chino resulten de factores de mercado, ya que ella misma reconoce que se deben a la sobreoferta del aluminio primario, y a estímulos fiscales y económicos por parte del gobierno chino, entre otros.</w:t>
      </w:r>
    </w:p>
    <w:p w:rsidR="00627F7B" w:rsidRPr="00627F7B" w:rsidRDefault="00627F7B" w:rsidP="00627F7B">
      <w:pPr>
        <w:jc w:val="both"/>
        <w:rPr>
          <w:rFonts w:ascii="Verdana" w:hAnsi="Verdana"/>
          <w:bCs/>
          <w:sz w:val="20"/>
        </w:rPr>
      </w:pPr>
      <w:r w:rsidRPr="00627F7B">
        <w:rPr>
          <w:rFonts w:ascii="Verdana" w:hAnsi="Verdana"/>
          <w:b/>
          <w:bCs/>
          <w:sz w:val="20"/>
        </w:rPr>
        <w:t>183.</w:t>
      </w:r>
      <w:r w:rsidRPr="00627F7B">
        <w:rPr>
          <w:rFonts w:ascii="Verdana" w:hAnsi="Verdana"/>
          <w:bCs/>
          <w:sz w:val="20"/>
        </w:rPr>
        <w:t> Agregó que lo que Cuprum Asia llama abundancia del aluminio primario, que le da ventaja competitiva al producto chino, es artificialmente creada por un impuesto a la exportación de aluminio primario mantenido por el gobierno chino que desincentiva la exportación de lingotes y billets de aluminio primario, precisamente para estimular la producción doméstica de productos con valor agregado, encareciendo la materia prima alrededor del mundo. A su vez, el gobierno chino mantiene una reducción fiscal sobre las exportaciones de productos de aluminio terminados o semiterminados, como lo es el producto investigado, para incentivarlas.</w:t>
      </w:r>
    </w:p>
    <w:p w:rsidR="00627F7B" w:rsidRPr="00627F7B" w:rsidRDefault="00627F7B" w:rsidP="00627F7B">
      <w:pPr>
        <w:jc w:val="both"/>
        <w:rPr>
          <w:rFonts w:ascii="Verdana" w:hAnsi="Verdana"/>
          <w:bCs/>
          <w:sz w:val="20"/>
        </w:rPr>
      </w:pPr>
      <w:r w:rsidRPr="00627F7B">
        <w:rPr>
          <w:rFonts w:ascii="Verdana" w:hAnsi="Verdana"/>
          <w:b/>
          <w:bCs/>
          <w:sz w:val="20"/>
        </w:rPr>
        <w:lastRenderedPageBreak/>
        <w:t>184.</w:t>
      </w:r>
      <w:r w:rsidRPr="00627F7B">
        <w:rPr>
          <w:rFonts w:ascii="Verdana" w:hAnsi="Verdana"/>
          <w:bCs/>
          <w:sz w:val="20"/>
        </w:rPr>
        <w:t> Señaló que lo que afirma Cuprum Asia respecto a la supuesta influencia de los datos del mercado en la fijación de los precios SHFE, no es pertinente, pues se refiere a información que está fuera del periodo analizado en la presente investigación, por lo que carecen de cualquier valor probatorio.</w:t>
      </w:r>
    </w:p>
    <w:p w:rsidR="00627F7B" w:rsidRPr="00627F7B" w:rsidRDefault="00627F7B" w:rsidP="00627F7B">
      <w:pPr>
        <w:jc w:val="both"/>
        <w:rPr>
          <w:rFonts w:ascii="Verdana" w:hAnsi="Verdana"/>
          <w:bCs/>
          <w:sz w:val="20"/>
        </w:rPr>
      </w:pPr>
      <w:r w:rsidRPr="00627F7B">
        <w:rPr>
          <w:rFonts w:ascii="Verdana" w:hAnsi="Verdana"/>
          <w:b/>
          <w:bCs/>
          <w:sz w:val="20"/>
        </w:rPr>
        <w:t>185.</w:t>
      </w:r>
      <w:r w:rsidRPr="00627F7B">
        <w:rPr>
          <w:rFonts w:ascii="Verdana" w:hAnsi="Verdana"/>
          <w:bCs/>
          <w:sz w:val="20"/>
        </w:rPr>
        <w:t> Además, mencionó que lo demostrado por la Solicitante respecto a la existencia de condiciones de una economía de no mercado en la industria china del producto investigado, es una cuestión que ni siquiera los exportadores y productores chinos comparecientes a esta investigación, han controvertido.</w:t>
      </w:r>
    </w:p>
    <w:p w:rsidR="00627F7B" w:rsidRPr="00627F7B" w:rsidRDefault="00627F7B" w:rsidP="00627F7B">
      <w:pPr>
        <w:jc w:val="both"/>
        <w:rPr>
          <w:rFonts w:ascii="Verdana" w:hAnsi="Verdana"/>
          <w:bCs/>
          <w:sz w:val="20"/>
        </w:rPr>
      </w:pPr>
      <w:r w:rsidRPr="00627F7B">
        <w:rPr>
          <w:rFonts w:ascii="Verdana" w:hAnsi="Verdana"/>
          <w:b/>
          <w:bCs/>
          <w:sz w:val="20"/>
        </w:rPr>
        <w:t>b. Determinación</w:t>
      </w:r>
    </w:p>
    <w:p w:rsidR="00627F7B" w:rsidRPr="00627F7B" w:rsidRDefault="00627F7B" w:rsidP="00627F7B">
      <w:pPr>
        <w:jc w:val="both"/>
        <w:rPr>
          <w:rFonts w:ascii="Verdana" w:hAnsi="Verdana"/>
          <w:bCs/>
          <w:sz w:val="20"/>
        </w:rPr>
      </w:pPr>
      <w:r w:rsidRPr="00627F7B">
        <w:rPr>
          <w:rFonts w:ascii="Verdana" w:hAnsi="Verdana"/>
          <w:b/>
          <w:bCs/>
          <w:sz w:val="20"/>
        </w:rPr>
        <w:t>186.</w:t>
      </w:r>
      <w:r w:rsidRPr="00627F7B">
        <w:rPr>
          <w:rFonts w:ascii="Verdana" w:hAnsi="Verdana"/>
          <w:bCs/>
          <w:sz w:val="20"/>
        </w:rPr>
        <w:t> La Secretaría considera que las manifestaciones hechas por Galas de México, Cuprum y Cuprum Asia, carecen de sustento.</w:t>
      </w:r>
    </w:p>
    <w:p w:rsidR="00627F7B" w:rsidRPr="00627F7B" w:rsidRDefault="00627F7B" w:rsidP="00627F7B">
      <w:pPr>
        <w:jc w:val="both"/>
        <w:rPr>
          <w:rFonts w:ascii="Verdana" w:hAnsi="Verdana"/>
          <w:bCs/>
          <w:sz w:val="20"/>
        </w:rPr>
      </w:pPr>
      <w:r w:rsidRPr="00627F7B">
        <w:rPr>
          <w:rFonts w:ascii="Verdana" w:hAnsi="Verdana"/>
          <w:b/>
          <w:bCs/>
          <w:sz w:val="20"/>
        </w:rPr>
        <w:t>187.</w:t>
      </w:r>
      <w:r w:rsidRPr="00627F7B">
        <w:rPr>
          <w:rFonts w:ascii="Verdana" w:hAnsi="Verdana"/>
          <w:bCs/>
          <w:sz w:val="20"/>
        </w:rPr>
        <w:t> Respecto a lo señalado por Galas de México, la Secretaría aclara que los criterios y metodologías para determinar si existen condiciones de economía de mercado en la rama de producción o empresas productoras del producto investigado se establecieron con antelación, los cuales se refieren a los artículos 33 de la LCE y 48 del RLCE, mismos que fueron notificados al Comité de Prácticas Antidumping, así como el párrafo 15 del Protocolo de Adhesión de China a la OMC; ha brindado amplia oportunidad a los productores y exportadores chinos del producto investigado para que presenten la información que consideren pertinente para defender sus intereses. Es más, la Secretaría notificó a las empresas y envió los formularios de información correspondientes, con la intención de contar con mayores elementos y dio oportunidad, en requerimientos de información posteriores, de aportar mayor detalle sobre las afirmaciones relacionadas con este tema.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188.</w:t>
      </w:r>
      <w:r w:rsidRPr="00627F7B">
        <w:rPr>
          <w:rFonts w:ascii="Verdana" w:hAnsi="Verdana"/>
          <w:bCs/>
          <w:sz w:val="20"/>
        </w:rPr>
        <w:t> Respecto a la determinación del Órgano de Apelación en el caso de elementos de fijación de hierro o acero, la Secretaría considera que el alegato no es pertinente, ya que dicho párrafo del informe del Órgano de Apelación al que se refiere Galas de México constituye una manifestación obiter dictum y, en consecuencia, en ningún caso puede considerarse como una referencia obligatoria.</w:t>
      </w:r>
    </w:p>
    <w:p w:rsidR="00627F7B" w:rsidRPr="00627F7B" w:rsidRDefault="00627F7B" w:rsidP="00627F7B">
      <w:pPr>
        <w:jc w:val="both"/>
        <w:rPr>
          <w:rFonts w:ascii="Verdana" w:hAnsi="Verdana"/>
          <w:bCs/>
          <w:sz w:val="20"/>
        </w:rPr>
      </w:pPr>
      <w:r w:rsidRPr="00627F7B">
        <w:rPr>
          <w:rFonts w:ascii="Verdana" w:hAnsi="Verdana"/>
          <w:b/>
          <w:bCs/>
          <w:sz w:val="20"/>
        </w:rPr>
        <w:t>189.</w:t>
      </w:r>
      <w:r w:rsidRPr="00627F7B">
        <w:rPr>
          <w:rFonts w:ascii="Verdana" w:hAnsi="Verdana"/>
          <w:bCs/>
          <w:sz w:val="20"/>
        </w:rPr>
        <w:t> La Secretaría aclara que en esa diferencia, China no impugnó alguna cuestión relacionada con el plazo establecido en el apartado d) de la Sección 15 del Protocolo de Adhesión de China a la OMC, ni con la manera en la que ese plazo afectaría la vigencia de las disposiciones del apartado a) de la Sección 15, sino que sólo se enfocó en el argumento de la Unión Europea relativo a que las disposiciones contenidas en la Sección 15 del Protocolo le otorgaban la posibilidad de aplicar reglas especiales sobre cuestiones totalmente distintas del cálculo del valor normal.</w:t>
      </w:r>
    </w:p>
    <w:p w:rsidR="00627F7B" w:rsidRPr="00627F7B" w:rsidRDefault="00627F7B" w:rsidP="00627F7B">
      <w:pPr>
        <w:jc w:val="both"/>
        <w:rPr>
          <w:rFonts w:ascii="Verdana" w:hAnsi="Verdana"/>
          <w:bCs/>
          <w:sz w:val="20"/>
        </w:rPr>
      </w:pPr>
      <w:r w:rsidRPr="00627F7B">
        <w:rPr>
          <w:rFonts w:ascii="Verdana" w:hAnsi="Verdana"/>
          <w:b/>
          <w:bCs/>
          <w:sz w:val="20"/>
        </w:rPr>
        <w:t>190.</w:t>
      </w:r>
      <w:r w:rsidRPr="00627F7B">
        <w:rPr>
          <w:rFonts w:ascii="Verdana" w:hAnsi="Verdana"/>
          <w:bCs/>
          <w:sz w:val="20"/>
        </w:rPr>
        <w:t xml:space="preserve"> Ahora bien, el término obiter dictum se menciona en diversos informes de Grupos Especiales y del Órgano de Apelación de la OMC para designar manifestaciones que el órgano resolutivo realizó, pero que no eran determinantes en la resolución de la diferencia, sino que sólo ayudaban a contextualizar o a complementar el razonamiento </w:t>
      </w:r>
      <w:r w:rsidRPr="00627F7B">
        <w:rPr>
          <w:rFonts w:ascii="Verdana" w:hAnsi="Verdana"/>
          <w:bCs/>
          <w:sz w:val="20"/>
        </w:rPr>
        <w:lastRenderedPageBreak/>
        <w:t>en el que dichos órganos se basaron para resolverla y, por lo tanto, no se trata de referencias obligatorias. Por tal motivo, la Secretaría considera que, en ningún caso, constituyen una referencia obligatoria en este procedimiento.</w:t>
      </w:r>
    </w:p>
    <w:p w:rsidR="00627F7B" w:rsidRPr="00627F7B" w:rsidRDefault="00627F7B" w:rsidP="00627F7B">
      <w:pPr>
        <w:jc w:val="both"/>
        <w:rPr>
          <w:rFonts w:ascii="Verdana" w:hAnsi="Verdana"/>
          <w:bCs/>
          <w:sz w:val="20"/>
        </w:rPr>
      </w:pPr>
      <w:r w:rsidRPr="00627F7B">
        <w:rPr>
          <w:rFonts w:ascii="Verdana" w:hAnsi="Verdana"/>
          <w:b/>
          <w:bCs/>
          <w:sz w:val="20"/>
        </w:rPr>
        <w:t>191.</w:t>
      </w:r>
      <w:r w:rsidRPr="00627F7B">
        <w:rPr>
          <w:rFonts w:ascii="Verdana" w:hAnsi="Verdana"/>
          <w:bCs/>
          <w:sz w:val="20"/>
        </w:rPr>
        <w:t> Además, la Secretaría considera que no es adecuado ajustarse a lo que ahí se señala, en virtud de que la supuesta confirmación del Órgano de Apelación en cuestión va mucho más allá del texto del apartado d) de la sección 15 del Protocolo de Adhesión de China ya que, al sostener que todo el apartado a) de la sección 15 queda sin efectos a partir de diciembre de 2016, el Órgano de Apelación emitió un criterio contrario al "Principio de interpretación efectiva de los Tratados" reconocido por el propio Órgano en la diferencia Estados Unidos Gasolina, ya que su interpretación deja sin efectos el hecho de que el texto del apartado d) de la Sección 15 del Protocolo establezca que sólo expira el apartado a) ii) de la Sección 15 y no todo el apartado a) de la Sección 15.</w:t>
      </w:r>
    </w:p>
    <w:p w:rsidR="00627F7B" w:rsidRPr="00627F7B" w:rsidRDefault="00627F7B" w:rsidP="00627F7B">
      <w:pPr>
        <w:jc w:val="both"/>
        <w:rPr>
          <w:rFonts w:ascii="Verdana" w:hAnsi="Verdana"/>
          <w:bCs/>
          <w:sz w:val="20"/>
        </w:rPr>
      </w:pPr>
      <w:r w:rsidRPr="00627F7B">
        <w:rPr>
          <w:rFonts w:ascii="Verdana" w:hAnsi="Verdana"/>
          <w:b/>
          <w:bCs/>
          <w:sz w:val="20"/>
        </w:rPr>
        <w:t>192.</w:t>
      </w:r>
      <w:r w:rsidRPr="00627F7B">
        <w:rPr>
          <w:rFonts w:ascii="Verdana" w:hAnsi="Verdana"/>
          <w:bCs/>
          <w:sz w:val="20"/>
        </w:rPr>
        <w:t> Por lo tanto, al existir la posibilidad de emplear una metodología que no se base en una comparación estricta con los precios internos o los costos en China, y del análisis de la información que presentó Almexa, tal como se señaló en los puntos 54 a 60 de la Resolución de Inicio, la Secretaría contó con elementos suficientes para presumir que en China y, en específico, en la industria productora de foil de aluminio prevalecen estructuras de costos y precios que no se determinan conforme a principios de mercado, de conformidad con los artículos 33 de la LCE y 48 del RLCE, así como el inciso a) romanita (i) del párrafo 15 delProtocolo de Adhesión de China a la OMC, y por lo tanto, validó la metodología de país sustituto.</w:t>
      </w:r>
    </w:p>
    <w:p w:rsidR="00627F7B" w:rsidRPr="00627F7B" w:rsidRDefault="00627F7B" w:rsidP="00627F7B">
      <w:pPr>
        <w:jc w:val="both"/>
        <w:rPr>
          <w:rFonts w:ascii="Verdana" w:hAnsi="Verdana"/>
          <w:bCs/>
          <w:sz w:val="20"/>
        </w:rPr>
      </w:pPr>
      <w:r w:rsidRPr="00627F7B">
        <w:rPr>
          <w:rFonts w:ascii="Verdana" w:hAnsi="Verdana"/>
          <w:b/>
          <w:bCs/>
          <w:sz w:val="20"/>
        </w:rPr>
        <w:t>193.</w:t>
      </w:r>
      <w:r w:rsidRPr="00627F7B">
        <w:rPr>
          <w:rFonts w:ascii="Verdana" w:hAnsi="Verdana"/>
          <w:bCs/>
          <w:sz w:val="20"/>
        </w:rPr>
        <w:t> Respecto a la información aportada por Cuprum, la Secretaría no coincide con su argumento, aun cuando presentó un listado y páginas de Internet de empresas que identificó como fabricantes y de propiedad privada, así como algunas comunicaciones electrónicas, la Secretaría considera que la presencia de empresas privadas no determina por sí misma que la industria se comporte bajo los principios de mercado. En la etapa de inicio la Solicitante demostró la presencia del gobierno chino mediante apoyos gubernamentales, políticas arancelarias, la regulación de la inversión extranjera directa, planes de desarrollo y medidas de apoyo, donde los beneficios como las posibles barreras al crecimiento son los mismos para todas las empresas que se encuentren dentro de la industria o sector.</w:t>
      </w:r>
    </w:p>
    <w:p w:rsidR="00627F7B" w:rsidRPr="00627F7B" w:rsidRDefault="00627F7B" w:rsidP="00627F7B">
      <w:pPr>
        <w:jc w:val="both"/>
        <w:rPr>
          <w:rFonts w:ascii="Verdana" w:hAnsi="Verdana"/>
          <w:bCs/>
          <w:sz w:val="20"/>
        </w:rPr>
      </w:pPr>
      <w:r w:rsidRPr="00627F7B">
        <w:rPr>
          <w:rFonts w:ascii="Verdana" w:hAnsi="Verdana"/>
          <w:b/>
          <w:bCs/>
          <w:sz w:val="20"/>
        </w:rPr>
        <w:t>194.</w:t>
      </w:r>
      <w:r w:rsidRPr="00627F7B">
        <w:rPr>
          <w:rFonts w:ascii="Verdana" w:hAnsi="Verdana"/>
          <w:bCs/>
          <w:sz w:val="20"/>
        </w:rPr>
        <w:t> En todo caso, Cuprum debió presentar la participación de estos dos grupos de capitales, que le permitiera observar a la Secretaría la predominancia y la relevancia de las empresas privadas en el mercado del producto investigado, no sólo en su participación, sino también en cómo esto incurre y afecta los costos, los precios y la venta del foil de aluminio en China.</w:t>
      </w:r>
    </w:p>
    <w:p w:rsidR="00627F7B" w:rsidRPr="00627F7B" w:rsidRDefault="00627F7B" w:rsidP="00627F7B">
      <w:pPr>
        <w:jc w:val="both"/>
        <w:rPr>
          <w:rFonts w:ascii="Verdana" w:hAnsi="Verdana"/>
          <w:bCs/>
          <w:sz w:val="20"/>
        </w:rPr>
      </w:pPr>
      <w:r w:rsidRPr="00627F7B">
        <w:rPr>
          <w:rFonts w:ascii="Verdana" w:hAnsi="Verdana"/>
          <w:b/>
          <w:bCs/>
          <w:sz w:val="20"/>
        </w:rPr>
        <w:t>195</w:t>
      </w:r>
      <w:r w:rsidRPr="00627F7B">
        <w:rPr>
          <w:rFonts w:ascii="Verdana" w:hAnsi="Verdana"/>
          <w:bCs/>
          <w:sz w:val="20"/>
        </w:rPr>
        <w:t>. Cabe resaltar que en la información que presentaron las productoras-exportadoras la Secretaría observó datos sobre programas y apoyos gubernamentales, entre otros al producto investigado, con lo que se reafirma la presunción que, sin importar el tipo de capital, existe interferencia del gobierno en 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lastRenderedPageBreak/>
        <w:t>196.</w:t>
      </w:r>
      <w:r w:rsidRPr="00627F7B">
        <w:rPr>
          <w:rFonts w:ascii="Verdana" w:hAnsi="Verdana"/>
          <w:bCs/>
          <w:sz w:val="20"/>
        </w:rPr>
        <w:t> Además, no hay que perder de vista que la determinación del comportamiento de economía de no mercado, es el resultado de un análisis integral de factores, condiciones y elementos que proporciona la empresa Solicitante y que, las empresas interesadas (productoras, exportadoras, como importadoras), pueden desvirtuar, con el fin de calcular un valor normal con ventas internas dadas en condiciones de mercado y en el curso de operaciones comerciales normales del país objeto de investigación.</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197.</w:t>
      </w:r>
      <w:r w:rsidRPr="00627F7B">
        <w:rPr>
          <w:rFonts w:ascii="Verdana" w:hAnsi="Verdana"/>
          <w:bCs/>
          <w:sz w:val="20"/>
        </w:rPr>
        <w:t> Lo anterior no sucedió en este procedimiento. Es más, las propias empresas productoras-exportadoras no aportaron en esta etapa información y prueba alguna respecto a que China opera bajo principios de mercado en el sector o industria del producto objeto de investigación, aun cuando cuentan con información de primera mano. Por el contrario, la productora-exportadora Five Star, en su respuesta al formulario no solicitó el trato de economía de mercado y, por lo tanto, señaló que no presentaría sus ventas en el mercado interno para el cálculo del valor normal. Adicionalmente, la importadora Icontech destacó que la Solicitante demostró que los precios del producto investigado están distorsionados por la intervención del gobierno chino y que la fabricación del foil de aluminio no se conduce atendiendo a las condiciones de mercado, motivo por el cual se está considerando en el presente procedimiento a Estados Unidos como país sustituto de China para efectos del cálculo del valor normal.</w:t>
      </w:r>
    </w:p>
    <w:p w:rsidR="00627F7B" w:rsidRPr="00627F7B" w:rsidRDefault="00627F7B" w:rsidP="00627F7B">
      <w:pPr>
        <w:jc w:val="both"/>
        <w:rPr>
          <w:rFonts w:ascii="Verdana" w:hAnsi="Verdana"/>
          <w:bCs/>
          <w:sz w:val="20"/>
        </w:rPr>
      </w:pPr>
      <w:r w:rsidRPr="00627F7B">
        <w:rPr>
          <w:rFonts w:ascii="Verdana" w:hAnsi="Verdana"/>
          <w:b/>
          <w:bCs/>
          <w:sz w:val="20"/>
        </w:rPr>
        <w:t>198.</w:t>
      </w:r>
      <w:r w:rsidRPr="00627F7B">
        <w:rPr>
          <w:rFonts w:ascii="Verdana" w:hAnsi="Verdana"/>
          <w:bCs/>
          <w:sz w:val="20"/>
        </w:rPr>
        <w:t> Por otro lado, Cuprum señaló que, a partir de la información que obtuvo de un consultor especializado, puede concluirse que el abastecimiento de la energía eléctrica e insumos para la industria del aluminio en China se da bajo principios de mercado. La Secretaría revisó el documento del consultor y advierte que el mismo no es concluyente, toda vez que señala que "para el caso de insumos materiales y electricidad, la evolución de los precios de estos insumos del costo de conversión en China, parece sugerir que estos son determinados dentro de una lógica de libre mercado, ya que el movimiento de dichos precios en China es similar al de los precios de esos mismos insumos en otros países que se consideran economías de libre mercado." El solo hecho de que la evolución de precios o la tendencia de los mismos en China sea parecida a la de una economía de mercado, no califica a China como tal, toda vez que, si bien las tendencias pudieran parecerse, los niveles de precios son muy distintos, además de que en el mismo Protocolo de Adhesión de China a la OMC el precio de la energía eléctrica se ubica en la sección de "Servicios públicos sujetos a fijación de precios por el Gobierno".</w:t>
      </w:r>
    </w:p>
    <w:p w:rsidR="00627F7B" w:rsidRPr="00627F7B" w:rsidRDefault="00627F7B" w:rsidP="00627F7B">
      <w:pPr>
        <w:jc w:val="both"/>
        <w:rPr>
          <w:rFonts w:ascii="Verdana" w:hAnsi="Verdana"/>
          <w:bCs/>
          <w:sz w:val="20"/>
        </w:rPr>
      </w:pPr>
      <w:r w:rsidRPr="00627F7B">
        <w:rPr>
          <w:rFonts w:ascii="Verdana" w:hAnsi="Verdana"/>
          <w:b/>
          <w:bCs/>
          <w:sz w:val="20"/>
        </w:rPr>
        <w:t>199.</w:t>
      </w:r>
      <w:r w:rsidRPr="00627F7B">
        <w:rPr>
          <w:rFonts w:ascii="Verdana" w:hAnsi="Verdana"/>
          <w:bCs/>
          <w:sz w:val="20"/>
        </w:rPr>
        <w:t> Derivado de lo anterior, es claro que la Secretaría no contó con elementos pertinentes y suficientes que le lleven a concluir que China opera bajo principios de mercado en la industria productora del foil de aluminio, por lo que reitera su determinación plasmada en la Resolución de Inicio en los puntos 54 al 62, principalmente por las siguientes razones: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xml:space="preserve">     presencia del gobierno chino en la industria o sector del producto investigado. De la información que proporcionó la Solicitante, así como de la que se allegó la Secretaría observó que dichas empresas tienen apoyos gubernamentales o son propiedad estatal, </w:t>
      </w:r>
      <w:r w:rsidRPr="00627F7B">
        <w:rPr>
          <w:rFonts w:ascii="Verdana" w:hAnsi="Verdana"/>
          <w:bCs/>
          <w:sz w:val="20"/>
        </w:rPr>
        <w:lastRenderedPageBreak/>
        <w:t>así como también la integración de los procesos productivos "aguas arriba" de la producción de foil de aluminio o de los insumos empleados en su fabricación. Asimismo, observó la existencia de distorsiones en el principal insumo a través de la aplicación de políticas arancelarias y la regulación de la inversión extranjera directa por medio del Catálogo para guiar la inversión extranjera directa de 2017;</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 Secretaría observó la existencia de planes de desarrollo y medidas de apoyo del gobierno que incluían a la industria del aluminio, por lo que consideró que son instrumentos mediante los cuales el gobierno chino puede orientar el desarrollo de la industria del producto investigado, una posible intervención que ejerce sobre el sector y resultar en una distorsión en los costos de producción y una ventaja artificial a los productores chinos,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distorsiones en las variables macroeconómicas, por ejemplo, la convertibilidad de la moneda, la política cambiaria establecida por el gobierno chino que afecta a todos los sectores de la economía en general y se traduce en una contención del tipo de cambio por parte del gobierno chino permitiendo un rango de fluctuación que tiene efectos sobre las importaciones, inversiones y exportaciones de los productos originarios de dicho país. Para la mano de obra, la Secretaría consideró que, al estar sujeta a controles de movilidad por parte del gobierno chino, no permite que los salarios se establezcan mediante una libre negociación entre empleados y patrones, lo que provoca que exista una contención de los salarios.</w:t>
      </w:r>
    </w:p>
    <w:p w:rsidR="00627F7B" w:rsidRPr="00627F7B" w:rsidRDefault="00627F7B" w:rsidP="00627F7B">
      <w:pPr>
        <w:jc w:val="both"/>
        <w:rPr>
          <w:rFonts w:ascii="Verdana" w:hAnsi="Verdana"/>
          <w:bCs/>
          <w:sz w:val="20"/>
        </w:rPr>
      </w:pPr>
      <w:r w:rsidRPr="00627F7B">
        <w:rPr>
          <w:rFonts w:ascii="Verdana" w:hAnsi="Verdana"/>
          <w:b/>
          <w:bCs/>
          <w:sz w:val="20"/>
        </w:rPr>
        <w:t>200.</w:t>
      </w:r>
      <w:r w:rsidRPr="00627F7B">
        <w:rPr>
          <w:rFonts w:ascii="Verdana" w:hAnsi="Verdana"/>
          <w:bCs/>
          <w:sz w:val="20"/>
        </w:rPr>
        <w:t> Con base en la información disponible en el expediente administrativo, la Secretaría determinó de manera preliminar que en la producción, venta y manufactura de las empresas productoras de foil de aluminio en China prevalecen estructuras de costos y precios que no se determinan conforme a principios de mercado y, en consecuencia, procede calcular el valor normal conforme a la metodología de país sustituto, de conformidad con el párrafo 15 literal a) del Protocolo de Adhesión de China a la OMC, los artículos 33 de la LCE y 48 del RLCE.</w:t>
      </w:r>
    </w:p>
    <w:p w:rsidR="00627F7B" w:rsidRPr="00627F7B" w:rsidRDefault="00627F7B" w:rsidP="00627F7B">
      <w:pPr>
        <w:jc w:val="both"/>
        <w:rPr>
          <w:rFonts w:ascii="Verdana" w:hAnsi="Verdana"/>
          <w:bCs/>
          <w:sz w:val="20"/>
        </w:rPr>
      </w:pPr>
      <w:r w:rsidRPr="00627F7B">
        <w:rPr>
          <w:rFonts w:ascii="Verdana" w:hAnsi="Verdana"/>
          <w:b/>
          <w:bCs/>
          <w:sz w:val="20"/>
        </w:rPr>
        <w:t>c. País sustituto</w:t>
      </w:r>
    </w:p>
    <w:p w:rsidR="00627F7B" w:rsidRPr="00627F7B" w:rsidRDefault="00627F7B" w:rsidP="00627F7B">
      <w:pPr>
        <w:jc w:val="both"/>
        <w:rPr>
          <w:rFonts w:ascii="Verdana" w:hAnsi="Verdana"/>
          <w:bCs/>
          <w:sz w:val="20"/>
        </w:rPr>
      </w:pPr>
      <w:r w:rsidRPr="00627F7B">
        <w:rPr>
          <w:rFonts w:ascii="Verdana" w:hAnsi="Verdana"/>
          <w:b/>
          <w:bCs/>
          <w:sz w:val="20"/>
        </w:rPr>
        <w:t>201.</w:t>
      </w:r>
      <w:r w:rsidRPr="00627F7B">
        <w:rPr>
          <w:rFonts w:ascii="Verdana" w:hAnsi="Verdana"/>
          <w:bCs/>
          <w:sz w:val="20"/>
        </w:rPr>
        <w:t> En la etapa de inicio de la investigación, la Solicitante proporcionó la información que se describe a continuación para sustentar su propuesta de país sustituto:</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propuso a Estados Unidos como el país con economía de mercado que cumple con los requisitos</w:t>
      </w:r>
    </w:p>
    <w:p w:rsidR="00627F7B" w:rsidRPr="00627F7B" w:rsidRDefault="00627F7B" w:rsidP="00627F7B">
      <w:pPr>
        <w:jc w:val="both"/>
        <w:rPr>
          <w:rFonts w:ascii="Verdana" w:hAnsi="Verdana"/>
          <w:bCs/>
          <w:sz w:val="20"/>
        </w:rPr>
      </w:pPr>
      <w:r w:rsidRPr="00627F7B">
        <w:rPr>
          <w:rFonts w:ascii="Verdana" w:hAnsi="Verdana"/>
          <w:bCs/>
          <w:sz w:val="20"/>
        </w:rPr>
        <w:t>previstos para ser considerado como país sustituto de China;</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indicó que el reporte del país elaborado por HSBC Global Connections, describe a la economía de Estados Unidos como orientada hacia el mercado y que el dólar en este país se mantiene como una de las monedas más fuertes a nivel mundial, y la moneda más popular de las reservas. Precisó que en este informe también se confirma que la mayoría de los negocios disfrutan de flexibilidad en las decisiones de expandir su capital, decisiones laborales y el desarrollo de nuevos productos; así como, una </w:t>
      </w:r>
      <w:r w:rsidRPr="00627F7B">
        <w:rPr>
          <w:rFonts w:ascii="Verdana" w:hAnsi="Verdana"/>
          <w:bCs/>
          <w:sz w:val="20"/>
        </w:rPr>
        <w:lastRenderedPageBreak/>
        <w:t>apertura a la inversión extranjera directa y el gobierno federal otorga igualdad de tratotanto a las inversiones extranjeras como nacionales,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agregó que es una economía en la que los productores y consumidores determinan el tipo de bienes y servicios producidos y sus precios. Indicó que en el reporte referido, se menciona que los individuos y las empresas privadas controlan los factores de producción. Proporcionó la nota periodística del The USA online e impresiones de pantalla del World Fact Book.</w:t>
      </w:r>
    </w:p>
    <w:p w:rsidR="00627F7B" w:rsidRPr="00627F7B" w:rsidRDefault="00627F7B" w:rsidP="00627F7B">
      <w:pPr>
        <w:jc w:val="both"/>
        <w:rPr>
          <w:rFonts w:ascii="Verdana" w:hAnsi="Verdana"/>
          <w:bCs/>
          <w:sz w:val="20"/>
        </w:rPr>
      </w:pPr>
      <w:r w:rsidRPr="00627F7B">
        <w:rPr>
          <w:rFonts w:ascii="Verdana" w:hAnsi="Verdana"/>
          <w:b/>
          <w:bCs/>
          <w:sz w:val="20"/>
        </w:rPr>
        <w:t>202.</w:t>
      </w:r>
      <w:r w:rsidRPr="00627F7B">
        <w:rPr>
          <w:rFonts w:ascii="Verdana" w:hAnsi="Verdana"/>
          <w:bCs/>
          <w:sz w:val="20"/>
        </w:rPr>
        <w:t> Asimismo, conforme a los artículos 33 de la LCE y 48 párrafo tercero del RLCE, la Solicitante analizó los siguientes elementos para su selección:</w:t>
      </w:r>
    </w:p>
    <w:p w:rsidR="00627F7B" w:rsidRPr="00627F7B" w:rsidRDefault="00627F7B" w:rsidP="00627F7B">
      <w:pPr>
        <w:jc w:val="both"/>
        <w:rPr>
          <w:rFonts w:ascii="Verdana" w:hAnsi="Verdana"/>
          <w:bCs/>
          <w:sz w:val="20"/>
        </w:rPr>
      </w:pPr>
      <w:r w:rsidRPr="00627F7B">
        <w:rPr>
          <w:rFonts w:ascii="Verdana" w:hAnsi="Verdana"/>
          <w:b/>
          <w:bCs/>
          <w:sz w:val="20"/>
        </w:rPr>
        <w:t>i. Similitud en el proceso productivo</w:t>
      </w:r>
    </w:p>
    <w:p w:rsidR="00627F7B" w:rsidRPr="00627F7B" w:rsidRDefault="00627F7B" w:rsidP="00627F7B">
      <w:pPr>
        <w:jc w:val="both"/>
        <w:rPr>
          <w:rFonts w:ascii="Verdana" w:hAnsi="Verdana"/>
          <w:bCs/>
          <w:sz w:val="20"/>
        </w:rPr>
      </w:pPr>
      <w:r w:rsidRPr="00627F7B">
        <w:rPr>
          <w:rFonts w:ascii="Verdana" w:hAnsi="Verdana"/>
          <w:b/>
          <w:bCs/>
          <w:sz w:val="20"/>
        </w:rPr>
        <w:t>203.</w:t>
      </w:r>
      <w:r w:rsidRPr="00627F7B">
        <w:rPr>
          <w:rFonts w:ascii="Verdana" w:hAnsi="Verdana"/>
          <w:bCs/>
          <w:sz w:val="20"/>
        </w:rPr>
        <w:t> Almexa señaló que el país sustituto produce mercancía similar a la investigada y emplea un proceso productivo similar al empleado en China. Presentó información sobre las características del foil de aluminio tanto del producto chino como del originario de Estados Unidos.</w:t>
      </w:r>
    </w:p>
    <w:p w:rsidR="00627F7B" w:rsidRPr="00627F7B" w:rsidRDefault="00627F7B" w:rsidP="00627F7B">
      <w:pPr>
        <w:jc w:val="both"/>
        <w:rPr>
          <w:rFonts w:ascii="Verdana" w:hAnsi="Verdana"/>
          <w:bCs/>
          <w:sz w:val="20"/>
        </w:rPr>
      </w:pPr>
      <w:r w:rsidRPr="00627F7B">
        <w:rPr>
          <w:rFonts w:ascii="Verdana" w:hAnsi="Verdana"/>
          <w:b/>
          <w:bCs/>
          <w:sz w:val="20"/>
        </w:rPr>
        <w:t>204.</w:t>
      </w:r>
      <w:r w:rsidRPr="00627F7B">
        <w:rPr>
          <w:rFonts w:ascii="Verdana" w:hAnsi="Verdana"/>
          <w:bCs/>
          <w:sz w:val="20"/>
        </w:rPr>
        <w:t> Asimismo, presentó información sobre el proceso productivo en Estados Unidos para la fabricación del foil de aluminio, con lo que demuestra que tanto en el país propuesto como en China existe similitud en los procesos productivos del foil de aluminio.</w:t>
      </w:r>
    </w:p>
    <w:p w:rsidR="00627F7B" w:rsidRPr="00627F7B" w:rsidRDefault="00627F7B" w:rsidP="00627F7B">
      <w:pPr>
        <w:jc w:val="both"/>
        <w:rPr>
          <w:rFonts w:ascii="Verdana" w:hAnsi="Verdana"/>
          <w:bCs/>
          <w:sz w:val="20"/>
        </w:rPr>
      </w:pPr>
      <w:r w:rsidRPr="00627F7B">
        <w:rPr>
          <w:rFonts w:ascii="Verdana" w:hAnsi="Verdana"/>
          <w:b/>
          <w:bCs/>
          <w:sz w:val="20"/>
        </w:rPr>
        <w:t>205.</w:t>
      </w:r>
      <w:r w:rsidRPr="00627F7B">
        <w:rPr>
          <w:rFonts w:ascii="Verdana" w:hAnsi="Verdana"/>
          <w:bCs/>
          <w:sz w:val="20"/>
        </w:rPr>
        <w:t> Adicionalmente presentó la determinación preliminar y final de la ITC No. 701-TA-570 y 731-TA-1346, de la investigación antidumping contra las importaciones de foil de aluminio de China, donde la ITC constató la similitud de los productos en cuanto a características físicas, usos y funciones, y la similitud de los procesos productivos entre los productores de Estados Unidos y los de China respecto al foil de aluminio.</w:t>
      </w:r>
    </w:p>
    <w:p w:rsidR="00627F7B" w:rsidRPr="00627F7B" w:rsidRDefault="00627F7B" w:rsidP="00627F7B">
      <w:pPr>
        <w:jc w:val="both"/>
        <w:rPr>
          <w:rFonts w:ascii="Verdana" w:hAnsi="Verdana"/>
          <w:bCs/>
          <w:sz w:val="20"/>
        </w:rPr>
      </w:pPr>
      <w:r w:rsidRPr="00627F7B">
        <w:rPr>
          <w:rFonts w:ascii="Verdana" w:hAnsi="Verdana"/>
          <w:b/>
          <w:bCs/>
          <w:sz w:val="20"/>
        </w:rPr>
        <w:t>ii. Disponibilidad de insumos</w:t>
      </w:r>
    </w:p>
    <w:p w:rsidR="00627F7B" w:rsidRPr="00627F7B" w:rsidRDefault="00627F7B" w:rsidP="00627F7B">
      <w:pPr>
        <w:jc w:val="both"/>
        <w:rPr>
          <w:rFonts w:ascii="Verdana" w:hAnsi="Verdana"/>
          <w:bCs/>
          <w:sz w:val="20"/>
        </w:rPr>
      </w:pPr>
      <w:r w:rsidRPr="00627F7B">
        <w:rPr>
          <w:rFonts w:ascii="Verdana" w:hAnsi="Verdana"/>
          <w:b/>
          <w:bCs/>
          <w:sz w:val="20"/>
        </w:rPr>
        <w:t>206.</w:t>
      </w:r>
      <w:r w:rsidRPr="00627F7B">
        <w:rPr>
          <w:rFonts w:ascii="Verdana" w:hAnsi="Verdana"/>
          <w:bCs/>
          <w:sz w:val="20"/>
        </w:rPr>
        <w:t> La Solicitante indicó que en ambos países existe amplia disponibilidad de insumos importantes como el aluminio, la electricidad y mano de obra. Manifestó que Estados Unidos y China son los más importantes generadores de energía eléctrica en sus respectivas regiones y dada la población existente en sus territorios, la mano de obra es un factor abundante en ambos países.</w:t>
      </w:r>
    </w:p>
    <w:p w:rsidR="00627F7B" w:rsidRPr="00627F7B" w:rsidRDefault="00627F7B" w:rsidP="00627F7B">
      <w:pPr>
        <w:jc w:val="both"/>
        <w:rPr>
          <w:rFonts w:ascii="Verdana" w:hAnsi="Verdana"/>
          <w:bCs/>
          <w:sz w:val="20"/>
        </w:rPr>
      </w:pPr>
      <w:r w:rsidRPr="00627F7B">
        <w:rPr>
          <w:rFonts w:ascii="Verdana" w:hAnsi="Verdana"/>
          <w:b/>
          <w:bCs/>
          <w:sz w:val="20"/>
        </w:rPr>
        <w:t>207.</w:t>
      </w:r>
      <w:r w:rsidRPr="00627F7B">
        <w:rPr>
          <w:rFonts w:ascii="Verdana" w:hAnsi="Verdana"/>
          <w:bCs/>
          <w:sz w:val="20"/>
        </w:rPr>
        <w:t> Presentó datos de producción y disponibilidad de aluminio en Estados Unidos y China, confirmando que existe una amplia disponibilidad de ese insumo en ambos países.</w:t>
      </w:r>
    </w:p>
    <w:p w:rsidR="00627F7B" w:rsidRPr="00627F7B" w:rsidRDefault="00627F7B" w:rsidP="00627F7B">
      <w:pPr>
        <w:jc w:val="both"/>
        <w:rPr>
          <w:rFonts w:ascii="Verdana" w:hAnsi="Verdana"/>
          <w:bCs/>
          <w:sz w:val="20"/>
        </w:rPr>
      </w:pPr>
      <w:r w:rsidRPr="00627F7B">
        <w:rPr>
          <w:rFonts w:ascii="Verdana" w:hAnsi="Verdana"/>
          <w:b/>
          <w:bCs/>
          <w:sz w:val="20"/>
        </w:rPr>
        <w:t>208.</w:t>
      </w:r>
      <w:r w:rsidRPr="00627F7B">
        <w:rPr>
          <w:rFonts w:ascii="Verdana" w:hAnsi="Verdana"/>
          <w:bCs/>
          <w:sz w:val="20"/>
        </w:rPr>
        <w:t> Proporcionó cifras del consumo y producción de electricidad para China y Estados Unidos en 2016, en las cuales se puede observar que ambos países son los principales consumidores y productores de electricidad en el mundo.</w:t>
      </w:r>
    </w:p>
    <w:p w:rsidR="00627F7B" w:rsidRPr="00627F7B" w:rsidRDefault="00627F7B" w:rsidP="00627F7B">
      <w:pPr>
        <w:jc w:val="both"/>
        <w:rPr>
          <w:rFonts w:ascii="Verdana" w:hAnsi="Verdana"/>
          <w:bCs/>
          <w:sz w:val="20"/>
        </w:rPr>
      </w:pPr>
      <w:r w:rsidRPr="00627F7B">
        <w:rPr>
          <w:rFonts w:ascii="Verdana" w:hAnsi="Verdana"/>
          <w:b/>
          <w:bCs/>
          <w:sz w:val="20"/>
        </w:rPr>
        <w:t>209.</w:t>
      </w:r>
      <w:r w:rsidRPr="00627F7B">
        <w:rPr>
          <w:rFonts w:ascii="Verdana" w:hAnsi="Verdana"/>
          <w:bCs/>
          <w:sz w:val="20"/>
        </w:rPr>
        <w:t xml:space="preserve"> Presentó los datos sobre fuerza laboral publicado por la Agencia Central de Inteligencia donde observó que China y Estados Unidos son países con una fuerza laboral significativa, misma que también se emplea en la fabricación del foil de </w:t>
      </w:r>
      <w:r w:rsidRPr="00627F7B">
        <w:rPr>
          <w:rFonts w:ascii="Verdana" w:hAnsi="Verdana"/>
          <w:bCs/>
          <w:sz w:val="20"/>
        </w:rPr>
        <w:lastRenderedPageBreak/>
        <w:t>aluminio. Agregó que, a pesar de la diferencia de cifras entre estos países, ningún otro productor de foil de aluminio es cercano a China.</w:t>
      </w:r>
    </w:p>
    <w:p w:rsidR="00627F7B" w:rsidRPr="00627F7B" w:rsidRDefault="00627F7B" w:rsidP="00627F7B">
      <w:pPr>
        <w:jc w:val="both"/>
        <w:rPr>
          <w:rFonts w:ascii="Verdana" w:hAnsi="Verdana"/>
          <w:bCs/>
          <w:sz w:val="20"/>
        </w:rPr>
      </w:pPr>
      <w:r w:rsidRPr="00627F7B">
        <w:rPr>
          <w:rFonts w:ascii="Verdana" w:hAnsi="Verdana"/>
          <w:b/>
          <w:bCs/>
          <w:sz w:val="20"/>
        </w:rPr>
        <w:t>210.</w:t>
      </w:r>
      <w:r w:rsidRPr="00627F7B">
        <w:rPr>
          <w:rFonts w:ascii="Verdana" w:hAnsi="Verdana"/>
          <w:bCs/>
          <w:sz w:val="20"/>
        </w:rPr>
        <w:t> Respecto a la selección de Estados Unidos como país sustituto de China, Cuprum Asia sostuvo que la Solicitante no cubrió cabalmente los criterios establecidos en el artículo 48 del RLCE para probar la similitud entre el país sustituto y el país exportador. Presentó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Proceso productivo. Indicó que existen diferentes procesos de producción en la mercancía investigada, como direct chill y continuous casting, siendo el primero el predominante en China, mientras que el segundo, lo es en el caso de Estados Unidos debido a la disponibilidad del aluminio primario. Presentó un listado de diferencias en tecnología y procesos productivos, realizada por una empresa consultora especializada en aluminio.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Disponibilidad del principal insumo. Indicó que la abundancia de este insumo en China permite tener una mayor eficiencia y flexibilidad en el proceso productivo mientras que, Estados Unidos no tiene la disponibilidad de insumo, lo que genera un sobre costo logístico y de procesamiento. Proporcionó una tabla comparativa de costos de producción de foil de aluminio entre distintas empresas de</w:t>
      </w:r>
    </w:p>
    <w:p w:rsidR="00627F7B" w:rsidRPr="00627F7B" w:rsidRDefault="00627F7B" w:rsidP="00627F7B">
      <w:pPr>
        <w:jc w:val="both"/>
        <w:rPr>
          <w:rFonts w:ascii="Verdana" w:hAnsi="Verdana"/>
          <w:bCs/>
          <w:sz w:val="20"/>
        </w:rPr>
      </w:pPr>
      <w:r w:rsidRPr="00627F7B">
        <w:rPr>
          <w:rFonts w:ascii="Verdana" w:hAnsi="Verdana"/>
          <w:bCs/>
          <w:sz w:val="20"/>
        </w:rPr>
        <w:t>Malasia, China y Estados Unidos para 2017, así como el resumen de una cadena de suministro de aluminio de los países seleccionados.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Otros factores:</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Electricidad. Mencionó que China presenta un superávit en la energía eléctrica y los Estados Unidos un importante déficit. Proporcionó indicadores de la energía eléctrica que obtuvo de la Central Inteligence Agency de los Estados Unidos para 2015 y 2016.</w:t>
      </w:r>
    </w:p>
    <w:p w:rsidR="00627F7B" w:rsidRPr="00627F7B" w:rsidRDefault="00627F7B" w:rsidP="00627F7B">
      <w:pPr>
        <w:jc w:val="both"/>
        <w:rPr>
          <w:rFonts w:ascii="Verdana" w:hAnsi="Verdana"/>
          <w:bCs/>
          <w:sz w:val="20"/>
        </w:rPr>
      </w:pPr>
      <w:r w:rsidRPr="00627F7B">
        <w:rPr>
          <w:rFonts w:ascii="Verdana" w:hAnsi="Verdana"/>
          <w:b/>
          <w:bCs/>
          <w:sz w:val="20"/>
        </w:rPr>
        <w:t>ii.</w:t>
      </w:r>
      <w:r w:rsidRPr="00627F7B">
        <w:rPr>
          <w:rFonts w:ascii="Verdana" w:hAnsi="Verdana"/>
          <w:bCs/>
          <w:sz w:val="20"/>
        </w:rPr>
        <w:t>   Mano de obra. Señaló que el costo de este factor en Estados Unidos no está en línea con el nivel de sus homólogos en la región de Asia, que serían en todo caso los que asimilarían los costos de la mano de obra en China, si fuera de mercado. Presentó una comparación de compensación entre México, Estados Unidos y Asia para 2017-2018, elaborado por una empresa de gestión de riesgos, corretaje de seguros y asesorías.</w:t>
      </w:r>
    </w:p>
    <w:p w:rsidR="00627F7B" w:rsidRPr="00627F7B" w:rsidRDefault="00627F7B" w:rsidP="00627F7B">
      <w:pPr>
        <w:jc w:val="both"/>
        <w:rPr>
          <w:rFonts w:ascii="Verdana" w:hAnsi="Verdana"/>
          <w:bCs/>
          <w:sz w:val="20"/>
        </w:rPr>
      </w:pPr>
      <w:r w:rsidRPr="00627F7B">
        <w:rPr>
          <w:rFonts w:ascii="Verdana" w:hAnsi="Verdana"/>
          <w:b/>
          <w:bCs/>
          <w:sz w:val="20"/>
        </w:rPr>
        <w:t>iii.</w:t>
      </w:r>
      <w:r w:rsidRPr="00627F7B">
        <w:rPr>
          <w:rFonts w:ascii="Verdana" w:hAnsi="Verdana"/>
          <w:bCs/>
          <w:sz w:val="20"/>
        </w:rPr>
        <w:t>   Minerales Estratégicos. Destacó que la abundancia de minerales para la fabricación de aluminio en China no se observa en Estados Unidos. Proporcionó el resumen de la cadena de suministros de aluminio para China, Malasia y Estados Unidos.</w:t>
      </w:r>
    </w:p>
    <w:p w:rsidR="00627F7B" w:rsidRPr="00627F7B" w:rsidRDefault="00627F7B" w:rsidP="00627F7B">
      <w:pPr>
        <w:jc w:val="both"/>
        <w:rPr>
          <w:rFonts w:ascii="Verdana" w:hAnsi="Verdana"/>
          <w:bCs/>
          <w:sz w:val="20"/>
        </w:rPr>
      </w:pPr>
      <w:r w:rsidRPr="00627F7B">
        <w:rPr>
          <w:rFonts w:ascii="Verdana" w:hAnsi="Verdana"/>
          <w:b/>
          <w:bCs/>
          <w:sz w:val="20"/>
        </w:rPr>
        <w:t>211.</w:t>
      </w:r>
      <w:r w:rsidRPr="00627F7B">
        <w:rPr>
          <w:rFonts w:ascii="Verdana" w:hAnsi="Verdana"/>
          <w:bCs/>
          <w:sz w:val="20"/>
        </w:rPr>
        <w:t> Propuso a Malasia como país sustituto de China y proporcionó precios de Malasia para el producto investigado.</w:t>
      </w:r>
    </w:p>
    <w:p w:rsidR="00627F7B" w:rsidRPr="00627F7B" w:rsidRDefault="00627F7B" w:rsidP="00627F7B">
      <w:pPr>
        <w:jc w:val="both"/>
        <w:rPr>
          <w:rFonts w:ascii="Verdana" w:hAnsi="Verdana"/>
          <w:bCs/>
          <w:sz w:val="20"/>
        </w:rPr>
      </w:pPr>
      <w:r w:rsidRPr="00627F7B">
        <w:rPr>
          <w:rFonts w:ascii="Verdana" w:hAnsi="Verdana"/>
          <w:b/>
          <w:bCs/>
          <w:sz w:val="20"/>
        </w:rPr>
        <w:t>212.</w:t>
      </w:r>
      <w:r w:rsidRPr="00627F7B">
        <w:rPr>
          <w:rFonts w:ascii="Verdana" w:hAnsi="Verdana"/>
          <w:bCs/>
          <w:sz w:val="20"/>
        </w:rPr>
        <w:t> Por su parte, Almexa mencionó que Cuprum Asia propone infructuosamente a Malasia como país sustituto, olvidando que:</w:t>
      </w:r>
    </w:p>
    <w:p w:rsidR="00627F7B" w:rsidRPr="00627F7B" w:rsidRDefault="00627F7B" w:rsidP="00627F7B">
      <w:pPr>
        <w:jc w:val="both"/>
        <w:rPr>
          <w:rFonts w:ascii="Verdana" w:hAnsi="Verdana"/>
          <w:bCs/>
          <w:sz w:val="20"/>
        </w:rPr>
      </w:pPr>
      <w:r w:rsidRPr="00627F7B">
        <w:rPr>
          <w:rFonts w:ascii="Verdana" w:hAnsi="Verdana"/>
          <w:b/>
          <w:bCs/>
          <w:sz w:val="20"/>
        </w:rPr>
        <w:lastRenderedPageBreak/>
        <w:t>a.</w:t>
      </w:r>
      <w:r w:rsidRPr="00627F7B">
        <w:rPr>
          <w:rFonts w:ascii="Verdana" w:hAnsi="Verdana"/>
          <w:bCs/>
          <w:sz w:val="20"/>
        </w:rPr>
        <w:t>     la elección de país sustituto no es una cuestión de prelación entre países;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no logró desvirtuar a Estados Unidos como país sustituto,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si es que hubiera desvirtuado a Estados Unidos como país sustituto, no presentó una sola prueba pertinente y objetiva para demostrar que Malasia fuera un país que cumpliera con los requisitos para ser un país sustituto idóneo.</w:t>
      </w:r>
    </w:p>
    <w:p w:rsidR="00627F7B" w:rsidRPr="00627F7B" w:rsidRDefault="00627F7B" w:rsidP="00627F7B">
      <w:pPr>
        <w:jc w:val="both"/>
        <w:rPr>
          <w:rFonts w:ascii="Verdana" w:hAnsi="Verdana"/>
          <w:bCs/>
          <w:sz w:val="20"/>
        </w:rPr>
      </w:pPr>
      <w:r w:rsidRPr="00627F7B">
        <w:rPr>
          <w:rFonts w:ascii="Verdana" w:hAnsi="Verdana"/>
          <w:b/>
          <w:bCs/>
          <w:sz w:val="20"/>
        </w:rPr>
        <w:t>213.</w:t>
      </w:r>
      <w:r w:rsidRPr="00627F7B">
        <w:rPr>
          <w:rFonts w:ascii="Verdana" w:hAnsi="Verdana"/>
          <w:bCs/>
          <w:sz w:val="20"/>
        </w:rPr>
        <w:t> Explicó que la Secretaría confirmó en diversas investigaciones que la selección de un país sustituto no se trata de una prelación entre países, sino que es el resultado de un análisis de información específica que permita aproximar el valor normal en un país que no sea centralmente planificado.</w:t>
      </w:r>
    </w:p>
    <w:p w:rsidR="00627F7B" w:rsidRPr="00627F7B" w:rsidRDefault="00627F7B" w:rsidP="00627F7B">
      <w:pPr>
        <w:jc w:val="both"/>
        <w:rPr>
          <w:rFonts w:ascii="Verdana" w:hAnsi="Verdana"/>
          <w:bCs/>
          <w:sz w:val="20"/>
        </w:rPr>
      </w:pPr>
      <w:r w:rsidRPr="00627F7B">
        <w:rPr>
          <w:rFonts w:ascii="Verdana" w:hAnsi="Verdana"/>
          <w:b/>
          <w:bCs/>
          <w:sz w:val="20"/>
        </w:rPr>
        <w:t>214.</w:t>
      </w:r>
      <w:r w:rsidRPr="00627F7B">
        <w:rPr>
          <w:rFonts w:ascii="Verdana" w:hAnsi="Verdana"/>
          <w:bCs/>
          <w:sz w:val="20"/>
        </w:rPr>
        <w:t> Agregó que no se puede pretender que la autoridad evalúe al mejor país sustituto, ya que esto impondría a las partes una carga probatoria no razonable. Puntualizó que Cuprum Asia, en todo caso, antes de sugerir reemplazar al país sustituto de China, debió desvirtuar a Estados Unidos, sin embargo, eso no sucedió; Cuprum Asia no presentó una sola prueba para desvirtuar la idoneidad de Estados Unidos como país sustituto, teniendo ella la carga de la prueba. Concluyó que, al no desvirtuar la opción de valor normal que presentó Almexa, no procede analizar ningún otro país como país sustituto.</w:t>
      </w:r>
    </w:p>
    <w:p w:rsidR="00627F7B" w:rsidRPr="00627F7B" w:rsidRDefault="00627F7B" w:rsidP="00627F7B">
      <w:pPr>
        <w:jc w:val="both"/>
        <w:rPr>
          <w:rFonts w:ascii="Verdana" w:hAnsi="Verdana"/>
          <w:bCs/>
          <w:sz w:val="20"/>
        </w:rPr>
      </w:pPr>
      <w:r w:rsidRPr="00627F7B">
        <w:rPr>
          <w:rFonts w:ascii="Verdana" w:hAnsi="Verdana"/>
          <w:b/>
          <w:bCs/>
          <w:sz w:val="20"/>
        </w:rPr>
        <w:t>215.</w:t>
      </w:r>
      <w:r w:rsidRPr="00627F7B">
        <w:rPr>
          <w:rFonts w:ascii="Verdana" w:hAnsi="Verdana"/>
          <w:bCs/>
          <w:sz w:val="20"/>
        </w:rPr>
        <w:t> Indicó que los argumentos de Cuprum Asia para solicitar que sea Malasia el país sustituto y no Estados Unidos son imprecisos, sesgados y pueden llevar fácilmente a una apreciación errónea, además, de que imprimen cargas probatorias excesivas a la Solicitante, y por tanto deben ser desechadas por la Secretaría, debiendo confirmar a Estados Unidos como país sustituto de China en el presente procedimiento.</w:t>
      </w:r>
    </w:p>
    <w:p w:rsidR="00627F7B" w:rsidRPr="00627F7B" w:rsidRDefault="00627F7B" w:rsidP="00627F7B">
      <w:pPr>
        <w:jc w:val="both"/>
        <w:rPr>
          <w:rFonts w:ascii="Verdana" w:hAnsi="Verdana"/>
          <w:bCs/>
          <w:sz w:val="20"/>
        </w:rPr>
      </w:pPr>
      <w:r w:rsidRPr="00627F7B">
        <w:rPr>
          <w:rFonts w:ascii="Verdana" w:hAnsi="Verdana"/>
          <w:b/>
          <w:bCs/>
          <w:sz w:val="20"/>
        </w:rPr>
        <w:t>216.</w:t>
      </w:r>
      <w:r w:rsidRPr="00627F7B">
        <w:rPr>
          <w:rFonts w:ascii="Verdana" w:hAnsi="Verdana"/>
          <w:bCs/>
          <w:sz w:val="20"/>
        </w:rPr>
        <w:t> Aunado a lo anterior, destacó que la información a la que hace referencia Cuprum Asia de producción en Malasia, se refiere a un solo productor, quien produce fin stock y foil de calibre pesado. Resaltó que tampoco aporta referencias de precios para calcular el valor normal con base en precios internos de Malasia, por lo que su alegación carece totalmente de sustancia y debe ser desestimada por la Secretaría.</w:t>
      </w:r>
    </w:p>
    <w:p w:rsidR="00627F7B" w:rsidRPr="00627F7B" w:rsidRDefault="00627F7B" w:rsidP="00627F7B">
      <w:pPr>
        <w:jc w:val="both"/>
        <w:rPr>
          <w:rFonts w:ascii="Verdana" w:hAnsi="Verdana"/>
          <w:bCs/>
          <w:sz w:val="20"/>
        </w:rPr>
      </w:pPr>
      <w:r w:rsidRPr="00627F7B">
        <w:rPr>
          <w:rFonts w:ascii="Verdana" w:hAnsi="Verdana"/>
          <w:b/>
          <w:bCs/>
          <w:sz w:val="20"/>
        </w:rPr>
        <w:t>217.</w:t>
      </w:r>
      <w:r w:rsidRPr="00627F7B">
        <w:rPr>
          <w:rFonts w:ascii="Verdana" w:hAnsi="Verdana"/>
          <w:bCs/>
          <w:sz w:val="20"/>
        </w:rPr>
        <w:t> La Secretaría coincide con la Solicitante en cuanto a que la legislación en materia de prácticas desleales de comercio internacional, no existe la figura de país sustituto más apropiado ni de mejor país sustituto. Intentar seleccionar el más cercano o mejor país sustituto impondría a las partes interesadas una carga probatoria que no sería razonable al analizar todos y cada uno de los posibles países sustitutos.</w:t>
      </w:r>
    </w:p>
    <w:p w:rsidR="00627F7B" w:rsidRPr="00627F7B" w:rsidRDefault="00627F7B" w:rsidP="00627F7B">
      <w:pPr>
        <w:jc w:val="both"/>
        <w:rPr>
          <w:rFonts w:ascii="Verdana" w:hAnsi="Verdana"/>
          <w:bCs/>
          <w:sz w:val="20"/>
        </w:rPr>
      </w:pPr>
      <w:r w:rsidRPr="00627F7B">
        <w:rPr>
          <w:rFonts w:ascii="Verdana" w:hAnsi="Verdana"/>
          <w:b/>
          <w:bCs/>
          <w:sz w:val="20"/>
        </w:rPr>
        <w:t>218.</w:t>
      </w:r>
      <w:r w:rsidRPr="00627F7B">
        <w:rPr>
          <w:rFonts w:ascii="Verdana" w:hAnsi="Verdana"/>
          <w:bCs/>
          <w:sz w:val="20"/>
        </w:rPr>
        <w:t> El artículo 48 del RLCE prevé que la similitud entre la economía de no mercado y el país sustituto se definirá de manera razonable, para ello se deberán considerar criterios económicos, tales como los procesos de producción y la estructura de costos de los factores que se utilizan intensivamente en dicho proceso. La Solicitante aportó las pruebas suficientes que tuvo razonablemente a su alcance para establecer que Estados Unidos y China son productores de la mercancía objeto de investigación, cuentan con procesos productivos similares y tienen disponibilidad de insumos, entre otros elementos.</w:t>
      </w:r>
    </w:p>
    <w:p w:rsidR="00627F7B" w:rsidRPr="00627F7B" w:rsidRDefault="00627F7B" w:rsidP="00627F7B">
      <w:pPr>
        <w:jc w:val="both"/>
        <w:rPr>
          <w:rFonts w:ascii="Verdana" w:hAnsi="Verdana"/>
          <w:bCs/>
          <w:sz w:val="20"/>
        </w:rPr>
      </w:pPr>
      <w:r w:rsidRPr="00627F7B">
        <w:rPr>
          <w:rFonts w:ascii="Verdana" w:hAnsi="Verdana"/>
          <w:b/>
          <w:bCs/>
          <w:sz w:val="20"/>
        </w:rPr>
        <w:lastRenderedPageBreak/>
        <w:t>219.</w:t>
      </w:r>
      <w:r w:rsidRPr="00627F7B">
        <w:rPr>
          <w:rFonts w:ascii="Verdana" w:hAnsi="Verdana"/>
          <w:bCs/>
          <w:sz w:val="20"/>
        </w:rPr>
        <w:t> En lo que respecta a la opción de Malasia como país sustituto que presentó Cuprum Asia, la Secretaría observó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Condición económica. En el portal de la empresa HKTC Research se reporta a Malasia como una economía de mercado, abierta y participativa en el comercio internacional, desde un punto de vista macroeconómico. Asimismo, para los Estados Unidos señala que ha recuperado el crecimiento económico, considerando como principal motor de la economía al consumo interno, con actividades de comercio internacional y calificaciones de riesgo económico y político favorables. Para ambos</w:t>
      </w:r>
    </w:p>
    <w:p w:rsidR="00627F7B" w:rsidRPr="00627F7B" w:rsidRDefault="00627F7B" w:rsidP="00627F7B">
      <w:pPr>
        <w:jc w:val="both"/>
        <w:rPr>
          <w:rFonts w:ascii="Verdana" w:hAnsi="Verdana"/>
          <w:bCs/>
          <w:sz w:val="20"/>
        </w:rPr>
      </w:pPr>
      <w:r w:rsidRPr="00627F7B">
        <w:rPr>
          <w:rFonts w:ascii="Verdana" w:hAnsi="Verdana"/>
          <w:bCs/>
          <w:sz w:val="20"/>
        </w:rPr>
        <w:t>países con los datos reportados por la HKTC, se puede observar la parte activa en el comercio internacional, la relevancia de las actividades económicas en el Producto Interno Bruto, por mencionar algunos indicadores analizados a nivel macroeconómico.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Producción de la mercancía investigada. Cuprum Asia identificó a la empresa ALCOM como productor de aluminio. Del análisis de las pruebas que proporcionó, la Secretaría observó que dicha empresa se declara como el mayor productor de aluminio laminado en Malasia y un proveedor líder de productos laminados de aluminio en la región de Asia Pacífico. Asimismo, dentro de sus principales productos se encuentran: fin stock, productos de construcción, productos de hoja decalibre pesado y especializado. Dentro del portafolio de cada una de estas categorías de producto, identificó mercancías como: barras, embalajes, telecomunicaciones y foil convertido, así como productos especializados que incluyen hojas recubiertas, placa de rodadura, hoja grabada y estuco. En ningún apartado de su página de Internet la Secretaría encontró información sobre la producción de la mercancía investigada.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Proceso productivo y disponibilidad de los insumos. Cuprum Asia mencionó, que China y Estados Unidos producen la mercancía investigada mediante los procesos de direct chill y continuous casting, respectivamente. Al respecto, la Secretaría observó que, en la estructura del costo operativo, en China, Malasia y Estados Unidos la participación del aluminio primario y chatarra representa entre 70 % y 80% del total de los costos, por lo que no existen elementos que demuestren una discrepancia significativa entre los diferentes procesos productivos, tal como lo señala Cuprum Asia.Adicionalmente, la Secretaría encontró que Malasia y Estados Unidos, tienen una diferencia significativa en costos respecto a China, por lo que ambos están en igualdad de condiciones respecto al costo del insumo, electricidad y mano de obra. Si bien, parte de la información que proporcionó la empresa exportadora muestran la posición de Malasia dentro de la industria del aluminio a nivel internacional y en algunos casos compara a este con Estados Unidos, no es información suficiente para desvirtuar a Estados Unidos como país sustituto.</w:t>
      </w:r>
    </w:p>
    <w:p w:rsidR="00627F7B" w:rsidRPr="00627F7B" w:rsidRDefault="00627F7B" w:rsidP="00627F7B">
      <w:pPr>
        <w:jc w:val="both"/>
        <w:rPr>
          <w:rFonts w:ascii="Verdana" w:hAnsi="Verdana"/>
          <w:bCs/>
          <w:sz w:val="20"/>
        </w:rPr>
      </w:pPr>
      <w:r w:rsidRPr="00627F7B">
        <w:rPr>
          <w:rFonts w:ascii="Verdana" w:hAnsi="Verdana"/>
          <w:b/>
          <w:bCs/>
          <w:sz w:val="20"/>
        </w:rPr>
        <w:t>iii.</w:t>
      </w:r>
      <w:r w:rsidRPr="00627F7B">
        <w:rPr>
          <w:rFonts w:ascii="Verdana" w:hAnsi="Verdana"/>
          <w:bCs/>
          <w:sz w:val="20"/>
        </w:rPr>
        <w:t>    </w:t>
      </w:r>
      <w:r w:rsidRPr="00627F7B">
        <w:rPr>
          <w:rFonts w:ascii="Verdana" w:hAnsi="Verdana"/>
          <w:b/>
          <w:bCs/>
          <w:sz w:val="20"/>
        </w:rPr>
        <w:t>Determinación</w:t>
      </w:r>
    </w:p>
    <w:p w:rsidR="00627F7B" w:rsidRPr="00627F7B" w:rsidRDefault="00627F7B" w:rsidP="00627F7B">
      <w:pPr>
        <w:jc w:val="both"/>
        <w:rPr>
          <w:rFonts w:ascii="Verdana" w:hAnsi="Verdana"/>
          <w:bCs/>
          <w:sz w:val="20"/>
        </w:rPr>
      </w:pPr>
      <w:r w:rsidRPr="00627F7B">
        <w:rPr>
          <w:rFonts w:ascii="Verdana" w:hAnsi="Verdana"/>
          <w:b/>
          <w:bCs/>
          <w:sz w:val="20"/>
        </w:rPr>
        <w:t>220.</w:t>
      </w:r>
      <w:r w:rsidRPr="00627F7B">
        <w:rPr>
          <w:rFonts w:ascii="Verdana" w:hAnsi="Verdana"/>
          <w:bCs/>
          <w:sz w:val="20"/>
        </w:rPr>
        <w:t xml:space="preserve"> 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w:t>
      </w:r>
      <w:r w:rsidRPr="00627F7B">
        <w:rPr>
          <w:rFonts w:ascii="Verdana" w:hAnsi="Verdana"/>
          <w:bCs/>
          <w:sz w:val="20"/>
        </w:rPr>
        <w:lastRenderedPageBreak/>
        <w:t>exportador, pueda aproximarse sobre la base del precio interno en el país sustituto, considerando criterios económicos.</w:t>
      </w:r>
    </w:p>
    <w:p w:rsidR="00627F7B" w:rsidRPr="00627F7B" w:rsidRDefault="00627F7B" w:rsidP="00627F7B">
      <w:pPr>
        <w:jc w:val="both"/>
        <w:rPr>
          <w:rFonts w:ascii="Verdana" w:hAnsi="Verdana"/>
          <w:bCs/>
          <w:sz w:val="20"/>
        </w:rPr>
      </w:pPr>
      <w:r w:rsidRPr="00627F7B">
        <w:rPr>
          <w:rFonts w:ascii="Verdana" w:hAnsi="Verdana"/>
          <w:b/>
          <w:bCs/>
          <w:sz w:val="20"/>
        </w:rPr>
        <w:t>221.</w:t>
      </w:r>
      <w:r w:rsidRPr="00627F7B">
        <w:rPr>
          <w:rFonts w:ascii="Verdana" w:hAnsi="Verdana"/>
          <w:bCs/>
          <w:sz w:val="20"/>
        </w:rPr>
        <w:t> Para cumplir con dicha disposición, la Secretaría efectuó un análisis integral de la información proporcionada por la Solicitante para considerar a Estados Unidos como país sustituto de China. Constató la existencia de productores de foil de aluminio, asimismo, advirtió que existe similitud en los procesos de producción entre China y Estados Unidos y que se trata de un producto cuyo valor agregado más importante es la propia materia prima. De esta forma, se puede inferir de manera razonable que la intensidad en el uso de los factores de producción es similar en ambos países.</w:t>
      </w:r>
    </w:p>
    <w:p w:rsidR="00627F7B" w:rsidRPr="00627F7B" w:rsidRDefault="00627F7B" w:rsidP="00627F7B">
      <w:pPr>
        <w:jc w:val="both"/>
        <w:rPr>
          <w:rFonts w:ascii="Verdana" w:hAnsi="Verdana"/>
          <w:bCs/>
          <w:sz w:val="20"/>
        </w:rPr>
      </w:pPr>
      <w:r w:rsidRPr="00627F7B">
        <w:rPr>
          <w:rFonts w:ascii="Verdana" w:hAnsi="Verdana"/>
          <w:b/>
          <w:bCs/>
          <w:sz w:val="20"/>
        </w:rPr>
        <w:t>222.</w:t>
      </w:r>
      <w:r w:rsidRPr="00627F7B">
        <w:rPr>
          <w:rFonts w:ascii="Verdana" w:hAnsi="Verdana"/>
          <w:bCs/>
          <w:sz w:val="20"/>
        </w:rPr>
        <w:t> Con base en el análisis descrito en los puntos anteriores de la presente Resolución y de conformidad con los artículos 33 de la LCE y 48 del RLCE, la Secretaría confirmó la selección de Estados Unidos como país con economía de mercado sustituto de China para efectos del cálculo del valor normal.</w:t>
      </w:r>
    </w:p>
    <w:p w:rsidR="00627F7B" w:rsidRPr="00627F7B" w:rsidRDefault="00627F7B" w:rsidP="00627F7B">
      <w:pPr>
        <w:jc w:val="both"/>
        <w:rPr>
          <w:rFonts w:ascii="Verdana" w:hAnsi="Verdana"/>
          <w:bCs/>
          <w:sz w:val="20"/>
        </w:rPr>
      </w:pPr>
      <w:r w:rsidRPr="00627F7B">
        <w:rPr>
          <w:rFonts w:ascii="Verdana" w:hAnsi="Verdana"/>
          <w:b/>
          <w:bCs/>
          <w:sz w:val="20"/>
        </w:rPr>
        <w:t>d. Precios internos en Estados Unidos</w:t>
      </w:r>
    </w:p>
    <w:p w:rsidR="00627F7B" w:rsidRPr="00627F7B" w:rsidRDefault="00627F7B" w:rsidP="00627F7B">
      <w:pPr>
        <w:jc w:val="both"/>
        <w:rPr>
          <w:rFonts w:ascii="Verdana" w:hAnsi="Verdana"/>
          <w:bCs/>
          <w:sz w:val="20"/>
        </w:rPr>
      </w:pPr>
      <w:r w:rsidRPr="00627F7B">
        <w:rPr>
          <w:rFonts w:ascii="Verdana" w:hAnsi="Verdana"/>
          <w:b/>
          <w:bCs/>
          <w:sz w:val="20"/>
        </w:rPr>
        <w:t>223.</w:t>
      </w:r>
      <w:r w:rsidRPr="00627F7B">
        <w:rPr>
          <w:rFonts w:ascii="Verdana" w:hAnsi="Verdana"/>
          <w:bCs/>
          <w:sz w:val="20"/>
        </w:rPr>
        <w:t> Para el cálculo del valor normal, la Solicitante proporcionó los precios promedio mensuales a nivel ex fábrica y precios puestos en bodega del cliente, de foil de aluminio fabricado por tres empresas estadounidenses. Agregó que los precios corresponden a los productos destinados al consumo en el mercado interno, durante el periodo investigado.</w:t>
      </w:r>
    </w:p>
    <w:p w:rsidR="00627F7B" w:rsidRPr="00627F7B" w:rsidRDefault="00627F7B" w:rsidP="00627F7B">
      <w:pPr>
        <w:jc w:val="both"/>
        <w:rPr>
          <w:rFonts w:ascii="Verdana" w:hAnsi="Verdana"/>
          <w:bCs/>
          <w:sz w:val="20"/>
        </w:rPr>
      </w:pPr>
      <w:r w:rsidRPr="00627F7B">
        <w:rPr>
          <w:rFonts w:ascii="Verdana" w:hAnsi="Verdana"/>
          <w:b/>
          <w:bCs/>
          <w:sz w:val="20"/>
        </w:rPr>
        <w:t>224.</w:t>
      </w:r>
      <w:r w:rsidRPr="00627F7B">
        <w:rPr>
          <w:rFonts w:ascii="Verdana" w:hAnsi="Verdana"/>
          <w:bCs/>
          <w:sz w:val="20"/>
        </w:rPr>
        <w:t> Presentó las cartas expedidas por la consultora Kelley Drye &amp; Warren LLP, en donde se constata que los precios norequieren de ajustes para llevarlos a nivel ex fábrica, también especifica la metodología seguida por la consultora para la obtención de precios. Aclaró que las cartas fueron firmadas por el socio de la firma y representante del grupo Aluminum Association Trade Enforcement Group, asociación que solicitó la investigación antidumping contra las importaciones de foil de aluminio de China en Estados Unidos.</w:t>
      </w:r>
    </w:p>
    <w:p w:rsidR="00627F7B" w:rsidRPr="00627F7B" w:rsidRDefault="00627F7B" w:rsidP="00627F7B">
      <w:pPr>
        <w:jc w:val="both"/>
        <w:rPr>
          <w:rFonts w:ascii="Verdana" w:hAnsi="Verdana"/>
          <w:bCs/>
          <w:sz w:val="20"/>
        </w:rPr>
      </w:pPr>
      <w:r w:rsidRPr="00627F7B">
        <w:rPr>
          <w:rFonts w:ascii="Verdana" w:hAnsi="Verdana"/>
          <w:b/>
          <w:bCs/>
          <w:sz w:val="20"/>
        </w:rPr>
        <w:t>225.</w:t>
      </w:r>
      <w:r w:rsidRPr="00627F7B">
        <w:rPr>
          <w:rFonts w:ascii="Verdana" w:hAnsi="Verdana"/>
          <w:bCs/>
          <w:sz w:val="20"/>
        </w:rPr>
        <w:t> Indicó que los precios promedio son razonables para el cálculo del valor normal, ya que se refieren al producto similar al investigado en cuanto a características físicas, proceso productivo y usos y funciones; se refieren al producto investigado, y son representativos del mercado interno de Estados Unidos. Aclaró que las empresas productoras no publican los catálogos de producto del foil de aluminio.</w:t>
      </w:r>
    </w:p>
    <w:p w:rsidR="00627F7B" w:rsidRPr="00627F7B" w:rsidRDefault="00627F7B" w:rsidP="00627F7B">
      <w:pPr>
        <w:jc w:val="both"/>
        <w:rPr>
          <w:rFonts w:ascii="Verdana" w:hAnsi="Verdana"/>
          <w:bCs/>
          <w:sz w:val="20"/>
        </w:rPr>
      </w:pPr>
      <w:r w:rsidRPr="00627F7B">
        <w:rPr>
          <w:rFonts w:ascii="Verdana" w:hAnsi="Verdana"/>
          <w:b/>
          <w:bCs/>
          <w:sz w:val="20"/>
        </w:rPr>
        <w:t>226.</w:t>
      </w:r>
      <w:r w:rsidRPr="00627F7B">
        <w:rPr>
          <w:rFonts w:ascii="Verdana" w:hAnsi="Verdana"/>
          <w:bCs/>
          <w:sz w:val="20"/>
        </w:rPr>
        <w:t> Precisó que los precios corresponden a los principales productores de foil de aluminio en Estados Unidos, que constituyen la gran mayoría de las ventas de foil de aluminio de ese país.</w:t>
      </w:r>
    </w:p>
    <w:p w:rsidR="00627F7B" w:rsidRPr="00627F7B" w:rsidRDefault="00627F7B" w:rsidP="00627F7B">
      <w:pPr>
        <w:jc w:val="both"/>
        <w:rPr>
          <w:rFonts w:ascii="Verdana" w:hAnsi="Verdana"/>
          <w:bCs/>
          <w:sz w:val="20"/>
        </w:rPr>
      </w:pPr>
      <w:r w:rsidRPr="00627F7B">
        <w:rPr>
          <w:rFonts w:ascii="Verdana" w:hAnsi="Verdana"/>
          <w:b/>
          <w:bCs/>
          <w:sz w:val="20"/>
        </w:rPr>
        <w:t>227.</w:t>
      </w:r>
      <w:r w:rsidRPr="00627F7B">
        <w:rPr>
          <w:rFonts w:ascii="Verdana" w:hAnsi="Verdana"/>
          <w:bCs/>
          <w:sz w:val="20"/>
        </w:rPr>
        <w:t xml:space="preserve"> Cuprum Asia señaló que las referencias de valor normal que proporcionó la Solicitante deben desestimarse por no provenir de una fuente especializada y carecer de información técnica, comercial y especificaciones de producto que permitan una comparación adecuada con el foil de aluminio importado de China, considerando que las dimensiones, espesor y aleación de este producto son elementos que inciden en su </w:t>
      </w:r>
      <w:r w:rsidRPr="00627F7B">
        <w:rPr>
          <w:rFonts w:ascii="Verdana" w:hAnsi="Verdana"/>
          <w:bCs/>
          <w:sz w:val="20"/>
        </w:rPr>
        <w:lastRenderedPageBreak/>
        <w:t>precio. Lo que deja en completo estado de indefensión a Cuprum Asia para evaluar la pertinencia de los precios propuestos.</w:t>
      </w:r>
    </w:p>
    <w:p w:rsidR="00627F7B" w:rsidRPr="00627F7B" w:rsidRDefault="00627F7B" w:rsidP="00627F7B">
      <w:pPr>
        <w:jc w:val="both"/>
        <w:rPr>
          <w:rFonts w:ascii="Verdana" w:hAnsi="Verdana"/>
          <w:bCs/>
          <w:sz w:val="20"/>
        </w:rPr>
      </w:pPr>
      <w:r w:rsidRPr="00627F7B">
        <w:rPr>
          <w:rFonts w:ascii="Verdana" w:hAnsi="Verdana"/>
          <w:b/>
          <w:bCs/>
          <w:sz w:val="20"/>
        </w:rPr>
        <w:t>228.</w:t>
      </w:r>
      <w:r w:rsidRPr="00627F7B">
        <w:rPr>
          <w:rFonts w:ascii="Verdana" w:hAnsi="Verdana"/>
          <w:bCs/>
          <w:sz w:val="20"/>
        </w:rPr>
        <w:t> Por su parte, International Foam indicó que la información y pruebas aportadas por la Solicitante para calcular el valor normal en el país sustituto no son confiables, toda vez que fueron elaboradas por la Aluminum Association Trade Enforcement Group, asociación que solicitó la investigación antidumping contra las importaciones de foil de aluminio de China en Estados Unidos, lo que genera dudas razonables sobre su imparcialidad.</w:t>
      </w:r>
    </w:p>
    <w:p w:rsidR="00627F7B" w:rsidRPr="00627F7B" w:rsidRDefault="00627F7B" w:rsidP="00627F7B">
      <w:pPr>
        <w:jc w:val="both"/>
        <w:rPr>
          <w:rFonts w:ascii="Verdana" w:hAnsi="Verdana"/>
          <w:bCs/>
          <w:sz w:val="20"/>
        </w:rPr>
      </w:pPr>
      <w:r w:rsidRPr="00627F7B">
        <w:rPr>
          <w:rFonts w:ascii="Verdana" w:hAnsi="Verdana"/>
          <w:b/>
          <w:bCs/>
          <w:sz w:val="20"/>
        </w:rPr>
        <w:t>229.</w:t>
      </w:r>
      <w:r w:rsidRPr="00627F7B">
        <w:rPr>
          <w:rFonts w:ascii="Verdana" w:hAnsi="Verdana"/>
          <w:bCs/>
          <w:sz w:val="20"/>
        </w:rPr>
        <w:t> Agregó que los datos que proporcionó la Solicitante no tienen soporte en operaciones comerciales realmente efectuadas en el periodo investigado, sino que son simples cotizaciones. Puntualizó que el valor propuesto por la Solicitante difiere significativamente en comparación al que se observa en el Reporte preliminar de la ITC respecto a la investigación antidumping sobre "foil de aluminio de China" presentado por la Solicitante. Por lo que consideró, que la información de Almexa carece de exactitud y pertinencia para el cálculo del valor normal.</w:t>
      </w:r>
    </w:p>
    <w:p w:rsidR="00627F7B" w:rsidRPr="00627F7B" w:rsidRDefault="00627F7B" w:rsidP="00627F7B">
      <w:pPr>
        <w:jc w:val="both"/>
        <w:rPr>
          <w:rFonts w:ascii="Verdana" w:hAnsi="Verdana"/>
          <w:bCs/>
          <w:sz w:val="20"/>
        </w:rPr>
      </w:pPr>
      <w:r w:rsidRPr="00627F7B">
        <w:rPr>
          <w:rFonts w:ascii="Verdana" w:hAnsi="Verdana"/>
          <w:b/>
          <w:bCs/>
          <w:sz w:val="20"/>
        </w:rPr>
        <w:t>230.</w:t>
      </w:r>
      <w:r w:rsidRPr="00627F7B">
        <w:rPr>
          <w:rFonts w:ascii="Verdana" w:hAnsi="Verdana"/>
          <w:bCs/>
          <w:sz w:val="20"/>
        </w:rPr>
        <w:t> Por su parte, Galas de México proporcionó referencias de precios procedentes de Tailandia para el cálculo del valor normal e información y pruebas de los ajustes correspondientes. Señaló que en las referencias de precios consideró las características del producto investigado tales como espesor y la aleación. Indicó que el valor normal determinado por la Solicitante se encuentra por arriba de un precio ex fábrica de la opción que propuso la importadora, por lo que utilizar a Estados Unidos como un país sustituto, claramente, sobrestimaría el cálculo del supuesto margen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231.</w:t>
      </w:r>
      <w:r w:rsidRPr="00627F7B">
        <w:rPr>
          <w:rFonts w:ascii="Verdana" w:hAnsi="Verdana"/>
          <w:bCs/>
          <w:sz w:val="20"/>
        </w:rPr>
        <w:t> Por otro lado, Five Star mencionó que los precios internos del país sustituto debían ajustarse por gastos de almacén.</w:t>
      </w:r>
    </w:p>
    <w:p w:rsidR="00627F7B" w:rsidRPr="00627F7B" w:rsidRDefault="00627F7B" w:rsidP="00627F7B">
      <w:pPr>
        <w:jc w:val="both"/>
        <w:rPr>
          <w:rFonts w:ascii="Verdana" w:hAnsi="Verdana"/>
          <w:bCs/>
          <w:sz w:val="20"/>
        </w:rPr>
      </w:pPr>
      <w:r w:rsidRPr="00627F7B">
        <w:rPr>
          <w:rFonts w:ascii="Verdana" w:hAnsi="Verdana"/>
          <w:b/>
          <w:bCs/>
          <w:sz w:val="20"/>
        </w:rPr>
        <w:t>232.</w:t>
      </w:r>
      <w:r w:rsidRPr="00627F7B">
        <w:rPr>
          <w:rFonts w:ascii="Verdana" w:hAnsi="Verdana"/>
          <w:bCs/>
          <w:sz w:val="20"/>
        </w:rPr>
        <w:t> Respecto a los argumentos de Cuprum Asia, Almexa señaló que son infundadas y carecen de sustento, ya que los precios que aportó se refieren a transacciones de los principales productores de Estados Unidos del producto similar al investigado, que venden el producto similar a su mercado interno, lo cual brinda certidumbre a la confiabilidad de los precios. Agregó que presentó precios ex fábrica del foil de aluminio investigado, de mercancía proveniente de los principales productores estadounidenses, así como los detalles sobre la metodología seguida por la firma Kelley Drye &amp; Warren LLP para la obtención de los precios.</w:t>
      </w:r>
    </w:p>
    <w:p w:rsidR="00627F7B" w:rsidRPr="00627F7B" w:rsidRDefault="00627F7B" w:rsidP="00627F7B">
      <w:pPr>
        <w:jc w:val="both"/>
        <w:rPr>
          <w:rFonts w:ascii="Verdana" w:hAnsi="Verdana"/>
          <w:bCs/>
          <w:sz w:val="20"/>
        </w:rPr>
      </w:pPr>
      <w:r w:rsidRPr="00627F7B">
        <w:rPr>
          <w:rFonts w:ascii="Verdana" w:hAnsi="Verdana"/>
          <w:b/>
          <w:bCs/>
          <w:sz w:val="20"/>
        </w:rPr>
        <w:t>233.</w:t>
      </w:r>
      <w:r w:rsidRPr="00627F7B">
        <w:rPr>
          <w:rFonts w:ascii="Verdana" w:hAnsi="Verdana"/>
          <w:bCs/>
          <w:sz w:val="20"/>
        </w:rPr>
        <w:t> Respecto al ajuste por almacén propuesto por Five Star, Almexa señaló que es improcedente, ya que las referencias de precios presentadas que proporcionó están a un nivel ex fábrica, por lo que no es necesario adicionar ningún gasto extra de transporte para su entrega o almacenamiento.</w:t>
      </w:r>
    </w:p>
    <w:p w:rsidR="00627F7B" w:rsidRPr="00627F7B" w:rsidRDefault="00627F7B" w:rsidP="00627F7B">
      <w:pPr>
        <w:jc w:val="both"/>
        <w:rPr>
          <w:rFonts w:ascii="Verdana" w:hAnsi="Verdana"/>
          <w:bCs/>
          <w:sz w:val="20"/>
        </w:rPr>
      </w:pPr>
      <w:r w:rsidRPr="00627F7B">
        <w:rPr>
          <w:rFonts w:ascii="Verdana" w:hAnsi="Verdana"/>
          <w:b/>
          <w:bCs/>
          <w:sz w:val="20"/>
        </w:rPr>
        <w:t>234.</w:t>
      </w:r>
      <w:r w:rsidRPr="00627F7B">
        <w:rPr>
          <w:rFonts w:ascii="Verdana" w:hAnsi="Verdana"/>
          <w:bCs/>
          <w:sz w:val="20"/>
        </w:rPr>
        <w:t xml:space="preserve"> Al respecto, la Secretaría considera que los argumentos de Cuprum Asia e International Foam son improcedentes. El inicio de la investigación se basó en pruebas que la producción nacional tuvo razonablemente a su alcance. Sin embargo, tal como se describe en el párrafo 81 de la Resolución de Inicio, la Secretaría verificó el perfil de </w:t>
      </w:r>
      <w:r w:rsidRPr="00627F7B">
        <w:rPr>
          <w:rFonts w:ascii="Verdana" w:hAnsi="Verdana"/>
          <w:bCs/>
          <w:sz w:val="20"/>
        </w:rPr>
        <w:lastRenderedPageBreak/>
        <w:t>la empresa consultora y del personal que emitió las cotizaciones; corroboró cada uno de los perfiles de las empresas que proporcionaron cotizaciones de precios en Estados Unidos y observó que cada uno de ellos son productores de bobinas de papel aluminio, por lo tanto, consideró que los precios provienen de una fuente especializada y confiable.</w:t>
      </w:r>
    </w:p>
    <w:p w:rsidR="00627F7B" w:rsidRPr="00627F7B" w:rsidRDefault="00627F7B" w:rsidP="00627F7B">
      <w:pPr>
        <w:jc w:val="both"/>
        <w:rPr>
          <w:rFonts w:ascii="Verdana" w:hAnsi="Verdana"/>
          <w:bCs/>
          <w:sz w:val="20"/>
        </w:rPr>
      </w:pPr>
      <w:r w:rsidRPr="00627F7B">
        <w:rPr>
          <w:rFonts w:ascii="Verdana" w:hAnsi="Verdana"/>
          <w:b/>
          <w:bCs/>
          <w:sz w:val="20"/>
        </w:rPr>
        <w:t>235.</w:t>
      </w:r>
      <w:r w:rsidRPr="00627F7B">
        <w:rPr>
          <w:rFonts w:ascii="Verdana" w:hAnsi="Verdana"/>
          <w:bCs/>
          <w:sz w:val="20"/>
        </w:rPr>
        <w:t> Cabe señalar que, debido a las afirmaciones hechas por International Foam, la Secretaría le requirió información y pruebas de operaciones efectivamente realizadas de foil de aluminio en Estados Unidos durante 2017, atendiendo a los criterios señalados por la misma empresa. La importadora explicó que no es información propia de la empresa; sin embargo, estimó un precio a partir de la información publicada en el Reporte preliminar de la ITC respecto a la investigación antidumping sobre "foil de aluminio de China" presentado por la Solicitante, que actualizó al periodo investigado considerando el Índice de Precios alConsumidor de los Estados Unidos.</w:t>
      </w:r>
    </w:p>
    <w:p w:rsidR="00627F7B" w:rsidRPr="00627F7B" w:rsidRDefault="00627F7B" w:rsidP="00627F7B">
      <w:pPr>
        <w:jc w:val="both"/>
        <w:rPr>
          <w:rFonts w:ascii="Verdana" w:hAnsi="Verdana"/>
          <w:bCs/>
          <w:sz w:val="20"/>
        </w:rPr>
      </w:pPr>
      <w:r w:rsidRPr="00627F7B">
        <w:rPr>
          <w:rFonts w:ascii="Verdana" w:hAnsi="Verdana"/>
          <w:b/>
          <w:bCs/>
          <w:sz w:val="20"/>
        </w:rPr>
        <w:t>236.</w:t>
      </w:r>
      <w:r w:rsidRPr="00627F7B">
        <w:rPr>
          <w:rFonts w:ascii="Verdana" w:hAnsi="Verdana"/>
          <w:bCs/>
          <w:sz w:val="20"/>
        </w:rPr>
        <w:t> La Secretaría analizó la información y observó que los precios de las tablas de la ITC corresponden a producto investigado y no investigado, pues se trata de diferentes tipos de foil de aluminio y espesores, entre los que se encuentran papel fino, estándar, de trabajo pesado y extra pesado. Si bien, proporcionó una variación entre el precio calculado por la Solicitante y el estimado por International Foam, la comparación de precios carece de lógica, ya que en el cálculo del precio de la importadora no considera únicamente al producto investigado con características de espesor, soporte, peso y diámetro, que se describen en el punto 5 y 6 de la Resolución de Inicio, por lo que esta información no puede ser considerada por la Secretaría para los cálculos de valor normal.</w:t>
      </w:r>
    </w:p>
    <w:p w:rsidR="00627F7B" w:rsidRPr="00627F7B" w:rsidRDefault="00627F7B" w:rsidP="00627F7B">
      <w:pPr>
        <w:jc w:val="both"/>
        <w:rPr>
          <w:rFonts w:ascii="Verdana" w:hAnsi="Verdana"/>
          <w:bCs/>
          <w:sz w:val="20"/>
        </w:rPr>
      </w:pPr>
      <w:r w:rsidRPr="00627F7B">
        <w:rPr>
          <w:rFonts w:ascii="Verdana" w:hAnsi="Verdana"/>
          <w:b/>
          <w:bCs/>
          <w:sz w:val="20"/>
        </w:rPr>
        <w:t>237.</w:t>
      </w:r>
      <w:r w:rsidRPr="00627F7B">
        <w:rPr>
          <w:rFonts w:ascii="Verdana" w:hAnsi="Verdana"/>
          <w:bCs/>
          <w:sz w:val="20"/>
        </w:rPr>
        <w:t> Respecto a la información que aportó Galas de México de precios procedentes de Tailandia, la Secretaría considera que es improcedente, puesto que: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Tailandia no es el país sustituto de este procedimiento y, en su caso, la información que proporcionó corresponde a mercancía no investigada y cuya procedencia es China, es decir, del país que se investiga y para el cual se analiza la opción de país sustituto para el cálculo de valor normal,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 acuerdo con la información que se observa en la página de Internet de la empresa de la cual obtiene las cotizaciones, es una firma mexicana dedicada a la consultoría en comercio exterior, maquila de productos y al abastecimiento para el comercio y la industria, principalmente en México, tanto de insumos como de productos finales. Cuenta con plataformas de abastecimiento en Hong Kong y China, pero no así para Tailandia, por lo que se corrobora que los precios son de procedencia China.</w:t>
      </w:r>
    </w:p>
    <w:p w:rsidR="00627F7B" w:rsidRPr="00627F7B" w:rsidRDefault="00627F7B" w:rsidP="00627F7B">
      <w:pPr>
        <w:jc w:val="both"/>
        <w:rPr>
          <w:rFonts w:ascii="Verdana" w:hAnsi="Verdana"/>
          <w:bCs/>
          <w:sz w:val="20"/>
        </w:rPr>
      </w:pPr>
      <w:r w:rsidRPr="00627F7B">
        <w:rPr>
          <w:rFonts w:ascii="Verdana" w:hAnsi="Verdana"/>
          <w:b/>
          <w:bCs/>
          <w:sz w:val="20"/>
        </w:rPr>
        <w:t>238.</w:t>
      </w:r>
      <w:r w:rsidRPr="00627F7B">
        <w:rPr>
          <w:rFonts w:ascii="Verdana" w:hAnsi="Verdana"/>
          <w:bCs/>
          <w:sz w:val="20"/>
        </w:rPr>
        <w:t xml:space="preserve"> Sobre el ajuste por almacén, la Secretaría le requirió a Five Star para que presentara la metodología de cálculo y la prueba documental correspondiente de los conceptos que considerara adecuados para llevar los precios al nivel ex fábrica, que permitiera realizar una comparación entre el precio de exportación y el valor normal de acuerdo con el análisis de la empresa productora-exportadora. Five Star respondió que </w:t>
      </w:r>
      <w:r w:rsidRPr="00627F7B">
        <w:rPr>
          <w:rFonts w:ascii="Verdana" w:hAnsi="Verdana"/>
          <w:bCs/>
          <w:sz w:val="20"/>
        </w:rPr>
        <w:lastRenderedPageBreak/>
        <w:t>se refería a la deficiencia en la aplicación del ajuste por flete interno y que la Solicitante es quien debe corregir o subsanar dicha deficiencia, no así Five Star.</w:t>
      </w:r>
    </w:p>
    <w:p w:rsidR="00627F7B" w:rsidRPr="00627F7B" w:rsidRDefault="00627F7B" w:rsidP="00627F7B">
      <w:pPr>
        <w:jc w:val="both"/>
        <w:rPr>
          <w:rFonts w:ascii="Verdana" w:hAnsi="Verdana"/>
          <w:bCs/>
          <w:sz w:val="20"/>
        </w:rPr>
      </w:pPr>
      <w:r w:rsidRPr="00627F7B">
        <w:rPr>
          <w:rFonts w:ascii="Verdana" w:hAnsi="Verdana"/>
          <w:b/>
          <w:bCs/>
          <w:sz w:val="20"/>
        </w:rPr>
        <w:t>239.</w:t>
      </w:r>
      <w:r w:rsidRPr="00627F7B">
        <w:rPr>
          <w:rFonts w:ascii="Verdana" w:hAnsi="Verdana"/>
          <w:bCs/>
          <w:sz w:val="20"/>
        </w:rPr>
        <w:t> La Secretaría considera que al no atender el requerimiento realizado a Five Star y transferir la carga de la prueba a la Solicitante, deja a la Secretaría sin elementos que analizar para realizar una determinación respecto al ajuste señalado. Cabe mencionar que tal como lo señala el artículo 36 de la LCE, cuando una parte interesada solicite se tome en consideración un determinado ajuste, le corresponderá a esa parte aportar la prueba correspondiente, situación que no se presentó en el presente procedimiento.</w:t>
      </w:r>
    </w:p>
    <w:p w:rsidR="00627F7B" w:rsidRPr="00627F7B" w:rsidRDefault="00627F7B" w:rsidP="00627F7B">
      <w:pPr>
        <w:jc w:val="both"/>
        <w:rPr>
          <w:rFonts w:ascii="Verdana" w:hAnsi="Verdana"/>
          <w:bCs/>
          <w:sz w:val="20"/>
        </w:rPr>
      </w:pPr>
      <w:r w:rsidRPr="00627F7B">
        <w:rPr>
          <w:rFonts w:ascii="Verdana" w:hAnsi="Verdana"/>
          <w:b/>
          <w:bCs/>
          <w:sz w:val="20"/>
        </w:rPr>
        <w:t>240.</w:t>
      </w:r>
      <w:r w:rsidRPr="00627F7B">
        <w:rPr>
          <w:rFonts w:ascii="Verdana" w:hAnsi="Verdana"/>
          <w:bCs/>
          <w:sz w:val="20"/>
        </w:rPr>
        <w:t> La Secretaría basa sus determinaciones a partir de la información que obra en el expediente administrativo. Es del conocimiento de las partes que, si no facilitan la información requerida, la Secretaría queda en libertad de formular sus determinaciones preliminares o definitivas, positivas o negativas, sobre la base de los hechos de que se tenga conocimiento, de conformidad con lo previsto en el artículo 6.8 y párrafo I del Anexo II del Acuerdo Antidumping y 54 y 64 de LCE.</w:t>
      </w:r>
    </w:p>
    <w:p w:rsidR="00627F7B" w:rsidRPr="00627F7B" w:rsidRDefault="00627F7B" w:rsidP="00627F7B">
      <w:pPr>
        <w:jc w:val="both"/>
        <w:rPr>
          <w:rFonts w:ascii="Verdana" w:hAnsi="Verdana"/>
          <w:bCs/>
          <w:sz w:val="20"/>
        </w:rPr>
      </w:pPr>
      <w:r w:rsidRPr="00627F7B">
        <w:rPr>
          <w:rFonts w:ascii="Verdana" w:hAnsi="Verdana"/>
          <w:b/>
          <w:bCs/>
          <w:sz w:val="20"/>
        </w:rPr>
        <w:t>241.</w:t>
      </w:r>
      <w:r w:rsidRPr="00627F7B">
        <w:rPr>
          <w:rFonts w:ascii="Verdana" w:hAnsi="Verdana"/>
          <w:bCs/>
          <w:sz w:val="20"/>
        </w:rPr>
        <w:t> Por lo tanto, toda vez que las contrapartes no aportaron ninguna prueba pertinente y suficiente para acreditar sus dichos, la Secretaría reitera que la información que presentó Almexa para el cálculo del valor normal en el país sustituto es apropiada y pertinente, siendo la mejor información disponible que obra en el expediente administrativo. De conformidad con los artículos 2.1 del Acuerdo Antidumping y 31 de la LCE, la Secretaría calculó un precio en dólares por kilogramo a partir de las referencias de precios aportadas por Almexa.</w:t>
      </w:r>
    </w:p>
    <w:p w:rsidR="00627F7B" w:rsidRPr="00627F7B" w:rsidRDefault="00627F7B" w:rsidP="00627F7B">
      <w:pPr>
        <w:jc w:val="both"/>
        <w:rPr>
          <w:rFonts w:ascii="Verdana" w:hAnsi="Verdana"/>
          <w:bCs/>
          <w:sz w:val="20"/>
        </w:rPr>
      </w:pPr>
      <w:r w:rsidRPr="00627F7B">
        <w:rPr>
          <w:rFonts w:ascii="Verdana" w:hAnsi="Verdana"/>
          <w:b/>
          <w:bCs/>
          <w:sz w:val="20"/>
        </w:rPr>
        <w:t>e. Valor reconstruido</w:t>
      </w:r>
    </w:p>
    <w:p w:rsidR="00627F7B" w:rsidRPr="00627F7B" w:rsidRDefault="00627F7B" w:rsidP="00627F7B">
      <w:pPr>
        <w:jc w:val="both"/>
        <w:rPr>
          <w:rFonts w:ascii="Verdana" w:hAnsi="Verdana"/>
          <w:bCs/>
          <w:sz w:val="20"/>
        </w:rPr>
      </w:pPr>
      <w:r w:rsidRPr="00627F7B">
        <w:rPr>
          <w:rFonts w:ascii="Verdana" w:hAnsi="Verdana"/>
          <w:b/>
          <w:bCs/>
          <w:sz w:val="20"/>
        </w:rPr>
        <w:t>242.</w:t>
      </w:r>
      <w:r w:rsidRPr="00627F7B">
        <w:rPr>
          <w:rFonts w:ascii="Verdana" w:hAnsi="Verdana"/>
          <w:bCs/>
          <w:sz w:val="20"/>
        </w:rPr>
        <w:t> Cuprum señaló que el valor reconstruido presentado por Almexa no cumple con lo dispuesto en el artículo 46 del RLCE, además de emplear en su análisis conceptos de gasto y utilidad, utilizó información relativa a la empresa Aluminium Corporation, empresa que no es productora del producto investigado ni opera en el mercado de dicho producto, por lo que debe desestimarse la opción de valor normal.</w:t>
      </w:r>
    </w:p>
    <w:p w:rsidR="00627F7B" w:rsidRPr="00627F7B" w:rsidRDefault="00627F7B" w:rsidP="00627F7B">
      <w:pPr>
        <w:jc w:val="both"/>
        <w:rPr>
          <w:rFonts w:ascii="Verdana" w:hAnsi="Verdana"/>
          <w:bCs/>
          <w:sz w:val="20"/>
        </w:rPr>
      </w:pPr>
      <w:r w:rsidRPr="00627F7B">
        <w:rPr>
          <w:rFonts w:ascii="Verdana" w:hAnsi="Verdana"/>
          <w:b/>
          <w:bCs/>
          <w:sz w:val="20"/>
        </w:rPr>
        <w:t>243.</w:t>
      </w:r>
      <w:r w:rsidRPr="00627F7B">
        <w:rPr>
          <w:rFonts w:ascii="Verdana" w:hAnsi="Verdana"/>
          <w:bCs/>
          <w:sz w:val="20"/>
        </w:rPr>
        <w:t> International Foam mencionó que la información y pruebas aportadas por Almexa y utilizadas por la Secretaría para calcular el valor reconstruido en China no cumplen con lo establecido en el artículo 31 de la LCE. Puntualizó que la Secretaría reconstruyó el precio de exportación utilizando los costos de conversión de la Solicitante, los cuales claramente no corresponden a operaciones comerciales normales en el país de origen.</w:t>
      </w:r>
    </w:p>
    <w:p w:rsidR="00627F7B" w:rsidRPr="00627F7B" w:rsidRDefault="00627F7B" w:rsidP="00627F7B">
      <w:pPr>
        <w:jc w:val="both"/>
        <w:rPr>
          <w:rFonts w:ascii="Verdana" w:hAnsi="Verdana"/>
          <w:bCs/>
          <w:sz w:val="20"/>
        </w:rPr>
      </w:pPr>
      <w:r w:rsidRPr="00627F7B">
        <w:rPr>
          <w:rFonts w:ascii="Verdana" w:hAnsi="Verdana"/>
          <w:b/>
          <w:bCs/>
          <w:sz w:val="20"/>
        </w:rPr>
        <w:t>244.</w:t>
      </w:r>
      <w:r w:rsidRPr="00627F7B">
        <w:rPr>
          <w:rFonts w:ascii="Verdana" w:hAnsi="Verdana"/>
          <w:bCs/>
          <w:sz w:val="20"/>
        </w:rPr>
        <w:t> Concluyó que no pasa desapercibido para International Foam que la Secretaría pretende fundamentar la reconstrucción del valor normal, en los artículos 2.2 del Acuerdo Antidumping y 31 de la LCE; sin embargo, el cálculo realizado por la Secretaría no se ajusta a lo establecido en las disposiciones jurídicas.</w:t>
      </w:r>
    </w:p>
    <w:p w:rsidR="00627F7B" w:rsidRPr="00627F7B" w:rsidRDefault="00627F7B" w:rsidP="00627F7B">
      <w:pPr>
        <w:jc w:val="both"/>
        <w:rPr>
          <w:rFonts w:ascii="Verdana" w:hAnsi="Verdana"/>
          <w:bCs/>
          <w:sz w:val="20"/>
        </w:rPr>
      </w:pPr>
      <w:r w:rsidRPr="00627F7B">
        <w:rPr>
          <w:rFonts w:ascii="Verdana" w:hAnsi="Verdana"/>
          <w:b/>
          <w:bCs/>
          <w:sz w:val="20"/>
        </w:rPr>
        <w:t>245.</w:t>
      </w:r>
      <w:r w:rsidRPr="00627F7B">
        <w:rPr>
          <w:rFonts w:ascii="Verdana" w:hAnsi="Verdana"/>
          <w:bCs/>
          <w:sz w:val="20"/>
        </w:rPr>
        <w:t xml:space="preserve"> Bezaury, por su parte, afirmó que la alegación de discriminación de precios hecha por la Solicitante es indebidamente motivada, por lo que la Resolución de Inicio es ilegal, al quedar en estado de indefensión, toda vez que desconoce cuál es la metodología para la determinación del margen de discriminación precios, es decir, que </w:t>
      </w:r>
      <w:r w:rsidRPr="00627F7B">
        <w:rPr>
          <w:rFonts w:ascii="Verdana" w:hAnsi="Verdana"/>
          <w:bCs/>
          <w:sz w:val="20"/>
        </w:rPr>
        <w:lastRenderedPageBreak/>
        <w:t>desconoce si la autoridad investigadora utilizó el valor normal del país sustituto o el precio reconstruido.</w:t>
      </w:r>
    </w:p>
    <w:p w:rsidR="00627F7B" w:rsidRPr="00627F7B" w:rsidRDefault="00627F7B" w:rsidP="00627F7B">
      <w:pPr>
        <w:jc w:val="both"/>
        <w:rPr>
          <w:rFonts w:ascii="Verdana" w:hAnsi="Verdana"/>
          <w:bCs/>
          <w:sz w:val="20"/>
        </w:rPr>
      </w:pPr>
      <w:r w:rsidRPr="00627F7B">
        <w:rPr>
          <w:rFonts w:ascii="Verdana" w:hAnsi="Verdana"/>
          <w:b/>
          <w:bCs/>
          <w:sz w:val="20"/>
        </w:rPr>
        <w:t>246.</w:t>
      </w:r>
      <w:r w:rsidRPr="00627F7B">
        <w:rPr>
          <w:rFonts w:ascii="Verdana" w:hAnsi="Verdana"/>
          <w:bCs/>
          <w:sz w:val="20"/>
        </w:rPr>
        <w:t> Respecto a los argumentos de Cuprum e International Foam, la Secretaría aclara que Almexa presentó la información que tuvo razonablemente a su alcance, la cual se refiere al costo de los materiales y componentes directos, costo de mano de obra directa y gastos indirectos de fabricación, tal como lo establece el artículo 46 del RLCE.</w:t>
      </w:r>
    </w:p>
    <w:p w:rsidR="00627F7B" w:rsidRPr="00627F7B" w:rsidRDefault="00627F7B" w:rsidP="00627F7B">
      <w:pPr>
        <w:jc w:val="both"/>
        <w:rPr>
          <w:rFonts w:ascii="Verdana" w:hAnsi="Verdana"/>
          <w:bCs/>
          <w:sz w:val="20"/>
        </w:rPr>
      </w:pPr>
      <w:r w:rsidRPr="00627F7B">
        <w:rPr>
          <w:rFonts w:ascii="Verdana" w:hAnsi="Verdana"/>
          <w:b/>
          <w:bCs/>
          <w:sz w:val="20"/>
        </w:rPr>
        <w:t>247.</w:t>
      </w:r>
      <w:r w:rsidRPr="00627F7B">
        <w:rPr>
          <w:rFonts w:ascii="Verdana" w:hAnsi="Verdana"/>
          <w:bCs/>
          <w:sz w:val="20"/>
        </w:rPr>
        <w:t> Aunado a lo anterior, la Secretaría aclara que la opción de valor reconstruido está establecida de conformidad con los artículos 2.2 del Acuerdo Antidumping y 31 de LCE, ya que en la estimación del precio se consideró a los costos de producción, gastos generales y una utilidad razonable relacionados con el producto investigado, tal como se describió en los puntos 83 a 87 de la Resolución de inicio. Cabe destacar que dicha información fue aceptada por la Secretaría una vez que examinó cada una de las pruebas que respaldaban dicha metodología.</w:t>
      </w:r>
    </w:p>
    <w:p w:rsidR="00627F7B" w:rsidRPr="00627F7B" w:rsidRDefault="00627F7B" w:rsidP="00627F7B">
      <w:pPr>
        <w:jc w:val="both"/>
        <w:rPr>
          <w:rFonts w:ascii="Verdana" w:hAnsi="Verdana"/>
          <w:bCs/>
          <w:sz w:val="20"/>
        </w:rPr>
      </w:pPr>
      <w:r w:rsidRPr="00627F7B">
        <w:rPr>
          <w:rFonts w:ascii="Verdana" w:hAnsi="Verdana"/>
          <w:b/>
          <w:bCs/>
          <w:sz w:val="20"/>
        </w:rPr>
        <w:t>248.</w:t>
      </w:r>
      <w:r w:rsidRPr="00627F7B">
        <w:rPr>
          <w:rFonts w:ascii="Verdana" w:hAnsi="Verdana"/>
          <w:bCs/>
          <w:sz w:val="20"/>
        </w:rPr>
        <w:t> Respecto a la información relativa a la empresa Aluminium Corporation of China Limited (CHALCO), la Secretaría aclara que dicha empresa es productora de mercancías de aluminio, así como el mayor productor de aluminio de dicho país, por lo que es representativa de la industria.</w:t>
      </w:r>
    </w:p>
    <w:p w:rsidR="00627F7B" w:rsidRPr="00627F7B" w:rsidRDefault="00627F7B" w:rsidP="00627F7B">
      <w:pPr>
        <w:jc w:val="both"/>
        <w:rPr>
          <w:rFonts w:ascii="Verdana" w:hAnsi="Verdana"/>
          <w:bCs/>
          <w:sz w:val="20"/>
        </w:rPr>
      </w:pPr>
      <w:r w:rsidRPr="00627F7B">
        <w:rPr>
          <w:rFonts w:ascii="Verdana" w:hAnsi="Verdana"/>
          <w:b/>
          <w:bCs/>
          <w:sz w:val="20"/>
        </w:rPr>
        <w:t>249.</w:t>
      </w:r>
      <w:r w:rsidRPr="00627F7B">
        <w:rPr>
          <w:rFonts w:ascii="Verdana" w:hAnsi="Verdana"/>
          <w:bCs/>
          <w:sz w:val="20"/>
        </w:rPr>
        <w:t> Si bien es cierto que la información y pruebas aportadas por la Solicitante para acreditar el valor reconstruido cumplen con las exigencias de la legislación en la materia, debe quedar claro que dicha información fue presentada como un elemento adicional para demostrar la existencia de discriminación de precios, pues como se desprende de la lectura del punto 62 de la Resolución de Inicio, la Secretaría consideró la información sobre país sustituto para efectos del cálculo del valor normal, mientras que el valor reconstruido se calculó dada la disponibilidad de la información, tal como se indicó en el punto 83 de la Resolución deInicio.</w:t>
      </w:r>
    </w:p>
    <w:p w:rsidR="00627F7B" w:rsidRPr="00627F7B" w:rsidRDefault="00627F7B" w:rsidP="00627F7B">
      <w:pPr>
        <w:jc w:val="both"/>
        <w:rPr>
          <w:rFonts w:ascii="Verdana" w:hAnsi="Verdana"/>
          <w:bCs/>
          <w:sz w:val="20"/>
        </w:rPr>
      </w:pPr>
      <w:r w:rsidRPr="00627F7B">
        <w:rPr>
          <w:rFonts w:ascii="Verdana" w:hAnsi="Verdana"/>
          <w:b/>
          <w:bCs/>
          <w:sz w:val="20"/>
        </w:rPr>
        <w:t>3. Márgenes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250.</w:t>
      </w:r>
      <w:r w:rsidRPr="00627F7B">
        <w:rPr>
          <w:rFonts w:ascii="Verdana" w:hAnsi="Verdana"/>
          <w:bCs/>
          <w:sz w:val="20"/>
        </w:rPr>
        <w:t> De conformidad con lo dispuesto en los artículos 2.1, 6.8, y párrafos 1 y 7 del Anexo II del Acuerdo Antidumping, 30, 54 último párrafo y 64 de la LCE, y 38 y 40 del RLCE, la Secretaría comparó el valor normal con el precio de exportación y determinó, en esta etapa de la investigación, que las importaciones de foil de aluminio, originarias de China, se realizaron con los siguientes márgenes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de 0.17968 dólares por kilogramo para Five Star;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 0.6588 dólares por kilogramo para Jiangsu Zhongji,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de 1.1634 dólares por kilogramo para Boxing Ruifeng y las demás empresas exportadoras.</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w:t>
      </w:r>
      <w:r w:rsidRPr="00627F7B">
        <w:rPr>
          <w:rFonts w:ascii="Verdana" w:hAnsi="Verdana"/>
          <w:b/>
          <w:bCs/>
          <w:sz w:val="20"/>
        </w:rPr>
        <w:t>Análisis de daño y causalidad</w:t>
      </w:r>
    </w:p>
    <w:p w:rsidR="00627F7B" w:rsidRPr="00627F7B" w:rsidRDefault="00627F7B" w:rsidP="00627F7B">
      <w:pPr>
        <w:jc w:val="both"/>
        <w:rPr>
          <w:rFonts w:ascii="Verdana" w:hAnsi="Verdana"/>
          <w:bCs/>
          <w:sz w:val="20"/>
        </w:rPr>
      </w:pPr>
      <w:r w:rsidRPr="00627F7B">
        <w:rPr>
          <w:rFonts w:ascii="Verdana" w:hAnsi="Verdana"/>
          <w:b/>
          <w:bCs/>
          <w:sz w:val="20"/>
        </w:rPr>
        <w:t>251.</w:t>
      </w:r>
      <w:r w:rsidRPr="00627F7B">
        <w:rPr>
          <w:rFonts w:ascii="Verdana" w:hAnsi="Verdana"/>
          <w:bCs/>
          <w:sz w:val="20"/>
        </w:rPr>
        <w:t xml:space="preserve"> La Secretaría analizó los argumentos y pruebas que Almexa y las partes comparecientes aportaron, además de la información que requirió en esta etapa del </w:t>
      </w:r>
      <w:r w:rsidRPr="00627F7B">
        <w:rPr>
          <w:rFonts w:ascii="Verdana" w:hAnsi="Verdana"/>
          <w:bCs/>
          <w:sz w:val="20"/>
        </w:rPr>
        <w:lastRenderedPageBreak/>
        <w:t>procedimiento, con el fin de determinar si las importaciones de foil de aluminio originarias de China, efectuadas en condiciones de discriminación de precios, causaron daño material a la rama de producción nacional del producto similar. El análisis comprende, entre otros elementos, un examen de: i) el volumen de las importaciones en condiciones de discriminación de precios, su precio y el efecto de estas en los precios internos del producto nacional similar, y ii) la repercusión del volumen y precio de esas importaciones en los indicadores económicos y financieros de la rama de producción nacional del producto similar.</w:t>
      </w:r>
    </w:p>
    <w:p w:rsidR="00627F7B" w:rsidRPr="00627F7B" w:rsidRDefault="00627F7B" w:rsidP="00627F7B">
      <w:pPr>
        <w:jc w:val="both"/>
        <w:rPr>
          <w:rFonts w:ascii="Verdana" w:hAnsi="Verdana"/>
          <w:bCs/>
          <w:sz w:val="20"/>
        </w:rPr>
      </w:pPr>
      <w:r w:rsidRPr="00627F7B">
        <w:rPr>
          <w:rFonts w:ascii="Verdana" w:hAnsi="Verdana"/>
          <w:b/>
          <w:bCs/>
          <w:sz w:val="20"/>
        </w:rPr>
        <w:t>252.</w:t>
      </w:r>
      <w:r w:rsidRPr="00627F7B">
        <w:rPr>
          <w:rFonts w:ascii="Verdana" w:hAnsi="Verdana"/>
          <w:bCs/>
          <w:sz w:val="20"/>
        </w:rPr>
        <w:t> El análisis de los indicadores económicos y financieros de la rama de producción nacional se refiere a la información que Almexa proporcionó, ya que representa el 100% de la producción nacional de foil de aluminio similar al que es objeto de investigación, tal como se determinó en el punto 92 de la Resolución de Inicio y que se confirma en el punto 304 de la presente Resolución. Para ello, la Secretaría consideró datos de los periodos enero a diciembre de 2015, 2016 y 2017, correspondientes al periodo analizado e investigado. Salvo indicación en contrario, el comportamiento de los indicadores económicos y financieros en un determinado año o periodo se analizó con respecto al inmediato anterior comparable.</w:t>
      </w:r>
    </w:p>
    <w:p w:rsidR="00627F7B" w:rsidRPr="00627F7B" w:rsidRDefault="00627F7B" w:rsidP="00627F7B">
      <w:pPr>
        <w:jc w:val="both"/>
        <w:rPr>
          <w:rFonts w:ascii="Verdana" w:hAnsi="Verdana"/>
          <w:bCs/>
          <w:sz w:val="20"/>
        </w:rPr>
      </w:pPr>
      <w:r w:rsidRPr="00627F7B">
        <w:rPr>
          <w:rFonts w:ascii="Verdana" w:hAnsi="Verdana"/>
          <w:b/>
          <w:bCs/>
          <w:sz w:val="20"/>
        </w:rPr>
        <w:t>1. Similitud de producto</w:t>
      </w:r>
    </w:p>
    <w:p w:rsidR="00627F7B" w:rsidRPr="00627F7B" w:rsidRDefault="00627F7B" w:rsidP="00627F7B">
      <w:pPr>
        <w:jc w:val="both"/>
        <w:rPr>
          <w:rFonts w:ascii="Verdana" w:hAnsi="Verdana"/>
          <w:bCs/>
          <w:sz w:val="20"/>
        </w:rPr>
      </w:pPr>
      <w:r w:rsidRPr="00627F7B">
        <w:rPr>
          <w:rFonts w:ascii="Verdana" w:hAnsi="Verdana"/>
          <w:b/>
          <w:bCs/>
          <w:sz w:val="20"/>
        </w:rPr>
        <w:t>253.</w:t>
      </w:r>
      <w:r w:rsidRPr="00627F7B">
        <w:rPr>
          <w:rFonts w:ascii="Verdana" w:hAnsi="Verdana"/>
          <w:bCs/>
          <w:sz w:val="20"/>
        </w:rPr>
        <w:t> Conforme a lo establecido en los artículos 2.6 del Acuerdo Antidumping y 37 fracción II del RLCE, la Secretaría evaluó la información y las pruebas que la Solicitante y las partes comparecientes aportaron para determinar si el foil de aluminio de fabricación nacional, es similar al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254.</w:t>
      </w:r>
      <w:r w:rsidRPr="00627F7B">
        <w:rPr>
          <w:rFonts w:ascii="Verdana" w:hAnsi="Verdana"/>
          <w:bCs/>
          <w:sz w:val="20"/>
        </w:rPr>
        <w:t> De acuerdo con lo señalado en los puntos 93 a 97 de la Resolución de Inicio, la Secretaría determinó que existen elementos suficientes para considerar que el foil de aluminio de fabricación nacional es similar al producto objeto de investigación, ya que ambos cuentan con características físicas y composición semejantes, se fabrican con los mismos insumos y mediante procesos productivos que no muestran diferencias sustanciales; asimismo, atienden a los mismos consumidores, lo que les permite cumplir con las mismas funciones y ser comercialmente intercambiables.</w:t>
      </w:r>
    </w:p>
    <w:p w:rsidR="00627F7B" w:rsidRPr="00627F7B" w:rsidRDefault="00627F7B" w:rsidP="00627F7B">
      <w:pPr>
        <w:jc w:val="both"/>
        <w:rPr>
          <w:rFonts w:ascii="Verdana" w:hAnsi="Verdana"/>
          <w:bCs/>
          <w:sz w:val="20"/>
        </w:rPr>
      </w:pPr>
      <w:r w:rsidRPr="00627F7B">
        <w:rPr>
          <w:rFonts w:ascii="Verdana" w:hAnsi="Verdana"/>
          <w:b/>
          <w:bCs/>
          <w:sz w:val="20"/>
        </w:rPr>
        <w:t>255.</w:t>
      </w:r>
      <w:r w:rsidRPr="00627F7B">
        <w:rPr>
          <w:rFonts w:ascii="Verdana" w:hAnsi="Verdana"/>
          <w:bCs/>
          <w:sz w:val="20"/>
        </w:rPr>
        <w:t> En la presente etapa de la investigación, Grafo Regia, Aluprint y Galas de México,</w:t>
      </w:r>
      <w:r w:rsidRPr="00627F7B">
        <w:rPr>
          <w:rFonts w:ascii="Verdana" w:hAnsi="Verdana"/>
          <w:b/>
          <w:bCs/>
          <w:sz w:val="20"/>
        </w:rPr>
        <w:t> </w:t>
      </w:r>
      <w:r w:rsidRPr="00627F7B">
        <w:rPr>
          <w:rFonts w:ascii="Verdana" w:hAnsi="Verdana"/>
          <w:bCs/>
          <w:sz w:val="20"/>
        </w:rPr>
        <w:t>señalaron que el producto que importaron de China no es similar al de fabricación nacional, debido a que no cumple con las especificaciones que requieren para sus procesos de transformación, en cuanto a características, proceso productivo, usos y canales de distribución, por lo que ambos productos no son intercambiables. Los argumentos específicos que presentaron las partes se indican en los siguientes puntos.</w:t>
      </w:r>
    </w:p>
    <w:p w:rsidR="00627F7B" w:rsidRPr="00627F7B" w:rsidRDefault="00627F7B" w:rsidP="00627F7B">
      <w:pPr>
        <w:jc w:val="both"/>
        <w:rPr>
          <w:rFonts w:ascii="Verdana" w:hAnsi="Verdana"/>
          <w:bCs/>
          <w:sz w:val="20"/>
        </w:rPr>
      </w:pPr>
      <w:r w:rsidRPr="00627F7B">
        <w:rPr>
          <w:rFonts w:ascii="Verdana" w:hAnsi="Verdana"/>
          <w:b/>
          <w:bCs/>
          <w:sz w:val="20"/>
        </w:rPr>
        <w:t>256.</w:t>
      </w:r>
      <w:r w:rsidRPr="00627F7B">
        <w:rPr>
          <w:rFonts w:ascii="Verdana" w:hAnsi="Verdana"/>
          <w:bCs/>
          <w:sz w:val="20"/>
        </w:rPr>
        <w:t> Grafo Regia y Aluprint señalaron que la mercancía que importaron originaria de China no es idéntica o similar a la de fabricación nacional, debido a sus características, insumos, proceso productivo, consumidores, canales de distribución y espesores, conforme a lo siguiente.</w:t>
      </w:r>
    </w:p>
    <w:p w:rsidR="00627F7B" w:rsidRPr="00627F7B" w:rsidRDefault="00627F7B" w:rsidP="00627F7B">
      <w:pPr>
        <w:jc w:val="both"/>
        <w:rPr>
          <w:rFonts w:ascii="Verdana" w:hAnsi="Verdana"/>
          <w:bCs/>
          <w:sz w:val="20"/>
        </w:rPr>
      </w:pPr>
      <w:r w:rsidRPr="00627F7B">
        <w:rPr>
          <w:rFonts w:ascii="Verdana" w:hAnsi="Verdana"/>
          <w:b/>
          <w:bCs/>
          <w:sz w:val="20"/>
        </w:rPr>
        <w:lastRenderedPageBreak/>
        <w:t>a.</w:t>
      </w:r>
      <w:r w:rsidRPr="00627F7B">
        <w:rPr>
          <w:rFonts w:ascii="Verdana" w:hAnsi="Verdana"/>
          <w:bCs/>
          <w:sz w:val="20"/>
        </w:rPr>
        <w:t>     indicaron que el producto que importaron es de espesores menores o iguales a 7 micras, sin soporte, recocido, una cara brillante y otra mate, diámetro externo mayor a 100 mm y peso muy superior a 5 kg;</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las aleaciones empleadas en el producto nacional pueden variar entre 1000, 3000 u 8000 con un contenido de al menos 92% de aluminio, mientras que la aleación exigida por Grafo Regia y Aluprint es diferente a las que aplica el producto nacional;</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los insumos y etapas del proceso productivo son diferentes,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el producto investigado se vende directamente a consumidores para su uso en el hogar, cocinas, restaurantes, estéticas, mientras que el producto importado por Grafo Regia y Aluprint se transforma en su planta y posteriormente se vende a empresas que a su vez lo emplean en sus propios procesos de producción.</w:t>
      </w:r>
    </w:p>
    <w:p w:rsidR="00627F7B" w:rsidRPr="00627F7B" w:rsidRDefault="00627F7B" w:rsidP="00627F7B">
      <w:pPr>
        <w:jc w:val="both"/>
        <w:rPr>
          <w:rFonts w:ascii="Verdana" w:hAnsi="Verdana"/>
          <w:bCs/>
          <w:sz w:val="20"/>
        </w:rPr>
      </w:pPr>
      <w:r w:rsidRPr="00627F7B">
        <w:rPr>
          <w:rFonts w:ascii="Verdana" w:hAnsi="Verdana"/>
          <w:b/>
          <w:bCs/>
          <w:sz w:val="20"/>
        </w:rPr>
        <w:t>257.</w:t>
      </w:r>
      <w:r w:rsidRPr="00627F7B">
        <w:rPr>
          <w:rFonts w:ascii="Verdana" w:hAnsi="Verdana"/>
          <w:bCs/>
          <w:sz w:val="20"/>
        </w:rPr>
        <w:t> Para acreditar sus señalamientos, Grafo Regia y Aluprint, proporcionaron páginas de Internet con las especificaciones del foil de aluminio para productos finales de un exportador chino; tabla comparativa de características entre el producto que importaron y el investigado; una tesis de ingeniería de la UNAM sobre la implementación de línea de colada continua para la generación de cinta de aleaciones de aluminio; Estudio sobre la estructura y propiedades del aluminio y sus aleaciones; un diagrama de los procesos direct chill casting y rolado en caliente, y hojas técnicas con las especificaciones de foil de aluminio de un exportador chino.</w:t>
      </w:r>
    </w:p>
    <w:p w:rsidR="00627F7B" w:rsidRPr="00627F7B" w:rsidRDefault="00627F7B" w:rsidP="00627F7B">
      <w:pPr>
        <w:jc w:val="both"/>
        <w:rPr>
          <w:rFonts w:ascii="Verdana" w:hAnsi="Verdana"/>
          <w:bCs/>
          <w:sz w:val="20"/>
        </w:rPr>
      </w:pPr>
      <w:r w:rsidRPr="00627F7B">
        <w:rPr>
          <w:rFonts w:ascii="Verdana" w:hAnsi="Verdana"/>
          <w:b/>
          <w:bCs/>
          <w:sz w:val="20"/>
        </w:rPr>
        <w:t>258.</w:t>
      </w:r>
      <w:r w:rsidRPr="00627F7B">
        <w:rPr>
          <w:rFonts w:ascii="Verdana" w:hAnsi="Verdana"/>
          <w:bCs/>
          <w:sz w:val="20"/>
        </w:rPr>
        <w:t> Galas de México manifestó que la metodología utilizada por la Solicitante para la identificación del producto objeto de investigación, no consideró elementos adicionales, tales como, el ancho del producto o aleaciones diversas que, por sus características y composición, no permiten el mismo uso y, por tanto, no es posible sustituirlo conforme a los siguientes elementos: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señaló que el ancho es un elemento esencial que hace diferentes a los productos en cuanto a su uso y definen su intercambiabilidad comercial, tanto así que los códigos de las mercancías identifican mediante una clave dicho elemento;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foil chino puede ser fabricado para cumplir con especificaciones internacionales estándar, tales como la norma ASTM B 479-06, pero su aplicación no es limitativa y se encuentra sujeta a la discrecionalidad del productor, por lo que dicha norma no es un elemento objetivo que permita acreditar que la fabricación del producto investigado deba de cumplir con la misma;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porosidad medida a través del número de pin holes es una característica clave en la calidad de los productos, esto debido a que el papel aluminio se utiliza en productos alimenticios y farmacéuticos, a mayor porosidad menor es el tiempo de vida útil del producto y aumenta la posibilidad de contaminación. Al respecto, de acuerdo con la información de las pruebas de calidad del producto comprado a Almexa, este contiene 1,000 pin holes por metro cuadrado, en tanto que el producto que importó, presenta una tolerancia de 200 pin holes, y</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el uso final, percepción y valoración del consumidor deben de ser elementos que formen parte de la definición del producto investigado. Además, las especificaciones técnicas del producto que importaron son más estrictas que las de la norma señalada en la Resolución de Inicio, por lo que no satisface las necesidades del usuario.</w:t>
      </w:r>
    </w:p>
    <w:p w:rsidR="00627F7B" w:rsidRPr="00627F7B" w:rsidRDefault="00627F7B" w:rsidP="00627F7B">
      <w:pPr>
        <w:jc w:val="both"/>
        <w:rPr>
          <w:rFonts w:ascii="Verdana" w:hAnsi="Verdana"/>
          <w:bCs/>
          <w:sz w:val="20"/>
        </w:rPr>
      </w:pPr>
      <w:r w:rsidRPr="00627F7B">
        <w:rPr>
          <w:rFonts w:ascii="Verdana" w:hAnsi="Verdana"/>
          <w:b/>
          <w:bCs/>
          <w:sz w:val="20"/>
        </w:rPr>
        <w:t>259.</w:t>
      </w:r>
      <w:r w:rsidRPr="00627F7B">
        <w:rPr>
          <w:rFonts w:ascii="Verdana" w:hAnsi="Verdana"/>
          <w:bCs/>
          <w:sz w:val="20"/>
        </w:rPr>
        <w:t> Para acreditar sus señalamientos, Galas de México proporcionó una hoja de datos técnicos del aluminio que utiliza en sus procesos.</w:t>
      </w:r>
    </w:p>
    <w:p w:rsidR="00627F7B" w:rsidRPr="00627F7B" w:rsidRDefault="00627F7B" w:rsidP="00627F7B">
      <w:pPr>
        <w:jc w:val="both"/>
        <w:rPr>
          <w:rFonts w:ascii="Verdana" w:hAnsi="Verdana"/>
          <w:bCs/>
          <w:sz w:val="20"/>
        </w:rPr>
      </w:pPr>
      <w:r w:rsidRPr="00627F7B">
        <w:rPr>
          <w:rFonts w:ascii="Verdana" w:hAnsi="Verdana"/>
          <w:b/>
          <w:bCs/>
          <w:sz w:val="20"/>
        </w:rPr>
        <w:t>260.</w:t>
      </w:r>
      <w:r w:rsidRPr="00627F7B">
        <w:rPr>
          <w:rFonts w:ascii="Verdana" w:hAnsi="Verdana"/>
          <w:bCs/>
          <w:sz w:val="20"/>
        </w:rPr>
        <w:t> En relación con los argumentos de las partes comparecientes, la Solicitante señaló que el foil de aluminio importado originario de China y el de producción nacional son similares, en cuanto a sus características, espesores, ancho, simplemente laminados, semejante humectabilidad y porosidad, mismos usos en la fabricación de productos para la industria alimentaria y farmacéutica, mismos insumos y proceso de producción, clientes y canales de comercialización, son comercialmente intercambiables, además de una sola clasificación arancelaria indistintamente de la variedad del producto. En este sentido, Almexa manifestó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algunas importadoras confundieron los usos y funciones del producto investigado y el nacional similar con los productos que se fabrican a partir de las foil de aluminio, ya que la similitud debe determinarse en el nivel de la bobina y no de los productos finales;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puede producir foil que comparte características esenciales con el producto importado para la industria alimentaria;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con relación a las diferencias en espesor, y en particular las inferiores a 7 micras, indicó lo siguiente:</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los espesores del foil nacional y del investigado son similares, y ambos productos cumplen con los mismos fines y funciones, y ninguna contraparte demostró lo contrario;</w:t>
      </w:r>
    </w:p>
    <w:p w:rsidR="00627F7B" w:rsidRPr="00627F7B" w:rsidRDefault="00627F7B" w:rsidP="00627F7B">
      <w:pPr>
        <w:jc w:val="both"/>
        <w:rPr>
          <w:rFonts w:ascii="Verdana" w:hAnsi="Verdana"/>
          <w:bCs/>
          <w:sz w:val="20"/>
        </w:rPr>
      </w:pPr>
      <w:r w:rsidRPr="00627F7B">
        <w:rPr>
          <w:rFonts w:ascii="Verdana" w:hAnsi="Verdana"/>
          <w:b/>
          <w:bCs/>
          <w:sz w:val="20"/>
        </w:rPr>
        <w:t>ii.</w:t>
      </w:r>
      <w:r w:rsidRPr="00627F7B">
        <w:rPr>
          <w:rFonts w:ascii="Verdana" w:hAnsi="Verdana"/>
          <w:bCs/>
          <w:sz w:val="20"/>
        </w:rPr>
        <w:t>   es falso que los espesores que fabrica Almexa no puedan servir para los mismos usos de espesores más delgados a 7 micras, ya que tiene los mismos resultados de permeabilidad, atributo que permite conservar la frescura de los alimentos;</w:t>
      </w:r>
    </w:p>
    <w:p w:rsidR="00627F7B" w:rsidRPr="00627F7B" w:rsidRDefault="00627F7B" w:rsidP="00627F7B">
      <w:pPr>
        <w:jc w:val="both"/>
        <w:rPr>
          <w:rFonts w:ascii="Verdana" w:hAnsi="Verdana"/>
          <w:bCs/>
          <w:sz w:val="20"/>
        </w:rPr>
      </w:pPr>
      <w:r w:rsidRPr="00627F7B">
        <w:rPr>
          <w:rFonts w:ascii="Verdana" w:hAnsi="Verdana"/>
          <w:b/>
          <w:bCs/>
          <w:sz w:val="20"/>
        </w:rPr>
        <w:t>iii.</w:t>
      </w:r>
      <w:r w:rsidRPr="00627F7B">
        <w:rPr>
          <w:rFonts w:ascii="Verdana" w:hAnsi="Verdana"/>
          <w:bCs/>
          <w:sz w:val="20"/>
        </w:rPr>
        <w:t>   el proceso de fabricación del foil de aluminio de cualquier espesor, inicia con la fundición del aluminio y preparación de la aleación requerida, continúa con el moldeo por el proceso de colada continua del cual se obtienen rollos de lámina de 6 mm de espesor. De ahí en adelante continúan varios procesos de laminación y tratamientos térmicos para reducir el espesor hasta alcanzar la dimensión deseada, y</w:t>
      </w:r>
    </w:p>
    <w:p w:rsidR="00627F7B" w:rsidRPr="00627F7B" w:rsidRDefault="00627F7B" w:rsidP="00627F7B">
      <w:pPr>
        <w:jc w:val="both"/>
        <w:rPr>
          <w:rFonts w:ascii="Verdana" w:hAnsi="Verdana"/>
          <w:bCs/>
          <w:sz w:val="20"/>
        </w:rPr>
      </w:pPr>
      <w:r w:rsidRPr="00627F7B">
        <w:rPr>
          <w:rFonts w:ascii="Verdana" w:hAnsi="Verdana"/>
          <w:b/>
          <w:bCs/>
          <w:sz w:val="20"/>
        </w:rPr>
        <w:t>iv.</w:t>
      </w:r>
      <w:r w:rsidRPr="00627F7B">
        <w:rPr>
          <w:rFonts w:ascii="Verdana" w:hAnsi="Verdana"/>
          <w:bCs/>
          <w:sz w:val="20"/>
        </w:rPr>
        <w:t>   cuenta con la capacidad técnica para fabricar foil de aluminio con espesores menores a 7 micras, ya que el proceso de fabricación de los mismos es muy similar al explicado en el inciso anterior. De hecho, en el periodo investigado fabricó foil de aluminio con espesor de 0.00635 mm (6.35 micras) para algunos clientes, así como un pedido de prueba para uno de ellos;</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las importadoras no demostraron que el peso del producto que importaron pudiera ser solicitado a Almexa. Al respecto, las fichas técnicas de productos que presentó en su solicitud de inicio son ilustrativas, mas no exhaustivas, del producto que fabrica, por lo que no se debe considerar que no puede producir foil con otras características dentro del rango que abarca la definición del producto investigado;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las características de peso y ancho, son inicialmente definidas por el cliente en función de sus propios requerimientos, el fabricante determina si es viable la producción en función de las especificaciones de la maquinaria donde se ejecuta el proceso de fabricación. Por ejemplo, los diámetros interiores de los rollos son definidos por los mandriles donde se desenrolla y enrolla el material en las operaciones de laminación, el ancho está condicionado por el máximo y mínimo que puede procesar la línea de corte longitudinal;</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en cuanto a la aplicación de diferentes normas y aleaciones, indicó que:</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la norma o aleación a usar la define el cliente y esta generalmente depende del país en que se solicita;</w:t>
      </w:r>
    </w:p>
    <w:p w:rsidR="00627F7B" w:rsidRPr="00627F7B" w:rsidRDefault="00627F7B" w:rsidP="00627F7B">
      <w:pPr>
        <w:jc w:val="both"/>
        <w:rPr>
          <w:rFonts w:ascii="Verdana" w:hAnsi="Verdana"/>
          <w:bCs/>
          <w:sz w:val="20"/>
        </w:rPr>
      </w:pPr>
      <w:r w:rsidRPr="00627F7B">
        <w:rPr>
          <w:rFonts w:ascii="Verdana" w:hAnsi="Verdana"/>
          <w:b/>
          <w:bCs/>
          <w:sz w:val="20"/>
        </w:rPr>
        <w:t>ii.</w:t>
      </w:r>
      <w:r w:rsidRPr="00627F7B">
        <w:rPr>
          <w:rFonts w:ascii="Verdana" w:hAnsi="Verdana"/>
          <w:bCs/>
          <w:sz w:val="20"/>
        </w:rPr>
        <w:t>   en el proceso de negociación, el cliente define inicialmente qué requiere y el proveedor confirma en su estudio de viabilidad si puede cumplir con estas especificaciones o propone una alternativa;</w:t>
      </w:r>
    </w:p>
    <w:p w:rsidR="00627F7B" w:rsidRPr="00627F7B" w:rsidRDefault="00627F7B" w:rsidP="00627F7B">
      <w:pPr>
        <w:jc w:val="both"/>
        <w:rPr>
          <w:rFonts w:ascii="Verdana" w:hAnsi="Verdana"/>
          <w:bCs/>
          <w:sz w:val="20"/>
        </w:rPr>
      </w:pPr>
      <w:r w:rsidRPr="00627F7B">
        <w:rPr>
          <w:rFonts w:ascii="Verdana" w:hAnsi="Verdana"/>
          <w:b/>
          <w:bCs/>
          <w:sz w:val="20"/>
        </w:rPr>
        <w:t>iii.</w:t>
      </w:r>
      <w:r w:rsidRPr="00627F7B">
        <w:rPr>
          <w:rFonts w:ascii="Verdana" w:hAnsi="Verdana"/>
          <w:bCs/>
          <w:sz w:val="20"/>
        </w:rPr>
        <w:t>   cada norma establece parámetros de límites de composición química, propiedades mecánicas y requisitos generales de calidad. Por ejemplo, la norma que se usa en América (y es la comúnmente aplicada por clientes de Almexa) es la ASTM B 479-06, que se aplica al foil de aluminio utilizado en empaques de alimentos. Varias aleaciones autorizadas en estas normas incluyen la 1110, 1145, 1235, 8079 y 8011. Las más utilizadas actualmente son la 8079 para foil fino en empaques flexibles y la 8011 para foil de uso doméstico, debido a los requerimientos de proceso y sanidad que estos productos demandan, y</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en lo que se refiere a las caras brillante y mate en el foil de aluminio, señaló que no tienen ningún impacto en la similitud de producto ni en los usos y funciones, sino que son una consecuencia del proceso de fabricación de foil fino o de bajo espesor, al meter dos rollos a laminar al mismo tiempo.</w:t>
      </w:r>
    </w:p>
    <w:p w:rsidR="00627F7B" w:rsidRPr="00627F7B" w:rsidRDefault="00627F7B" w:rsidP="00627F7B">
      <w:pPr>
        <w:jc w:val="both"/>
        <w:rPr>
          <w:rFonts w:ascii="Verdana" w:hAnsi="Verdana"/>
          <w:bCs/>
          <w:sz w:val="20"/>
        </w:rPr>
      </w:pPr>
      <w:r w:rsidRPr="00627F7B">
        <w:rPr>
          <w:rFonts w:ascii="Verdana" w:hAnsi="Verdana"/>
          <w:b/>
          <w:bCs/>
          <w:sz w:val="20"/>
        </w:rPr>
        <w:t>261.</w:t>
      </w:r>
      <w:r w:rsidRPr="00627F7B">
        <w:rPr>
          <w:rFonts w:ascii="Verdana" w:hAnsi="Verdana"/>
          <w:bCs/>
          <w:sz w:val="20"/>
        </w:rPr>
        <w:t> Para acreditar sus señalamientos, Almexa proporcionó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una prueba de laboratorio "Migration/permeation investigation on barrier properties of Aluminium foils against organic molecules" para sustentar que el foil de aluminio de 7 micras y de menores espesores presentan una permeabilidad similar por lo que pueden ser intercambiables en artículos para consumo;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prueba de laboratorio realizado por Intertek sobre las especificaciones técnicas del foil nacional, que muestra que el producto de Almexa cumple con los estándares de porosidad y humectabilidad que le permiten ser similar al producto investigado;</w:t>
      </w:r>
    </w:p>
    <w:p w:rsidR="00627F7B" w:rsidRPr="00627F7B" w:rsidRDefault="00627F7B" w:rsidP="00627F7B">
      <w:pPr>
        <w:jc w:val="both"/>
        <w:rPr>
          <w:rFonts w:ascii="Verdana" w:hAnsi="Verdana"/>
          <w:bCs/>
          <w:sz w:val="20"/>
        </w:rPr>
      </w:pPr>
      <w:r w:rsidRPr="00627F7B">
        <w:rPr>
          <w:rFonts w:ascii="Verdana" w:hAnsi="Verdana"/>
          <w:b/>
          <w:bCs/>
          <w:sz w:val="20"/>
        </w:rPr>
        <w:lastRenderedPageBreak/>
        <w:t>c.</w:t>
      </w:r>
      <w:r w:rsidRPr="00627F7B">
        <w:rPr>
          <w:rFonts w:ascii="Verdana" w:hAnsi="Verdana"/>
          <w:bCs/>
          <w:sz w:val="20"/>
        </w:rPr>
        <w:t>     página de Internet de Quora de enero de 2019, en donde se indican las distintas aplicaciones de las aleaciones de papel aluminio,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página de Internet del comercializador de papel aluminio Reynolds, en donde se indica que es igual usar el lado mate y el lado brillante del papel aluminio.</w:t>
      </w:r>
    </w:p>
    <w:p w:rsidR="00627F7B" w:rsidRPr="00627F7B" w:rsidRDefault="00627F7B" w:rsidP="00627F7B">
      <w:pPr>
        <w:jc w:val="both"/>
        <w:rPr>
          <w:rFonts w:ascii="Verdana" w:hAnsi="Verdana"/>
          <w:bCs/>
          <w:sz w:val="20"/>
        </w:rPr>
      </w:pPr>
      <w:r w:rsidRPr="00627F7B">
        <w:rPr>
          <w:rFonts w:ascii="Verdana" w:hAnsi="Verdana"/>
          <w:b/>
          <w:bCs/>
          <w:sz w:val="20"/>
        </w:rPr>
        <w:t>262.</w:t>
      </w:r>
      <w:r w:rsidRPr="00627F7B">
        <w:rPr>
          <w:rFonts w:ascii="Verdana" w:hAnsi="Verdana"/>
          <w:bCs/>
          <w:sz w:val="20"/>
        </w:rPr>
        <w:t> La Secretaría analizó los argumentos y medios de prueba que presentaron las partes comparecientes en la presente etapa del procedimiento, y consideró que no existen elementos suficientes que acrediten que el foil de aluminio que importaron Grafo Regia, Aluprint y Galas de México, no sea similar al producto nacional fabricado por Almexa, tal como se indica en los siguientes puntos.</w:t>
      </w:r>
    </w:p>
    <w:p w:rsidR="00627F7B" w:rsidRPr="00627F7B" w:rsidRDefault="00627F7B" w:rsidP="00627F7B">
      <w:pPr>
        <w:jc w:val="both"/>
        <w:rPr>
          <w:rFonts w:ascii="Verdana" w:hAnsi="Verdana"/>
          <w:bCs/>
          <w:sz w:val="20"/>
        </w:rPr>
      </w:pPr>
      <w:r w:rsidRPr="00627F7B">
        <w:rPr>
          <w:rFonts w:ascii="Verdana" w:hAnsi="Verdana"/>
          <w:b/>
          <w:bCs/>
          <w:sz w:val="20"/>
        </w:rPr>
        <w:t>263.</w:t>
      </w:r>
      <w:r w:rsidRPr="00627F7B">
        <w:rPr>
          <w:rFonts w:ascii="Verdana" w:hAnsi="Verdana"/>
          <w:bCs/>
          <w:sz w:val="20"/>
        </w:rPr>
        <w:t> Las partes comparecientes no acreditaron que no exista producción nacional similar de foil de aluminio de espesor igual o menor a 7 micras (0.007 mm)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páginas de Internet con las especificaciones del foil de aluminio para productos finales de un exportador chino que proporcionó Grafo Regia y Aluprint, sólo indican espesores y normas para el producto originario de China, pero ello no demuestra que el producto nacional no cumpla con especificaciones similares;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los elementos que proporcionaron las importadoras muestran una preferencia por el foil de aluminio de 6.3 micras de espesor, pero no acreditan que exista una imposibilidad técnica para utilizar foil de aluminio de espesores superiores similares;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los catálogos disponibles en la página de Internet de Almexa que señalaron las partes comparecientes, si bien publicitan un foil de aluminio de 7 micras de espesor como mínimo, ello no implica ni demuestra que Almexa no haya fabricado foil de dichos espesores o, en su caso, que no tenga la capacidad técnica para fabricar espesores menores a 7 micras, ya que los catálogos normalmente son indicativos de los productos más demandados en el mercado y muestran lasespecificaciones estándar, pero no necesariamente cubren todo el rango que puede fabricar un productor;</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en el periodo investigado Almexa fabricó foil de aluminio con espesor de 0.00635 mm (6.35 micras) para algunos clientes, así como un pedido de prueba para uno de ellos. La Secretaría corroboró el nombre de dicho cliente en las ventas que proporcionó Almexa correspondientes al periodo analizado;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de acuerdo con los comunicados de una importadora, se observó que Almexa está en capacidad de abastecer foil de aluminio con espesor de 0.0064 mm (6.4 micras), y</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de la información disponible en el expediente administrativo y lo descrito por la Solicitante sobre el proceso para fabricar diferentes espesores de foil de aluminio, la Secretaría no observó elementos que indiquen una imposibilidad técnica de la industria nacional para fabricar espesores inferiores a 7 micras conforme a los requerimientos del mercado.</w:t>
      </w:r>
    </w:p>
    <w:p w:rsidR="00627F7B" w:rsidRPr="00627F7B" w:rsidRDefault="00627F7B" w:rsidP="00627F7B">
      <w:pPr>
        <w:jc w:val="both"/>
        <w:rPr>
          <w:rFonts w:ascii="Verdana" w:hAnsi="Verdana"/>
          <w:bCs/>
          <w:sz w:val="20"/>
        </w:rPr>
      </w:pPr>
      <w:r w:rsidRPr="00627F7B">
        <w:rPr>
          <w:rFonts w:ascii="Verdana" w:hAnsi="Verdana"/>
          <w:b/>
          <w:bCs/>
          <w:sz w:val="20"/>
        </w:rPr>
        <w:lastRenderedPageBreak/>
        <w:t>264.</w:t>
      </w:r>
      <w:r w:rsidRPr="00627F7B">
        <w:rPr>
          <w:rFonts w:ascii="Verdana" w:hAnsi="Verdana"/>
          <w:bCs/>
          <w:sz w:val="20"/>
        </w:rPr>
        <w:t> En relación con el argumento de Galas de México respecto de que el ancho es un elemento esencial que hace diferentes a los productos en cuanto a su uso y definen su intercambiabilidad comercial, tanto así que los códigos de las mercancías identifican mediante una clave dicho elemento. Al respecto, la Secretaría considera que la importadora no proporcionó los elementos técnicos que demuestren que el ancho del producto investigado sea una característica relevante al punto de que afecte significativamente los usos y funciones del producto objeto de investigación y de fabricación nacional, de tal manera que impida que sean intercambiables y, por ende, similares. Adicionalmente, la Solicitante señaló que el ancho es inicialmente definido por el cliente en función de sus propios requerimientos.</w:t>
      </w:r>
    </w:p>
    <w:p w:rsidR="00627F7B" w:rsidRPr="00627F7B" w:rsidRDefault="00627F7B" w:rsidP="00627F7B">
      <w:pPr>
        <w:jc w:val="both"/>
        <w:rPr>
          <w:rFonts w:ascii="Verdana" w:hAnsi="Verdana"/>
          <w:bCs/>
          <w:sz w:val="20"/>
        </w:rPr>
      </w:pPr>
      <w:r w:rsidRPr="00627F7B">
        <w:rPr>
          <w:rFonts w:ascii="Verdana" w:hAnsi="Verdana"/>
          <w:b/>
          <w:bCs/>
          <w:sz w:val="20"/>
        </w:rPr>
        <w:t>265.</w:t>
      </w:r>
      <w:r w:rsidRPr="00627F7B">
        <w:rPr>
          <w:rFonts w:ascii="Verdana" w:hAnsi="Verdana"/>
          <w:bCs/>
          <w:sz w:val="20"/>
        </w:rPr>
        <w:t> En lo que respecta al peso de la bobina, y de acuerdo con la información que proporcionaron las partes, la Secretaría considera que no existen elementos concluyentes que indiquen que el mayor o menor peso de la misma tengan un impacto significativo al punto de que el producto nacional y el investigado no sean sustituibles o intercambiables en los procesos de los usuarios industriales del foil de aluminio. Al respecto, el catálogo de foil de aluminio de Almexa, si bien indica un peso máximo de 150 kg, ello no implica que no lo fabrique o no tenga la capacidad de fabricar pesos superiores o similares a los que requieren lasimportadoras. Adicionalmente, Almexa señaló que el peso es inicialmente definido por el cliente.</w:t>
      </w:r>
    </w:p>
    <w:p w:rsidR="00627F7B" w:rsidRPr="00627F7B" w:rsidRDefault="00627F7B" w:rsidP="00627F7B">
      <w:pPr>
        <w:jc w:val="both"/>
        <w:rPr>
          <w:rFonts w:ascii="Verdana" w:hAnsi="Verdana"/>
          <w:bCs/>
          <w:sz w:val="20"/>
        </w:rPr>
      </w:pPr>
      <w:r w:rsidRPr="00627F7B">
        <w:rPr>
          <w:rFonts w:ascii="Verdana" w:hAnsi="Verdana"/>
          <w:b/>
          <w:bCs/>
          <w:sz w:val="20"/>
        </w:rPr>
        <w:t>266.</w:t>
      </w:r>
      <w:r w:rsidRPr="00627F7B">
        <w:rPr>
          <w:rFonts w:ascii="Verdana" w:hAnsi="Verdana"/>
          <w:bCs/>
          <w:sz w:val="20"/>
        </w:rPr>
        <w:t> En cuanto a la aplicación de diferentes normas y aleaciones que según las importadoras sólo satisface el producto objeto de investigación, la Secretaría considera que no tiene sustento. Por una parte, las normas o sus aleaciones no son el único elemento que considera la Secretaría para determinar la similitud del producto. Asimismo, en los puntos 9 y 16 de la Resolución de Inicio se indicaron las aleaciones comúnmente utilizadas en la composición del producto objeto de investigación, pero en ningún momento se estableció una limitante para ello. Inclusive, en el punto 16 de dicha Resolución, se indican diferentes tipos de aleaciones que aplican al producto nacional e importado, mismas que no son limitativas y están sujetas a la discrecionalidad del productor, entre otras, como la 8079 señalada por los propios importadores.</w:t>
      </w:r>
    </w:p>
    <w:p w:rsidR="00627F7B" w:rsidRPr="00627F7B" w:rsidRDefault="00627F7B" w:rsidP="00627F7B">
      <w:pPr>
        <w:jc w:val="both"/>
        <w:rPr>
          <w:rFonts w:ascii="Verdana" w:hAnsi="Verdana"/>
          <w:bCs/>
          <w:sz w:val="20"/>
        </w:rPr>
      </w:pPr>
      <w:r w:rsidRPr="00627F7B">
        <w:rPr>
          <w:rFonts w:ascii="Verdana" w:hAnsi="Verdana"/>
          <w:b/>
          <w:bCs/>
          <w:sz w:val="20"/>
        </w:rPr>
        <w:t>267.</w:t>
      </w:r>
      <w:r w:rsidRPr="00627F7B">
        <w:rPr>
          <w:rFonts w:ascii="Verdana" w:hAnsi="Verdana"/>
          <w:bCs/>
          <w:sz w:val="20"/>
        </w:rPr>
        <w:t> En cuanto a los requisitos de seguridad alimentaria, número de pin holes, porosidad y permeabilidad, la Secretaría considera que la información que obra en el expediente administrativo indica que la Solicitante cumple con tales características,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por una parte, la hoja de datos de técnicos que presentó Galas de México no es concluyente, sólo indica los requisitos del material que utiliza, pero por si sola no demuestra que Almexa no cumpla con el número de pin holes, porosidad o permeabilidad que se requiere en la industria alimentaria. Asimismo, de acuerdo con dicho documento, la Secretaría observó que el número de pin holes o tolerancia no es un parámetro fijo, sino que está en función del espesor del producto, la cual será menor a 600 para espesores de 6 micras, menor a 300 para 6.5 micras, menor a 200 para 7 micras, menor a 100 en 8 micras, menor a 50 en 9 micras y de cero en 10 micras;</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la Solicitante acreditó que cumple con los estándares de porosidad y humectabilidad que demanda la industria conforme a lo siguiente:</w:t>
      </w:r>
    </w:p>
    <w:p w:rsidR="00627F7B" w:rsidRPr="00627F7B" w:rsidRDefault="00627F7B" w:rsidP="00627F7B">
      <w:pPr>
        <w:jc w:val="both"/>
        <w:rPr>
          <w:rFonts w:ascii="Verdana" w:hAnsi="Verdana"/>
          <w:bCs/>
          <w:sz w:val="20"/>
        </w:rPr>
      </w:pPr>
      <w:r w:rsidRPr="00627F7B">
        <w:rPr>
          <w:rFonts w:ascii="Verdana" w:hAnsi="Verdana"/>
          <w:b/>
          <w:bCs/>
          <w:sz w:val="20"/>
        </w:rPr>
        <w:t>i.</w:t>
      </w:r>
      <w:r w:rsidRPr="00627F7B">
        <w:rPr>
          <w:rFonts w:ascii="Verdana" w:hAnsi="Verdana"/>
          <w:bCs/>
          <w:sz w:val="20"/>
        </w:rPr>
        <w:t>    el estudio de laboratorio "Migration/permeation investigation on barrier properties of Aluminium foils against organic molecules", muestra que el foil de aluminio de espesores de 6 y 7 micras presentan una permeabilidad similar, por lo que ambos espesores tienen las mismas propiedades frente a diferentes condiciones de temperatura, y</w:t>
      </w:r>
    </w:p>
    <w:p w:rsidR="00627F7B" w:rsidRPr="00627F7B" w:rsidRDefault="00627F7B" w:rsidP="00627F7B">
      <w:pPr>
        <w:jc w:val="both"/>
        <w:rPr>
          <w:rFonts w:ascii="Verdana" w:hAnsi="Verdana"/>
          <w:bCs/>
          <w:sz w:val="20"/>
        </w:rPr>
      </w:pPr>
      <w:r w:rsidRPr="00627F7B">
        <w:rPr>
          <w:rFonts w:ascii="Verdana" w:hAnsi="Verdana"/>
          <w:b/>
          <w:bCs/>
          <w:sz w:val="20"/>
        </w:rPr>
        <w:t>ii.</w:t>
      </w:r>
      <w:r w:rsidRPr="00627F7B">
        <w:rPr>
          <w:rFonts w:ascii="Verdana" w:hAnsi="Verdana"/>
          <w:bCs/>
          <w:sz w:val="20"/>
        </w:rPr>
        <w:t>   la prueba de laboratorio realizado por Intertek sobre las especificaciones técnicas del foil nacional muestra que el foil de 7 micras fabricado por Almexa para uno de sus clientes cumple con la norma ASTM B479-06 y humectabilidad.</w:t>
      </w:r>
    </w:p>
    <w:p w:rsidR="00627F7B" w:rsidRPr="00627F7B" w:rsidRDefault="00627F7B" w:rsidP="00627F7B">
      <w:pPr>
        <w:jc w:val="both"/>
        <w:rPr>
          <w:rFonts w:ascii="Verdana" w:hAnsi="Verdana"/>
          <w:bCs/>
          <w:sz w:val="20"/>
        </w:rPr>
      </w:pPr>
      <w:r w:rsidRPr="00627F7B">
        <w:rPr>
          <w:rFonts w:ascii="Verdana" w:hAnsi="Verdana"/>
          <w:b/>
          <w:bCs/>
          <w:sz w:val="20"/>
        </w:rPr>
        <w:t>268.</w:t>
      </w:r>
      <w:r w:rsidRPr="00627F7B">
        <w:rPr>
          <w:rFonts w:ascii="Verdana" w:hAnsi="Verdana"/>
          <w:bCs/>
          <w:sz w:val="20"/>
        </w:rPr>
        <w:t> Aluprint manifestó que la Solicitante supera el número de pin holes por metro cuadrado permitidos en la fabricación de empaques de grado alimenticio, lo cual podría derivar en la contaminación de alimentos y bebidas. Al respecto, la Secretaría requirió de mayor información a dicha importadora. En respuesta, indicó que solicitó producto a Almexa conforme a las especificaciones técnicas que requiere. Si bien la Solicitante envió las especificaciones que maneja para el foil de aluminio con espesor de 0.00635 mm (6.3 micras), estas no alcanzan a cubrir sus requerimientos. Para acreditar lo anterior, presentó comunicados vía correo electrónico del periodo investigado y de 2018.</w:t>
      </w:r>
    </w:p>
    <w:p w:rsidR="00627F7B" w:rsidRPr="00627F7B" w:rsidRDefault="00627F7B" w:rsidP="00627F7B">
      <w:pPr>
        <w:jc w:val="both"/>
        <w:rPr>
          <w:rFonts w:ascii="Verdana" w:hAnsi="Verdana"/>
          <w:bCs/>
          <w:sz w:val="20"/>
        </w:rPr>
      </w:pPr>
      <w:r w:rsidRPr="00627F7B">
        <w:rPr>
          <w:rFonts w:ascii="Verdana" w:hAnsi="Verdana"/>
          <w:b/>
          <w:bCs/>
          <w:sz w:val="20"/>
        </w:rPr>
        <w:t>269.</w:t>
      </w:r>
      <w:r w:rsidRPr="00627F7B">
        <w:rPr>
          <w:rFonts w:ascii="Verdana" w:hAnsi="Verdana"/>
          <w:bCs/>
          <w:sz w:val="20"/>
        </w:rPr>
        <w:t> Al respecto, la Secretaría revisó los comunicados en cuestión y observó que el comunicado fechado en 2017 indica que Almexa puede abastecer foil de aluminio con espesores de 0.0064 mm (6.4 micras) y 0.007 mm (7 micras). Además, solicita más información del perfil del producto que requiere la importadora a fin de ser valorada por su área de ingeniería para homologar criterios y rangos. Por lo que se refiere a los demás comunicados, éstos corresponden a meses fuera del periodo analizado, no queda claro cuál es el producto que se solicita, y tampoco proporcionan información de las especificaciones o pin holes que requiere Aluprint, y que supuestamente no puede cumplir Almexa.</w:t>
      </w:r>
    </w:p>
    <w:p w:rsidR="00627F7B" w:rsidRPr="00627F7B" w:rsidRDefault="00627F7B" w:rsidP="00627F7B">
      <w:pPr>
        <w:jc w:val="both"/>
        <w:rPr>
          <w:rFonts w:ascii="Verdana" w:hAnsi="Verdana"/>
          <w:bCs/>
          <w:sz w:val="20"/>
        </w:rPr>
      </w:pPr>
      <w:r w:rsidRPr="00627F7B">
        <w:rPr>
          <w:rFonts w:ascii="Verdana" w:hAnsi="Verdana"/>
          <w:b/>
          <w:bCs/>
          <w:sz w:val="20"/>
        </w:rPr>
        <w:t>270.</w:t>
      </w:r>
      <w:r w:rsidRPr="00627F7B">
        <w:rPr>
          <w:rFonts w:ascii="Verdana" w:hAnsi="Verdana"/>
          <w:bCs/>
          <w:sz w:val="20"/>
        </w:rPr>
        <w:t> Grafo Regia y Aluprint indicaron que el producto nacional y el producto objeto de investigación presentan diferencias en cuanto al proceso productivo, métodos de fundición (direct chill casting o colada continua), etapas del proceso, rapidez de la mano de obra, entre otras.</w:t>
      </w:r>
    </w:p>
    <w:p w:rsidR="00627F7B" w:rsidRPr="00627F7B" w:rsidRDefault="00627F7B" w:rsidP="00627F7B">
      <w:pPr>
        <w:jc w:val="both"/>
        <w:rPr>
          <w:rFonts w:ascii="Verdana" w:hAnsi="Verdana"/>
          <w:bCs/>
          <w:sz w:val="20"/>
        </w:rPr>
      </w:pPr>
      <w:r w:rsidRPr="00627F7B">
        <w:rPr>
          <w:rFonts w:ascii="Verdana" w:hAnsi="Verdana"/>
          <w:b/>
          <w:bCs/>
          <w:sz w:val="20"/>
        </w:rPr>
        <w:t>271.</w:t>
      </w:r>
      <w:r w:rsidRPr="00627F7B">
        <w:rPr>
          <w:rFonts w:ascii="Verdana" w:hAnsi="Verdana"/>
          <w:bCs/>
          <w:sz w:val="20"/>
        </w:rPr>
        <w:t> La Secretaría observó que, si bien pueden existir algunas diferencias, también presentan aspectos en común, tales como el uso de aluminio como principal insumo y las etapas de fundición, laminado, moldeado y formación de rodillos, por lo que considera que tales diferencias no conllevan cambios en los usos y funciones entre el producto investigado y el nacional, y tampoco tienen impacto en las características y composición de ambos productos.</w:t>
      </w:r>
    </w:p>
    <w:p w:rsidR="00627F7B" w:rsidRPr="00627F7B" w:rsidRDefault="00627F7B" w:rsidP="00627F7B">
      <w:pPr>
        <w:jc w:val="both"/>
        <w:rPr>
          <w:rFonts w:ascii="Verdana" w:hAnsi="Verdana"/>
          <w:bCs/>
          <w:sz w:val="20"/>
        </w:rPr>
      </w:pPr>
      <w:r w:rsidRPr="00627F7B">
        <w:rPr>
          <w:rFonts w:ascii="Verdana" w:hAnsi="Verdana"/>
          <w:b/>
          <w:bCs/>
          <w:sz w:val="20"/>
        </w:rPr>
        <w:t>272.</w:t>
      </w:r>
      <w:r w:rsidRPr="00627F7B">
        <w:rPr>
          <w:rFonts w:ascii="Verdana" w:hAnsi="Verdana"/>
          <w:bCs/>
          <w:sz w:val="20"/>
        </w:rPr>
        <w:t xml:space="preserve"> Por lo que se refiere a los señalamientos de que la Solicitante no abastece los mismos consumidores o canales, la Secretaría considera que no tienen sustento, ya que la Solicitante destina el producto nacional a las empresas que realizan los procesos </w:t>
      </w:r>
      <w:r w:rsidRPr="00627F7B">
        <w:rPr>
          <w:rFonts w:ascii="Verdana" w:hAnsi="Verdana"/>
          <w:bCs/>
          <w:sz w:val="20"/>
        </w:rPr>
        <w:lastRenderedPageBreak/>
        <w:t>de transformación en las industrias de alimentos, empaques, uso doméstico, etc., como las propias comparecientes, tal como se acreditó desde el inicio de la investigación con la información de las ventas a clientes de Almexa. Al respecto, es importante reiterar que el producto objeto de investigación es el foil de aluminio y no los productos finales en los que se convierta después de procesos de transformación.</w:t>
      </w:r>
    </w:p>
    <w:p w:rsidR="00627F7B" w:rsidRPr="00627F7B" w:rsidRDefault="00627F7B" w:rsidP="00627F7B">
      <w:pPr>
        <w:jc w:val="both"/>
        <w:rPr>
          <w:rFonts w:ascii="Verdana" w:hAnsi="Verdana"/>
          <w:bCs/>
          <w:sz w:val="20"/>
        </w:rPr>
      </w:pPr>
      <w:r w:rsidRPr="00627F7B">
        <w:rPr>
          <w:rFonts w:ascii="Verdana" w:hAnsi="Verdana"/>
          <w:b/>
          <w:bCs/>
          <w:sz w:val="20"/>
        </w:rPr>
        <w:t>273.</w:t>
      </w:r>
      <w:r w:rsidRPr="00627F7B">
        <w:rPr>
          <w:rFonts w:ascii="Verdana" w:hAnsi="Verdana"/>
          <w:bCs/>
          <w:sz w:val="20"/>
        </w:rPr>
        <w:t> Con relación al señalamiento sobre la supuesta diferencia en el uso del producto investigado derivado de una cara brillante y otra mate, la Secretaría considera que no tiene sustento y ningún impacto en la similitud del producto. Conforme a la información que obra en el expediente administrativo, ello es resultado del mismo proceso productivo en el foil de aluminio de bajo espesor (al laminar dos rollos al mismo tiempo), lo que es aplicable para cualquier fabricante.</w:t>
      </w:r>
    </w:p>
    <w:p w:rsidR="00627F7B" w:rsidRPr="00627F7B" w:rsidRDefault="00627F7B" w:rsidP="00627F7B">
      <w:pPr>
        <w:jc w:val="both"/>
        <w:rPr>
          <w:rFonts w:ascii="Verdana" w:hAnsi="Verdana"/>
          <w:bCs/>
          <w:sz w:val="20"/>
        </w:rPr>
      </w:pPr>
      <w:r w:rsidRPr="00627F7B">
        <w:rPr>
          <w:rFonts w:ascii="Verdana" w:hAnsi="Verdana"/>
          <w:b/>
          <w:bCs/>
          <w:sz w:val="20"/>
        </w:rPr>
        <w:t>274.</w:t>
      </w:r>
      <w:r w:rsidRPr="00627F7B">
        <w:rPr>
          <w:rFonts w:ascii="Verdana" w:hAnsi="Verdana"/>
          <w:bCs/>
          <w:sz w:val="20"/>
        </w:rPr>
        <w:t> Por otra parte, International Foam</w:t>
      </w:r>
      <w:r w:rsidRPr="00627F7B">
        <w:rPr>
          <w:rFonts w:ascii="Verdana" w:hAnsi="Verdana"/>
          <w:b/>
          <w:bCs/>
          <w:sz w:val="20"/>
        </w:rPr>
        <w:t> </w:t>
      </w:r>
      <w:r w:rsidRPr="00627F7B">
        <w:rPr>
          <w:rFonts w:ascii="Verdana" w:hAnsi="Verdana"/>
          <w:bCs/>
          <w:sz w:val="20"/>
        </w:rPr>
        <w:t>señaló</w:t>
      </w:r>
      <w:r w:rsidRPr="00627F7B">
        <w:rPr>
          <w:rFonts w:ascii="Verdana" w:hAnsi="Verdana"/>
          <w:b/>
          <w:bCs/>
          <w:sz w:val="20"/>
        </w:rPr>
        <w:t> </w:t>
      </w:r>
      <w:r w:rsidRPr="00627F7B">
        <w:rPr>
          <w:rFonts w:ascii="Verdana" w:hAnsi="Verdana"/>
          <w:bCs/>
          <w:sz w:val="20"/>
        </w:rPr>
        <w:t>que el estudio de la Asociación Europea del Aluminio, por medio del cual Almexa acreditó la similitud del proceso productivo entre el producto nacional y el investigado es de 1999 y no puede considerarse exacto ni pertinente para demostrar la similitud entre el producto investigado y el nacional. Al respecto, la Secretaría observó que la importadora no presentó medios de prueba que soportaran su dicho ni pruebas en contrario sobre la validez del estudio en cuestión, por lo que tal señalamiento no tiene sustento.</w:t>
      </w:r>
    </w:p>
    <w:p w:rsidR="00627F7B" w:rsidRPr="00627F7B" w:rsidRDefault="00627F7B" w:rsidP="00627F7B">
      <w:pPr>
        <w:jc w:val="both"/>
        <w:rPr>
          <w:rFonts w:ascii="Verdana" w:hAnsi="Verdana"/>
          <w:bCs/>
          <w:sz w:val="20"/>
        </w:rPr>
      </w:pPr>
      <w:r w:rsidRPr="00627F7B">
        <w:rPr>
          <w:rFonts w:ascii="Verdana" w:hAnsi="Verdana"/>
          <w:b/>
          <w:bCs/>
          <w:sz w:val="20"/>
        </w:rPr>
        <w:t>275.</w:t>
      </w:r>
      <w:r w:rsidRPr="00627F7B">
        <w:rPr>
          <w:rFonts w:ascii="Verdana" w:hAnsi="Verdana"/>
          <w:bCs/>
          <w:sz w:val="20"/>
        </w:rPr>
        <w:t> A partir de los resultados que se describen en los puntos anteriores y la información disponible en el expediente administrativo, la Secretaría contó con elementos suficientes para determinar de manera preliminar que el foil de aluminio de fabricación nacional es similar al producto objeto de investigación, en términos de lo dispuesto en los artículos 2.6 del Acuerdo Antidumping y 37 fracción II del RLCE, en virtud de que comparten características físicas y composición semejantes, se fabrican con los mismos insumos y mediante procesos productivos que no muestran diferencias sustanciales; atienden a los mismos mercados y consumidores, lo que les permite cumplir las mismas funciones y ser comercialmente intercambiables, de manera que pueden considerarse similares.</w:t>
      </w:r>
    </w:p>
    <w:p w:rsidR="00627F7B" w:rsidRPr="00627F7B" w:rsidRDefault="00627F7B" w:rsidP="00627F7B">
      <w:pPr>
        <w:jc w:val="both"/>
        <w:rPr>
          <w:rFonts w:ascii="Verdana" w:hAnsi="Verdana"/>
          <w:bCs/>
          <w:sz w:val="20"/>
        </w:rPr>
      </w:pPr>
      <w:r w:rsidRPr="00627F7B">
        <w:rPr>
          <w:rFonts w:ascii="Verdana" w:hAnsi="Verdana"/>
          <w:b/>
          <w:bCs/>
          <w:sz w:val="20"/>
        </w:rPr>
        <w:t>2. Rama de producción nacional y representatividad</w:t>
      </w:r>
    </w:p>
    <w:p w:rsidR="00627F7B" w:rsidRPr="00627F7B" w:rsidRDefault="00627F7B" w:rsidP="00627F7B">
      <w:pPr>
        <w:jc w:val="both"/>
        <w:rPr>
          <w:rFonts w:ascii="Verdana" w:hAnsi="Verdana"/>
          <w:bCs/>
          <w:sz w:val="20"/>
        </w:rPr>
      </w:pPr>
      <w:r w:rsidRPr="00627F7B">
        <w:rPr>
          <w:rFonts w:ascii="Verdana" w:hAnsi="Verdana"/>
          <w:b/>
          <w:bCs/>
          <w:sz w:val="20"/>
        </w:rPr>
        <w:t>276.</w:t>
      </w:r>
      <w:r w:rsidRPr="00627F7B">
        <w:rPr>
          <w:rFonts w:ascii="Verdana" w:hAnsi="Verdana"/>
          <w:bCs/>
          <w:sz w:val="20"/>
        </w:rPr>
        <w:t> De conformidad con lo establecido en los artículos 4.1 y 5.4 del Acuerdo Antidumping, 40 y 50 de la LCE y 60, 61 y 62 del RLCE, la Secretaría identificó a la rama de producción nacional del producto similar al investigado, como el conjunto de los productores de foil de aluminio, tomando en cuenta si son importadoras del producto objeto de investigación o si existen elementos que indiquen que se encuentran vinculados con empresas importadoras o exportadoras del mismo.</w:t>
      </w:r>
    </w:p>
    <w:p w:rsidR="00627F7B" w:rsidRPr="00627F7B" w:rsidRDefault="00627F7B" w:rsidP="00627F7B">
      <w:pPr>
        <w:jc w:val="both"/>
        <w:rPr>
          <w:rFonts w:ascii="Verdana" w:hAnsi="Verdana"/>
          <w:bCs/>
          <w:sz w:val="20"/>
        </w:rPr>
      </w:pPr>
      <w:r w:rsidRPr="00627F7B">
        <w:rPr>
          <w:rFonts w:ascii="Verdana" w:hAnsi="Verdana"/>
          <w:b/>
          <w:bCs/>
          <w:sz w:val="20"/>
        </w:rPr>
        <w:t>277.</w:t>
      </w:r>
      <w:r w:rsidRPr="00627F7B">
        <w:rPr>
          <w:rFonts w:ascii="Verdana" w:hAnsi="Verdana"/>
          <w:bCs/>
          <w:sz w:val="20"/>
        </w:rPr>
        <w:t> De acuerdo con lo descrito en los puntos 98 a 107</w:t>
      </w:r>
      <w:r w:rsidRPr="00627F7B">
        <w:rPr>
          <w:rFonts w:ascii="Verdana" w:hAnsi="Verdana"/>
          <w:b/>
          <w:bCs/>
          <w:sz w:val="20"/>
        </w:rPr>
        <w:t> </w:t>
      </w:r>
      <w:r w:rsidRPr="00627F7B">
        <w:rPr>
          <w:rFonts w:ascii="Verdana" w:hAnsi="Verdana"/>
          <w:bCs/>
          <w:sz w:val="20"/>
        </w:rPr>
        <w:t xml:space="preserve">de la Resolución de Inicio, la Secretaría analizó y determinó queAlmexa constituye la rama de producción nacional, al comprender la totalidad de la producción nacional de foil de aluminio, toda vez que produce el 100% de la producción nacional total. Adicionalmente, la Secretaría no contó con elementos que indiquen que las importaciones de la Solicitante del producto investigado pudieran haber sido la causa de la distorsión de los precios internos o del daño alegado, tal como se establece en los puntos 132, 178 y 179 de </w:t>
      </w:r>
      <w:r w:rsidRPr="00627F7B">
        <w:rPr>
          <w:rFonts w:ascii="Verdana" w:hAnsi="Verdana"/>
          <w:bCs/>
          <w:sz w:val="20"/>
        </w:rPr>
        <w:lastRenderedPageBreak/>
        <w:t>dicha Resolución, dado que tuvieron una baja participación en el total de las importaciones investigadas y una tendencia descendente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278.</w:t>
      </w:r>
      <w:r w:rsidRPr="00627F7B">
        <w:rPr>
          <w:rFonts w:ascii="Verdana" w:hAnsi="Verdana"/>
          <w:bCs/>
          <w:sz w:val="20"/>
        </w:rPr>
        <w:t> En la presente etapa de la investigación, las partes comparecientes cuestionaron la representatividad y legitimidad de Almexa en la rama de producción nacional, al considerar que podrían existir otros posibles fabricantes nacionales del producto investigado y por las importaciones que realizó del producto investigado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279.</w:t>
      </w:r>
      <w:r w:rsidRPr="00627F7B">
        <w:rPr>
          <w:rFonts w:ascii="Verdana" w:hAnsi="Verdana"/>
          <w:bCs/>
          <w:sz w:val="20"/>
        </w:rPr>
        <w:t> Galas de México señaló que la carta del IMEDAL no es suficiente para acreditar que Almexa sea la única productora nacional. Al respecto, indicaron que existen al menos otros dos fabricantes del producto objeto de investigación: Cobalbo y Cuprum. Con objeto de sustentar sus señalamientos, proporcionaron las páginas de Internet de dichas empresas.</w:t>
      </w:r>
    </w:p>
    <w:p w:rsidR="00627F7B" w:rsidRPr="00627F7B" w:rsidRDefault="00627F7B" w:rsidP="00627F7B">
      <w:pPr>
        <w:jc w:val="both"/>
        <w:rPr>
          <w:rFonts w:ascii="Verdana" w:hAnsi="Verdana"/>
          <w:bCs/>
          <w:sz w:val="20"/>
        </w:rPr>
      </w:pPr>
      <w:r w:rsidRPr="00627F7B">
        <w:rPr>
          <w:rFonts w:ascii="Verdana" w:hAnsi="Verdana"/>
          <w:b/>
          <w:bCs/>
          <w:sz w:val="20"/>
        </w:rPr>
        <w:t>280.</w:t>
      </w:r>
      <w:r w:rsidRPr="00627F7B">
        <w:rPr>
          <w:rFonts w:ascii="Verdana" w:hAnsi="Verdana"/>
          <w:bCs/>
          <w:sz w:val="20"/>
        </w:rPr>
        <w:t> Indicaron que la Cámara Nacional de la Industria del Aluminio (CANALUM) y la Cámara Nacional de la Industria de la Transformación (CANACINTRA) podrán constatar que la solicitud no se encuentra apoyada por productores nacionales que representen más del 50% de la producción nacional total.</w:t>
      </w:r>
    </w:p>
    <w:p w:rsidR="00627F7B" w:rsidRPr="00627F7B" w:rsidRDefault="00627F7B" w:rsidP="00627F7B">
      <w:pPr>
        <w:jc w:val="both"/>
        <w:rPr>
          <w:rFonts w:ascii="Verdana" w:hAnsi="Verdana"/>
          <w:bCs/>
          <w:sz w:val="20"/>
        </w:rPr>
      </w:pPr>
      <w:r w:rsidRPr="00627F7B">
        <w:rPr>
          <w:rFonts w:ascii="Verdana" w:hAnsi="Verdana"/>
          <w:b/>
          <w:bCs/>
          <w:sz w:val="20"/>
        </w:rPr>
        <w:t>281.</w:t>
      </w:r>
      <w:r w:rsidRPr="00627F7B">
        <w:rPr>
          <w:rFonts w:ascii="Verdana" w:hAnsi="Verdana"/>
          <w:bCs/>
          <w:sz w:val="20"/>
        </w:rPr>
        <w:t> Por su parte, Almexa señaló que es falso que existan otros productores nacionales del producto similar al investigado, ya que es el único fabricante nacional que tiene los activos para realizar el proceso productivo de la mercancía similar a la investigada. Indicó que en las páginas de Internet de Cobalbo y Cuprum, sólo se observa que ofertan ciertos productos de aluminio, sin que ello demuestre que fabriquen el producto nacional similar. La información con la que cuenta Almexa, muestra que dichas empresas son únicamente usuarios del producto investigado al que pueden o no someterlo a otros procesos menores para comercializarlo de distintas formas.</w:t>
      </w:r>
    </w:p>
    <w:p w:rsidR="00627F7B" w:rsidRPr="00627F7B" w:rsidRDefault="00627F7B" w:rsidP="00627F7B">
      <w:pPr>
        <w:jc w:val="both"/>
        <w:rPr>
          <w:rFonts w:ascii="Verdana" w:hAnsi="Verdana"/>
          <w:bCs/>
          <w:sz w:val="20"/>
        </w:rPr>
      </w:pPr>
      <w:r w:rsidRPr="00627F7B">
        <w:rPr>
          <w:rFonts w:ascii="Verdana" w:hAnsi="Verdana"/>
          <w:b/>
          <w:bCs/>
          <w:sz w:val="20"/>
        </w:rPr>
        <w:t>282.</w:t>
      </w:r>
      <w:r w:rsidRPr="00627F7B">
        <w:rPr>
          <w:rFonts w:ascii="Verdana" w:hAnsi="Verdana"/>
          <w:bCs/>
          <w:sz w:val="20"/>
        </w:rPr>
        <w:t> En la etapa de inicio la Secretaría consideró que la información de la carta del IMEDAL era suficiente y razonable para acreditar a Almexa como fabricante de foil de aluminio y única empresa de la rama de producción nacional, ya que es un organismo independiente que agrupa a diversas empresas relacionadas con la industria mexicana del aluminio, además de que no había elementos para poner en duda su veracidad. Por otra parte, las importadoras no presentaron elementos que descalificaran a dicha institución o la carta en cuestión, de tal manera, la Secretaría no consideró necesario requerir información adicional a otras cámaras.</w:t>
      </w:r>
    </w:p>
    <w:p w:rsidR="00627F7B" w:rsidRPr="00627F7B" w:rsidRDefault="00627F7B" w:rsidP="00627F7B">
      <w:pPr>
        <w:jc w:val="both"/>
        <w:rPr>
          <w:rFonts w:ascii="Verdana" w:hAnsi="Verdana"/>
          <w:bCs/>
          <w:sz w:val="20"/>
        </w:rPr>
      </w:pPr>
      <w:r w:rsidRPr="00627F7B">
        <w:rPr>
          <w:rFonts w:ascii="Verdana" w:hAnsi="Verdana"/>
          <w:b/>
          <w:bCs/>
          <w:sz w:val="20"/>
        </w:rPr>
        <w:t>283.</w:t>
      </w:r>
      <w:r w:rsidRPr="00627F7B">
        <w:rPr>
          <w:rFonts w:ascii="Verdana" w:hAnsi="Verdana"/>
          <w:bCs/>
          <w:sz w:val="20"/>
        </w:rPr>
        <w:t> Por lo que se refiere a las dos empresas señaladas como posibles productoras, la Secretaría determinó sólo requerir información adicional a Cobalbo, la cual en su respuesta, manifestó que no es fabricante, sino únicamente comercializador de materiales. En lo que respecta a Cuprum, la propia comparecencia de dicha empresa y la información que obra en el expediente administrativo si ostenta y acredita como importador del producto objeto de investigación. De acuerdo con lo anterior, la Secretaríaconfirma que Almexa es el único productor nacional de foil de aluminio, por lo que constituye la totalidad de la producción nacional del producto similar.</w:t>
      </w:r>
    </w:p>
    <w:p w:rsidR="00627F7B" w:rsidRPr="00627F7B" w:rsidRDefault="00627F7B" w:rsidP="00627F7B">
      <w:pPr>
        <w:jc w:val="both"/>
        <w:rPr>
          <w:rFonts w:ascii="Verdana" w:hAnsi="Verdana"/>
          <w:bCs/>
          <w:sz w:val="20"/>
        </w:rPr>
      </w:pPr>
      <w:r w:rsidRPr="00627F7B">
        <w:rPr>
          <w:rFonts w:ascii="Verdana" w:hAnsi="Verdana"/>
          <w:b/>
          <w:bCs/>
          <w:sz w:val="20"/>
        </w:rPr>
        <w:lastRenderedPageBreak/>
        <w:t>284.</w:t>
      </w:r>
      <w:r w:rsidRPr="00627F7B">
        <w:rPr>
          <w:rFonts w:ascii="Verdana" w:hAnsi="Verdana"/>
          <w:bCs/>
          <w:sz w:val="20"/>
        </w:rPr>
        <w:t> Cuprum, Grafo Regia, Aluprint y Galas de México señalaron que los artículos 4.1 del Acuerdo Antidumping y 40 de la LCE establecen que una empresa productora que realice ella misma la importación de la mercancía investigada no puede considerarse como parte de la rama de producción nacional para efectos de solicitar el inicio de una investigación antidumping. Por lo anterior, indicaron que Almexa, al haber realizado importaciones del producto investigado, no estaba legitimada para solicitar la investigación y constituirse como productora de la rama de la producción nacional. Adicionalmente, Bezaury indicó que la solicitud de inicio no está apoyada por la rama de producción nacional de conformidad con el artículo 5.4 del Acuerdo Antidumping, además de que sus importaciones superaron el umbral de insignificancia del 3% previsto en el artículo 3.3 delAcuerdo Antidumping.</w:t>
      </w:r>
    </w:p>
    <w:p w:rsidR="00627F7B" w:rsidRPr="00627F7B" w:rsidRDefault="00627F7B" w:rsidP="00627F7B">
      <w:pPr>
        <w:jc w:val="both"/>
        <w:rPr>
          <w:rFonts w:ascii="Verdana" w:hAnsi="Verdana"/>
          <w:bCs/>
          <w:sz w:val="20"/>
        </w:rPr>
      </w:pPr>
      <w:r w:rsidRPr="00627F7B">
        <w:rPr>
          <w:rFonts w:ascii="Verdana" w:hAnsi="Verdana"/>
          <w:b/>
          <w:bCs/>
          <w:sz w:val="20"/>
        </w:rPr>
        <w:t>285.</w:t>
      </w:r>
      <w:r w:rsidRPr="00627F7B">
        <w:rPr>
          <w:rFonts w:ascii="Verdana" w:hAnsi="Verdana"/>
          <w:bCs/>
          <w:sz w:val="20"/>
        </w:rPr>
        <w:t> Almexa indicó que son improcedentes los señalamientos de los importadores,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señaló que las partes alegan incorrectamente que al ser importadora del producto investigado se sitúa en el supuesto de excepción para ser considerada como parte de la rama de producción nacional. Indicó que artículo 4.1 del Acuerdo Antidumping y 40 de la LCE, facultan mas no obligan a la Secretaría a excluir de la rama de producción nacional a un productor-importador;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el lenguaje de las disposiciones es claro en "podrá", y no deberá interpretarse para referirse al resto de los productores. Es decir, la autoridad, aun en el caso de estar frente a productores que importaron producto investigado, no está obligada a excluirlos de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en la controversia sobre el caso de elementos de fijación de hierro o acero de China y la Comunidad Europea WT/DS397/R, el Panel concluyó que el artículo 4.1 párrafo i) del Acuerdo Antidumping, no obliga a la autoridad investigadora a excluir de la definición de rama de producción nacional a los productores que se encuentran vinculados a los exportadores o a los importadores, lo que incluso reconoció la propia autoridad china;</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dicho Panel confirmó que el uso del término "podrá" en el artículo 4.1 párrafo i), deja claro que las autoridades investigadoras no están obligadas a excluir a los productores vinculados. El Panel continúa diciendo, contundentemente, que no existe nada en el texto de dicho artículo que pueda establecer ningún criterio que pueda ser relevante para la decisión de una autoridad investigadora a este respecto;</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es improcedente que se aplique por analogía el umbral del 3% de volumen de importaciones al que se refiere el artículo 5.8 del Acuerdo Antidumping y aplicado por analogía al 3.3. del referido Acuerdo, como falsamente alega Bezaury, para determinar si las importaciones de un productor solicitante son insignificantes o no, y negarle el carácter de productor, y</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xml:space="preserve">     los artículos 4.1 párrafo i) del Acuerdo Antidumping, 40 de la LCE y 62 fracción I del RLCE no señalan un umbral o volumen de importaciones del solicitante para negar </w:t>
      </w:r>
      <w:r w:rsidRPr="00627F7B">
        <w:rPr>
          <w:rFonts w:ascii="Verdana" w:hAnsi="Verdana"/>
          <w:bCs/>
          <w:sz w:val="20"/>
        </w:rPr>
        <w:lastRenderedPageBreak/>
        <w:t>que tiene interés de productor ni una obligación de evaluar si dichas importaciones son o no insignificantes para determinar dicho interés.</w:t>
      </w:r>
    </w:p>
    <w:p w:rsidR="00627F7B" w:rsidRPr="00627F7B" w:rsidRDefault="00627F7B" w:rsidP="00627F7B">
      <w:pPr>
        <w:jc w:val="both"/>
        <w:rPr>
          <w:rFonts w:ascii="Verdana" w:hAnsi="Verdana"/>
          <w:bCs/>
          <w:sz w:val="20"/>
        </w:rPr>
      </w:pPr>
      <w:r w:rsidRPr="00627F7B">
        <w:rPr>
          <w:rFonts w:ascii="Verdana" w:hAnsi="Verdana"/>
          <w:b/>
          <w:bCs/>
          <w:sz w:val="20"/>
        </w:rPr>
        <w:t>286.</w:t>
      </w:r>
      <w:r w:rsidRPr="00627F7B">
        <w:rPr>
          <w:rFonts w:ascii="Verdana" w:hAnsi="Verdana"/>
          <w:bCs/>
          <w:sz w:val="20"/>
        </w:rPr>
        <w:t> En cuanto a la aplicación del nivel de significancia del 3% señalado por Bezaury para determinar si la Solicitante está legitimada o no, la Secretaría advierte que es incorrecto, ya que se trata de un supuesto distinto y que se refiere a la participación que deben alcanzar las importaciones procedentes de más de un país que sean objeto simultáneamente de investigación, para estar en posibilidades de evaluar acumulativamente los efectos de estas, mas no para considerarlo como un elemento para determinar si las importaciones de las Solicitantes son o no significativas.</w:t>
      </w:r>
    </w:p>
    <w:p w:rsidR="00627F7B" w:rsidRPr="00627F7B" w:rsidRDefault="00627F7B" w:rsidP="00627F7B">
      <w:pPr>
        <w:jc w:val="both"/>
        <w:rPr>
          <w:rFonts w:ascii="Verdana" w:hAnsi="Verdana"/>
          <w:bCs/>
          <w:sz w:val="20"/>
        </w:rPr>
      </w:pPr>
      <w:r w:rsidRPr="00627F7B">
        <w:rPr>
          <w:rFonts w:ascii="Verdana" w:hAnsi="Verdana"/>
          <w:b/>
          <w:bCs/>
          <w:sz w:val="20"/>
        </w:rPr>
        <w:t>287.</w:t>
      </w:r>
      <w:r w:rsidRPr="00627F7B">
        <w:rPr>
          <w:rFonts w:ascii="Verdana" w:hAnsi="Verdana"/>
          <w:bCs/>
          <w:sz w:val="20"/>
        </w:rPr>
        <w:t> La Secretaría considera que es también equivocado el señalamiento de las partes en cuanto a que los artículos 4.1 del Acuerdo Antidumping y 40 de la LCE imponen la obligación de excluir de la rama de producción nacional a los productores que hayan realizado importaciones del producto objeto de investigación.</w:t>
      </w:r>
    </w:p>
    <w:p w:rsidR="00627F7B" w:rsidRPr="00627F7B" w:rsidRDefault="00627F7B" w:rsidP="00627F7B">
      <w:pPr>
        <w:jc w:val="both"/>
        <w:rPr>
          <w:rFonts w:ascii="Verdana" w:hAnsi="Verdana"/>
          <w:bCs/>
          <w:sz w:val="20"/>
        </w:rPr>
      </w:pPr>
      <w:r w:rsidRPr="00627F7B">
        <w:rPr>
          <w:rFonts w:ascii="Verdana" w:hAnsi="Verdana"/>
          <w:b/>
          <w:bCs/>
          <w:sz w:val="20"/>
        </w:rPr>
        <w:t>288.</w:t>
      </w:r>
      <w:r w:rsidRPr="00627F7B">
        <w:rPr>
          <w:rFonts w:ascii="Verdana" w:hAnsi="Verdana"/>
          <w:bCs/>
          <w:sz w:val="20"/>
        </w:rPr>
        <w:t> De la interpretación literal del texto de los artículos 4.1 del Acuerdo Antidumping y 40 de la LCE se desprende que la Secretaría tiene la facultad para determinar si es procedente o no excluir de la rama de producción nacional a productores que sean importadores de la mercancía investigada. En este sentido el término "podrá", implica que la exclusión no es obligatoria, por lo que las autoridades pueden decidir, caso por caso, la procedencia de la exclusión de los productores que se encuentren en esas condiciones.</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289.</w:t>
      </w:r>
      <w:r w:rsidRPr="00627F7B">
        <w:rPr>
          <w:rFonts w:ascii="Verdana" w:hAnsi="Verdana"/>
          <w:bCs/>
          <w:sz w:val="20"/>
        </w:rPr>
        <w:t> En razón de lo anterior, la Secretaría consideró que el carácter e interés principal de Almexa es el de productor nacional y no como importador. Pretender excluirla per se, es negarle la posibilidad de solicitar una investigación antidumping cuando las pruebas y argumentos aportados por la Solicitante indican que está resintiendo el comportamiento lesivo de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290.</w:t>
      </w:r>
      <w:r w:rsidRPr="00627F7B">
        <w:rPr>
          <w:rFonts w:ascii="Verdana" w:hAnsi="Verdana"/>
          <w:bCs/>
          <w:sz w:val="20"/>
        </w:rPr>
        <w:t> Conforme a lo indicado en los puntos 321 y 322 de la presente Resolución, la Secretaría actualizó las cifras de las importaciones investigadas correspondientes a la fracción arancelaria 7607.11.01 de la TIGIE; a partir de dicha información, confirmó que las importaciones del producto investigado que realizó la Solicitante disminuyeron 10% en 2016 y 29% en el periodo investigado, lo que significó una caída acumulada de 36% en el periodo analizado. Ello se reflejó en una disminución de su participación en el total de las importaciones investigadas al pasar del 15% en 2015 al 11% en 2016 y 7% en el periodo investigado.</w:t>
      </w:r>
    </w:p>
    <w:p w:rsidR="00627F7B" w:rsidRPr="00627F7B" w:rsidRDefault="00627F7B" w:rsidP="00627F7B">
      <w:pPr>
        <w:jc w:val="both"/>
        <w:rPr>
          <w:rFonts w:ascii="Verdana" w:hAnsi="Verdana"/>
          <w:bCs/>
          <w:sz w:val="20"/>
        </w:rPr>
      </w:pPr>
      <w:r w:rsidRPr="00627F7B">
        <w:rPr>
          <w:rFonts w:ascii="Verdana" w:hAnsi="Verdana"/>
          <w:b/>
          <w:bCs/>
          <w:sz w:val="20"/>
        </w:rPr>
        <w:t>291.</w:t>
      </w:r>
      <w:r w:rsidRPr="00627F7B">
        <w:rPr>
          <w:rFonts w:ascii="Verdana" w:hAnsi="Verdana"/>
          <w:bCs/>
          <w:sz w:val="20"/>
        </w:rPr>
        <w:t xml:space="preserve"> Por el contrario, tal como se indica en el punto 325 de la presente Resolución, las importaciones investigadas registraron una tendencia creciente en el periodo analizado, aumentaron 28% en 2016 y 12% en el periodo investigado, acumulando un crecimiento del 45% en el periodo analizado. La Secretaría confirmó que dicho incremento no se debe a las importaciones de la Solicitante, dado que éstas disminuyeron a lo largo del periodo analizado, sino que se explica por el </w:t>
      </w:r>
      <w:r w:rsidRPr="00627F7B">
        <w:rPr>
          <w:rFonts w:ascii="Verdana" w:hAnsi="Verdana"/>
          <w:bCs/>
          <w:sz w:val="20"/>
        </w:rPr>
        <w:lastRenderedPageBreak/>
        <w:t>comportamiento del resto de importadores de China que aumentaron sus importaciones en 36%, 18% y 59% en los mismos periodos, respectivamente, lo que se reflejó en el aumento de su participación en las importaciones investigadas al pasar del 85% en 2015 al 89% en 2016 y 93% en el periodo investigado. Ello permite determinar que el aumento de las importaciones investigadas durante el periodo analizado, tanto términos absolutos como relativos en relación con el CNA y la producción nacional no se explica por las importaciones que realizó la Solicitante, tal como lo sustenta el análisis descrito en los puntos 325, 327 y 330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292.</w:t>
      </w:r>
      <w:r w:rsidRPr="00627F7B">
        <w:rPr>
          <w:rFonts w:ascii="Verdana" w:hAnsi="Verdana"/>
          <w:bCs/>
          <w:sz w:val="20"/>
        </w:rPr>
        <w:t> Conforme a lo indicado en el punto 106 de la Resolución de Inicio, la Secretaría reitera que, si bien el volumen de las importaciones del producto investigado de la Solicitante es significativo en relación con sus ventas internas y producción, muestra un claro interés como productor nacional y no como importador, lo cual se desprende de la propia solicitud de investigación y se refleja en el comportamiento decreciente de sus importaciones a lo largo del periodo analizado.</w:t>
      </w:r>
    </w:p>
    <w:p w:rsidR="00627F7B" w:rsidRPr="00627F7B" w:rsidRDefault="00627F7B" w:rsidP="00627F7B">
      <w:pPr>
        <w:jc w:val="both"/>
        <w:rPr>
          <w:rFonts w:ascii="Verdana" w:hAnsi="Verdana"/>
          <w:bCs/>
          <w:sz w:val="20"/>
        </w:rPr>
      </w:pPr>
      <w:r w:rsidRPr="00627F7B">
        <w:rPr>
          <w:rFonts w:ascii="Verdana" w:hAnsi="Verdana"/>
          <w:b/>
          <w:bCs/>
          <w:sz w:val="20"/>
        </w:rPr>
        <w:t>293.</w:t>
      </w:r>
      <w:r w:rsidRPr="00627F7B">
        <w:rPr>
          <w:rFonts w:ascii="Verdana" w:hAnsi="Verdana"/>
          <w:bCs/>
          <w:sz w:val="20"/>
        </w:rPr>
        <w:t> Al respecto, Bezaury señaló que el comportamiento de la Solicitante fue como importador para competir en el mercado nacional, por lo que es falso que tenga un claro interés como productor nacional. Asimismo, indicó que el hecho de que exista un interés en ser productor nacional porque presentó una solicitud no es una razón válida ni tiene sustento jurídico para considerar a la Solicitante como una empresa de la rama de producción nacional, y no se elimina o neutraliza el efecto que sus importaciones pudieran tener en el daño alegado, además de que no se indagaron las causas por las que Almexa disminuyó sus importaciones.</w:t>
      </w:r>
    </w:p>
    <w:p w:rsidR="00627F7B" w:rsidRPr="00627F7B" w:rsidRDefault="00627F7B" w:rsidP="00627F7B">
      <w:pPr>
        <w:jc w:val="both"/>
        <w:rPr>
          <w:rFonts w:ascii="Verdana" w:hAnsi="Verdana"/>
          <w:bCs/>
          <w:sz w:val="20"/>
        </w:rPr>
      </w:pPr>
      <w:r w:rsidRPr="00627F7B">
        <w:rPr>
          <w:rFonts w:ascii="Verdana" w:hAnsi="Verdana"/>
          <w:b/>
          <w:bCs/>
          <w:sz w:val="20"/>
        </w:rPr>
        <w:t>294.</w:t>
      </w:r>
      <w:r w:rsidRPr="00627F7B">
        <w:rPr>
          <w:rFonts w:ascii="Verdana" w:hAnsi="Verdana"/>
          <w:bCs/>
          <w:sz w:val="20"/>
        </w:rPr>
        <w:t> Almexa manifestó que su interés como productor nacional es incuestionable, siendo el único productor de bobinas de foil de aluminio del país, como lo ha demostrado desde el inicio del procedimiento. En este sentido, señaló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artículo 62 fracción II del RLCE, señala expresamente que cuando un productor-importador tiene intereses con los importadores o propicia la realización de importaciones en condiciones de discriminación de precios, no presentaría una solicitud de investigación. Lo anterior significa que, si el productor-importador presenta una solicitud de investigación, entonces sin lugar a dudas tiene interés de productor nacional,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reiteró que se vio obligada a realizar importaciones de producto investigado durante el periodo analizado para continuar operando y no se debe inferir erróneamente que tiene más interés de importador que de productor. Esto último llevaría al absurdo de que no existiera la rama de producción nacional de foil de aluminio y no tendría sentido que como importador presentara la solicitud de investigación. Indicó que aun cuando tuvo que importar producto chino para poder seguiroperando, disminuyó radicalmente sus importaciones con el fin de impulsar la producción nacional.</w:t>
      </w:r>
    </w:p>
    <w:p w:rsidR="00627F7B" w:rsidRPr="00627F7B" w:rsidRDefault="00627F7B" w:rsidP="00627F7B">
      <w:pPr>
        <w:jc w:val="both"/>
        <w:rPr>
          <w:rFonts w:ascii="Verdana" w:hAnsi="Verdana"/>
          <w:bCs/>
          <w:sz w:val="20"/>
        </w:rPr>
      </w:pPr>
      <w:r w:rsidRPr="00627F7B">
        <w:rPr>
          <w:rFonts w:ascii="Verdana" w:hAnsi="Verdana"/>
          <w:b/>
          <w:bCs/>
          <w:sz w:val="20"/>
        </w:rPr>
        <w:t>295.</w:t>
      </w:r>
      <w:r w:rsidRPr="00627F7B">
        <w:rPr>
          <w:rFonts w:ascii="Verdana" w:hAnsi="Verdana"/>
          <w:bCs/>
          <w:sz w:val="20"/>
        </w:rPr>
        <w:t xml:space="preserve"> Como ya se indicó anteriormente, la Secretaría considera que en la legislación de la materia no existe un fundamento jurídico que implique la obligación de no </w:t>
      </w:r>
      <w:r w:rsidRPr="00627F7B">
        <w:rPr>
          <w:rFonts w:ascii="Verdana" w:hAnsi="Verdana"/>
          <w:bCs/>
          <w:sz w:val="20"/>
        </w:rPr>
        <w:lastRenderedPageBreak/>
        <w:t>considerar a un productor como parte de la rama de producción nacional por haber realizado importaciones del producto objeto de investigación. En este sentido, el que Almexa presentara la solicitud de investigación es un elemento a tomar en cuenta junto con el comportamiento decreciente de sus importaciones a lo largo del periodo analizado, lo que demuestra su mayor interés como productor, porque de lo contrario, no habría presentado la misma ni solicitado la aplicación de cuotas compensatorias que le afectarían al igual que al resto de los importadores.</w:t>
      </w:r>
    </w:p>
    <w:p w:rsidR="00627F7B" w:rsidRPr="00627F7B" w:rsidRDefault="00627F7B" w:rsidP="00627F7B">
      <w:pPr>
        <w:jc w:val="both"/>
        <w:rPr>
          <w:rFonts w:ascii="Verdana" w:hAnsi="Verdana"/>
          <w:bCs/>
          <w:sz w:val="20"/>
        </w:rPr>
      </w:pPr>
      <w:r w:rsidRPr="00627F7B">
        <w:rPr>
          <w:rFonts w:ascii="Verdana" w:hAnsi="Verdana"/>
          <w:b/>
          <w:bCs/>
          <w:sz w:val="20"/>
        </w:rPr>
        <w:t>296.</w:t>
      </w:r>
      <w:r w:rsidRPr="00627F7B">
        <w:rPr>
          <w:rFonts w:ascii="Verdana" w:hAnsi="Verdana"/>
          <w:bCs/>
          <w:sz w:val="20"/>
        </w:rPr>
        <w:t> De acuerdo con lo descrito en los puntos del 404 al 408 de la presente Resolución, Cuprum, Grafo Regia, Aluprint y Bezaury, señalaron que Almexa no demostró que sus importaciones del producto objeto de investigación no fueran la causa de la distorsión de precios internos o del daño alegado.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297.</w:t>
      </w:r>
      <w:r w:rsidRPr="00627F7B">
        <w:rPr>
          <w:rFonts w:ascii="Verdana" w:hAnsi="Verdana"/>
          <w:bCs/>
          <w:sz w:val="20"/>
        </w:rPr>
        <w:t> De conformidad con el artículo 62 fracción I del RLCE, la Secretaría analizó los elementos que proporcionó Almexa para demostrar si sus importaciones no fueron la causa de la distorsión de los precios internos o la causa del daño alegado. Es importante señalar, que dicha normativa no establece la obligación de demostrar ambos aspectos simultáneamente, basta con acreditar uno u otro en el contexto de la presente investigación.</w:t>
      </w:r>
    </w:p>
    <w:p w:rsidR="00627F7B" w:rsidRPr="00627F7B" w:rsidRDefault="00627F7B" w:rsidP="00627F7B">
      <w:pPr>
        <w:jc w:val="both"/>
        <w:rPr>
          <w:rFonts w:ascii="Verdana" w:hAnsi="Verdana"/>
          <w:bCs/>
          <w:sz w:val="20"/>
        </w:rPr>
      </w:pPr>
      <w:r w:rsidRPr="00627F7B">
        <w:rPr>
          <w:rFonts w:ascii="Verdana" w:hAnsi="Verdana"/>
          <w:b/>
          <w:bCs/>
          <w:sz w:val="20"/>
        </w:rPr>
        <w:t>298.</w:t>
      </w:r>
      <w:r w:rsidRPr="00627F7B">
        <w:rPr>
          <w:rFonts w:ascii="Verdana" w:hAnsi="Verdana"/>
          <w:bCs/>
          <w:sz w:val="20"/>
        </w:rPr>
        <w:t> En este sentido, y tal como ya fue señalado en los puntos 105, 137 al 139 y del 175 al 179 de la Resolución de Inicio, la Secretaría confirma que las importaciones de la Solicitante tuvieron una baja participación en el total de las importaciones investigadas y una clara tendencia descendente durante el periodo analizado, por lo que no habrían tenido un peso suficiente ni significativo para influir o determinar los precios del mercado que está dominado por las importaciones que realizaron el resto de importadores de China. En consecuencia, la Secretaría consideró que la Solicitante actuó como tomadora de precios bajo suestrategia para reducir pérdidas operativas frente a la competencia de las importaciones investigadas, situación que así lo sustenta el análisis descrito en los puntos 397 a 400 de la presente Resolución. Este hecho no fue desvirtuado por las partes comparecientes.</w:t>
      </w:r>
    </w:p>
    <w:p w:rsidR="00627F7B" w:rsidRPr="00627F7B" w:rsidRDefault="00627F7B" w:rsidP="00627F7B">
      <w:pPr>
        <w:jc w:val="both"/>
        <w:rPr>
          <w:rFonts w:ascii="Verdana" w:hAnsi="Verdana"/>
          <w:bCs/>
          <w:sz w:val="20"/>
        </w:rPr>
      </w:pPr>
      <w:r w:rsidRPr="00627F7B">
        <w:rPr>
          <w:rFonts w:ascii="Verdana" w:hAnsi="Verdana"/>
          <w:b/>
          <w:bCs/>
          <w:sz w:val="20"/>
        </w:rPr>
        <w:t>299.</w:t>
      </w:r>
      <w:r w:rsidRPr="00627F7B">
        <w:rPr>
          <w:rFonts w:ascii="Verdana" w:hAnsi="Verdana"/>
          <w:bCs/>
          <w:sz w:val="20"/>
        </w:rPr>
        <w:t> En razón de lo anterior, la Secretaría considera que las importaciones de Almexa no son la causa de la distorsión de los precios, sino las realizadas por el resto de los importadores de China que alcanzaron en el total de las importaciones investigadas una participación de 93% en el periodo investigado, con lo cual tienen el peso suficiente para determinar los precios del mercado.</w:t>
      </w:r>
    </w:p>
    <w:p w:rsidR="00627F7B" w:rsidRPr="00627F7B" w:rsidRDefault="00627F7B" w:rsidP="00627F7B">
      <w:pPr>
        <w:jc w:val="both"/>
        <w:rPr>
          <w:rFonts w:ascii="Verdana" w:hAnsi="Verdana"/>
          <w:bCs/>
          <w:sz w:val="20"/>
        </w:rPr>
      </w:pPr>
      <w:r w:rsidRPr="00627F7B">
        <w:rPr>
          <w:rFonts w:ascii="Verdana" w:hAnsi="Verdana"/>
          <w:b/>
          <w:bCs/>
          <w:sz w:val="20"/>
        </w:rPr>
        <w:t>300.</w:t>
      </w:r>
      <w:r w:rsidRPr="00627F7B">
        <w:rPr>
          <w:rFonts w:ascii="Verdana" w:hAnsi="Verdana"/>
          <w:bCs/>
          <w:sz w:val="20"/>
        </w:rPr>
        <w:t> Asimismo, las partes comparecientes señalaron que las importaciones de Almexa originarias de China fueron significativas en relación con la producción, ventas, capacidad instalada, producción nacional orientada al mercado interno (PNOMI), por lo que sí causaron un desplazamiento de la misma y un daño a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301.</w:t>
      </w:r>
      <w:r w:rsidRPr="00627F7B">
        <w:rPr>
          <w:rFonts w:ascii="Verdana" w:hAnsi="Verdana"/>
          <w:bCs/>
          <w:sz w:val="20"/>
        </w:rPr>
        <w:t xml:space="preserve"> Al respecto, la Secretaría considera que la legislación en la materia no establece una limitación que impida considerar a Almexa como solicitante por el monto de sus </w:t>
      </w:r>
      <w:r w:rsidRPr="00627F7B">
        <w:rPr>
          <w:rFonts w:ascii="Verdana" w:hAnsi="Verdana"/>
          <w:bCs/>
          <w:sz w:val="20"/>
        </w:rPr>
        <w:lastRenderedPageBreak/>
        <w:t>importaciones o su mayor o menor peso relativo con respecto a otros indicadores de la industria nacional, sea producción, ventas u otro indicador.</w:t>
      </w:r>
    </w:p>
    <w:p w:rsidR="00627F7B" w:rsidRPr="00627F7B" w:rsidRDefault="00627F7B" w:rsidP="00627F7B">
      <w:pPr>
        <w:jc w:val="both"/>
        <w:rPr>
          <w:rFonts w:ascii="Verdana" w:hAnsi="Verdana"/>
          <w:bCs/>
          <w:sz w:val="20"/>
        </w:rPr>
      </w:pPr>
      <w:r w:rsidRPr="00627F7B">
        <w:rPr>
          <w:rFonts w:ascii="Verdana" w:hAnsi="Verdana"/>
          <w:b/>
          <w:bCs/>
          <w:sz w:val="20"/>
        </w:rPr>
        <w:t>302.</w:t>
      </w:r>
      <w:r w:rsidRPr="00627F7B">
        <w:rPr>
          <w:rFonts w:ascii="Verdana" w:hAnsi="Verdana"/>
          <w:bCs/>
          <w:sz w:val="20"/>
        </w:rPr>
        <w:t> No obstante lo anterior, conforme a lo señalado en los puntos 410 y 411 de la presente Resolución, la Secretaría analizó los elementos proporcionados por las partes comparecientes y concluyó que el daño a la rama de producción nacional de foil de aluminio no fue causado por las importaciones que realizó Almexa, principalmente por las siguientes razones: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importaciones originarias de China del resto de las empresas son determinantes en la explicación del daño, en virtud de que representaron el 93% del volumen total importado de China en el periodo investigado;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si bien la Secretaría reconoce que las importaciones de Almexa coexistieron en el mercado con las importaciones investigadas, ello fue a una tasa decreciente lo que llevó a que su participación en el CNA disminuyera en 5 puntos porcentuales en el periodo analizado, al pasar de una contribución de 11% en 2015 a 6% en el periodo investigado;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aun cuando se reconoce que el volumen de las importaciones que realizó la Solicitante del producto investigado fue significativo en relación con algunos de los indicadores de la rama de producción nacional, no se observa una relación de causalidad en términos de volumen en el periodo investigado, ya que la producción, ventas internas, PNOMI, utilización de la capacidad instalada y ventas medidas en dólares, cayeron; aun cuando las importaciones de Almexa tambiéndisminuyeron, lo que se explica por el aumento de las importaciones investigadas,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las importaciones de la Solicitante no tuvieron un impacto negativo significativo en los resultados financieros de la rama de producción nacional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303.</w:t>
      </w:r>
      <w:r w:rsidRPr="00627F7B">
        <w:rPr>
          <w:rFonts w:ascii="Verdana" w:hAnsi="Verdana"/>
          <w:bCs/>
          <w:sz w:val="20"/>
        </w:rPr>
        <w:t> De acuerdo con lo anterior, la Secretaría considera que el daño a la rama de producción nacional de foil de aluminio y la distorsión en los precios internos, se explican por los importantes volúmenes de importación efectuados por el resto de importadores de China y no por las realizadas por Almexa, dado que tuvieron una baja participación en el total de las importaciones investigadas y una tendencia descendente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304.</w:t>
      </w:r>
      <w:r w:rsidRPr="00627F7B">
        <w:rPr>
          <w:rFonts w:ascii="Verdana" w:hAnsi="Verdana"/>
          <w:bCs/>
          <w:sz w:val="20"/>
        </w:rPr>
        <w:t> A partir de los resultados descritos en los puntos anteriores, la Secretaría confirmó que la Solicitante constituye la rama de producción nacional, al comprender al conjunto de productores de foil de aluminio, de conformidad con lo establecido en los artículos 4.1 y 5.4 del Acuerdo Antidumping, 40 y 50 de la LCE y 60, 61 y 62 del RLCE, toda vez que produce el 100% de la producción nacional total. Adicionalmente, la Secretaría no contó con elementos que indiquen que las importaciones de la Solicitante del producto investigado sean la causa de la distorsión de precios o del daño alegado.</w:t>
      </w:r>
    </w:p>
    <w:p w:rsidR="00627F7B" w:rsidRPr="00627F7B" w:rsidRDefault="00627F7B" w:rsidP="00627F7B">
      <w:pPr>
        <w:jc w:val="both"/>
        <w:rPr>
          <w:rFonts w:ascii="Verdana" w:hAnsi="Verdana"/>
          <w:bCs/>
          <w:sz w:val="20"/>
        </w:rPr>
      </w:pPr>
      <w:r w:rsidRPr="00627F7B">
        <w:rPr>
          <w:rFonts w:ascii="Verdana" w:hAnsi="Verdana"/>
          <w:b/>
          <w:bCs/>
          <w:sz w:val="20"/>
        </w:rPr>
        <w:t>3. Mercado internacional</w:t>
      </w:r>
    </w:p>
    <w:p w:rsidR="00627F7B" w:rsidRPr="00627F7B" w:rsidRDefault="00627F7B" w:rsidP="00627F7B">
      <w:pPr>
        <w:jc w:val="both"/>
        <w:rPr>
          <w:rFonts w:ascii="Verdana" w:hAnsi="Verdana"/>
          <w:bCs/>
          <w:sz w:val="20"/>
        </w:rPr>
      </w:pPr>
      <w:r w:rsidRPr="00627F7B">
        <w:rPr>
          <w:rFonts w:ascii="Verdana" w:hAnsi="Verdana"/>
          <w:bCs/>
          <w:sz w:val="20"/>
        </w:rPr>
        <w:lastRenderedPageBreak/>
        <w:t> </w:t>
      </w:r>
    </w:p>
    <w:p w:rsidR="00627F7B" w:rsidRPr="00627F7B" w:rsidRDefault="00627F7B" w:rsidP="00627F7B">
      <w:pPr>
        <w:jc w:val="both"/>
        <w:rPr>
          <w:rFonts w:ascii="Verdana" w:hAnsi="Verdana"/>
          <w:bCs/>
          <w:sz w:val="20"/>
        </w:rPr>
      </w:pPr>
      <w:r w:rsidRPr="00627F7B">
        <w:rPr>
          <w:rFonts w:ascii="Verdana" w:hAnsi="Verdana"/>
          <w:b/>
          <w:bCs/>
          <w:sz w:val="20"/>
        </w:rPr>
        <w:t>305.</w:t>
      </w:r>
      <w:r w:rsidRPr="00627F7B">
        <w:rPr>
          <w:rFonts w:ascii="Verdana" w:hAnsi="Verdana"/>
          <w:bCs/>
          <w:sz w:val="20"/>
        </w:rPr>
        <w:t> De acuerdo con el punto 108 de la Resolución de Inicio, la Solicitante señaló que no existe información estadística de fuentes oficiales sobre los países productores y consumidores de foil de aluminio, por lo que en su lugar utilizó las estadísticas de exportaciones e importaciones de UN Comtrade correspondientes a la subpartida 7607.11 por donde ingresa el producto objeto de investigación para el periodo 2015 a 2017.</w:t>
      </w:r>
    </w:p>
    <w:p w:rsidR="00627F7B" w:rsidRPr="00627F7B" w:rsidRDefault="00627F7B" w:rsidP="00627F7B">
      <w:pPr>
        <w:jc w:val="both"/>
        <w:rPr>
          <w:rFonts w:ascii="Verdana" w:hAnsi="Verdana"/>
          <w:bCs/>
          <w:sz w:val="20"/>
        </w:rPr>
      </w:pPr>
      <w:r w:rsidRPr="00627F7B">
        <w:rPr>
          <w:rFonts w:ascii="Verdana" w:hAnsi="Verdana"/>
          <w:b/>
          <w:bCs/>
          <w:sz w:val="20"/>
        </w:rPr>
        <w:t>306.</w:t>
      </w:r>
      <w:r w:rsidRPr="00627F7B">
        <w:rPr>
          <w:rFonts w:ascii="Verdana" w:hAnsi="Verdana"/>
          <w:bCs/>
          <w:sz w:val="20"/>
        </w:rPr>
        <w:t> En la presente etapa de la investigación, Icontech manifestó que, si bien la Solicitante indicó que no existe información del mercado internacional específica del foil de aluminio, debió hacer un esfuerzo y presentar una estimación de los volúmenes y valores que corresponden exclusivamente al producto investigado, pues de lo contrario, las cifras presentadas son sesgadas. Asimismo, indicó que la Secretaría debe incorporar a su análisis información que sí corresponda al producto investigado.</w:t>
      </w:r>
    </w:p>
    <w:p w:rsidR="00627F7B" w:rsidRPr="00627F7B" w:rsidRDefault="00627F7B" w:rsidP="00627F7B">
      <w:pPr>
        <w:jc w:val="both"/>
        <w:rPr>
          <w:rFonts w:ascii="Verdana" w:hAnsi="Verdana"/>
          <w:bCs/>
          <w:sz w:val="20"/>
        </w:rPr>
      </w:pPr>
      <w:r w:rsidRPr="00627F7B">
        <w:rPr>
          <w:rFonts w:ascii="Verdana" w:hAnsi="Verdana"/>
          <w:b/>
          <w:bCs/>
          <w:sz w:val="20"/>
        </w:rPr>
        <w:t>307.</w:t>
      </w:r>
      <w:r w:rsidRPr="00627F7B">
        <w:rPr>
          <w:rFonts w:ascii="Verdana" w:hAnsi="Verdana"/>
          <w:bCs/>
          <w:sz w:val="20"/>
        </w:rPr>
        <w:t> Al respecto, la Secretaría considera que las estadísticas de UN Comtrade de la subpartida 7607.11 que proporcionó la Solicitante en la etapa de inicio, son la mejor información disponible para describir el mercado internacional, en ausencia de fuentes oficiales o de información específica del producto objeto de investigación. Adicionalmente, Icontech no presentó elementos en contrario o que desvirtuaran el valor probatorio de dichas estadísticas ni el comportamiento descrito en los puntos 109 y 110 de la Resolución de Inicio, por lo que sus señalamientos carecen de fundamento.</w:t>
      </w:r>
    </w:p>
    <w:p w:rsidR="00627F7B" w:rsidRPr="00627F7B" w:rsidRDefault="00627F7B" w:rsidP="00627F7B">
      <w:pPr>
        <w:jc w:val="both"/>
        <w:rPr>
          <w:rFonts w:ascii="Verdana" w:hAnsi="Verdana"/>
          <w:bCs/>
          <w:sz w:val="20"/>
        </w:rPr>
      </w:pPr>
      <w:r w:rsidRPr="00627F7B">
        <w:rPr>
          <w:rFonts w:ascii="Verdana" w:hAnsi="Verdana"/>
          <w:b/>
          <w:bCs/>
          <w:sz w:val="20"/>
        </w:rPr>
        <w:t>308.</w:t>
      </w:r>
      <w:r w:rsidRPr="00627F7B">
        <w:rPr>
          <w:rFonts w:ascii="Verdana" w:hAnsi="Verdana"/>
          <w:bCs/>
          <w:sz w:val="20"/>
        </w:rPr>
        <w:t> Con base en lo anterior, la Secretaría observó que las exportaciones mundiales crecieron 5% en el periodo analizado, derivado de un crecimiento de 2% en 2016 y 3% en 2017. El principal exportador en 2017 fue China, con una participación del 45% en las exportaciones mundiales, seguido de Alemania (12%), Turquía (5%), Estados Unidos (4.4%), Grecia e Italia (3.8% cada uno), República de Corea (2.8%) y Japón (2.4%).</w:t>
      </w:r>
    </w:p>
    <w:p w:rsidR="00627F7B" w:rsidRPr="00627F7B" w:rsidRDefault="00627F7B" w:rsidP="00627F7B">
      <w:pPr>
        <w:jc w:val="both"/>
        <w:rPr>
          <w:rFonts w:ascii="Verdana" w:hAnsi="Verdana"/>
          <w:bCs/>
          <w:sz w:val="20"/>
        </w:rPr>
      </w:pPr>
      <w:r w:rsidRPr="00627F7B">
        <w:rPr>
          <w:rFonts w:ascii="Verdana" w:hAnsi="Verdana"/>
          <w:b/>
          <w:bCs/>
          <w:sz w:val="20"/>
        </w:rPr>
        <w:t>309.</w:t>
      </w:r>
      <w:r w:rsidRPr="00627F7B">
        <w:rPr>
          <w:rFonts w:ascii="Verdana" w:hAnsi="Verdana"/>
          <w:bCs/>
          <w:sz w:val="20"/>
        </w:rPr>
        <w:t> Las importaciones mundiales registraron un crecimiento de 4% en 2016 y 9% en 2017, de manera que acumularon un crecimiento de 13% en el periodo analizado. Los principales países importadores en 2017, fueron en orden de importancia Estados Unidos con una participación del 14%, Alemania (7%), México (6%), Italia (5.4%), India (4.7%), Tailandia (3.5%), Francia (3.3%) y Polonia (3.2%).</w:t>
      </w:r>
    </w:p>
    <w:p w:rsidR="00627F7B" w:rsidRPr="00627F7B" w:rsidRDefault="00627F7B" w:rsidP="00627F7B">
      <w:pPr>
        <w:jc w:val="both"/>
        <w:rPr>
          <w:rFonts w:ascii="Verdana" w:hAnsi="Verdana"/>
          <w:bCs/>
          <w:sz w:val="20"/>
        </w:rPr>
      </w:pPr>
      <w:r w:rsidRPr="00627F7B">
        <w:rPr>
          <w:rFonts w:ascii="Verdana" w:hAnsi="Verdana"/>
          <w:b/>
          <w:bCs/>
          <w:sz w:val="20"/>
        </w:rPr>
        <w:t>4. Mercado nacional</w:t>
      </w:r>
    </w:p>
    <w:p w:rsidR="00627F7B" w:rsidRPr="00627F7B" w:rsidRDefault="00627F7B" w:rsidP="00627F7B">
      <w:pPr>
        <w:jc w:val="both"/>
        <w:rPr>
          <w:rFonts w:ascii="Verdana" w:hAnsi="Verdana"/>
          <w:bCs/>
          <w:sz w:val="20"/>
        </w:rPr>
      </w:pPr>
      <w:r w:rsidRPr="00627F7B">
        <w:rPr>
          <w:rFonts w:ascii="Verdana" w:hAnsi="Verdana"/>
          <w:b/>
          <w:bCs/>
          <w:sz w:val="20"/>
        </w:rPr>
        <w:t>310.</w:t>
      </w:r>
      <w:r w:rsidRPr="00627F7B">
        <w:rPr>
          <w:rFonts w:ascii="Verdana" w:hAnsi="Verdana"/>
          <w:bCs/>
          <w:sz w:val="20"/>
        </w:rPr>
        <w:t> La Secretaría evaluó el comportamiento del mercado nacional con base en las cifras nacionales de producción y exportaciones presentadas por Almexa, toda vez que es la única productora nacional, y las que se allegó relativas a las importaciones realizadas a través de la fracción arancelaria 7607.11.01 de la TIGIE, obtenidas del listado oficial de operaciones de importación del SIC-M para el periodo analizado y conforme a lo señalado en los puntos 321 y 322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311.</w:t>
      </w:r>
      <w:r w:rsidRPr="00627F7B">
        <w:rPr>
          <w:rFonts w:ascii="Verdana" w:hAnsi="Verdana"/>
          <w:bCs/>
          <w:sz w:val="20"/>
        </w:rPr>
        <w:t xml:space="preserve"> Con base en la información descrita en el punto anterior, la Secretaría observó que el mercado nacional de foil de aluminio, medido a través del CNA, calculado como </w:t>
      </w:r>
      <w:r w:rsidRPr="00627F7B">
        <w:rPr>
          <w:rFonts w:ascii="Verdana" w:hAnsi="Verdana"/>
          <w:bCs/>
          <w:sz w:val="20"/>
        </w:rPr>
        <w:lastRenderedPageBreak/>
        <w:t>la producción nacional total más las importaciones menos las exportaciones, aumentó 26% en 2016 y disminuyó 1% en el periodo investigado, lo que significó un incremento acumulado del 25% en el periodo analizado.</w:t>
      </w:r>
    </w:p>
    <w:p w:rsidR="00627F7B" w:rsidRPr="00627F7B" w:rsidRDefault="00627F7B" w:rsidP="00627F7B">
      <w:pPr>
        <w:jc w:val="both"/>
        <w:rPr>
          <w:rFonts w:ascii="Verdana" w:hAnsi="Verdana"/>
          <w:bCs/>
          <w:sz w:val="20"/>
        </w:rPr>
      </w:pPr>
      <w:r w:rsidRPr="00627F7B">
        <w:rPr>
          <w:rFonts w:ascii="Verdana" w:hAnsi="Verdana"/>
          <w:b/>
          <w:bCs/>
          <w:sz w:val="20"/>
        </w:rPr>
        <w:t>312.</w:t>
      </w:r>
      <w:r w:rsidRPr="00627F7B">
        <w:rPr>
          <w:rFonts w:ascii="Verdana" w:hAnsi="Verdana"/>
          <w:bCs/>
          <w:sz w:val="20"/>
        </w:rPr>
        <w:t> La producción nacional registró un aumento del 24% en 2016, pero disminuyó 36% en el periodo investigado, con ello acumuló una disminución de 21% en el periodo analizado.</w:t>
      </w:r>
    </w:p>
    <w:p w:rsidR="00627F7B" w:rsidRPr="00627F7B" w:rsidRDefault="00627F7B" w:rsidP="00627F7B">
      <w:pPr>
        <w:jc w:val="both"/>
        <w:rPr>
          <w:rFonts w:ascii="Verdana" w:hAnsi="Verdana"/>
          <w:bCs/>
          <w:sz w:val="20"/>
        </w:rPr>
      </w:pPr>
      <w:r w:rsidRPr="00627F7B">
        <w:rPr>
          <w:rFonts w:ascii="Verdana" w:hAnsi="Verdana"/>
          <w:b/>
          <w:bCs/>
          <w:sz w:val="20"/>
        </w:rPr>
        <w:t>313.</w:t>
      </w:r>
      <w:r w:rsidRPr="00627F7B">
        <w:rPr>
          <w:rFonts w:ascii="Verdana" w:hAnsi="Verdana"/>
          <w:bCs/>
          <w:sz w:val="20"/>
        </w:rPr>
        <w:t> La PNOMI, calculada como la producción nacional menos las exportaciones, aumentó 23% en 2016, pero disminuyó 41% en el periodo investigado, con ello, acumuló una disminución de 27% en el periodo analizado, comportamiento similar al de la producción nacional.</w:t>
      </w:r>
    </w:p>
    <w:p w:rsidR="00627F7B" w:rsidRPr="00627F7B" w:rsidRDefault="00627F7B" w:rsidP="00627F7B">
      <w:pPr>
        <w:jc w:val="both"/>
        <w:rPr>
          <w:rFonts w:ascii="Verdana" w:hAnsi="Verdana"/>
          <w:bCs/>
          <w:sz w:val="20"/>
        </w:rPr>
      </w:pPr>
      <w:r w:rsidRPr="00627F7B">
        <w:rPr>
          <w:rFonts w:ascii="Verdana" w:hAnsi="Verdana"/>
          <w:b/>
          <w:bCs/>
          <w:sz w:val="20"/>
        </w:rPr>
        <w:t>314.</w:t>
      </w:r>
      <w:r w:rsidRPr="00627F7B">
        <w:rPr>
          <w:rFonts w:ascii="Verdana" w:hAnsi="Verdana"/>
          <w:bCs/>
          <w:sz w:val="20"/>
        </w:rPr>
        <w:t> Las exportaciones aumentaron 292% en 2016 y 424% en el periodo investigado, con lo que acumularon un crecimiento de 1,952% en el periodo analizado; no obstante, dicho crecimiento no tuvo un impacto significativo en el comportamiento de la PNOMI, ya que las exportaciones representaron en promedio el 3% de la producción nacional en el periodo analizado.</w:t>
      </w:r>
    </w:p>
    <w:p w:rsidR="00627F7B" w:rsidRPr="00627F7B" w:rsidRDefault="00627F7B" w:rsidP="00627F7B">
      <w:pPr>
        <w:jc w:val="both"/>
        <w:rPr>
          <w:rFonts w:ascii="Verdana" w:hAnsi="Verdana"/>
          <w:bCs/>
          <w:sz w:val="20"/>
        </w:rPr>
      </w:pPr>
      <w:r w:rsidRPr="00627F7B">
        <w:rPr>
          <w:rFonts w:ascii="Verdana" w:hAnsi="Verdana"/>
          <w:b/>
          <w:bCs/>
          <w:sz w:val="20"/>
        </w:rPr>
        <w:t>315.</w:t>
      </w:r>
      <w:r w:rsidRPr="00627F7B">
        <w:rPr>
          <w:rFonts w:ascii="Verdana" w:hAnsi="Verdana"/>
          <w:bCs/>
          <w:sz w:val="20"/>
        </w:rPr>
        <w:t> Las importaciones totales aumentaron 27% en 2016 y 3% en el periodo investigado, lo que significó un incremento del 31% en el periodo analizado. Por lo que se refiere a la oferta nacional de producto importado objeto de investigación en el periodo analizado, ésta provino de 25 países. En particular, en el periodo investigado, entre los principales proveedores destaca China con una participación en las importaciones totales del 88%, Estados Unidos 2.7%, Japón 2.6%, Alemania 2.1%, Corea 1.8%, Hong Kong 1.2% y Costa Rica 0.8%, que en conjunto representaron el 99.4% del volumen total importado.</w:t>
      </w:r>
    </w:p>
    <w:p w:rsidR="00627F7B" w:rsidRPr="00627F7B" w:rsidRDefault="00627F7B" w:rsidP="00627F7B">
      <w:pPr>
        <w:jc w:val="both"/>
        <w:rPr>
          <w:rFonts w:ascii="Verdana" w:hAnsi="Verdana"/>
          <w:bCs/>
          <w:sz w:val="20"/>
        </w:rPr>
      </w:pPr>
      <w:r w:rsidRPr="00627F7B">
        <w:rPr>
          <w:rFonts w:ascii="Verdana" w:hAnsi="Verdana"/>
          <w:b/>
          <w:bCs/>
          <w:sz w:val="20"/>
        </w:rPr>
        <w:t>5. Análisis de las importaciones</w:t>
      </w:r>
    </w:p>
    <w:p w:rsidR="00627F7B" w:rsidRPr="00627F7B" w:rsidRDefault="00627F7B" w:rsidP="00627F7B">
      <w:pPr>
        <w:jc w:val="both"/>
        <w:rPr>
          <w:rFonts w:ascii="Verdana" w:hAnsi="Verdana"/>
          <w:bCs/>
          <w:sz w:val="20"/>
        </w:rPr>
      </w:pPr>
      <w:r w:rsidRPr="00627F7B">
        <w:rPr>
          <w:rFonts w:ascii="Verdana" w:hAnsi="Verdana"/>
          <w:b/>
          <w:bCs/>
          <w:sz w:val="20"/>
        </w:rPr>
        <w:t>316.</w:t>
      </w:r>
      <w:r w:rsidRPr="00627F7B">
        <w:rPr>
          <w:rFonts w:ascii="Verdana" w:hAnsi="Verdana"/>
          <w:bCs/>
          <w:sz w:val="20"/>
        </w:rPr>
        <w:t>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627F7B" w:rsidRPr="00627F7B" w:rsidRDefault="00627F7B" w:rsidP="00627F7B">
      <w:pPr>
        <w:jc w:val="both"/>
        <w:rPr>
          <w:rFonts w:ascii="Verdana" w:hAnsi="Verdana"/>
          <w:bCs/>
          <w:sz w:val="20"/>
        </w:rPr>
      </w:pPr>
      <w:r w:rsidRPr="00627F7B">
        <w:rPr>
          <w:rFonts w:ascii="Verdana" w:hAnsi="Verdana"/>
          <w:b/>
          <w:bCs/>
          <w:sz w:val="20"/>
        </w:rPr>
        <w:t>317.</w:t>
      </w:r>
      <w:r w:rsidRPr="00627F7B">
        <w:rPr>
          <w:rFonts w:ascii="Verdana" w:hAnsi="Verdana"/>
          <w:bCs/>
          <w:sz w:val="20"/>
        </w:rPr>
        <w:t> De acuerdo con lo descrito en los puntos 119 a 122 de la Resolución de Inicio, la Secretaría obtuvo el volumen y valor de las importaciones de foil de aluminio que ingresan por la fracción arancelaria 7607.11.01 de la TIGIE, a partir del listado oficial de pedimentos de importación del SIC-M.</w:t>
      </w:r>
    </w:p>
    <w:p w:rsidR="00627F7B" w:rsidRPr="00627F7B" w:rsidRDefault="00627F7B" w:rsidP="00627F7B">
      <w:pPr>
        <w:jc w:val="both"/>
        <w:rPr>
          <w:rFonts w:ascii="Verdana" w:hAnsi="Verdana"/>
          <w:bCs/>
          <w:sz w:val="20"/>
        </w:rPr>
      </w:pPr>
      <w:r w:rsidRPr="00627F7B">
        <w:rPr>
          <w:rFonts w:ascii="Verdana" w:hAnsi="Verdana"/>
          <w:b/>
          <w:bCs/>
          <w:sz w:val="20"/>
        </w:rPr>
        <w:t>318.</w:t>
      </w:r>
      <w:r w:rsidRPr="00627F7B">
        <w:rPr>
          <w:rFonts w:ascii="Verdana" w:hAnsi="Verdana"/>
          <w:bCs/>
          <w:sz w:val="20"/>
        </w:rPr>
        <w:t> Icontech señaló que en la metodología para depurar las importaciones, la Solicitante incluyó a las operaciones no identificadas como producto objeto de investigación, por lo cual sus resultados están sesgados. Al respecto, indicó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xml:space="preserve">     la Secretaría no previno en forma debida a la Solicitante para que documentara la identificación del volumen de importación del producto investigado, por el contrario, la </w:t>
      </w:r>
      <w:r w:rsidRPr="00627F7B">
        <w:rPr>
          <w:rFonts w:ascii="Verdana" w:hAnsi="Verdana"/>
          <w:bCs/>
          <w:sz w:val="20"/>
        </w:rPr>
        <w:lastRenderedPageBreak/>
        <w:t>Secretaría se allegó de las estadísticas del SIC-M y encontró diferencias en cuanto al número de operaciones;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debido a los errores que expresamente reconoció Almexa, solicitó que no se tome en cuenta la metodología proporcionada por la Solicitante, así como tampoco sus resultados,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solicitó que la Secretaría requiera a agentes aduanales pedimentos de importación para satisfacer las condiciones de exactitud y pertinencia.</w:t>
      </w:r>
    </w:p>
    <w:p w:rsidR="00627F7B" w:rsidRPr="00627F7B" w:rsidRDefault="00627F7B" w:rsidP="00627F7B">
      <w:pPr>
        <w:jc w:val="both"/>
        <w:rPr>
          <w:rFonts w:ascii="Verdana" w:hAnsi="Verdana"/>
          <w:bCs/>
          <w:sz w:val="20"/>
        </w:rPr>
      </w:pPr>
      <w:r w:rsidRPr="00627F7B">
        <w:rPr>
          <w:rFonts w:ascii="Verdana" w:hAnsi="Verdana"/>
          <w:b/>
          <w:bCs/>
          <w:sz w:val="20"/>
        </w:rPr>
        <w:t>319.</w:t>
      </w:r>
      <w:r w:rsidRPr="00627F7B">
        <w:rPr>
          <w:rFonts w:ascii="Verdana" w:hAnsi="Verdana"/>
          <w:bCs/>
          <w:sz w:val="20"/>
        </w:rPr>
        <w:t> Almexa manifestó que es falso que la metodología que presentó en la etapa de inicio esté sesgada, debido a que hizo una depuración exhaustiva de todos los productos que no eran objeto de análisis y únicamente consideró las importaciones del producto objeto de investigación. Además, Icontech no presentó pruebas que acreditaran sus señalamientos, por lo que sus alegaciones deben ser desechadas.</w:t>
      </w:r>
    </w:p>
    <w:p w:rsidR="00627F7B" w:rsidRPr="00627F7B" w:rsidRDefault="00627F7B" w:rsidP="00627F7B">
      <w:pPr>
        <w:jc w:val="both"/>
        <w:rPr>
          <w:rFonts w:ascii="Verdana" w:hAnsi="Verdana"/>
          <w:bCs/>
          <w:sz w:val="20"/>
        </w:rPr>
      </w:pPr>
      <w:r w:rsidRPr="00627F7B">
        <w:rPr>
          <w:rFonts w:ascii="Verdana" w:hAnsi="Verdana"/>
          <w:b/>
          <w:bCs/>
          <w:sz w:val="20"/>
        </w:rPr>
        <w:t>320.</w:t>
      </w:r>
      <w:r w:rsidRPr="00627F7B">
        <w:rPr>
          <w:rFonts w:ascii="Verdana" w:hAnsi="Verdana"/>
          <w:bCs/>
          <w:sz w:val="20"/>
        </w:rPr>
        <w:t> La Secretaría considera que los señalamientos de Icontech no tienen sustento. Por una parte, conforme a lo indicado en el punto 121 de la Resolución de Inicio, se requirió a la Solicitante para que aclarara las diferencias observadas en su metodología; una vez aclaradas las mismas, y de acuerdo con las razones expuestas, se consideró razonable. Asimismo, conforme a lo descrito en el punto 122 de la misma Resolución, la Secretaría replicó la metodología en la base de importaciones del SIC-M, dado que es la fuente oficial para cuantificar el producto investigado. Dicho procedimiento se realizó considerando que la información aportada por la Solicitante era razonable, consistente y la mejor disponible para la etapa de inicio.</w:t>
      </w:r>
    </w:p>
    <w:p w:rsidR="00627F7B" w:rsidRPr="00627F7B" w:rsidRDefault="00627F7B" w:rsidP="00627F7B">
      <w:pPr>
        <w:jc w:val="both"/>
        <w:rPr>
          <w:rFonts w:ascii="Verdana" w:hAnsi="Verdana"/>
          <w:bCs/>
          <w:sz w:val="20"/>
        </w:rPr>
      </w:pPr>
      <w:r w:rsidRPr="00627F7B">
        <w:rPr>
          <w:rFonts w:ascii="Verdana" w:hAnsi="Verdana"/>
          <w:b/>
          <w:bCs/>
          <w:sz w:val="20"/>
        </w:rPr>
        <w:t>321.</w:t>
      </w:r>
      <w:r w:rsidRPr="00627F7B">
        <w:rPr>
          <w:rFonts w:ascii="Verdana" w:hAnsi="Verdana"/>
          <w:bCs/>
          <w:sz w:val="20"/>
        </w:rPr>
        <w:t> No obstante lo anterior, en esta etapa de la investigación, con el propósito de obtener mayor precisión sobre el volumen y valor de las importaciones de foil de aluminio que concurrieron al mercado mexicano durante el periodo analizado, la Secretaría calculó una muestra estadísticamente representativa de operaciones de importación, con la cual se requirió a las importadoras no partes información sobre sus importaciones, pedimentos con sus respectivas facturas y demás documentos de internación. Asimismo, se contó con la información de las operaciones de importación que proporcionaron las importadoras comparecientes y de aquellas que manifestaron que no importaron producto investigado, conforme a lo señalado en el punto 58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322.</w:t>
      </w:r>
      <w:r w:rsidRPr="00627F7B">
        <w:rPr>
          <w:rFonts w:ascii="Verdana" w:hAnsi="Verdana"/>
          <w:bCs/>
          <w:sz w:val="20"/>
        </w:rPr>
        <w:t> A partir de dicha información, se identificaron operaciones que no correspondían al producto objeto de investigación, principalmente por tratarse de espesores superiores a 0.080 mm (80 micras), foil convertido, fin stock y aletas, entre otros, mismos que se eliminaron de la base de importaciones analizada del SIC-M, con el fin de calcular los volúmenes y valores de las importaciones objeto de la presente investigación. Cabe señalar que, derivado de la depuración del producto, el volumen de las importaciones investigadas disminuyó y, si bien se modificaron ligeramente las participaciones de los indicadores nacionales, así como el comportamiento del CNA, en general se mantuvieron las mismas tendencias descritas en la Resolución de Inicio.</w:t>
      </w:r>
    </w:p>
    <w:p w:rsidR="00627F7B" w:rsidRPr="00627F7B" w:rsidRDefault="00627F7B" w:rsidP="00627F7B">
      <w:pPr>
        <w:jc w:val="both"/>
        <w:rPr>
          <w:rFonts w:ascii="Verdana" w:hAnsi="Verdana"/>
          <w:bCs/>
          <w:sz w:val="20"/>
        </w:rPr>
      </w:pPr>
      <w:r w:rsidRPr="00627F7B">
        <w:rPr>
          <w:rFonts w:ascii="Verdana" w:hAnsi="Verdana"/>
          <w:b/>
          <w:bCs/>
          <w:sz w:val="20"/>
        </w:rPr>
        <w:lastRenderedPageBreak/>
        <w:t>323.</w:t>
      </w:r>
      <w:r w:rsidRPr="00627F7B">
        <w:rPr>
          <w:rFonts w:ascii="Verdana" w:hAnsi="Verdana"/>
          <w:bCs/>
          <w:sz w:val="20"/>
        </w:rPr>
        <w:t> La Solicitante argumentó que las importaciones objeto de investigación registraron aumentos sustanciales durante el periodo analizado, pues se incrementaron 57% en el periodo analizado y 29% en el investigado, por lo que existe una tendencia creciente, y alcanzaron en el periodo investigado una participación del 88% en las importaciones totales. Además, indicó que la participación de las importaciones originarias de China en el CNA, ganaron 14 puntos porcentuales de 2015 a 2017, mientras que la participación de la rama de producción nacional, que ya era mínima, pasó del 10% al 5% en el mismo periodo.</w:t>
      </w:r>
    </w:p>
    <w:p w:rsidR="00627F7B" w:rsidRPr="00627F7B" w:rsidRDefault="00627F7B" w:rsidP="00627F7B">
      <w:pPr>
        <w:jc w:val="both"/>
        <w:rPr>
          <w:rFonts w:ascii="Verdana" w:hAnsi="Verdana"/>
          <w:bCs/>
          <w:sz w:val="20"/>
        </w:rPr>
      </w:pPr>
      <w:r w:rsidRPr="00627F7B">
        <w:rPr>
          <w:rFonts w:ascii="Verdana" w:hAnsi="Verdana"/>
          <w:b/>
          <w:bCs/>
          <w:sz w:val="20"/>
        </w:rPr>
        <w:t>324.</w:t>
      </w:r>
      <w:r w:rsidRPr="00627F7B">
        <w:rPr>
          <w:rFonts w:ascii="Verdana" w:hAnsi="Verdana"/>
          <w:bCs/>
          <w:sz w:val="20"/>
        </w:rPr>
        <w:t> Considerando lo señalado en los puntos 321 y 322 de la presente Resolución, la Secretaría observó que las importaciones totales aumentaron 27% en 2016 y 3% en el periodo investigado, con ello, acumularon un incremento de 31% en el periodo analizado.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325.</w:t>
      </w:r>
      <w:r w:rsidRPr="00627F7B">
        <w:rPr>
          <w:rFonts w:ascii="Verdana" w:hAnsi="Verdana"/>
          <w:bCs/>
          <w:sz w:val="20"/>
        </w:rPr>
        <w:t> Por su parte, las importaciones investigadas registraron un crecimiento del 28% en 2016 y 12% en el periodo investigado, lo que significó un aumento acumulado del 45% en el periodo analizado. Dichas importaciones mostraron una participación creciente en el total importado al pasar del 80% en 2015 al 81% en 2016 y 88% en el periodo investigado, lo que significó un incremento acumulado de 8 puntos porcentuales en el periodo analizado.</w:t>
      </w:r>
    </w:p>
    <w:p w:rsidR="00627F7B" w:rsidRPr="00627F7B" w:rsidRDefault="00627F7B" w:rsidP="00627F7B">
      <w:pPr>
        <w:jc w:val="both"/>
        <w:rPr>
          <w:rFonts w:ascii="Verdana" w:hAnsi="Verdana"/>
          <w:bCs/>
          <w:sz w:val="20"/>
        </w:rPr>
      </w:pPr>
      <w:r w:rsidRPr="00627F7B">
        <w:rPr>
          <w:rFonts w:ascii="Verdana" w:hAnsi="Verdana"/>
          <w:b/>
          <w:bCs/>
          <w:sz w:val="20"/>
        </w:rPr>
        <w:t>326.</w:t>
      </w:r>
      <w:r w:rsidRPr="00627F7B">
        <w:rPr>
          <w:rFonts w:ascii="Verdana" w:hAnsi="Verdana"/>
          <w:bCs/>
          <w:sz w:val="20"/>
        </w:rPr>
        <w:t> Por lo que se refiere a las importaciones originarias de países distintos a China, si bien aumentaron 20% en 2016, registraron una caída de 35% en el periodo investigado, con lo que acumularon una disminución de 23% en el periodo analizado. Ello se vio reflejado en una menor participación en las importaciones totales de 8 puntos porcentuales a lo largo del periodo analizado, al pasar del 20% en 2015 al 19% en 2016 y 12% en el periodo investigado.</w:t>
      </w:r>
    </w:p>
    <w:p w:rsidR="00627F7B" w:rsidRPr="00627F7B" w:rsidRDefault="00627F7B" w:rsidP="00627F7B">
      <w:pPr>
        <w:jc w:val="both"/>
        <w:rPr>
          <w:rFonts w:ascii="Verdana" w:hAnsi="Verdana"/>
          <w:bCs/>
          <w:sz w:val="20"/>
        </w:rPr>
      </w:pPr>
      <w:r w:rsidRPr="00627F7B">
        <w:rPr>
          <w:rFonts w:ascii="Verdana" w:hAnsi="Verdana"/>
          <w:b/>
          <w:bCs/>
          <w:sz w:val="20"/>
        </w:rPr>
        <w:t>Comportamiento de las importaciones de foil aluminio</w:t>
      </w:r>
    </w:p>
    <w:p w:rsidR="00627F7B" w:rsidRPr="00627F7B" w:rsidRDefault="00627F7B" w:rsidP="00627F7B">
      <w:pPr>
        <w:jc w:val="both"/>
        <w:rPr>
          <w:rFonts w:ascii="Verdana" w:hAnsi="Verdana"/>
          <w:bCs/>
          <w:sz w:val="20"/>
        </w:rPr>
      </w:pPr>
      <w:r w:rsidRPr="00627F7B">
        <w:rPr>
          <w:rFonts w:ascii="Verdana" w:hAnsi="Verdana"/>
          <w:bCs/>
          <w:sz w:val="20"/>
        </w:rPr>
        <w:lastRenderedPageBreak/>
        <w:drawing>
          <wp:inline distT="0" distB="0" distL="0" distR="0">
            <wp:extent cx="4131945" cy="3286760"/>
            <wp:effectExtent l="0" t="0" r="1905" b="8890"/>
            <wp:docPr id="6" name="Imagen 6" descr="http://www.dof.gob.mx/imagenes_diarios/2019/05/24/MAT/seeco2a12_Cimg_1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9/05/24/MAT/seeco2a12_Cimg_19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1945" cy="3286760"/>
                    </a:xfrm>
                    <a:prstGeom prst="rect">
                      <a:avLst/>
                    </a:prstGeom>
                    <a:noFill/>
                    <a:ln>
                      <a:noFill/>
                    </a:ln>
                  </pic:spPr>
                </pic:pic>
              </a:graphicData>
            </a:graphic>
          </wp:inline>
        </w:drawing>
      </w:r>
    </w:p>
    <w:p w:rsidR="00627F7B" w:rsidRPr="00627F7B" w:rsidRDefault="00627F7B" w:rsidP="00627F7B">
      <w:pPr>
        <w:jc w:val="both"/>
        <w:rPr>
          <w:rFonts w:ascii="Verdana" w:hAnsi="Verdana"/>
          <w:bCs/>
          <w:sz w:val="20"/>
        </w:rPr>
      </w:pPr>
      <w:r w:rsidRPr="00627F7B">
        <w:rPr>
          <w:rFonts w:ascii="Verdana" w:hAnsi="Verdana"/>
          <w:bCs/>
          <w:sz w:val="20"/>
        </w:rPr>
        <w:t>Fuente: SIC-M.</w:t>
      </w:r>
    </w:p>
    <w:p w:rsidR="00627F7B" w:rsidRPr="00627F7B" w:rsidRDefault="00627F7B" w:rsidP="00627F7B">
      <w:pPr>
        <w:jc w:val="both"/>
        <w:rPr>
          <w:rFonts w:ascii="Verdana" w:hAnsi="Verdana"/>
          <w:bCs/>
          <w:sz w:val="20"/>
        </w:rPr>
      </w:pPr>
      <w:r w:rsidRPr="00627F7B">
        <w:rPr>
          <w:rFonts w:ascii="Verdana" w:hAnsi="Verdana"/>
          <w:b/>
          <w:bCs/>
          <w:sz w:val="20"/>
        </w:rPr>
        <w:t>327.</w:t>
      </w:r>
      <w:r w:rsidRPr="00627F7B">
        <w:rPr>
          <w:rFonts w:ascii="Verdana" w:hAnsi="Verdana"/>
          <w:bCs/>
          <w:sz w:val="20"/>
        </w:rPr>
        <w:t> En términos del mercado nacional, las importaciones originarias de China aumentaron su participación en el CNA al pasar del 71% en 2015 al 73% en 2016 y 83% en el periodo investigado, lo que significó un incremento de 12 puntos en el periodo analizado; por el contrario, la participación de las importaciones originarias de países distintos al investigado en el CNA, disminuyeron su participación en 7 puntos porcentuales, al pasar del 18% en 2015 al 17% en 2016 y 11% en el periodo investigado.</w:t>
      </w:r>
    </w:p>
    <w:p w:rsidR="00627F7B" w:rsidRPr="00627F7B" w:rsidRDefault="00627F7B" w:rsidP="00627F7B">
      <w:pPr>
        <w:jc w:val="both"/>
        <w:rPr>
          <w:rFonts w:ascii="Verdana" w:hAnsi="Verdana"/>
          <w:bCs/>
          <w:sz w:val="20"/>
        </w:rPr>
      </w:pPr>
      <w:r w:rsidRPr="00627F7B">
        <w:rPr>
          <w:rFonts w:ascii="Verdana" w:hAnsi="Verdana"/>
          <w:b/>
          <w:bCs/>
          <w:sz w:val="20"/>
        </w:rPr>
        <w:t>Participación de las importaciones en el CNA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Cs/>
          <w:sz w:val="20"/>
        </w:rPr>
        <w:lastRenderedPageBreak/>
        <w:drawing>
          <wp:inline distT="0" distB="0" distL="0" distR="0">
            <wp:extent cx="4270375" cy="2708910"/>
            <wp:effectExtent l="0" t="0" r="0" b="0"/>
            <wp:docPr id="5" name="Imagen 5" descr="http://www.dof.gob.mx/imagenes_diarios/2019/05/24/MAT/seeco2a12_Cimg_21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9/05/24/MAT/seeco2a12_Cimg_212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2708910"/>
                    </a:xfrm>
                    <a:prstGeom prst="rect">
                      <a:avLst/>
                    </a:prstGeom>
                    <a:noFill/>
                    <a:ln>
                      <a:noFill/>
                    </a:ln>
                  </pic:spPr>
                </pic:pic>
              </a:graphicData>
            </a:graphic>
          </wp:inline>
        </w:drawing>
      </w:r>
    </w:p>
    <w:p w:rsidR="00627F7B" w:rsidRPr="00627F7B" w:rsidRDefault="00627F7B" w:rsidP="00627F7B">
      <w:pPr>
        <w:jc w:val="both"/>
        <w:rPr>
          <w:rFonts w:ascii="Verdana" w:hAnsi="Verdana"/>
          <w:bCs/>
          <w:sz w:val="20"/>
        </w:rPr>
      </w:pPr>
      <w:r w:rsidRPr="00627F7B">
        <w:rPr>
          <w:rFonts w:ascii="Verdana" w:hAnsi="Verdana"/>
          <w:bCs/>
          <w:sz w:val="20"/>
        </w:rPr>
        <w:t>Fuente: SIC-M e información de Almexa.</w:t>
      </w:r>
    </w:p>
    <w:p w:rsidR="00627F7B" w:rsidRPr="00627F7B" w:rsidRDefault="00627F7B" w:rsidP="00627F7B">
      <w:pPr>
        <w:jc w:val="both"/>
        <w:rPr>
          <w:rFonts w:ascii="Verdana" w:hAnsi="Verdana"/>
          <w:bCs/>
          <w:sz w:val="20"/>
        </w:rPr>
      </w:pPr>
      <w:r w:rsidRPr="00627F7B">
        <w:rPr>
          <w:rFonts w:ascii="Verdana" w:hAnsi="Verdana"/>
          <w:b/>
          <w:bCs/>
          <w:sz w:val="20"/>
        </w:rPr>
        <w:t>328.</w:t>
      </w:r>
      <w:r w:rsidRPr="00627F7B">
        <w:rPr>
          <w:rFonts w:ascii="Verdana" w:hAnsi="Verdana"/>
          <w:bCs/>
          <w:sz w:val="20"/>
        </w:rPr>
        <w:t> Al respecto, Grafo Regia y Aluprint señalaron que el desplazamiento de las importaciones de otros orígenes no es un elemento que deba ser considerado dentro del análisis de daño de una investigación antidumping. La Secretaría considera que tal señalamiento es equivocado, pues derivado de un análisis integral, observó que las importaciones de otros orígenes disminuyeron tanto en términos absolutos como relativos en el periodo analizado, de tal manera que el desplazamiento de la producción nacional en el mercado nacional se debe únicamente a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329.</w:t>
      </w:r>
      <w:r w:rsidRPr="00627F7B">
        <w:rPr>
          <w:rFonts w:ascii="Verdana" w:hAnsi="Verdana"/>
          <w:bCs/>
          <w:sz w:val="20"/>
        </w:rPr>
        <w:t> Bezaury señaló que el aumento de las importaciones investigadas no tomó en cuenta que decrecieron las importaciones de otros orígenes, así como el incremento del CNA, por lo que no tuvieron un aumento significativo. Al respecto, la Secretaría considera que la disminución de las importaciones de otros orígenes se explica por el aumento de las importaciones investigadas que se realizaron a menores precios, tal como se indica más adelante en el apartado de análisis de precios. Por otra parte, las importaciones investigadas aumentaron su participación en el CNA durante el periodo analizado, en detrimento, tanto de lasimportaciones de otros orígenes como de la propia producción nacional.</w:t>
      </w:r>
    </w:p>
    <w:p w:rsidR="00627F7B" w:rsidRPr="00627F7B" w:rsidRDefault="00627F7B" w:rsidP="00627F7B">
      <w:pPr>
        <w:jc w:val="both"/>
        <w:rPr>
          <w:rFonts w:ascii="Verdana" w:hAnsi="Verdana"/>
          <w:bCs/>
          <w:sz w:val="20"/>
        </w:rPr>
      </w:pPr>
      <w:r w:rsidRPr="00627F7B">
        <w:rPr>
          <w:rFonts w:ascii="Verdana" w:hAnsi="Verdana"/>
          <w:b/>
          <w:bCs/>
          <w:sz w:val="20"/>
        </w:rPr>
        <w:t>330.</w:t>
      </w:r>
      <w:r w:rsidRPr="00627F7B">
        <w:rPr>
          <w:rFonts w:ascii="Verdana" w:hAnsi="Verdana"/>
          <w:bCs/>
          <w:sz w:val="20"/>
        </w:rPr>
        <w:t> En relación con la producción nacional, las importaciones investigadas se ubicaron por arriba 673% en 2015, 696% en 2016 y 1,226% en el periodo investigado. Como consecuencia, la PNOMI disminuyó su participación en el CNA 5 puntos porcentuales en el periodo analizado al pasar del 11% en 2015 al 10% en 2016 y 6% en el periodo investigado, atribuibles a las importaciones investigadas en condiciones de discriminación de precios que aumentaron su participación en 12 puntos porcentuales en el periodo analizado, ya que las de los demás orígenes registraron una pérdida de participación de 7 puntos porcentuales en el mismo periodo.</w:t>
      </w:r>
    </w:p>
    <w:p w:rsidR="00627F7B" w:rsidRPr="00627F7B" w:rsidRDefault="00627F7B" w:rsidP="00627F7B">
      <w:pPr>
        <w:jc w:val="both"/>
        <w:rPr>
          <w:rFonts w:ascii="Verdana" w:hAnsi="Verdana"/>
          <w:bCs/>
          <w:sz w:val="20"/>
        </w:rPr>
      </w:pPr>
      <w:r w:rsidRPr="00627F7B">
        <w:rPr>
          <w:rFonts w:ascii="Verdana" w:hAnsi="Verdana"/>
          <w:b/>
          <w:bCs/>
          <w:sz w:val="20"/>
        </w:rPr>
        <w:lastRenderedPageBreak/>
        <w:t>331.</w:t>
      </w:r>
      <w:r w:rsidRPr="00627F7B">
        <w:rPr>
          <w:rFonts w:ascii="Verdana" w:hAnsi="Verdana"/>
          <w:bCs/>
          <w:sz w:val="20"/>
        </w:rPr>
        <w:t> Adicionalmente, la Secretaría analizó la participación de las importaciones en el mercado nacional sin considerar las importaciones realizadas por Almexa. Al respecto, confirmó que el crecimiento de las importaciones investigadas es inclusive mayor, ya que en términos absolutos registraron un aumento de 36% en 2016 y 18% en el periodo investigado, lo que significó un aumento acumulado de 59% en el periodo analizado y de 17 puntos porcentuales en relación con el CNA, al pasar de una participación del 60% en 2015 al 77% en el periodo investigado. Lo anterior se explica por la disminución de las importaciones de la Solicitante en el CNA, al caer en 3 y 2 puntos porcentuales en 2016 y 2017, respectivamente, acumulando una disminución de 5 puntos en el periodo analizado; así como por la pérdida de participación de mercado, tanto de la PNOMI como de las importaciones de otros orígenes.</w:t>
      </w:r>
    </w:p>
    <w:p w:rsidR="00627F7B" w:rsidRPr="00627F7B" w:rsidRDefault="00627F7B" w:rsidP="00627F7B">
      <w:pPr>
        <w:jc w:val="both"/>
        <w:rPr>
          <w:rFonts w:ascii="Verdana" w:hAnsi="Verdana"/>
          <w:bCs/>
          <w:sz w:val="20"/>
        </w:rPr>
      </w:pPr>
      <w:r w:rsidRPr="00627F7B">
        <w:rPr>
          <w:rFonts w:ascii="Verdana" w:hAnsi="Verdana"/>
          <w:b/>
          <w:bCs/>
          <w:sz w:val="20"/>
        </w:rPr>
        <w:t>332.</w:t>
      </w:r>
      <w:r w:rsidRPr="00627F7B">
        <w:rPr>
          <w:rFonts w:ascii="Verdana" w:hAnsi="Verdana"/>
          <w:bCs/>
          <w:sz w:val="20"/>
        </w:rPr>
        <w:t> Bezaury señaló que en 2016, cuando se registró el mayor crecimiento del CNA, la Solicitante prefirió mantener el volumen de sus importaciones en lugar de aumentar su producción, por lo que contribuyó al aumento de las importaciones investigadas. La Secretaría considera que dicho señalamiento no tiene sustento, ya que en dicho año las importaciones de Almexa disminuyeron 3 puntos porcentuales su participación en el CNA, mientras que las del resto de importadores aumentaron 5 puntos. Por consiguiente, el aumento de las importaciones investigadas en el CNA no se explica por las importaciones de la Solicitante.</w:t>
      </w:r>
    </w:p>
    <w:p w:rsidR="00627F7B" w:rsidRPr="00627F7B" w:rsidRDefault="00627F7B" w:rsidP="00627F7B">
      <w:pPr>
        <w:jc w:val="both"/>
        <w:rPr>
          <w:rFonts w:ascii="Verdana" w:hAnsi="Verdana"/>
          <w:bCs/>
          <w:sz w:val="20"/>
        </w:rPr>
      </w:pPr>
      <w:r w:rsidRPr="00627F7B">
        <w:rPr>
          <w:rFonts w:ascii="Verdana" w:hAnsi="Verdana"/>
          <w:b/>
          <w:bCs/>
          <w:sz w:val="20"/>
        </w:rPr>
        <w:t>333.</w:t>
      </w:r>
      <w:r w:rsidRPr="00627F7B">
        <w:rPr>
          <w:rFonts w:ascii="Verdana" w:hAnsi="Verdana"/>
          <w:bCs/>
          <w:sz w:val="20"/>
        </w:rPr>
        <w:t> Los resultados descritos en los puntos anteriores de la presente Resolución, confirman que las importaciones originarias de China registraron una tendencia creciente en términos absolutos y relativos durante el periodo analizado. Asimismo, resalta que en un contexto en el que el mercado nacional creció en el periodo analizado, las importaciones de la mercancía objeto de investigación incrementaron su participación, mientras que la PNOMI y las importaciones de otros orígenes disminuyeron su participación en el CNA, atribuible al incremento de las importaciones investigadas que se realizaron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6. Efectos sobre los precios</w:t>
      </w:r>
    </w:p>
    <w:p w:rsidR="00627F7B" w:rsidRPr="00627F7B" w:rsidRDefault="00627F7B" w:rsidP="00627F7B">
      <w:pPr>
        <w:jc w:val="both"/>
        <w:rPr>
          <w:rFonts w:ascii="Verdana" w:hAnsi="Verdana"/>
          <w:bCs/>
          <w:sz w:val="20"/>
        </w:rPr>
      </w:pPr>
      <w:r w:rsidRPr="00627F7B">
        <w:rPr>
          <w:rFonts w:ascii="Verdana" w:hAnsi="Verdana"/>
          <w:b/>
          <w:bCs/>
          <w:sz w:val="20"/>
        </w:rPr>
        <w:t>334.</w:t>
      </w:r>
      <w:r w:rsidRPr="00627F7B">
        <w:rPr>
          <w:rFonts w:ascii="Verdana" w:hAnsi="Verdana"/>
          <w:bCs/>
          <w:sz w:val="20"/>
        </w:rPr>
        <w:t>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627F7B" w:rsidRPr="00627F7B" w:rsidRDefault="00627F7B" w:rsidP="00627F7B">
      <w:pPr>
        <w:jc w:val="both"/>
        <w:rPr>
          <w:rFonts w:ascii="Verdana" w:hAnsi="Verdana"/>
          <w:bCs/>
          <w:sz w:val="20"/>
        </w:rPr>
      </w:pPr>
      <w:r w:rsidRPr="00627F7B">
        <w:rPr>
          <w:rFonts w:ascii="Verdana" w:hAnsi="Verdana"/>
          <w:b/>
          <w:bCs/>
          <w:sz w:val="20"/>
        </w:rPr>
        <w:t>335.</w:t>
      </w:r>
      <w:r w:rsidRPr="00627F7B">
        <w:rPr>
          <w:rFonts w:ascii="Verdana" w:hAnsi="Verdana"/>
          <w:bCs/>
          <w:sz w:val="20"/>
        </w:rPr>
        <w:t xml:space="preserve"> La Solicitante señaló que el incremento de importaciones de foil de aluminio de origen chino se debe a sus bajos precios en condiciones de discriminación de precios los cuales se ubicaron por debajo del precio nacional y de los precios de las importaciones de otros orígenes, lo que explica que éstas hayan aumentado su participación en el mercado nacional. Asimismo, indicó que los precios del producto originario de China en relación al producto nacional registraron niveles de subvaloración del 32% al 29% en el periodo analizado, por lo que tuvo que disminuir </w:t>
      </w:r>
      <w:r w:rsidRPr="00627F7B">
        <w:rPr>
          <w:rFonts w:ascii="Verdana" w:hAnsi="Verdana"/>
          <w:bCs/>
          <w:sz w:val="20"/>
        </w:rPr>
        <w:lastRenderedPageBreak/>
        <w:t>sus precios, y aunque en el periodo investigado los incrementó debido a las tendencias mundiales, ello no revirtió la distorsión de precios en el mercado nacional.</w:t>
      </w:r>
    </w:p>
    <w:p w:rsidR="00627F7B" w:rsidRPr="00627F7B" w:rsidRDefault="00627F7B" w:rsidP="00627F7B">
      <w:pPr>
        <w:jc w:val="both"/>
        <w:rPr>
          <w:rFonts w:ascii="Verdana" w:hAnsi="Verdana"/>
          <w:bCs/>
          <w:sz w:val="20"/>
        </w:rPr>
      </w:pPr>
      <w:r w:rsidRPr="00627F7B">
        <w:rPr>
          <w:rFonts w:ascii="Verdana" w:hAnsi="Verdana"/>
          <w:b/>
          <w:bCs/>
          <w:sz w:val="20"/>
        </w:rPr>
        <w:t>336.</w:t>
      </w:r>
      <w:r w:rsidRPr="00627F7B">
        <w:rPr>
          <w:rFonts w:ascii="Verdana" w:hAnsi="Verdana"/>
          <w:bCs/>
          <w:sz w:val="20"/>
        </w:rPr>
        <w:t> Con el fin de evaluar los argumentos de Almexa, la Secretaría calculó los precios implícitos promedio de las importaciones objeto de investigación y las de otros orígenes, de acuerdo con los volúmenes y valores obtenidos conforme a lo descrito en los puntos 321 y 322 de la presente Resolución. Con base en dicha información y tomando en consideración lo señalado en los puntos 290, 298 y 331 de la presente Resolución, la Secretaría observó que el precio promedio de las importaciones objeto de investigación disminuyó 4% en 2016 y aumentó 5% en el periodo investigado, con lo que acumuló un aumento del 1% en el periodo analizado. El precio promedio de las importaciones de otros orígenes disminuyó 13% en 2016, pero se incrementó 3% en el periodo investigado, lo que representó una disminución acumulada de 10% en el periodo analizado.</w:t>
      </w:r>
    </w:p>
    <w:p w:rsidR="00627F7B" w:rsidRPr="00627F7B" w:rsidRDefault="00627F7B" w:rsidP="00627F7B">
      <w:pPr>
        <w:jc w:val="both"/>
        <w:rPr>
          <w:rFonts w:ascii="Verdana" w:hAnsi="Verdana"/>
          <w:bCs/>
          <w:sz w:val="20"/>
        </w:rPr>
      </w:pPr>
      <w:r w:rsidRPr="00627F7B">
        <w:rPr>
          <w:rFonts w:ascii="Verdana" w:hAnsi="Verdana"/>
          <w:b/>
          <w:bCs/>
          <w:sz w:val="20"/>
        </w:rPr>
        <w:t>337.</w:t>
      </w:r>
      <w:r w:rsidRPr="00627F7B">
        <w:rPr>
          <w:rFonts w:ascii="Verdana" w:hAnsi="Verdana"/>
          <w:bCs/>
          <w:sz w:val="20"/>
        </w:rPr>
        <w:t> Por su parte, el precio promedio de venta al mercado interno de la rama de producción nacional, medido en dólares, disminuyó 12% en 2016 y aumentó 7% en el periodo investigado, lo cual se tradujo en una reducción del 7% en el periodo analizado.</w:t>
      </w:r>
    </w:p>
    <w:p w:rsidR="00627F7B" w:rsidRPr="00627F7B" w:rsidRDefault="00627F7B" w:rsidP="00627F7B">
      <w:pPr>
        <w:jc w:val="both"/>
        <w:rPr>
          <w:rFonts w:ascii="Verdana" w:hAnsi="Verdana"/>
          <w:bCs/>
          <w:sz w:val="20"/>
        </w:rPr>
      </w:pPr>
      <w:r w:rsidRPr="00627F7B">
        <w:rPr>
          <w:rFonts w:ascii="Verdana" w:hAnsi="Verdana"/>
          <w:b/>
          <w:bCs/>
          <w:sz w:val="20"/>
        </w:rPr>
        <w:t>338.</w:t>
      </w:r>
      <w:r w:rsidRPr="00627F7B">
        <w:rPr>
          <w:rFonts w:ascii="Verdana" w:hAnsi="Verdana"/>
          <w:bCs/>
          <w:sz w:val="20"/>
        </w:rPr>
        <w:t> Al respecto, la Secretaría confirmó que el aumento del precio nacional en el periodo investigado está relacionado al comportamiento del mercado en su conjunto, dado que en el mismo periodo también se incrementaron los precios del producto investigado y el proveniente de otros orígenes, lo cual es consistente con lo señalado por la Solicitante en el sentido de que tal aumento se explica por la tendencia mundial en los precios.</w:t>
      </w:r>
    </w:p>
    <w:p w:rsidR="00627F7B" w:rsidRPr="00627F7B" w:rsidRDefault="00627F7B" w:rsidP="00627F7B">
      <w:pPr>
        <w:jc w:val="both"/>
        <w:rPr>
          <w:rFonts w:ascii="Verdana" w:hAnsi="Verdana"/>
          <w:bCs/>
          <w:sz w:val="20"/>
        </w:rPr>
      </w:pPr>
      <w:r w:rsidRPr="00627F7B">
        <w:rPr>
          <w:rFonts w:ascii="Verdana" w:hAnsi="Verdana"/>
          <w:b/>
          <w:bCs/>
          <w:sz w:val="20"/>
        </w:rPr>
        <w:t>339.</w:t>
      </w:r>
      <w:r w:rsidRPr="00627F7B">
        <w:rPr>
          <w:rFonts w:ascii="Verdana" w:hAnsi="Verdana"/>
          <w:bCs/>
          <w:sz w:val="20"/>
        </w:rPr>
        <w:t> Icontech manifestó que el aumento de precios observado en el periodo investigado confirma que las importaciones chinas no son la causa de la distorsión de precios en el mercado interno. Al respecto, la Secretaría considera que aun cuando haya existido un aumento general de precios en el mercado interno en dicho periodo, ello no cambia el hecho de que los precios del producto chino se ubicaran sistemáticamente por debajo de los precios nacionales en todo el periodo analizado, tal como se indica en el punto 343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340.</w:t>
      </w:r>
      <w:r w:rsidRPr="00627F7B">
        <w:rPr>
          <w:rFonts w:ascii="Verdana" w:hAnsi="Verdana"/>
          <w:bCs/>
          <w:sz w:val="20"/>
        </w:rPr>
        <w:t> Por otra parte, Icontech solicitó que en la comparación de precios se tomen en cuenta las diferencias entre las características físicas de las diversas calidades de foil de aluminio. Indicó que ello se justifica debido a que los precios de los productos varían dependiendo de la calidad, proceso de producción y diferencias en cuanto a laminado, diámetro y ancho. Aun cuando el producto investigado sea uno solo, los precios se deben analizar por categorías, tales como las que reconoce Almexa en su propia página de Internet.</w:t>
      </w:r>
    </w:p>
    <w:p w:rsidR="00627F7B" w:rsidRPr="00627F7B" w:rsidRDefault="00627F7B" w:rsidP="00627F7B">
      <w:pPr>
        <w:jc w:val="both"/>
        <w:rPr>
          <w:rFonts w:ascii="Verdana" w:hAnsi="Verdana"/>
          <w:bCs/>
          <w:sz w:val="20"/>
        </w:rPr>
      </w:pPr>
      <w:r w:rsidRPr="00627F7B">
        <w:rPr>
          <w:rFonts w:ascii="Verdana" w:hAnsi="Verdana"/>
          <w:b/>
          <w:bCs/>
          <w:sz w:val="20"/>
        </w:rPr>
        <w:t>341.</w:t>
      </w:r>
      <w:r w:rsidRPr="00627F7B">
        <w:rPr>
          <w:rFonts w:ascii="Verdana" w:hAnsi="Verdana"/>
          <w:bCs/>
          <w:sz w:val="20"/>
        </w:rPr>
        <w:t xml:space="preserve"> Al respecto, la Secretaría considera que en el contexto de la presente investigación, no se justifica una comparación de precios por categorías para el análisis de daño, en razón de que al calcular los precios del producto investigado expresados en kilogramos mediante el método de promedios ponderados (valor entre volumen), </w:t>
      </w:r>
      <w:r w:rsidRPr="00627F7B">
        <w:rPr>
          <w:rFonts w:ascii="Verdana" w:hAnsi="Verdana"/>
          <w:bCs/>
          <w:sz w:val="20"/>
        </w:rPr>
        <w:lastRenderedPageBreak/>
        <w:t>las diferencias en precios que hubiere se compensan mutuamente en función de su participación o peso relativo.</w:t>
      </w:r>
    </w:p>
    <w:p w:rsidR="00627F7B" w:rsidRPr="00627F7B" w:rsidRDefault="00627F7B" w:rsidP="00627F7B">
      <w:pPr>
        <w:jc w:val="both"/>
        <w:rPr>
          <w:rFonts w:ascii="Verdana" w:hAnsi="Verdana"/>
          <w:bCs/>
          <w:sz w:val="20"/>
        </w:rPr>
      </w:pPr>
      <w:r w:rsidRPr="00627F7B">
        <w:rPr>
          <w:rFonts w:ascii="Verdana" w:hAnsi="Verdana"/>
          <w:b/>
          <w:bCs/>
          <w:sz w:val="20"/>
        </w:rPr>
        <w:t>342.</w:t>
      </w:r>
      <w:r w:rsidRPr="00627F7B">
        <w:rPr>
          <w:rFonts w:ascii="Verdana" w:hAnsi="Verdana"/>
          <w:bCs/>
          <w:sz w:val="20"/>
        </w:rPr>
        <w:t> Con la finalidad de evaluar la existencia de subvaloración, la Secretaría comparó el producto objeto de investigación y de otros orígenes a nivel frontera, más gastos de internación (arancel, gastos de agente aduanal y derechos de trámite aduanero), con el precio nacional de venta al mercado interno de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343.</w:t>
      </w:r>
      <w:r w:rsidRPr="00627F7B">
        <w:rPr>
          <w:rFonts w:ascii="Verdana" w:hAnsi="Verdana"/>
          <w:bCs/>
          <w:sz w:val="20"/>
        </w:rPr>
        <w:t> Como resultado, la Secretaría confirmó que el precio promedio de las importaciones objeto de investigación en condiciones de discriminación de precios, fue sistemáticamente menor que el precio nacional a lo largo del periodo analizado, en porcentajes de 32% en 2015, 25% en 2016 y 27% en el periodo investigado. Con respecto al precio promedio de otros orígenes, fue menor en 40% en 2015 y 33% en 2016 y 2017, respectivamente.</w:t>
      </w:r>
    </w:p>
    <w:p w:rsidR="00627F7B" w:rsidRPr="00627F7B" w:rsidRDefault="00627F7B" w:rsidP="00627F7B">
      <w:pPr>
        <w:jc w:val="both"/>
        <w:rPr>
          <w:rFonts w:ascii="Verdana" w:hAnsi="Verdana"/>
          <w:bCs/>
          <w:sz w:val="20"/>
        </w:rPr>
      </w:pPr>
      <w:r w:rsidRPr="00627F7B">
        <w:rPr>
          <w:rFonts w:ascii="Verdana" w:hAnsi="Verdana"/>
          <w:b/>
          <w:bCs/>
          <w:sz w:val="20"/>
        </w:rPr>
        <w:t>Precios de las importaciones de foil de aluminio vs precio nacional</w:t>
      </w:r>
    </w:p>
    <w:p w:rsidR="00627F7B" w:rsidRPr="00627F7B" w:rsidRDefault="00627F7B" w:rsidP="00627F7B">
      <w:pPr>
        <w:jc w:val="both"/>
        <w:rPr>
          <w:rFonts w:ascii="Verdana" w:hAnsi="Verdana"/>
          <w:bCs/>
          <w:sz w:val="20"/>
        </w:rPr>
      </w:pPr>
      <w:r w:rsidRPr="00627F7B">
        <w:rPr>
          <w:rFonts w:ascii="Verdana" w:hAnsi="Verdana"/>
          <w:bCs/>
          <w:sz w:val="20"/>
        </w:rPr>
        <w:drawing>
          <wp:inline distT="0" distB="0" distL="0" distR="0">
            <wp:extent cx="4554855" cy="2259965"/>
            <wp:effectExtent l="0" t="0" r="0" b="6985"/>
            <wp:docPr id="4" name="Imagen 4" descr="http://www.dof.gob.mx/imagenes_diarios/2019/05/24/MAT/seeco2a12_Cimg_41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9/05/24/MAT/seeco2a12_Cimg_416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4855" cy="2259965"/>
                    </a:xfrm>
                    <a:prstGeom prst="rect">
                      <a:avLst/>
                    </a:prstGeom>
                    <a:noFill/>
                    <a:ln>
                      <a:noFill/>
                    </a:ln>
                  </pic:spPr>
                </pic:pic>
              </a:graphicData>
            </a:graphic>
          </wp:inline>
        </w:drawing>
      </w:r>
    </w:p>
    <w:p w:rsidR="00627F7B" w:rsidRPr="00627F7B" w:rsidRDefault="00627F7B" w:rsidP="00627F7B">
      <w:pPr>
        <w:jc w:val="both"/>
        <w:rPr>
          <w:rFonts w:ascii="Verdana" w:hAnsi="Verdana"/>
          <w:bCs/>
          <w:sz w:val="20"/>
        </w:rPr>
      </w:pPr>
      <w:r w:rsidRPr="00627F7B">
        <w:rPr>
          <w:rFonts w:ascii="Verdana" w:hAnsi="Verdana"/>
          <w:bCs/>
          <w:sz w:val="20"/>
        </w:rPr>
        <w:t>Fuente: SIC-M e información de Almexa.</w:t>
      </w:r>
    </w:p>
    <w:p w:rsidR="00627F7B" w:rsidRPr="00627F7B" w:rsidRDefault="00627F7B" w:rsidP="00627F7B">
      <w:pPr>
        <w:jc w:val="both"/>
        <w:rPr>
          <w:rFonts w:ascii="Verdana" w:hAnsi="Verdana"/>
          <w:bCs/>
          <w:sz w:val="20"/>
        </w:rPr>
      </w:pPr>
      <w:r w:rsidRPr="00627F7B">
        <w:rPr>
          <w:rFonts w:ascii="Verdana" w:hAnsi="Verdana"/>
          <w:b/>
          <w:bCs/>
          <w:sz w:val="20"/>
        </w:rPr>
        <w:t>344.</w:t>
      </w:r>
      <w:r w:rsidRPr="00627F7B">
        <w:rPr>
          <w:rFonts w:ascii="Verdana" w:hAnsi="Verdana"/>
          <w:bCs/>
          <w:sz w:val="20"/>
        </w:rPr>
        <w:t> La Solicitante señaló que los precios de las importaciones investigadas en condiciones de discriminación de precios no sólo fueron inferiores a los precios nacionales, sino también al propio costo de producción de Almexa y del precio internacional del aluminio primario, que es la principal materia prima del foil de aluminio. Ante tal situación, indicó que el nivel de pérdidas con el que opera es insostenible.</w:t>
      </w:r>
    </w:p>
    <w:p w:rsidR="00627F7B" w:rsidRPr="00627F7B" w:rsidRDefault="00627F7B" w:rsidP="00627F7B">
      <w:pPr>
        <w:jc w:val="both"/>
        <w:rPr>
          <w:rFonts w:ascii="Verdana" w:hAnsi="Verdana"/>
          <w:bCs/>
          <w:sz w:val="20"/>
        </w:rPr>
      </w:pPr>
      <w:r w:rsidRPr="00627F7B">
        <w:rPr>
          <w:rFonts w:ascii="Verdana" w:hAnsi="Verdana"/>
          <w:b/>
          <w:bCs/>
          <w:sz w:val="20"/>
        </w:rPr>
        <w:t>345.</w:t>
      </w:r>
      <w:r w:rsidRPr="00627F7B">
        <w:rPr>
          <w:rFonts w:ascii="Verdana" w:hAnsi="Verdana"/>
          <w:bCs/>
          <w:sz w:val="20"/>
        </w:rPr>
        <w:t> Para acreditarlo, proporcionó una estimación con base en los precios del aluminio primario de 2015 a 2017 del LME y del Shangai Metal Prices, a los cuales agregó sus costos de transformación de foil de aluminio (mano de obra y gastos de fabricación) obtenidos de su estado de costos, ventas y utilidades del producto nacional similar, señalado en el punto 386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346.</w:t>
      </w:r>
      <w:r w:rsidRPr="00627F7B">
        <w:rPr>
          <w:rFonts w:ascii="Verdana" w:hAnsi="Verdana"/>
          <w:bCs/>
          <w:sz w:val="20"/>
        </w:rPr>
        <w:t xml:space="preserve"> A partir de dicha información y los precios del producto investigado obtenidos conforme a lo señalado en el punto 342 de la presente Resolución, la Secretaría observó que el precio de importación del producto investigado se ubicó por debajo de </w:t>
      </w:r>
      <w:r w:rsidRPr="00627F7B">
        <w:rPr>
          <w:rFonts w:ascii="Verdana" w:hAnsi="Verdana"/>
          <w:bCs/>
          <w:sz w:val="20"/>
        </w:rPr>
        <w:lastRenderedPageBreak/>
        <w:t>los costos de fabricación en 25% en 2015 y 24% en 2016 y el periodo investigado, respectivamente, lo cual confirmó lo argumentado por la Solicitante; asimismo, se constató que Almexa registró pérdidas operativas del producto nacional durante el periodo analizado, situación que se sustenta con el análisis descrito en los puntos del 387 al 389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347.</w:t>
      </w:r>
      <w:r w:rsidRPr="00627F7B">
        <w:rPr>
          <w:rFonts w:ascii="Verdana" w:hAnsi="Verdana"/>
          <w:bCs/>
          <w:sz w:val="20"/>
        </w:rPr>
        <w:t> En la presente etapa de la investigación, Cuprum, Grafo Regia, Aluprint y Bezaury indicaron que Almexa no demostró que sus importaciones del producto objeto de investigación no fueran la causa de la distorsión de precios internos. Al respecto, de acuerdo con lo señalado en el punto 102 de la Resolución de Inicio, Almexa argumentó que las importaciones que realizó de foil de aluminio originarias de China no deben considerarse como causa de la distorsión de precios en el mercado nacional, ya que es tomadora de precios al igual que los demás participantes del mercado y, mientras que sus importaciones fueron a la baja, las delresto de importadores aumentaron en forma importante y son las que distorsionaron severamente el mercado y explican la mayor parte del daño causado a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348.</w:t>
      </w:r>
      <w:r w:rsidRPr="00627F7B">
        <w:rPr>
          <w:rFonts w:ascii="Verdana" w:hAnsi="Verdana"/>
          <w:bCs/>
          <w:sz w:val="20"/>
        </w:rPr>
        <w:t> Conforme a lo señalado en el punto 298 de la presente Resolución, la Secretaría reitera que las importaciones de Almexa no fueron la causa de la distorsión de precios en el mercado nacional, ya que mostraron una baja participación en el total de las importaciones investigadas y una clara tendencia descendente durante el periodo analizado, por lo que no habrían tenido un peso suficiente ni significativo para influir o determinar los precios del mercado que está dominado por las importaciones que realizaron el resto de importadores de China, en donde actuó como tomadora de precios al igual que el resto de participantes del mercado.</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349.</w:t>
      </w:r>
      <w:r w:rsidRPr="00627F7B">
        <w:rPr>
          <w:rFonts w:ascii="Verdana" w:hAnsi="Verdana"/>
          <w:bCs/>
          <w:sz w:val="20"/>
        </w:rPr>
        <w:t> De acuerdo con los resultados descritos en los puntos anteriores de la presente Resolución, así como de la información que se encuentra en el expediente administrativo, la Secretaría determinó preliminarmente, que durante el periodo analizado las importaciones del producto objeto de investigación en condiciones de discriminación de precios, se realizaron con niveles significativos de subvaloración con respecto al precio nacional, así como del precio de las importaciones de otros orígenes. Adicionalmente, la información disponible indica que el bajo precio al que ingresaron las importaciones originarias de China al mercado nacional, fueron menores inclusive a los costos de fabricación de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350.</w:t>
      </w:r>
      <w:r w:rsidRPr="00627F7B">
        <w:rPr>
          <w:rFonts w:ascii="Verdana" w:hAnsi="Verdana"/>
          <w:bCs/>
          <w:sz w:val="20"/>
        </w:rPr>
        <w:t> En consecuencia, el bajo nivel de precios de las importaciones investigadas con respecto al precio nacional y con otras fuentes de abastecimiento, está asociado con sus volúmenes crecientes y su mayor participación en el mercado nacional, así como con el desempeño negativo en las utilidades y margen de operación de la rama de producción nacional, como se explica en el siguiente apartado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7. Efectos sobre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lastRenderedPageBreak/>
        <w:t>351.</w:t>
      </w:r>
      <w:r w:rsidRPr="00627F7B">
        <w:rPr>
          <w:rFonts w:ascii="Verdana" w:hAnsi="Verdana"/>
          <w:bCs/>
          <w:sz w:val="20"/>
        </w:rPr>
        <w:t> Con fundamento en lo dispuesto en los artículos 3.1 y 3.4 del Acuerdo Antidumping, 41 fracción III de la LCE y 64 fracción III del RLCE, la Secretaría evaluó los efectos de las importaciones de foil de aluminio originarias de China sobre los indicadores económicos y financieros de la rama de producción nacional del producto similar.</w:t>
      </w:r>
    </w:p>
    <w:p w:rsidR="00627F7B" w:rsidRPr="00627F7B" w:rsidRDefault="00627F7B" w:rsidP="00627F7B">
      <w:pPr>
        <w:jc w:val="both"/>
        <w:rPr>
          <w:rFonts w:ascii="Verdana" w:hAnsi="Verdana"/>
          <w:bCs/>
          <w:sz w:val="20"/>
        </w:rPr>
      </w:pPr>
      <w:r w:rsidRPr="00627F7B">
        <w:rPr>
          <w:rFonts w:ascii="Verdana" w:hAnsi="Verdana"/>
          <w:b/>
          <w:bCs/>
          <w:sz w:val="20"/>
        </w:rPr>
        <w:t>352.</w:t>
      </w:r>
      <w:r w:rsidRPr="00627F7B">
        <w:rPr>
          <w:rFonts w:ascii="Verdana" w:hAnsi="Verdana"/>
          <w:bCs/>
          <w:sz w:val="20"/>
        </w:rPr>
        <w:t> De acuerdo con lo señalado en el punto 143 de la Resolución de Inicio, la Solicitante argumentó que las importaciones investigadas causaron un daño importante a la rama de producción nacional y amenazan con incrementar ese daño hasta el punto de hacerla desaparecer. Al respecto, indicó que la producción nacional de foil de aluminio cayó 36% en el periodo investigado y 20% en el analizado, en tanto que la producción destinada a terceros disminuyó en 15.64% en el periodo investigado y 6.48% en el analizado.</w:t>
      </w:r>
    </w:p>
    <w:p w:rsidR="00627F7B" w:rsidRPr="00627F7B" w:rsidRDefault="00627F7B" w:rsidP="00627F7B">
      <w:pPr>
        <w:jc w:val="both"/>
        <w:rPr>
          <w:rFonts w:ascii="Verdana" w:hAnsi="Verdana"/>
          <w:bCs/>
          <w:sz w:val="20"/>
        </w:rPr>
      </w:pPr>
      <w:r w:rsidRPr="00627F7B">
        <w:rPr>
          <w:rFonts w:ascii="Verdana" w:hAnsi="Verdana"/>
          <w:b/>
          <w:bCs/>
          <w:sz w:val="20"/>
        </w:rPr>
        <w:t>353.</w:t>
      </w:r>
      <w:r w:rsidRPr="00627F7B">
        <w:rPr>
          <w:rFonts w:ascii="Verdana" w:hAnsi="Verdana"/>
          <w:bCs/>
          <w:sz w:val="20"/>
        </w:rPr>
        <w:t> Asimismo, manifestó que la producción nacional perdió participación en el mercado nacional frente a las importaciones chinas, las cuales alcanzaron una participación en el CNA de 83.43% en el periodo investigado, mientras que la PNOMI pasó del 9.95% en el 2015 al 5.44% en el periodo investigado. Indicó que ello equivale a una reducción de 4.51 puntos porcentuales, la cual es significativa dado el nivel con el que participa la Solicitante en el CNA.</w:t>
      </w:r>
    </w:p>
    <w:p w:rsidR="00627F7B" w:rsidRPr="00627F7B" w:rsidRDefault="00627F7B" w:rsidP="00627F7B">
      <w:pPr>
        <w:jc w:val="both"/>
        <w:rPr>
          <w:rFonts w:ascii="Verdana" w:hAnsi="Verdana"/>
          <w:bCs/>
          <w:sz w:val="20"/>
        </w:rPr>
      </w:pPr>
      <w:r w:rsidRPr="00627F7B">
        <w:rPr>
          <w:rFonts w:ascii="Verdana" w:hAnsi="Verdana"/>
          <w:b/>
          <w:bCs/>
          <w:sz w:val="20"/>
        </w:rPr>
        <w:t>354.</w:t>
      </w:r>
      <w:r w:rsidRPr="00627F7B">
        <w:rPr>
          <w:rFonts w:ascii="Verdana" w:hAnsi="Verdana"/>
          <w:bCs/>
          <w:sz w:val="20"/>
        </w:rPr>
        <w:t> De acuerdo con la información que obra en el expediente administrativo, la Secretaría observó que durante el periodo analizado el CNA de foil de aluminio registró una tendencia creciente: aumentó 26% en 2016 y disminuyó 1% en el periodo investigado, lo que significó un crecimiento acumulado de 25% en el periodo analizado. En este contexto de crecimiento del mercado, la producción de la rama de producción nacional aumentó 24% en 2016, en el periodo investigado disminuyó 36%, con lo cual acumuló una reducción del 21% en el periodo analizado.</w:t>
      </w:r>
    </w:p>
    <w:p w:rsidR="00627F7B" w:rsidRPr="00627F7B" w:rsidRDefault="00627F7B" w:rsidP="00627F7B">
      <w:pPr>
        <w:jc w:val="both"/>
        <w:rPr>
          <w:rFonts w:ascii="Verdana" w:hAnsi="Verdana"/>
          <w:bCs/>
          <w:sz w:val="20"/>
        </w:rPr>
      </w:pPr>
      <w:r w:rsidRPr="00627F7B">
        <w:rPr>
          <w:rFonts w:ascii="Verdana" w:hAnsi="Verdana"/>
          <w:b/>
          <w:bCs/>
          <w:sz w:val="20"/>
        </w:rPr>
        <w:t>355.</w:t>
      </w:r>
      <w:r w:rsidRPr="00627F7B">
        <w:rPr>
          <w:rFonts w:ascii="Verdana" w:hAnsi="Verdana"/>
          <w:bCs/>
          <w:sz w:val="20"/>
        </w:rPr>
        <w:t> La Secretaría observó que la PNOMI de la rama de producción nacional registró el mismo desempeño que la producción. En efecto, la PNOMI aumentó 23% en 2016, pero disminuyó 41% en el periodo investigado, de forma que acumuló una disminución del 27% en el periodo analizado.</w:t>
      </w:r>
    </w:p>
    <w:p w:rsidR="00627F7B" w:rsidRPr="00627F7B" w:rsidRDefault="00627F7B" w:rsidP="00627F7B">
      <w:pPr>
        <w:jc w:val="both"/>
        <w:rPr>
          <w:rFonts w:ascii="Verdana" w:hAnsi="Verdana"/>
          <w:bCs/>
          <w:sz w:val="20"/>
        </w:rPr>
      </w:pPr>
      <w:r w:rsidRPr="00627F7B">
        <w:rPr>
          <w:rFonts w:ascii="Verdana" w:hAnsi="Verdana"/>
          <w:b/>
          <w:bCs/>
          <w:sz w:val="20"/>
        </w:rPr>
        <w:t>356.</w:t>
      </w:r>
      <w:r w:rsidRPr="00627F7B">
        <w:rPr>
          <w:rFonts w:ascii="Verdana" w:hAnsi="Verdana"/>
          <w:bCs/>
          <w:sz w:val="20"/>
        </w:rPr>
        <w:t> Derivado del comportamiento decreciente de la PNOMI, fueron las importaciones investigadas las que se beneficiaron del crecimiento que registró el mercado nacional en el periodo analizado. Los resultados descritos en los puntos 327, 330 y 331 de la presente Resolución así lo indican:</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importaciones originarias de China aumentaron su participación en el CNA al pasar del 71% en 2015 al 73% en 2016 y 83% en el periodo investigado, lo que significó un incremento de 12 puntos en el periodo analizado; por el contrario, la participación de las importaciones originarias de países distintos al investigado en el CNA, disminuyeron su participación en 7 puntos porcentuales, al pasar del 18% en 2015 al 17% en 2016 y 11% en el periodo investigado;</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las importaciones investigadas sin considerar las realizadas por Almexa, pasaron de una participación en el CNA del 60% en 2015 al 77% en el periodo investigado, lo que significó un aumento de 17 puntos porcentuales en el periodo analizado,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por su parte, la PNOMI de la rama de producción nacional disminuyó su participación en el CNA 5 puntos porcentuales en el periodo analizado al pasar del 11% en 2015 al 10% en 2016 y 6%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357.</w:t>
      </w:r>
      <w:r w:rsidRPr="00627F7B">
        <w:rPr>
          <w:rFonts w:ascii="Verdana" w:hAnsi="Verdana"/>
          <w:bCs/>
          <w:sz w:val="20"/>
        </w:rPr>
        <w:t> Estos resultados confirman que la pérdida de mercado que la rama de producción nacional registró, está vinculada con el incremento de las importaciones investigadas, que fueron las que se beneficiaron del crecimiento del mercado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358.</w:t>
      </w:r>
      <w:r w:rsidRPr="00627F7B">
        <w:rPr>
          <w:rFonts w:ascii="Verdana" w:hAnsi="Verdana"/>
          <w:bCs/>
          <w:sz w:val="20"/>
        </w:rPr>
        <w:t> En la presente etapa de la investigación, Cuprum señaló que el comportamiento de la producción y ventas no sustentan una causalidad con el daño alegado, lo cual se observó en 2016, ya que en dicho año aumentó su producción al mismo tiempo que efectuó importaciones de foil de aluminio para satisfacer sus crecientes necesidades para abastecer al consumidor nacional y a sus exportaciones.</w:t>
      </w:r>
    </w:p>
    <w:p w:rsidR="00627F7B" w:rsidRPr="00627F7B" w:rsidRDefault="00627F7B" w:rsidP="00627F7B">
      <w:pPr>
        <w:jc w:val="both"/>
        <w:rPr>
          <w:rFonts w:ascii="Verdana" w:hAnsi="Verdana"/>
          <w:bCs/>
          <w:sz w:val="20"/>
        </w:rPr>
      </w:pPr>
      <w:r w:rsidRPr="00627F7B">
        <w:rPr>
          <w:rFonts w:ascii="Verdana" w:hAnsi="Verdana"/>
          <w:b/>
          <w:bCs/>
          <w:sz w:val="20"/>
        </w:rPr>
        <w:t>359.</w:t>
      </w:r>
      <w:r w:rsidRPr="00627F7B">
        <w:rPr>
          <w:rFonts w:ascii="Verdana" w:hAnsi="Verdana"/>
          <w:bCs/>
          <w:sz w:val="20"/>
        </w:rPr>
        <w:t> Al respecto, la Solicitante señaló que de acuerdo con las cifras de la solicitud de investigación y de la Resolución de Inicio, quedó demostrado que el desplazamiento de la rama de producción nacional en el CNA se debe a las importaciones de origen chino.</w:t>
      </w:r>
    </w:p>
    <w:p w:rsidR="00627F7B" w:rsidRPr="00627F7B" w:rsidRDefault="00627F7B" w:rsidP="00627F7B">
      <w:pPr>
        <w:jc w:val="both"/>
        <w:rPr>
          <w:rFonts w:ascii="Verdana" w:hAnsi="Verdana"/>
          <w:bCs/>
          <w:sz w:val="20"/>
        </w:rPr>
      </w:pPr>
      <w:r w:rsidRPr="00627F7B">
        <w:rPr>
          <w:rFonts w:ascii="Verdana" w:hAnsi="Verdana"/>
          <w:b/>
          <w:bCs/>
          <w:sz w:val="20"/>
        </w:rPr>
        <w:t>360.</w:t>
      </w:r>
      <w:r w:rsidRPr="00627F7B">
        <w:rPr>
          <w:rFonts w:ascii="Verdana" w:hAnsi="Verdana"/>
          <w:bCs/>
          <w:sz w:val="20"/>
        </w:rPr>
        <w:t> La Secretaría considera que el análisis de daño comprende todo el periodo analizado y no un año en particular, como pretende equivocadamente el importador. Al respecto, la información que obra en el expediente administrativo muestra que la PNOMI disminuyó tanto en el periodo investigado como analizado, a diferencia de las importaciones investigadas que se incrementaron durante todo el periodo analizado, lo que explica la pérdida de participación de la Solicitante en el mercado nacional.</w:t>
      </w:r>
    </w:p>
    <w:p w:rsidR="00627F7B" w:rsidRPr="00627F7B" w:rsidRDefault="00627F7B" w:rsidP="00627F7B">
      <w:pPr>
        <w:jc w:val="both"/>
        <w:rPr>
          <w:rFonts w:ascii="Verdana" w:hAnsi="Verdana"/>
          <w:bCs/>
          <w:sz w:val="20"/>
        </w:rPr>
      </w:pPr>
      <w:r w:rsidRPr="00627F7B">
        <w:rPr>
          <w:rFonts w:ascii="Verdana" w:hAnsi="Verdana"/>
          <w:b/>
          <w:bCs/>
          <w:sz w:val="20"/>
        </w:rPr>
        <w:t>361.</w:t>
      </w:r>
      <w:r w:rsidRPr="00627F7B">
        <w:rPr>
          <w:rFonts w:ascii="Verdana" w:hAnsi="Verdana"/>
          <w:bCs/>
          <w:sz w:val="20"/>
        </w:rPr>
        <w:t> De acuerdo con lo señalado en el punto 150 de la Resolución de Inicio, la Solicitante manifestó que una parte de su producción la destinó al autoconsumo, el cual disminuyó 53.29% en el periodo investigado. Al respecto, indicó que utiliza el foil de aluminio que fabrica como insumo para ser convertido o trasformado en productos finales, tales como cajitas de aluminio para su uso en cocina, fabricación de empaques flexibles (alimentos, bebidas, cigarrillos y medicamentos), entre otros, por lo cual el aumento de las importaciones originarias de China se refleja también en una afectación en el autoconsumo, ya que muchos de losimportadores del producto investigado son también transformadores de foil de aluminio.</w:t>
      </w:r>
    </w:p>
    <w:p w:rsidR="00627F7B" w:rsidRPr="00627F7B" w:rsidRDefault="00627F7B" w:rsidP="00627F7B">
      <w:pPr>
        <w:jc w:val="both"/>
        <w:rPr>
          <w:rFonts w:ascii="Verdana" w:hAnsi="Verdana"/>
          <w:bCs/>
          <w:sz w:val="20"/>
        </w:rPr>
      </w:pPr>
      <w:r w:rsidRPr="00627F7B">
        <w:rPr>
          <w:rFonts w:ascii="Verdana" w:hAnsi="Verdana"/>
          <w:b/>
          <w:bCs/>
          <w:sz w:val="20"/>
        </w:rPr>
        <w:t>362.</w:t>
      </w:r>
      <w:r w:rsidRPr="00627F7B">
        <w:rPr>
          <w:rFonts w:ascii="Verdana" w:hAnsi="Verdana"/>
          <w:bCs/>
          <w:sz w:val="20"/>
        </w:rPr>
        <w:t> En este sentido, la Secretaría observó que la producción destinada al autoconsumo aumentó 38% en 2016 y disminuyó 53% en el periodo investigado, lo que significó una disminución acumulada de 35% en el periodo analizado. En relación a la producción nacional, el autoconsumo representó 49% en 2015, 54% en 2016 y 40% en el periodo investigado, con lo cual acumuló una pérdida de 9 puntos porcentuales en el periodo analizado y de 14 puntos en el periodo investigado.</w:t>
      </w:r>
    </w:p>
    <w:p w:rsidR="00627F7B" w:rsidRPr="00627F7B" w:rsidRDefault="00627F7B" w:rsidP="00627F7B">
      <w:pPr>
        <w:jc w:val="both"/>
        <w:rPr>
          <w:rFonts w:ascii="Verdana" w:hAnsi="Verdana"/>
          <w:bCs/>
          <w:sz w:val="20"/>
        </w:rPr>
      </w:pPr>
      <w:r w:rsidRPr="00627F7B">
        <w:rPr>
          <w:rFonts w:ascii="Verdana" w:hAnsi="Verdana"/>
          <w:b/>
          <w:bCs/>
          <w:sz w:val="20"/>
        </w:rPr>
        <w:lastRenderedPageBreak/>
        <w:t>363.</w:t>
      </w:r>
      <w:r w:rsidRPr="00627F7B">
        <w:rPr>
          <w:rFonts w:ascii="Verdana" w:hAnsi="Verdana"/>
          <w:bCs/>
          <w:sz w:val="20"/>
        </w:rPr>
        <w:t> Al respecto, la Secretaría consideró que la disminución del autoconsumo en el periodo analizado es consistente con el argumento de la Solicitante en el sentido de que el aumento de las importaciones investigadas afectó también su fabricación de otros productos finales; asimismo, la disminución del autoconsumo en relación a la producción nacional durante el periodo analizado muestra una mayor dependencia de la Solicitante hacia el mercado interno que es en donde compite directamente con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364.</w:t>
      </w:r>
      <w:r w:rsidRPr="00627F7B">
        <w:rPr>
          <w:rFonts w:ascii="Verdana" w:hAnsi="Verdana"/>
          <w:bCs/>
          <w:sz w:val="20"/>
        </w:rPr>
        <w:t> En relación al comportamiento del autoconsumo, Cuprum, Bezaury e Icontech, señalaron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Cuprum indicó que la Solicitante destina parte de su producción para abastecer a los fabricantes de productos de aluminio del grupo Vasconia, mismo al que pertenece, pero además atiende simultáneamente al mercado de bobinas de foil de aluminio y al de cajitas para cocina en el cual ha aumentado la competencia, lo que afecta de manera negativa la producción de bobinas;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Icontech manifestó que la significativa reducción de su volumen de producción de autoconsumo puede ser la causa del daño alegado por atender un mercado distinto al del producto investigado; asimismo, señaló que la reducción del 29% en las ventas al mercado en el periodo investigado, se explica por la caída del 53% que registró la producción destinada al autoconsumo,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Bezaury argumentó que la disminución de la producción para el autoconsumo, no es un factor de daño que pueda ser atribuido a las importaciones investigadas, ya que está relacionado con el desempeño de otro mercado que no es objeto de investigación. Por ello, la Secretaría debe excluir la producción y ventas de autoconsumo del análisis del daño.</w:t>
      </w:r>
    </w:p>
    <w:p w:rsidR="00627F7B" w:rsidRPr="00627F7B" w:rsidRDefault="00627F7B" w:rsidP="00627F7B">
      <w:pPr>
        <w:jc w:val="both"/>
        <w:rPr>
          <w:rFonts w:ascii="Verdana" w:hAnsi="Verdana"/>
          <w:bCs/>
          <w:sz w:val="20"/>
        </w:rPr>
      </w:pPr>
      <w:r w:rsidRPr="00627F7B">
        <w:rPr>
          <w:rFonts w:ascii="Verdana" w:hAnsi="Verdana"/>
          <w:b/>
          <w:bCs/>
          <w:sz w:val="20"/>
        </w:rPr>
        <w:t>365.</w:t>
      </w:r>
      <w:r w:rsidRPr="00627F7B">
        <w:rPr>
          <w:rFonts w:ascii="Verdana" w:hAnsi="Verdana"/>
          <w:bCs/>
          <w:sz w:val="20"/>
        </w:rPr>
        <w:t> Por su parte, la Solicitante indicó que es falso que el autoconsumo sea la causa del daño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análisis de daño de la Secretaría versó sobre indicadores de la rama de producción nacional de foil de aluminio, no de la situación en otros mercados en donde se emplean las bobinas como insumo para la fabricación de otros productos;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 Secretaría observó que la producción destinada al autoconsumo había disminuido como parte de la producción de foil de aluminio y no su destino final como producto transformado, ya sea de cajitas de papel aluminio u otros,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Secretaría enfatizó que dicha disminución causaba mayor dependencia de la Solicitante de sus ventas en el mercado de bobinas donde compite directamente con las importaciones investigadas, que es en donde se analiza el daño.</w:t>
      </w:r>
    </w:p>
    <w:p w:rsidR="00627F7B" w:rsidRPr="00627F7B" w:rsidRDefault="00627F7B" w:rsidP="00627F7B">
      <w:pPr>
        <w:jc w:val="both"/>
        <w:rPr>
          <w:rFonts w:ascii="Verdana" w:hAnsi="Verdana"/>
          <w:bCs/>
          <w:sz w:val="20"/>
        </w:rPr>
      </w:pPr>
      <w:r w:rsidRPr="00627F7B">
        <w:rPr>
          <w:rFonts w:ascii="Verdana" w:hAnsi="Verdana"/>
          <w:b/>
          <w:bCs/>
          <w:sz w:val="20"/>
        </w:rPr>
        <w:t>366.</w:t>
      </w:r>
      <w:r w:rsidRPr="00627F7B">
        <w:rPr>
          <w:rFonts w:ascii="Verdana" w:hAnsi="Verdana"/>
          <w:bCs/>
          <w:sz w:val="20"/>
        </w:rPr>
        <w:t xml:space="preserve"> La Secretaría considera que la caída del autoconsumo en el periodo analizado no es la razón que explique la disminución de la producción nacional y la pérdida de mercado en el CNA. Para aislar el efecto del autoconsumo, obtuvo la producción destinada únicamente para venta a terceros del producto similar al mercado interno (producción total menos autoconsumo menos exportaciones) y se observó que sigue </w:t>
      </w:r>
      <w:r w:rsidRPr="00627F7B">
        <w:rPr>
          <w:rFonts w:ascii="Verdana" w:hAnsi="Verdana"/>
          <w:bCs/>
          <w:sz w:val="20"/>
        </w:rPr>
        <w:lastRenderedPageBreak/>
        <w:t>el mismo comportamiento de la producción total, con un aumento del 9% en 2016 y una caída del 26% en el periodo investigado, lo que representó una disminución del 19% en el periodo analizado; es decir, la caída dela producción para venta al mercado interno, que es en donde compite con las importaciones investigadas, también mostró una contracción, no asociada al comportamiento del autoconsumo.</w:t>
      </w:r>
    </w:p>
    <w:p w:rsidR="00627F7B" w:rsidRPr="00627F7B" w:rsidRDefault="00627F7B" w:rsidP="00627F7B">
      <w:pPr>
        <w:jc w:val="both"/>
        <w:rPr>
          <w:rFonts w:ascii="Verdana" w:hAnsi="Verdana"/>
          <w:bCs/>
          <w:sz w:val="20"/>
        </w:rPr>
      </w:pPr>
      <w:r w:rsidRPr="00627F7B">
        <w:rPr>
          <w:rFonts w:ascii="Verdana" w:hAnsi="Verdana"/>
          <w:b/>
          <w:bCs/>
          <w:sz w:val="20"/>
        </w:rPr>
        <w:t>367.</w:t>
      </w:r>
      <w:r w:rsidRPr="00627F7B">
        <w:rPr>
          <w:rFonts w:ascii="Verdana" w:hAnsi="Verdana"/>
          <w:bCs/>
          <w:sz w:val="20"/>
        </w:rPr>
        <w:t> La Solicitante señaló que sus ventas al mercado interno siguieron un comportamiento similar al de la producción, ya que en el periodo investigado tuvieron una caída significativa del 28.99% y 14.13% en el periodo analizado. Por lo que se refiere al valor de las ventas (medidas en dólares), también tuvieron una caída significativa de 20.25% en el periodo analizado y 24.37% en el periodo investigado, lo que ha afectado severamente los ingresos de Almexa.</w:t>
      </w:r>
    </w:p>
    <w:p w:rsidR="00627F7B" w:rsidRPr="00627F7B" w:rsidRDefault="00627F7B" w:rsidP="00627F7B">
      <w:pPr>
        <w:jc w:val="both"/>
        <w:rPr>
          <w:rFonts w:ascii="Verdana" w:hAnsi="Verdana"/>
          <w:bCs/>
          <w:sz w:val="20"/>
        </w:rPr>
      </w:pPr>
      <w:r w:rsidRPr="00627F7B">
        <w:rPr>
          <w:rFonts w:ascii="Verdana" w:hAnsi="Verdana"/>
          <w:b/>
          <w:bCs/>
          <w:sz w:val="20"/>
        </w:rPr>
        <w:t>368.</w:t>
      </w:r>
      <w:r w:rsidRPr="00627F7B">
        <w:rPr>
          <w:rFonts w:ascii="Verdana" w:hAnsi="Verdana"/>
          <w:bCs/>
          <w:sz w:val="20"/>
        </w:rPr>
        <w:t> La Secretaría observó que el volumen de ventas al mercado interno de la rama de producción nacional aumentó 21% en 2016 y disminuyó 29% en el periodo investigado, lo que significó una caída de 14% en el periodo analizado; asimismo, en términos de valor, el comportamiento de las ventas internas, medido en dólares, aumentaron 6% en 2016, pero cayeron 24% en el periodo investigado, lo que implicó una disminución acumulada de 20% en el periodo analizado.</w:t>
      </w:r>
    </w:p>
    <w:p w:rsidR="00627F7B" w:rsidRPr="00627F7B" w:rsidRDefault="00627F7B" w:rsidP="00627F7B">
      <w:pPr>
        <w:jc w:val="both"/>
        <w:rPr>
          <w:rFonts w:ascii="Verdana" w:hAnsi="Verdana"/>
          <w:bCs/>
          <w:sz w:val="20"/>
        </w:rPr>
      </w:pPr>
      <w:r w:rsidRPr="00627F7B">
        <w:rPr>
          <w:rFonts w:ascii="Verdana" w:hAnsi="Verdana"/>
          <w:b/>
          <w:bCs/>
          <w:sz w:val="20"/>
        </w:rPr>
        <w:t>369.</w:t>
      </w:r>
      <w:r w:rsidRPr="00627F7B">
        <w:rPr>
          <w:rFonts w:ascii="Verdana" w:hAnsi="Verdana"/>
          <w:bCs/>
          <w:sz w:val="20"/>
        </w:rPr>
        <w:t> Al respecto, la Secretaría confirmó que la disminución en el volumen y valor de las ventas internas de la rama de producción nacional, tanto en el periodo investigado como en el periodo analizado, se explica por los bajos precios y significativos niveles de subvaloración, inclusive por debajo de los costos de fabricación nacional, a los que ingresaron las importaciones investigadas, tal como lo sustenta el análisis descrito en los puntos 343 y 346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370.</w:t>
      </w:r>
      <w:r w:rsidRPr="00627F7B">
        <w:rPr>
          <w:rFonts w:ascii="Verdana" w:hAnsi="Verdana"/>
          <w:bCs/>
          <w:sz w:val="20"/>
        </w:rPr>
        <w:t> La Solicitante señaló que se ha visto imposibilitada de colocar en el mercado una parte importante de su producción, debido a la pérdida de clientes durante el periodo analizado, los cuales han reemplazado sus compras de producto nacional por foil de aluminio de origen chino, o bien, ha tenido que reducir sus precios cada vez con más frecuencia, lo que comprueba la relación causal entre el daño sufrido a la rama de producción nacional y las importaciones investigadas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371.</w:t>
      </w:r>
      <w:r w:rsidRPr="00627F7B">
        <w:rPr>
          <w:rFonts w:ascii="Verdana" w:hAnsi="Verdana"/>
          <w:bCs/>
          <w:sz w:val="20"/>
        </w:rPr>
        <w:t xml:space="preserve"> Al respecto, de acuerdo con las ventas a clientes de la Solicitante, compras de las empresas importadoras comparecientes que adquirieron tanto el producto nacional como el importado y el listado de operaciones de importación del SIC-M, correspondiente a la fracción arancelaria 7607.11.01 de la TIGIE, la Secretaría identificó a 13 clientes de la rama de producción nacional, los cuales, si bien aumentaron sus compras de producto nacional 31% en 2016, las disminuyeron 60% en el periodo investigado, lo que significó una reducción de 48% en el periodo analizado; por el contrario, las importaciones de producto investigado de dichos clientes aumentaron 48% en 2016 y 2% en el periodo investigado, lo que representó un crecimientoacumulado de 52% en el periodo analizado y una participación en promedio del 51% de las importaciones investigadas en el periodo analizado, lo que indica que volúmenes considerables de importaciones investigadas sustituyeron compras de la mercancía nacional similar. Lo anterior se explica, en razón de que los </w:t>
      </w:r>
      <w:r w:rsidRPr="00627F7B">
        <w:rPr>
          <w:rFonts w:ascii="Verdana" w:hAnsi="Verdana"/>
          <w:bCs/>
          <w:sz w:val="20"/>
        </w:rPr>
        <w:lastRenderedPageBreak/>
        <w:t>clientes adquirieron el producto importado a precios por debajo de sus compras del producto nacional en 24% en 2015 y 2016, respectivamente, y 17%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372.</w:t>
      </w:r>
      <w:r w:rsidRPr="00627F7B">
        <w:rPr>
          <w:rFonts w:ascii="Verdana" w:hAnsi="Verdana"/>
          <w:bCs/>
          <w:sz w:val="20"/>
        </w:rPr>
        <w:t> Por lo que se refiere a las ventas al mercado de exportación de la rama de producción nacional, estas aumentaron 292% en 2016 y 424% en el periodo investigado, acumulando un crecimiento de 1,952% en el periodo analizado. No obstante, debido a que su volumen fue muy bajo, dicho aumento no se reflejó de manera significativa en las ventas totales, ya que sólo representaron 6% en promedio durante el periodo analizado, lo que refleja que la rama de producción nacional depende fundamentalmente del mercado interno.</w:t>
      </w:r>
    </w:p>
    <w:p w:rsidR="00627F7B" w:rsidRPr="00627F7B" w:rsidRDefault="00627F7B" w:rsidP="00627F7B">
      <w:pPr>
        <w:jc w:val="both"/>
        <w:rPr>
          <w:rFonts w:ascii="Verdana" w:hAnsi="Verdana"/>
          <w:bCs/>
          <w:sz w:val="20"/>
        </w:rPr>
      </w:pPr>
      <w:r w:rsidRPr="00627F7B">
        <w:rPr>
          <w:rFonts w:ascii="Verdana" w:hAnsi="Verdana"/>
          <w:b/>
          <w:bCs/>
          <w:sz w:val="20"/>
        </w:rPr>
        <w:t>373.</w:t>
      </w:r>
      <w:r w:rsidRPr="00627F7B">
        <w:rPr>
          <w:rFonts w:ascii="Verdana" w:hAnsi="Verdana"/>
          <w:bCs/>
          <w:sz w:val="20"/>
        </w:rPr>
        <w:t> Al respecto, Grafo Regia y Aluprint señalaron que la disminución de la participación de la rama de producción nacional en el CNA se debe a una estrategia de ventas implementada por la Solicitante de redirigir sus ventas al exterior y no así por un desplazamiento causado por las importaciones chinas.</w:t>
      </w:r>
    </w:p>
    <w:p w:rsidR="00627F7B" w:rsidRPr="00627F7B" w:rsidRDefault="00627F7B" w:rsidP="00627F7B">
      <w:pPr>
        <w:jc w:val="both"/>
        <w:rPr>
          <w:rFonts w:ascii="Verdana" w:hAnsi="Verdana"/>
          <w:bCs/>
          <w:sz w:val="20"/>
        </w:rPr>
      </w:pPr>
      <w:r w:rsidRPr="00627F7B">
        <w:rPr>
          <w:rFonts w:ascii="Verdana" w:hAnsi="Verdana"/>
          <w:b/>
          <w:bCs/>
          <w:sz w:val="20"/>
        </w:rPr>
        <w:t>374.</w:t>
      </w:r>
      <w:r w:rsidRPr="00627F7B">
        <w:rPr>
          <w:rFonts w:ascii="Verdana" w:hAnsi="Verdana"/>
          <w:bCs/>
          <w:sz w:val="20"/>
        </w:rPr>
        <w:t> Por su parte, la Solicitante indicó que el señalamiento de las importadoras sobre el comportamiento de las exportaciones es insostenible, ya que demostró y cuantificó el efecto de sus exportaciones en sus pérdidas operativas, siendo mucho menor el efecto frente a las importaciones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375.</w:t>
      </w:r>
      <w:r w:rsidRPr="00627F7B">
        <w:rPr>
          <w:rFonts w:ascii="Verdana" w:hAnsi="Verdana"/>
          <w:bCs/>
          <w:sz w:val="20"/>
        </w:rPr>
        <w:t> La Secretaría considera que es equivocado el señalamiento de Grafo Regia y Aluprint de que las ventas de exportación desplazaron a la producción destinada al mercado interno en el CNA. Si bien es cierto que estas registraron altas tasas de crecimiento, su participación en las ventas totales fue de sólo 6% en promedio durante el periodo analizado, un nivel reducido como para considerar que exista un desplazamiento por dicha causa.</w:t>
      </w:r>
    </w:p>
    <w:p w:rsidR="00627F7B" w:rsidRPr="00627F7B" w:rsidRDefault="00627F7B" w:rsidP="00627F7B">
      <w:pPr>
        <w:jc w:val="both"/>
        <w:rPr>
          <w:rFonts w:ascii="Verdana" w:hAnsi="Verdana"/>
          <w:bCs/>
          <w:sz w:val="20"/>
        </w:rPr>
      </w:pPr>
      <w:r w:rsidRPr="00627F7B">
        <w:rPr>
          <w:rFonts w:ascii="Verdana" w:hAnsi="Verdana"/>
          <w:b/>
          <w:bCs/>
          <w:sz w:val="20"/>
        </w:rPr>
        <w:t>376.</w:t>
      </w:r>
      <w:r w:rsidRPr="00627F7B">
        <w:rPr>
          <w:rFonts w:ascii="Verdana" w:hAnsi="Verdana"/>
          <w:bCs/>
          <w:sz w:val="20"/>
        </w:rPr>
        <w:t> Los inventarios promedio de la rama de producción nacional aumentaron 70% en 2016, pero disminuyeron 57% en el periodo investigado, con lo cual acumularon una disminución del 27% en el periodo analizado. La relación de inventarios a ventas totales se ubicó en 25% en 2015, 34% en 2016 y 18% en el periodo investigado; lo cual significó una disminución de 7 puntos porcentuales en el periodo analizado y 16 puntos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377.</w:t>
      </w:r>
      <w:r w:rsidRPr="00627F7B">
        <w:rPr>
          <w:rFonts w:ascii="Verdana" w:hAnsi="Verdana"/>
          <w:bCs/>
          <w:sz w:val="20"/>
        </w:rPr>
        <w:t> La Solicitante manifestó que, debido a la competencia desleal de las importaciones investigadas, la utilización de la capacidad instalada se redujo en 7.5 puntos porcentuales en el periodo analizado y 16.4 en el periodo investigado. Para ello, estimó su capacidad instalada anual a partir de la producción mensual que pueden alcanzar las máquinas laminadoras disponibles para producir la mercancía nacional; asimismo, presentó los cálculos correspondientes y las pruebas que acreditan que cuenta con dichas máquinas laminadoras.</w:t>
      </w:r>
    </w:p>
    <w:p w:rsidR="00627F7B" w:rsidRPr="00627F7B" w:rsidRDefault="00627F7B" w:rsidP="00627F7B">
      <w:pPr>
        <w:jc w:val="both"/>
        <w:rPr>
          <w:rFonts w:ascii="Verdana" w:hAnsi="Verdana"/>
          <w:bCs/>
          <w:sz w:val="20"/>
        </w:rPr>
      </w:pPr>
      <w:r w:rsidRPr="00627F7B">
        <w:rPr>
          <w:rFonts w:ascii="Verdana" w:hAnsi="Verdana"/>
          <w:b/>
          <w:bCs/>
          <w:sz w:val="20"/>
        </w:rPr>
        <w:t>378.</w:t>
      </w:r>
      <w:r w:rsidRPr="00627F7B">
        <w:rPr>
          <w:rFonts w:ascii="Verdana" w:hAnsi="Verdana"/>
          <w:bCs/>
          <w:sz w:val="20"/>
        </w:rPr>
        <w:t xml:space="preserve"> Al respecto, la Secretaría observó que la capacidad instalada de la rama de producción nacional se mantuvo sin cambios en el periodo analizado. Por lo que se refiere a la utilización, esta pasó del 37% en 2015 al 46% en 2016 y 29% en el periodo investigado, con lo que acumuló una disminución de 8 puntos porcentuales en </w:t>
      </w:r>
      <w:r w:rsidRPr="00627F7B">
        <w:rPr>
          <w:rFonts w:ascii="Verdana" w:hAnsi="Verdana"/>
          <w:bCs/>
          <w:sz w:val="20"/>
        </w:rPr>
        <w:lastRenderedPageBreak/>
        <w:t>el periodo analizado y 17 puntos en el periodo investigado. Ello significó un nivel promedio de utilización de la capacidad de 37%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379.</w:t>
      </w:r>
      <w:r w:rsidRPr="00627F7B">
        <w:rPr>
          <w:rFonts w:ascii="Verdana" w:hAnsi="Verdana"/>
          <w:bCs/>
          <w:sz w:val="20"/>
        </w:rPr>
        <w:t> Bezaury indicó que el pobre desempeño de la utilización de la capacidad instalada no es atribuible a las importaciones investigadas, cuyo comportamiento no fue lógico durante el periodo analizado, por lo que solicitó que la Secretaría se allegue de información de los periodos previos a fin de establecer cómo se comportaba dicho indicador. La Secretaría considera que tal petición es improcedente, pues el daño a la rama de producción nacional se acredita únicamente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380.</w:t>
      </w:r>
      <w:r w:rsidRPr="00627F7B">
        <w:rPr>
          <w:rFonts w:ascii="Verdana" w:hAnsi="Verdana"/>
          <w:bCs/>
          <w:sz w:val="20"/>
        </w:rPr>
        <w:t> Grafo Regia y Aluprint señalaron que la disminución de la capacidad utilizada no se debe a la disminución de la producción nacional sino al aumento de la capacidad instalada, ya que de acuerdo con el informe anual del grupo al que pertenece Almexa, se advierte que la empresa fue objeto de inversiones para la instalación de máquinas y expansión de infraestructura. La Secretaría considera que tal señalamiento no tiene sustento, pues de acuerdo con la información que obra en el expediente administrativo, la capacidad instalada del producto similar se mantuvo constante en el periodo analizado.</w:t>
      </w:r>
    </w:p>
    <w:p w:rsidR="00627F7B" w:rsidRPr="00627F7B" w:rsidRDefault="00627F7B" w:rsidP="00627F7B">
      <w:pPr>
        <w:jc w:val="both"/>
        <w:rPr>
          <w:rFonts w:ascii="Verdana" w:hAnsi="Verdana"/>
          <w:bCs/>
          <w:sz w:val="20"/>
        </w:rPr>
      </w:pPr>
      <w:r w:rsidRPr="00627F7B">
        <w:rPr>
          <w:rFonts w:ascii="Verdana" w:hAnsi="Verdana"/>
          <w:b/>
          <w:bCs/>
          <w:sz w:val="20"/>
        </w:rPr>
        <w:t>381.</w:t>
      </w:r>
      <w:r w:rsidRPr="00627F7B">
        <w:rPr>
          <w:rFonts w:ascii="Verdana" w:hAnsi="Verdana"/>
          <w:bCs/>
          <w:sz w:val="20"/>
        </w:rPr>
        <w:t> La Solicitante indicó que el empleo disminuyó significativamente en el periodo analizado, lo cual está relacionado con la caída de la producción de la rama de producción nacional, en tanto que los salarios, medidos en pesos, tuvieron una caída en el periodo analizado del 4%.</w:t>
      </w:r>
    </w:p>
    <w:p w:rsidR="00627F7B" w:rsidRPr="00627F7B" w:rsidRDefault="00627F7B" w:rsidP="00627F7B">
      <w:pPr>
        <w:jc w:val="both"/>
        <w:rPr>
          <w:rFonts w:ascii="Verdana" w:hAnsi="Verdana"/>
          <w:bCs/>
          <w:sz w:val="20"/>
        </w:rPr>
      </w:pPr>
      <w:r w:rsidRPr="00627F7B">
        <w:rPr>
          <w:rFonts w:ascii="Verdana" w:hAnsi="Verdana"/>
          <w:b/>
          <w:bCs/>
          <w:sz w:val="20"/>
        </w:rPr>
        <w:t>382.</w:t>
      </w:r>
      <w:r w:rsidRPr="00627F7B">
        <w:rPr>
          <w:rFonts w:ascii="Verdana" w:hAnsi="Verdana"/>
          <w:bCs/>
          <w:sz w:val="20"/>
        </w:rPr>
        <w:t> La Secretaría observó que el empleo promedio de la rama de producción nacional disminuyó 12% en 2016 y se mantuvo constante en el periodo investigado, lo que implicó una disminución de 12% en el periodo analizado. La masa salarial disminuyó 27% en 2016, pero aumentó 2% en el periodo investigado, lo que implicó una caída de 25% en el periodo analizado.</w:t>
      </w:r>
    </w:p>
    <w:p w:rsidR="00627F7B" w:rsidRPr="00627F7B" w:rsidRDefault="00627F7B" w:rsidP="00627F7B">
      <w:pPr>
        <w:jc w:val="both"/>
        <w:rPr>
          <w:rFonts w:ascii="Verdana" w:hAnsi="Verdana"/>
          <w:bCs/>
          <w:sz w:val="20"/>
        </w:rPr>
      </w:pPr>
      <w:r w:rsidRPr="00627F7B">
        <w:rPr>
          <w:rFonts w:ascii="Verdana" w:hAnsi="Verdana"/>
          <w:b/>
          <w:bCs/>
          <w:sz w:val="20"/>
        </w:rPr>
        <w:t>383.</w:t>
      </w:r>
      <w:r w:rsidRPr="00627F7B">
        <w:rPr>
          <w:rFonts w:ascii="Verdana" w:hAnsi="Verdana"/>
          <w:bCs/>
          <w:sz w:val="20"/>
        </w:rPr>
        <w:t> En esta etapa de la investigación, Icontech señaló que la Secretaría debe cerciorarse que el comportamiento del empleo y salarios corresponda únicamente al personal dedicado exclusivamente a la producción de la mercancía similar destinada a venderse en el mercado nacional, ya que la Solicitante reconoció que una parte de su producción la destinó al autoconsumo para fabricar bienes terminados.</w:t>
      </w:r>
    </w:p>
    <w:p w:rsidR="00627F7B" w:rsidRPr="00627F7B" w:rsidRDefault="00627F7B" w:rsidP="00627F7B">
      <w:pPr>
        <w:jc w:val="both"/>
        <w:rPr>
          <w:rFonts w:ascii="Verdana" w:hAnsi="Verdana"/>
          <w:bCs/>
          <w:sz w:val="20"/>
        </w:rPr>
      </w:pPr>
      <w:r w:rsidRPr="00627F7B">
        <w:rPr>
          <w:rFonts w:ascii="Verdana" w:hAnsi="Verdana"/>
          <w:b/>
          <w:bCs/>
          <w:sz w:val="20"/>
        </w:rPr>
        <w:t>384.</w:t>
      </w:r>
      <w:r w:rsidRPr="00627F7B">
        <w:rPr>
          <w:rFonts w:ascii="Verdana" w:hAnsi="Verdana"/>
          <w:bCs/>
          <w:sz w:val="20"/>
        </w:rPr>
        <w:t> Al respecto, la Secretaría requirió a la Solicitante el empleo y salarios destinados a la producción para ventas a terceros. De acuerdo con dicha información, la Secretaría observó que el empleo disminuyó 22% en 2016 y aumentó 31% en el periodo investigado, lo que significó un aumento acumulado de 2% durante el periodo analizado. Los salarios medidos en dólares cayeron 35% en 2016 y aumentaron 35% en el periodo investigado, lo cual se tradujo en una reducción acumulada del 11%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385.</w:t>
      </w:r>
      <w:r w:rsidRPr="00627F7B">
        <w:rPr>
          <w:rFonts w:ascii="Verdana" w:hAnsi="Verdana"/>
          <w:bCs/>
          <w:sz w:val="20"/>
        </w:rPr>
        <w:t xml:space="preserve"> La productividad siguió una tendencia similar a la producción nacional, ya que se incrementó 42% en 2016 y disminuyó 36% en el periodo investigado, con lo cual acumuló una reducción del 9% en el periodo analizado. Al respecto, la Secretaría considera que la caída en la productividad en el periodo analizado está relacionada con </w:t>
      </w:r>
      <w:r w:rsidRPr="00627F7B">
        <w:rPr>
          <w:rFonts w:ascii="Verdana" w:hAnsi="Verdana"/>
          <w:bCs/>
          <w:sz w:val="20"/>
        </w:rPr>
        <w:lastRenderedPageBreak/>
        <w:t>la reducción más que proporcional en la producción (21%) frente al empleo (12%), debido al desplazamiento causado por la competencia de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386.</w:t>
      </w:r>
      <w:r w:rsidRPr="00627F7B">
        <w:rPr>
          <w:rFonts w:ascii="Verdana" w:hAnsi="Verdana"/>
          <w:bCs/>
          <w:sz w:val="20"/>
        </w:rPr>
        <w:t> La Secretaría examinó la situación financiera, los resultados de operación y el flujo de efectivo de la rama de producción nacional con base en los estados financieros dictaminados o de carácter interno, así como los estados de costos, ventas y utilidades del producto similar que destinan al mercado interno correspondiente a 2015, 2016 y 2017.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627F7B" w:rsidRPr="00627F7B" w:rsidRDefault="00627F7B" w:rsidP="00627F7B">
      <w:pPr>
        <w:jc w:val="both"/>
        <w:rPr>
          <w:rFonts w:ascii="Verdana" w:hAnsi="Verdana"/>
          <w:bCs/>
          <w:sz w:val="20"/>
        </w:rPr>
      </w:pPr>
      <w:r w:rsidRPr="00627F7B">
        <w:rPr>
          <w:rFonts w:ascii="Verdana" w:hAnsi="Verdana"/>
          <w:b/>
          <w:bCs/>
          <w:sz w:val="20"/>
        </w:rPr>
        <w:t>387.</w:t>
      </w:r>
      <w:r w:rsidRPr="00627F7B">
        <w:rPr>
          <w:rFonts w:ascii="Verdana" w:hAnsi="Verdana"/>
          <w:bCs/>
          <w:sz w:val="20"/>
        </w:rPr>
        <w:t> En relación con los resultados operativos del producto similar al investigado, la Secretaría observó que los beneficios operativos registraron en 2016 un aumento de la pérdida operativa por 31.1%, como resultado del aumento en los costos de venta de 20.2% y gastos de operación de 21.1%, lo que dio lugar a que el margen operativo disminuyera 0.9 puntos porcentuales al pasar de un margen de -9.4% en 2015 a -10.3% en 2016.</w:t>
      </w:r>
    </w:p>
    <w:p w:rsidR="00627F7B" w:rsidRPr="00627F7B" w:rsidRDefault="00627F7B" w:rsidP="00627F7B">
      <w:pPr>
        <w:jc w:val="both"/>
        <w:rPr>
          <w:rFonts w:ascii="Verdana" w:hAnsi="Verdana"/>
          <w:bCs/>
          <w:sz w:val="20"/>
        </w:rPr>
      </w:pPr>
      <w:r w:rsidRPr="00627F7B">
        <w:rPr>
          <w:rFonts w:ascii="Verdana" w:hAnsi="Verdana"/>
          <w:b/>
          <w:bCs/>
          <w:sz w:val="20"/>
        </w:rPr>
        <w:t>388.</w:t>
      </w:r>
      <w:r w:rsidRPr="00627F7B">
        <w:rPr>
          <w:rFonts w:ascii="Verdana" w:hAnsi="Verdana"/>
          <w:bCs/>
          <w:sz w:val="20"/>
        </w:rPr>
        <w:t> En el periodo investigado, la pérdida operativa disminuyó 49.5% por la disminución de los ingresos por ventas y de los costos de operación por 28.2% y 30.2%, respectivamente, lo que originó que el margen operativo incrementara 3.1 puntos porcentuales para quedar en -7.2%.</w:t>
      </w:r>
    </w:p>
    <w:p w:rsidR="00627F7B" w:rsidRPr="00627F7B" w:rsidRDefault="00627F7B" w:rsidP="00627F7B">
      <w:pPr>
        <w:jc w:val="both"/>
        <w:rPr>
          <w:rFonts w:ascii="Verdana" w:hAnsi="Verdana"/>
          <w:bCs/>
          <w:sz w:val="20"/>
        </w:rPr>
      </w:pPr>
      <w:r w:rsidRPr="00627F7B">
        <w:rPr>
          <w:rFonts w:ascii="Verdana" w:hAnsi="Verdana"/>
          <w:b/>
          <w:bCs/>
          <w:sz w:val="20"/>
        </w:rPr>
        <w:t>389.</w:t>
      </w:r>
      <w:r w:rsidRPr="00627F7B">
        <w:rPr>
          <w:rFonts w:ascii="Verdana" w:hAnsi="Verdana"/>
          <w:bCs/>
          <w:sz w:val="20"/>
        </w:rPr>
        <w:t> Para el periodo analizado, las pérdidas operativas disminuyeron 33.8% debido a la disminución en los ingresos por ventas y en los costos de operación de 13.8% y 15.5%, respectivamente, lo que dio lugar a un aumento en el margen operativo de 2.2 puntos porcentuales al pasar de -9.4% en 2015 a -7.2% en 2017.</w:t>
      </w:r>
    </w:p>
    <w:p w:rsidR="00627F7B" w:rsidRPr="00627F7B" w:rsidRDefault="00627F7B" w:rsidP="00627F7B">
      <w:pPr>
        <w:jc w:val="both"/>
        <w:rPr>
          <w:rFonts w:ascii="Verdana" w:hAnsi="Verdana"/>
          <w:bCs/>
          <w:sz w:val="20"/>
        </w:rPr>
      </w:pPr>
      <w:r w:rsidRPr="00627F7B">
        <w:rPr>
          <w:rFonts w:ascii="Verdana" w:hAnsi="Verdana"/>
          <w:b/>
          <w:bCs/>
          <w:sz w:val="20"/>
        </w:rPr>
        <w:t>390.</w:t>
      </w:r>
      <w:r w:rsidRPr="00627F7B">
        <w:rPr>
          <w:rFonts w:ascii="Verdana" w:hAnsi="Verdana"/>
          <w:bCs/>
          <w:sz w:val="20"/>
        </w:rPr>
        <w:t> En la presente etapa de la investigación, Almexa presentó sus costos unitarios de producción y venta (en adelante, costos unitarios operativos) en pesos por tonelada producida, tanto en términos fijos como en variables, información que proviene de sus registros contables. La Secretaría observó que los costos unitarios operativos en términos variables representaron en promedio durante el periodo analizado el 80% (lo cual es razonable pues tan solo la materia prima que es de carácter variable representó el 58%), mientras que los de carácter fijo representaron el 20% restante de los costos unitarios totales. Los costos unitarios operativos mostraron una tendencia a la baja, en términos reales (incluyendo la inflación) durante el periodo investigado y analizado, disminuyendo 1.2% y 3.8%, respectivamente.</w:t>
      </w:r>
    </w:p>
    <w:p w:rsidR="00627F7B" w:rsidRPr="00627F7B" w:rsidRDefault="00627F7B" w:rsidP="00627F7B">
      <w:pPr>
        <w:jc w:val="both"/>
        <w:rPr>
          <w:rFonts w:ascii="Verdana" w:hAnsi="Verdana"/>
          <w:bCs/>
          <w:sz w:val="20"/>
        </w:rPr>
      </w:pPr>
      <w:r w:rsidRPr="00627F7B">
        <w:rPr>
          <w:rFonts w:ascii="Verdana" w:hAnsi="Verdana"/>
          <w:b/>
          <w:bCs/>
          <w:sz w:val="20"/>
        </w:rPr>
        <w:t>391.</w:t>
      </w:r>
      <w:r w:rsidRPr="00627F7B">
        <w:rPr>
          <w:rFonts w:ascii="Verdana" w:hAnsi="Verdana"/>
          <w:bCs/>
          <w:sz w:val="20"/>
        </w:rPr>
        <w:t xml:space="preserve"> En relación con las variables Rendimiento sobre la Inversión en Activos (ROA, por las siglas en inglés de Return of the Investment in Assets), contribución del producto similar al ROA, flujo de efectivo y capacidad de reunir capital, de conformidad con los artículos 3.6 del Acuerdo Antidumping y 66 del RLCE, los efectos de las importaciones investigadas en la industria nacional se evaluaron a partir de los estados financieros dictaminados o de carácter interno de Almexa, que consideran la </w:t>
      </w:r>
      <w:r w:rsidRPr="00627F7B">
        <w:rPr>
          <w:rFonts w:ascii="Verdana" w:hAnsi="Verdana"/>
          <w:bCs/>
          <w:sz w:val="20"/>
        </w:rPr>
        <w:lastRenderedPageBreak/>
        <w:t>producción del grupo o gama más restringido de productos que incluyen al producto similar.</w:t>
      </w:r>
    </w:p>
    <w:p w:rsidR="00627F7B" w:rsidRPr="00627F7B" w:rsidRDefault="00627F7B" w:rsidP="00627F7B">
      <w:pPr>
        <w:jc w:val="both"/>
        <w:rPr>
          <w:rFonts w:ascii="Verdana" w:hAnsi="Verdana"/>
          <w:bCs/>
          <w:sz w:val="20"/>
        </w:rPr>
      </w:pPr>
      <w:r w:rsidRPr="00627F7B">
        <w:rPr>
          <w:rFonts w:ascii="Verdana" w:hAnsi="Verdana"/>
          <w:b/>
          <w:bCs/>
          <w:sz w:val="20"/>
        </w:rPr>
        <w:t>392.</w:t>
      </w:r>
      <w:r w:rsidRPr="00627F7B">
        <w:rPr>
          <w:rFonts w:ascii="Verdana" w:hAnsi="Verdana"/>
          <w:bCs/>
          <w:sz w:val="20"/>
        </w:rPr>
        <w:t> En lo referente al ROA de la rama de producción nacional, calculado a nivel operativo, la Secretaría observó que fue de-1.1% en 2015, -6.9% en 2016 y 1.5% en el periodo investigado. La contribución del producto similar al ROA fue negativa durante el periodo analizado, siendo del -0.5% en 2015, -0.7% en 2016 y -0.3%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393.</w:t>
      </w:r>
      <w:r w:rsidRPr="00627F7B">
        <w:rPr>
          <w:rFonts w:ascii="Verdana" w:hAnsi="Verdana"/>
          <w:bCs/>
          <w:sz w:val="20"/>
        </w:rPr>
        <w:t> De acuerdo con el punto 171 de la Resolución de Inicio, Almexa manifestó tener actualmente un proyecto para el 2018 en inversiones en proceso relacionadas a la mercancía similar. Al respecto, presentó una relación de los equipos adquiridos y su importe en dólares, manifestando que, de no imponerse una cuota compensatoria a las importaciones en condiciones de discriminación de precios, dichas inversiones en maquinaria se verían afectadas y no aprovechadas, toda vez que el producto chino ha desplazado a la producción nacional obligándola a disminuir su producción y bajar sus precios. En la presente etapa de la investigación, la Secretaría requirió a Almexa información relativa a dichas inversiones. En respuesta, indicó que tales inversiones no se refieren a adiciones en activos fijos que aumenten su capacidad instalada de la mercancía similar, y más bien se refieren a gastos mayores para mantener su operación adecuada y mejorar la productividad de los activos existentes. La productora nacional explicó los destinos o actividades de cada uno de los montos erogados y recalcó que, de no establecerse cuotas compensatorias por la conducta de los precios de las importaciones investigadas, no podrá incrementar sus precios, recuperar sus gastos y generar utilidades.</w:t>
      </w:r>
    </w:p>
    <w:p w:rsidR="00627F7B" w:rsidRPr="00627F7B" w:rsidRDefault="00627F7B" w:rsidP="00627F7B">
      <w:pPr>
        <w:jc w:val="both"/>
        <w:rPr>
          <w:rFonts w:ascii="Verdana" w:hAnsi="Verdana"/>
          <w:bCs/>
          <w:sz w:val="20"/>
        </w:rPr>
      </w:pPr>
      <w:r w:rsidRPr="00627F7B">
        <w:rPr>
          <w:rFonts w:ascii="Verdana" w:hAnsi="Verdana"/>
          <w:b/>
          <w:bCs/>
          <w:sz w:val="20"/>
        </w:rPr>
        <w:t>394.</w:t>
      </w:r>
      <w:r w:rsidRPr="00627F7B">
        <w:rPr>
          <w:rFonts w:ascii="Verdana" w:hAnsi="Verdana"/>
          <w:bCs/>
          <w:sz w:val="20"/>
        </w:rPr>
        <w:t> En lo que se refiere al flujo de caja a nivel operativo, registró un comportamiento positivo al aumentar 167% en 2016 y 85% en el periodo investigado, lo que significó un incremento de 223% en el periodo analizado.</w:t>
      </w:r>
    </w:p>
    <w:p w:rsidR="00627F7B" w:rsidRPr="00627F7B" w:rsidRDefault="00627F7B" w:rsidP="00627F7B">
      <w:pPr>
        <w:jc w:val="both"/>
        <w:rPr>
          <w:rFonts w:ascii="Verdana" w:hAnsi="Verdana"/>
          <w:bCs/>
          <w:sz w:val="20"/>
        </w:rPr>
      </w:pPr>
      <w:r w:rsidRPr="00627F7B">
        <w:rPr>
          <w:rFonts w:ascii="Verdana" w:hAnsi="Verdana"/>
          <w:b/>
          <w:bCs/>
          <w:sz w:val="20"/>
        </w:rPr>
        <w:t>395.</w:t>
      </w:r>
      <w:r w:rsidRPr="00627F7B">
        <w:rPr>
          <w:rFonts w:ascii="Verdana" w:hAnsi="Verdana"/>
          <w:bCs/>
          <w:sz w:val="20"/>
        </w:rPr>
        <w:t> Por otro lado, la capacidad de reunir capital mide la posibilidad que tiene un productor de allegarse de los recursos financieros necesarios para la realización de su actividad productiva y se analiza a través del comportamiento de los índices de solvencia, liquidez, apalancamiento y deuda. En este sentido, se considera que la solvencia y la liquidez es adecuada, si la relación entre los activos y pasivos circulantes es de 1 a 1 o superior. Al respecto, al analizar la razón de circulante (relación entre los activos circulantes y los pasivos a corto plazo) de la rama de producción nacional, la Secretaría observó que fue de 3.04 en 2015, 4.61 en 2016 y 2.49 en el periodo investigado. Mientras que la prueba del ácido (activo circulante menos el valor de losinventarios, en relación con el pasivo de corto plazo) o razón de activos de rápida realización, fue de 1.29, 1.74 y 1.33 pesos en 2015, 2016 y 2017, respectivamente.</w:t>
      </w:r>
    </w:p>
    <w:p w:rsidR="00627F7B" w:rsidRPr="00627F7B" w:rsidRDefault="00627F7B" w:rsidP="00627F7B">
      <w:pPr>
        <w:jc w:val="both"/>
        <w:rPr>
          <w:rFonts w:ascii="Verdana" w:hAnsi="Verdana"/>
          <w:bCs/>
          <w:sz w:val="20"/>
        </w:rPr>
      </w:pPr>
      <w:r w:rsidRPr="00627F7B">
        <w:rPr>
          <w:rFonts w:ascii="Verdana" w:hAnsi="Verdana"/>
          <w:b/>
          <w:bCs/>
          <w:sz w:val="20"/>
        </w:rPr>
        <w:t>396.</w:t>
      </w:r>
      <w:r w:rsidRPr="00627F7B">
        <w:rPr>
          <w:rFonts w:ascii="Verdana" w:hAnsi="Verdana"/>
          <w:bCs/>
          <w:sz w:val="20"/>
        </w:rPr>
        <w:t xml:space="preserve"> En cuanto al nivel de apalancamiento se considera que una proporción del pasivo total respecto al capital contable inferior al 100% es manejable. En este caso, se observó que el nivel de apalancamiento se ha mantenido en niveles aceptables en el periodo analizado, al ser de 23% en 2015, 11% en 2016 y 27% en el periodo investigado. Adicionalmente, el nivel de deuda o razón de pasivo total respecto al </w:t>
      </w:r>
      <w:r w:rsidRPr="00627F7B">
        <w:rPr>
          <w:rFonts w:ascii="Verdana" w:hAnsi="Verdana"/>
          <w:bCs/>
          <w:sz w:val="20"/>
        </w:rPr>
        <w:lastRenderedPageBreak/>
        <w:t>activo total también mantuvo niveles aceptables durante todo el periodo analizado al ubicarse en 19% en 2015, 10% en 2016 y 21%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397.</w:t>
      </w:r>
      <w:r w:rsidRPr="00627F7B">
        <w:rPr>
          <w:rFonts w:ascii="Verdana" w:hAnsi="Verdana"/>
          <w:bCs/>
          <w:sz w:val="20"/>
        </w:rPr>
        <w:t> En relación a los puntos 175 al 179 de la Resolución de Inicio, la Solicitante señaló que, si bien tuvo que recurrir a importar producto investigado para poder seguir operando, se debe tener en cuenta que realizó dichas importaciones como parte de una estrategia para reducir sus pérdidas financieras causadas por la competencia desleal de China. En razón de ello, la Secretaría evaluó los efectos de dichas importaciones en los resultados operativos de la Solicitante: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utilidades operativas por ventas en el mercado interno de mercancía importada disminuyeron 13.7% en 2016 como resultado de la disminución en los ingresos por ventas y en los costos de operación de 39.6% y 40.3%, respectivamente, lo que dio lugar a que el margen operativo aumentara ligeramente 1.1 puntos porcentuales al pasar de un margen de 2.7% en 2015 a 3.8% en 2016;</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en el periodo investigado los resultados operativos por ventas internas de mercancía importada disminuyeron en 124.9%, por la disminución en los ingresos por ventas y en los costos de operación de 59.2% y 56.6%, respectivamente, lo que originó que el margen operativo disminuyera 6.1 puntos porcentuales para quedar en -2.3%,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durante el periodo analizado, los resultados operativos por ventas internas de mercancía importada reflejaron una disminución de 121.5% como resultado de la disminución en los ingresos por ventas y en los costos de operación de 75.4% y 74.1%, respectivamente, lo que dio lugar a una disminución en el margen operativo de 5 puntos porcentuales al pasar de 2.7% en 2015 a -2.3% en el periodo investigado.</w:t>
      </w:r>
    </w:p>
    <w:p w:rsidR="00627F7B" w:rsidRPr="00627F7B" w:rsidRDefault="00627F7B" w:rsidP="00627F7B">
      <w:pPr>
        <w:jc w:val="both"/>
        <w:rPr>
          <w:rFonts w:ascii="Verdana" w:hAnsi="Verdana"/>
          <w:bCs/>
          <w:sz w:val="20"/>
        </w:rPr>
      </w:pPr>
      <w:r w:rsidRPr="00627F7B">
        <w:rPr>
          <w:rFonts w:ascii="Verdana" w:hAnsi="Verdana"/>
          <w:b/>
          <w:bCs/>
          <w:sz w:val="20"/>
        </w:rPr>
        <w:t>398.</w:t>
      </w:r>
      <w:r w:rsidRPr="00627F7B">
        <w:rPr>
          <w:rFonts w:ascii="Verdana" w:hAnsi="Verdana"/>
          <w:bCs/>
          <w:sz w:val="20"/>
        </w:rPr>
        <w:t> Asimismo, la Solicitante indicó que sus importaciones originarias de China, no contribuyeron significativamente en sus resultados operativos totales, incluso en 2015 y 2016 contribuyeron positivamente al reducir las pérdidas de Almexa, mientras que en el periodo investigado representaron el 8.5% de las pérdidas operativas totales.</w:t>
      </w:r>
    </w:p>
    <w:p w:rsidR="00627F7B" w:rsidRPr="00627F7B" w:rsidRDefault="00627F7B" w:rsidP="00627F7B">
      <w:pPr>
        <w:jc w:val="both"/>
        <w:rPr>
          <w:rFonts w:ascii="Verdana" w:hAnsi="Verdana"/>
          <w:bCs/>
          <w:sz w:val="20"/>
        </w:rPr>
      </w:pPr>
      <w:r w:rsidRPr="00627F7B">
        <w:rPr>
          <w:rFonts w:ascii="Verdana" w:hAnsi="Verdana"/>
          <w:b/>
          <w:bCs/>
          <w:sz w:val="20"/>
        </w:rPr>
        <w:t>399.</w:t>
      </w:r>
      <w:r w:rsidRPr="00627F7B">
        <w:rPr>
          <w:rFonts w:ascii="Verdana" w:hAnsi="Verdana"/>
          <w:bCs/>
          <w:sz w:val="20"/>
        </w:rPr>
        <w:t> Al respecto, la Secretaría observó que los resultados operativos de la Solicitante por sus ventas de mercancía importada disminuyeron en términos reales, durante el periodo analizado, incluso reflejaron una pérdida operativa en el periodo investigado; además, los resultados operativos por ventas en el mercado interno de mercancía importada contribuyeron positivamente (no repercutieron al daño alegado) respecto a los resultados operativos totales en 41.4% y 23.7% en 2015 y 2016, respectivamente, mientras que en el periodo investigado representaron 8.5% de la pérdida operativa total, por lo que no tuvieron un impacto negativo significativo en los resultados financieros de la rama de producción nacional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400.</w:t>
      </w:r>
      <w:r w:rsidRPr="00627F7B">
        <w:rPr>
          <w:rFonts w:ascii="Verdana" w:hAnsi="Verdana"/>
          <w:bCs/>
          <w:sz w:val="20"/>
        </w:rPr>
        <w:t xml:space="preserve"> Por lo anterior, la Secretaría reitera que los resultados operativos de Almexa por ventas en el mercado interno de mercancía importada originaria de China, reflejaron utilidades operativas en los dos primeros años del periodo analizado, mientras que en el investigado, no repercutieron negativamente en los resultados operativos totales de la producción nacional. Este hecho confirma lo argumentado por Almexa, en el sentido </w:t>
      </w:r>
      <w:r w:rsidRPr="00627F7B">
        <w:rPr>
          <w:rFonts w:ascii="Verdana" w:hAnsi="Verdana"/>
          <w:bCs/>
          <w:sz w:val="20"/>
        </w:rPr>
        <w:lastRenderedPageBreak/>
        <w:t>de que tuvo que recurrir a importar producto investigado para poder seguir operando y reducir sus pérdidas financieras causadas por la competencia desleal de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401.</w:t>
      </w:r>
      <w:r w:rsidRPr="00627F7B">
        <w:rPr>
          <w:rFonts w:ascii="Verdana" w:hAnsi="Verdana"/>
          <w:bCs/>
          <w:sz w:val="20"/>
        </w:rPr>
        <w:t> Cuprum señaló que el supuesto daño a Almexa se origina porque sus costos de producción no son competitivos frente a los de las empresas de China y de otros productores internacionales, y que sus pérdidas operativas se deben a las limitaciones productivas y operativas, y no a las importaciones de foil de aluminio de China. Al respecto, la Secretaría considera que no son procedentes dichos argumentos, en razón de lo siguiente: i) el objetivo de una investigación antidumping no es verificar la capacidad competitiva de una productora nacional con relación a la de sus contrapartes o de otros productores, ii) Almexa es tomadora de precios en sus insumos, principalmente el aluminio el cual se trata de un commodity y se rige por preciosinternacionales de oferta y demanda, y iii) los costos unitarios operativos de la Solicitante, en términos reales disminuyeron tanto en el periodo investigado como en el analizado.</w:t>
      </w:r>
    </w:p>
    <w:p w:rsidR="00627F7B" w:rsidRPr="00627F7B" w:rsidRDefault="00627F7B" w:rsidP="00627F7B">
      <w:pPr>
        <w:jc w:val="both"/>
        <w:rPr>
          <w:rFonts w:ascii="Verdana" w:hAnsi="Verdana"/>
          <w:bCs/>
          <w:sz w:val="20"/>
        </w:rPr>
      </w:pPr>
      <w:r w:rsidRPr="00627F7B">
        <w:rPr>
          <w:rFonts w:ascii="Verdana" w:hAnsi="Verdana"/>
          <w:b/>
          <w:bCs/>
          <w:sz w:val="20"/>
        </w:rPr>
        <w:t>402.</w:t>
      </w:r>
      <w:r w:rsidRPr="00627F7B">
        <w:rPr>
          <w:rFonts w:ascii="Verdana" w:hAnsi="Verdana"/>
          <w:bCs/>
          <w:sz w:val="20"/>
        </w:rPr>
        <w:t> Grafo Regia y Aluprint señalaron que se debe desestimar el supuesto daño, pues incluso Almexa se contradice al señalar que le es imposible crecer e invertir y, por otro lado, señala que tiene contemplado para el 2018 realizar inversiones en la línea de producción del foil de aluminio. Al respecto, la Secretaría considera improcedente dicho señalamiento, ya que Almexa no incrementó su capacidad productiva de la mercancía similar y sólo realizó erogaciones para mejorar su productividad.</w:t>
      </w:r>
    </w:p>
    <w:p w:rsidR="00627F7B" w:rsidRPr="00627F7B" w:rsidRDefault="00627F7B" w:rsidP="00627F7B">
      <w:pPr>
        <w:jc w:val="both"/>
        <w:rPr>
          <w:rFonts w:ascii="Verdana" w:hAnsi="Verdana"/>
          <w:bCs/>
          <w:sz w:val="20"/>
        </w:rPr>
      </w:pPr>
      <w:r w:rsidRPr="00627F7B">
        <w:rPr>
          <w:rFonts w:ascii="Verdana" w:hAnsi="Verdana"/>
          <w:b/>
          <w:bCs/>
          <w:sz w:val="20"/>
        </w:rPr>
        <w:t>403.</w:t>
      </w:r>
      <w:r w:rsidRPr="00627F7B">
        <w:rPr>
          <w:rFonts w:ascii="Verdana" w:hAnsi="Verdana"/>
          <w:bCs/>
          <w:sz w:val="20"/>
        </w:rPr>
        <w:t> Icontech indicó que Almexa registró una recuperación de sus pérdidas operativas de producto nacional durante el periodo analizado por lo que no existe un elemento objetivo que permita relacionar el desempeño de la industria nacional con los precios en el mercado y menos con los precios de las importaciones investigadas. Además, el ROA de Almexa ha mejorado y mantiene un proyecto de inversión en curso, lo que indica que la empresa goza de buena salud y no existe causa alguna por parte de lasimportaciones sobre el presunto daño. Al respecto, la Secretaría considera que no son procedentes tales argumentos, pues la recuperación en los resultados operativos de Almexa de producto nacional, en el periodo investigado y analizado, está relacionada con la disminución de los costos unitarios de operación; además, las inversiones realizadas por Almexa se refieren a erogaciones para el mejoramiento de la productividad y no la ampliación de su capacidad instalada y, finalmente, el comportamiento positivo del ROA sólo fue en el periodo investigado y no se puede analizar de manera aislada, sino hacer una evaluación integral de las importaciones investigadas y de todas las variables económicas y financieras de la rama de producción nacional, a fin de determinar el daño causado a la misma, situación que así lo sustenta el análisis realizado por la Secretaría enlos puntos 180 de la Resolución de Inicio y 412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404.</w:t>
      </w:r>
      <w:r w:rsidRPr="00627F7B">
        <w:rPr>
          <w:rFonts w:ascii="Verdana" w:hAnsi="Verdana"/>
          <w:bCs/>
          <w:sz w:val="20"/>
        </w:rPr>
        <w:t> Cuprum, Grafo Regia, Aluprint y Bezaury,</w:t>
      </w:r>
      <w:r w:rsidRPr="00627F7B">
        <w:rPr>
          <w:rFonts w:ascii="Verdana" w:hAnsi="Verdana"/>
          <w:b/>
          <w:bCs/>
          <w:sz w:val="20"/>
        </w:rPr>
        <w:t> </w:t>
      </w:r>
      <w:r w:rsidRPr="00627F7B">
        <w:rPr>
          <w:rFonts w:ascii="Verdana" w:hAnsi="Verdana"/>
          <w:bCs/>
          <w:sz w:val="20"/>
        </w:rPr>
        <w:t>manifestaron que las importaciones de Almexa fueron la causa del daño a la rama de producción nacional, pues estas fueron significativas en relación a otros indicadores como producción, ventas y capacidad instalada, entre otros.</w:t>
      </w:r>
    </w:p>
    <w:p w:rsidR="00627F7B" w:rsidRPr="00627F7B" w:rsidRDefault="00627F7B" w:rsidP="00627F7B">
      <w:pPr>
        <w:jc w:val="both"/>
        <w:rPr>
          <w:rFonts w:ascii="Verdana" w:hAnsi="Verdana"/>
          <w:bCs/>
          <w:sz w:val="20"/>
        </w:rPr>
      </w:pPr>
      <w:r w:rsidRPr="00627F7B">
        <w:rPr>
          <w:rFonts w:ascii="Verdana" w:hAnsi="Verdana"/>
          <w:b/>
          <w:bCs/>
          <w:sz w:val="20"/>
        </w:rPr>
        <w:lastRenderedPageBreak/>
        <w:t>405.</w:t>
      </w:r>
      <w:r w:rsidRPr="00627F7B">
        <w:rPr>
          <w:rFonts w:ascii="Verdana" w:hAnsi="Verdana"/>
          <w:bCs/>
          <w:sz w:val="20"/>
        </w:rPr>
        <w:t> Cuprum indicó que las importaciones de Almexa significaron una mayor caída en el uso de su capacidad instalada, lo que desvirtúa cualquier argumento de daño basado en capacidad ociosa, baja producción, efectos negativos en el empleo y cualquier otro vinculado a variables de cantidad; contribuyeron en forma positiva a su condición operativa y financiera, lo que implica el desplazamiento de su propia producción por sus importaciones; Almexa reconoció que dichas importaciones alcanzaron altos niveles con respecto a su producción y sus ventas, además representaron en promedio 20% de la capacidad instalada en el periodo analizado y prácticamente el 100% de la PNOMI.</w:t>
      </w:r>
    </w:p>
    <w:p w:rsidR="00627F7B" w:rsidRPr="00627F7B" w:rsidRDefault="00627F7B" w:rsidP="00627F7B">
      <w:pPr>
        <w:jc w:val="both"/>
        <w:rPr>
          <w:rFonts w:ascii="Verdana" w:hAnsi="Verdana"/>
          <w:bCs/>
          <w:sz w:val="20"/>
        </w:rPr>
      </w:pPr>
      <w:r w:rsidRPr="00627F7B">
        <w:rPr>
          <w:rFonts w:ascii="Verdana" w:hAnsi="Verdana"/>
          <w:b/>
          <w:bCs/>
          <w:sz w:val="20"/>
        </w:rPr>
        <w:t>406.</w:t>
      </w:r>
      <w:r w:rsidRPr="00627F7B">
        <w:rPr>
          <w:rFonts w:ascii="Verdana" w:hAnsi="Verdana"/>
          <w:bCs/>
          <w:sz w:val="20"/>
        </w:rPr>
        <w:t> Asimismo, señaló que la Secretaría debe analizar los considerables volúmenes importados por Almexa y atribuirles la causalidad que les corresponde, toda vez que dichos volúmenes sustituyeron mercancía de producción nacional que Almexa no produjo con los consiguientes efectos en la utilización de su capacidad, el empleo y otras variables ligadas a la producción.</w:t>
      </w:r>
    </w:p>
    <w:p w:rsidR="00627F7B" w:rsidRPr="00627F7B" w:rsidRDefault="00627F7B" w:rsidP="00627F7B">
      <w:pPr>
        <w:jc w:val="both"/>
        <w:rPr>
          <w:rFonts w:ascii="Verdana" w:hAnsi="Verdana"/>
          <w:bCs/>
          <w:sz w:val="20"/>
        </w:rPr>
      </w:pPr>
      <w:r w:rsidRPr="00627F7B">
        <w:rPr>
          <w:rFonts w:ascii="Verdana" w:hAnsi="Verdana"/>
          <w:b/>
          <w:bCs/>
          <w:sz w:val="20"/>
        </w:rPr>
        <w:t>407.</w:t>
      </w:r>
      <w:r w:rsidRPr="00627F7B">
        <w:rPr>
          <w:rFonts w:ascii="Verdana" w:hAnsi="Verdana"/>
          <w:bCs/>
          <w:sz w:val="20"/>
        </w:rPr>
        <w:t> Bezaury manifestó que las importaciones de la Solicitante en relación con el CNA tuvieron prácticamente la misma participación que su producción y casi duplican la participación de la producción para ventas a terceros. Además, están virtualmente al mismo nivel que la PNOMI, lo cual revela que la Solicitante se dedica más a importar que a producir.</w:t>
      </w:r>
    </w:p>
    <w:p w:rsidR="00627F7B" w:rsidRPr="00627F7B" w:rsidRDefault="00627F7B" w:rsidP="00627F7B">
      <w:pPr>
        <w:jc w:val="both"/>
        <w:rPr>
          <w:rFonts w:ascii="Verdana" w:hAnsi="Verdana"/>
          <w:bCs/>
          <w:sz w:val="20"/>
        </w:rPr>
      </w:pPr>
      <w:r w:rsidRPr="00627F7B">
        <w:rPr>
          <w:rFonts w:ascii="Verdana" w:hAnsi="Verdana"/>
          <w:b/>
          <w:bCs/>
          <w:sz w:val="20"/>
        </w:rPr>
        <w:t>408.</w:t>
      </w:r>
      <w:r w:rsidRPr="00627F7B">
        <w:rPr>
          <w:rFonts w:ascii="Verdana" w:hAnsi="Verdana"/>
          <w:bCs/>
          <w:sz w:val="20"/>
        </w:rPr>
        <w:t> Adicionalmente, indicó que en la investigación antidumping de recubrimientos cerámicos para muros y pisos de China, la Secretaría consideró que las importaciones de las solicitantes eran insignificantes pues representaron el 2% de las ventas internas y difícilmente podrían ser la causa de la distorsión en precios. Por consiguiente, en el presente caso, las importaciones de Almexa sí distorsionaron los precios, dado que superaron un 57% las ventas a terceros. Señaló que si la Secretaría determinara que las importaciones de Almexa no son la causa de la distorsión en precios o del daño, se debería excluir a los productores y exportadores chinos de los que adquirió el producto investigado.</w:t>
      </w:r>
    </w:p>
    <w:p w:rsidR="00627F7B" w:rsidRPr="00627F7B" w:rsidRDefault="00627F7B" w:rsidP="00627F7B">
      <w:pPr>
        <w:jc w:val="both"/>
        <w:rPr>
          <w:rFonts w:ascii="Verdana" w:hAnsi="Verdana"/>
          <w:bCs/>
          <w:sz w:val="20"/>
        </w:rPr>
      </w:pPr>
      <w:r w:rsidRPr="00627F7B">
        <w:rPr>
          <w:rFonts w:ascii="Verdana" w:hAnsi="Verdana"/>
          <w:b/>
          <w:bCs/>
          <w:sz w:val="20"/>
        </w:rPr>
        <w:t>409.</w:t>
      </w:r>
      <w:r w:rsidRPr="00627F7B">
        <w:rPr>
          <w:rFonts w:ascii="Verdana" w:hAnsi="Verdana"/>
          <w:bCs/>
          <w:sz w:val="20"/>
        </w:rPr>
        <w:t> Por su parte, Almexa manifestó que es falso que no haya demostrado que sus importaciones no contribuyeron al daño, ya que cuantificó el efecto de las mismas, demostrando que su contribución fue mínima. Al respecto, señaló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indicó que cumplió con el artículo 62, fracción I del RLCE, pues realizó un análisis económico exhaustivo del posible efecto que tuvieron sus importaciones en el daño que sufrió la rama de producción nacional a causa de las prácticas de discriminación de precios, demostrando que sus importaciones contribuyeron al inicio del periodo analizado a reducir pérdidas y en el periodo investigado en una forma muy pequeña, pero el daño evidente fue causado en su mayoría por las importaciones de origen chino realizadas por terceros, las cuales representaron el 93%;</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los precios de sus importaciones en el periodo investigado fueron en promedio un centavo menor, lo que está muy alejado de revertir los niveles tan bajos del resto de </w:t>
      </w:r>
      <w:r w:rsidRPr="00627F7B">
        <w:rPr>
          <w:rFonts w:ascii="Verdana" w:hAnsi="Verdana"/>
          <w:bCs/>
          <w:sz w:val="20"/>
        </w:rPr>
        <w:lastRenderedPageBreak/>
        <w:t>las importaciones de origen chino realizadas por terceros. Además, dichas importaciones sólo representaron el 1% del CNA;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 contribución de sus importaciones en las pérdidas operativas fueron mínimas en comparación al daño causado por las importaciones investigadas realizadas por terceros: el 87.42% de las pérdidas operativas en el periodo investigado fueron explicadas por las ventas de su propia producción al mercado interno, que compitieron en un mercado dominado por las importaciones de producto chino; el 4.10% por sus exportaciones y el 8% por sus propias importaciones, en tanto que en los dos primeros años del periodo analizado sus importaciones contribuyeron a reducir pérdidas,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la petición de Bezaury de excluir a las importaciones de Almexa si no fueran la causa del daño, así como a los exportadores que la proveyeron, es improcedente, ya que Almexa demostró que, aunque mínima, sí hubo una contribución por sus importaciones, siendo las realizadas por terceros las que contribuyeron en mayor medida.</w:t>
      </w:r>
    </w:p>
    <w:p w:rsidR="00627F7B" w:rsidRPr="00627F7B" w:rsidRDefault="00627F7B" w:rsidP="00627F7B">
      <w:pPr>
        <w:jc w:val="both"/>
        <w:rPr>
          <w:rFonts w:ascii="Verdana" w:hAnsi="Verdana"/>
          <w:bCs/>
          <w:sz w:val="20"/>
        </w:rPr>
      </w:pPr>
      <w:r w:rsidRPr="00627F7B">
        <w:rPr>
          <w:rFonts w:ascii="Verdana" w:hAnsi="Verdana"/>
          <w:b/>
          <w:bCs/>
          <w:sz w:val="20"/>
        </w:rPr>
        <w:t>410.</w:t>
      </w:r>
      <w:r w:rsidRPr="00627F7B">
        <w:rPr>
          <w:rFonts w:ascii="Verdana" w:hAnsi="Verdana"/>
          <w:bCs/>
          <w:sz w:val="20"/>
        </w:rPr>
        <w:t> La Secretaría analizó los argumentos de las partes y determinó que el daño a la rama de producción nacional de foil de aluminio, se explica en mayor medida por los importantes volúmenes de importación efectuados por el resto de importadores de China, ya que las realizadas por Almexa, tuvieron una baja participación en el total de las importaciones investigadas y una tendencia descendente durante el periodo analizado. Entre los elementos que consideró la Secretaría para llegar a esta determinación, se encuentran principalmente los siguientes: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con respecto al señalamiento de que las importaciones de la Solicitante fueron significativas en relación a otros indicadores como producción, ventas, capacidad instalada, entre otros, ello no modifica el hecho de que sus importaciones representaron una proporción menor en el total de las importaciones investigadas y que la Solicitante actuó como tomadora de precios, bajo su estrategia de reducir pérdidas operativas frente a la competencia de las importaciones investigadas;</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si bien el volumen de las importaciones que realizó la Solicitante del producto investigado pudo ser relevante en relación con sus ventas internas y su producción o inclusive con otros indicadores como los señalados por las partes comparecientes, la Secretaría no observó una relación de causalidad en el periodo analizado, ya que, aun cuando las importaciones de Almexa cayeron, los indicadores relevantes de la rama de producción nacional mostraron un comportamiento negativo, tales como el precio de venta al mercado interno, producción, ventas internas, PNOMI, utilización de la capacidad instalada, participación de mercado, además de pérdidas operativas y margen operativo, situación que se atribuye al aumento que registraron las importaciones investigadas en términos absolutos y relativos en relación con el CNA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el señalamiento de que Almexa utilizó sus importaciones como una estrategia para posicionarse en el mercado y eliminar a la competencia carece de sentido, ya que la participación de Almexa aun considerando dichas importaciones perdió 10 puntos de participación en el CNA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lastRenderedPageBreak/>
        <w:t>d.</w:t>
      </w:r>
      <w:r w:rsidRPr="00627F7B">
        <w:rPr>
          <w:rFonts w:ascii="Verdana" w:hAnsi="Verdana"/>
          <w:bCs/>
          <w:sz w:val="20"/>
        </w:rPr>
        <w:t>    con respecto al argumento de que las importaciones de la Solicitante se encuentran por encima de la media de las demás importadoras, es irrelevante, dado que ello no cambia el hecho de que éstas tuvieron una participación minoritaria del 7% en total de las importaciones investigadas en el periodo investigado, y</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de acuerdo con lo señalado en el punto 399 de la presente Resolución, y en ausencia de elementos en contrario de las partes comparecientes, los resultados operativos por ventas en el mercado interno de mercancía importada no repercutieron al daño alegado respecto a los resultados operativos totales en 2015 y 2016, mientras que en el periodo investigado representaron sólo 8.5% de la pérdida operativa total, por lo que no tuvieron un impacto negativo significativo en los resultados financieros de la rama de producción nacional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411.</w:t>
      </w:r>
      <w:r w:rsidRPr="00627F7B">
        <w:rPr>
          <w:rFonts w:ascii="Verdana" w:hAnsi="Verdana"/>
          <w:bCs/>
          <w:sz w:val="20"/>
        </w:rPr>
        <w:t> Por lo que se refiere a los señalamientos de Bezaury en relación con la investigación de recubrimientos cerámicos, la Secretaría considera que es improcedente, pues se trata de investigaciones independientes, por lo que sus resultados no se pueden extrapolar.</w:t>
      </w:r>
    </w:p>
    <w:p w:rsidR="00627F7B" w:rsidRPr="00627F7B" w:rsidRDefault="00627F7B" w:rsidP="00627F7B">
      <w:pPr>
        <w:jc w:val="both"/>
        <w:rPr>
          <w:rFonts w:ascii="Verdana" w:hAnsi="Verdana"/>
          <w:bCs/>
          <w:sz w:val="20"/>
        </w:rPr>
      </w:pPr>
      <w:r w:rsidRPr="00627F7B">
        <w:rPr>
          <w:rFonts w:ascii="Verdana" w:hAnsi="Verdana"/>
          <w:b/>
          <w:bCs/>
          <w:sz w:val="20"/>
        </w:rPr>
        <w:t>412.</w:t>
      </w:r>
      <w:r w:rsidRPr="00627F7B">
        <w:rPr>
          <w:rFonts w:ascii="Verdana" w:hAnsi="Verdana"/>
          <w:bCs/>
          <w:sz w:val="20"/>
        </w:rPr>
        <w:t> A partir de los resultados descritos en los puntos anteriores de la presente Resolución, la Secretaría determinó de manera preliminar que existen elementos suficientes que indican que el incremento significativo de las importaciones del producto objeto de investigación, en condiciones de discriminación de precios y los bajos niveles de precios a que concurrieron con significativos márgenes de subvaloración durante el periodo analizado, causaron una afectación en los indicadores relevantes de la rama de producción nacional. En el periodo analizado se confirmó un deterioro en las variables económicas y financieras, principalmente en diversos indicadores de la rama de producción nacional de foil de aluminio, tales como producción, PNOMI,participación de mercado, ventas al mercado interno, ingresos por ventas al mercado interno, utilización de la capacidad instalada, salarios, productividad, pérdidas operativas y margen operativo.</w:t>
      </w:r>
    </w:p>
    <w:p w:rsidR="00627F7B" w:rsidRPr="00627F7B" w:rsidRDefault="00627F7B" w:rsidP="00627F7B">
      <w:pPr>
        <w:jc w:val="both"/>
        <w:rPr>
          <w:rFonts w:ascii="Verdana" w:hAnsi="Verdana"/>
          <w:bCs/>
          <w:sz w:val="20"/>
        </w:rPr>
      </w:pPr>
      <w:r w:rsidRPr="00627F7B">
        <w:rPr>
          <w:rFonts w:ascii="Verdana" w:hAnsi="Verdana"/>
          <w:b/>
          <w:bCs/>
          <w:sz w:val="20"/>
        </w:rPr>
        <w:t>8. Otros factores de daño</w:t>
      </w:r>
    </w:p>
    <w:p w:rsidR="00627F7B" w:rsidRPr="00627F7B" w:rsidRDefault="00627F7B" w:rsidP="00627F7B">
      <w:pPr>
        <w:jc w:val="both"/>
        <w:rPr>
          <w:rFonts w:ascii="Verdana" w:hAnsi="Verdana"/>
          <w:bCs/>
          <w:sz w:val="20"/>
        </w:rPr>
      </w:pPr>
      <w:r w:rsidRPr="00627F7B">
        <w:rPr>
          <w:rFonts w:ascii="Verdana" w:hAnsi="Verdana"/>
          <w:b/>
          <w:bCs/>
          <w:sz w:val="20"/>
        </w:rPr>
        <w:t>413.</w:t>
      </w:r>
      <w:r w:rsidRPr="00627F7B">
        <w:rPr>
          <w:rFonts w:ascii="Verdana" w:hAnsi="Verdana"/>
          <w:bCs/>
          <w:sz w:val="20"/>
        </w:rPr>
        <w:t> 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producción nacional de foil de aluminio.</w:t>
      </w:r>
    </w:p>
    <w:p w:rsidR="00627F7B" w:rsidRPr="00627F7B" w:rsidRDefault="00627F7B" w:rsidP="00627F7B">
      <w:pPr>
        <w:jc w:val="both"/>
        <w:rPr>
          <w:rFonts w:ascii="Verdana" w:hAnsi="Verdana"/>
          <w:bCs/>
          <w:sz w:val="20"/>
        </w:rPr>
      </w:pPr>
      <w:r w:rsidRPr="00627F7B">
        <w:rPr>
          <w:rFonts w:ascii="Verdana" w:hAnsi="Verdana"/>
          <w:b/>
          <w:bCs/>
          <w:sz w:val="20"/>
        </w:rPr>
        <w:t>414.</w:t>
      </w:r>
      <w:r w:rsidRPr="00627F7B">
        <w:rPr>
          <w:rFonts w:ascii="Verdana" w:hAnsi="Verdana"/>
          <w:bCs/>
          <w:sz w:val="20"/>
        </w:rPr>
        <w:t> En la etapa previa de la investigación, Almexa manifestó que no existe ningún otro factor distinto de la competencia desleal de China que haya causado algún tipo de afectación a la rama de producción nacional de foil de aluminio en el periodo investigado. Para sustentar su afirmación, esgrimió los siguientes argumentos que se indican en el punto 182 de la Resolución de Inicio:</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demanda interna de foil de aluminio, medida por el CNA, mostró un claro crecimiento durante el periodo analizado, por lo que no se trata de un problema en el mercado o falta de demanda del producto;</w:t>
      </w:r>
    </w:p>
    <w:p w:rsidR="00627F7B" w:rsidRPr="00627F7B" w:rsidRDefault="00627F7B" w:rsidP="00627F7B">
      <w:pPr>
        <w:jc w:val="both"/>
        <w:rPr>
          <w:rFonts w:ascii="Verdana" w:hAnsi="Verdana"/>
          <w:bCs/>
          <w:sz w:val="20"/>
        </w:rPr>
      </w:pPr>
      <w:r w:rsidRPr="00627F7B">
        <w:rPr>
          <w:rFonts w:ascii="Verdana" w:hAnsi="Verdana"/>
          <w:b/>
          <w:bCs/>
          <w:sz w:val="20"/>
        </w:rPr>
        <w:lastRenderedPageBreak/>
        <w:t>b.</w:t>
      </w:r>
      <w:r w:rsidRPr="00627F7B">
        <w:rPr>
          <w:rFonts w:ascii="Verdana" w:hAnsi="Verdana"/>
          <w:bCs/>
          <w:sz w:val="20"/>
        </w:rPr>
        <w:t>    las importaciones originarias de países no investigados tuvieron una baja participación en las importaciones totales y se realizaron a precios superiores con respecto a las importaciones de origen chino;</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las importaciones de producto chino que realizó la Solicitante disminuyeron durante el periodo analizado y sólo representaron 5.9% de las importaciones investigadas en el periodo investigado; Almexa es tomadora de precios al igual que los demás importadores de China, y</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a partir de la información de su estado de costos, ventas y utilidades de la mercancía nacional destinada al mercado interno, Almexa indicó que las pérdidas operativas del periodo investigado se explican principalmente por las ventas de su producción al mercado interno; dado que sus importaciones tuvieron una contribución muy pequeña frente a las importaciones realizadas por terceros que explican mayormente el daño a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415.</w:t>
      </w:r>
      <w:r w:rsidRPr="00627F7B">
        <w:rPr>
          <w:rFonts w:ascii="Verdana" w:hAnsi="Verdana"/>
          <w:bCs/>
          <w:sz w:val="20"/>
        </w:rPr>
        <w:t> De acuerdo con lo descrito en el punto 364 de la presente Resolución, Cuprum, Bezaury e Icontech señalaron que la caída de la producción del autoconsumo destinada a la fabricación de otros productos fue la causa del efecto negativo en la producción nacional de bobinas y la pérdida de participación en el consumo. Conforme a lo señalado en el punto 366 de la presente Resolución, la Secretaría aisló el efecto de la caída del autoconsumo y observó que la disminución de la producción para venta al mercado interno, que es en donde compite con las importaciones investigadas, también mostró una contracción, no asociada al comportamiento del autoconsumo.</w:t>
      </w:r>
    </w:p>
    <w:p w:rsidR="00627F7B" w:rsidRPr="00627F7B" w:rsidRDefault="00627F7B" w:rsidP="00627F7B">
      <w:pPr>
        <w:jc w:val="both"/>
        <w:rPr>
          <w:rFonts w:ascii="Verdana" w:hAnsi="Verdana"/>
          <w:bCs/>
          <w:sz w:val="20"/>
        </w:rPr>
      </w:pPr>
      <w:r w:rsidRPr="00627F7B">
        <w:rPr>
          <w:rFonts w:ascii="Verdana" w:hAnsi="Verdana"/>
          <w:b/>
          <w:bCs/>
          <w:sz w:val="20"/>
        </w:rPr>
        <w:t>416.</w:t>
      </w:r>
      <w:r w:rsidRPr="00627F7B">
        <w:rPr>
          <w:rFonts w:ascii="Verdana" w:hAnsi="Verdana"/>
          <w:bCs/>
          <w:sz w:val="20"/>
        </w:rPr>
        <w:t> Conforme a lo señalado en el punto 373 de la presente Resolución, Grafo Regia y Aluprint indicaron que el aumento de las exportaciones de la Solicitante explica la disminución de la participación de la rama de producción nacional en el CNA. Al respecto, de acuerdo con el análisis descrito en el punto 375 de la presente Resolución la Secretaría consideró que tal señalamiento no tiene sustento, dado que la participación de las exportaciones en las ventas totales fue de sólo 6% en promedio durante el periodo analizado, un nivel reducido como para considerar que exista un desplazamiento de la producción destinada al mercado interno por dicha causa.</w:t>
      </w:r>
    </w:p>
    <w:p w:rsidR="00627F7B" w:rsidRPr="00627F7B" w:rsidRDefault="00627F7B" w:rsidP="00627F7B">
      <w:pPr>
        <w:jc w:val="both"/>
        <w:rPr>
          <w:rFonts w:ascii="Verdana" w:hAnsi="Verdana"/>
          <w:bCs/>
          <w:sz w:val="20"/>
        </w:rPr>
      </w:pPr>
      <w:r w:rsidRPr="00627F7B">
        <w:rPr>
          <w:rFonts w:ascii="Verdana" w:hAnsi="Verdana"/>
          <w:b/>
          <w:bCs/>
          <w:sz w:val="20"/>
        </w:rPr>
        <w:t>417.</w:t>
      </w:r>
      <w:r w:rsidRPr="00627F7B">
        <w:rPr>
          <w:rFonts w:ascii="Verdana" w:hAnsi="Verdana"/>
          <w:bCs/>
          <w:sz w:val="20"/>
        </w:rPr>
        <w:t> En esta etapa de la investigación Cuprum Asia, Cuprum, Grafo Regia, Aluprint y Nutrigo señalaron que la Solicitante no cuenta con la capacidad suficiente para abastecer el mercado nacional de foil de aluminio,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Cuprum Asia y Cuprum indicaron que Almexa no cuenta con la capacidad de abastecer el mercado debido a su interés de participar en varios mercados, jugando un doble papel como autoconsumidor y fabricante de foil de aluminio en perjuicio de sus clientes en el mercado de cajitas. En particular, Cuprum indicó que aun cuando la Solicitante adaptara su planta de Veracruz (que actualmente destina a la fabricación de láminas de aluminio) para fabricar el producto investigado, sólo alcanzaría a cubrir el 50% del mercado;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Grafo Regia y Aluprint señalaron que por sí sola Almexa es incapaz de abastecer el mercado con calidad, de manera eficiente y adecuada, lo que resulta evidente por el </w:t>
      </w:r>
      <w:r w:rsidRPr="00627F7B">
        <w:rPr>
          <w:rFonts w:ascii="Verdana" w:hAnsi="Verdana"/>
          <w:bCs/>
          <w:sz w:val="20"/>
        </w:rPr>
        <w:lastRenderedPageBreak/>
        <w:t>hecho de que la propia Solicitante realizó importaciones de producto chino para cubrir sus propias necesidades. Indicaron que si las importaciones investigadas ganaron mercado, fue por la falta de capacidad de Almexa,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Nutrigo indicó que la falta de opciones de proveeduría nacional, obligan a los transformadores del</w:t>
      </w:r>
    </w:p>
    <w:p w:rsidR="00627F7B" w:rsidRPr="00627F7B" w:rsidRDefault="00627F7B" w:rsidP="00627F7B">
      <w:pPr>
        <w:jc w:val="both"/>
        <w:rPr>
          <w:rFonts w:ascii="Verdana" w:hAnsi="Verdana"/>
          <w:bCs/>
          <w:sz w:val="20"/>
        </w:rPr>
      </w:pPr>
      <w:r w:rsidRPr="00627F7B">
        <w:rPr>
          <w:rFonts w:ascii="Verdana" w:hAnsi="Verdana"/>
          <w:bCs/>
          <w:sz w:val="20"/>
        </w:rPr>
        <w:t>ramo a recurrir a la importación del foil de aluminio de otros países, siendo el principal proveedor China, país que es más competitivo en precios frente al único fabricante en México de dicha materia prima.</w:t>
      </w:r>
    </w:p>
    <w:p w:rsidR="00627F7B" w:rsidRPr="00627F7B" w:rsidRDefault="00627F7B" w:rsidP="00627F7B">
      <w:pPr>
        <w:jc w:val="both"/>
        <w:rPr>
          <w:rFonts w:ascii="Verdana" w:hAnsi="Verdana"/>
          <w:bCs/>
          <w:sz w:val="20"/>
        </w:rPr>
      </w:pPr>
      <w:r w:rsidRPr="00627F7B">
        <w:rPr>
          <w:rFonts w:ascii="Verdana" w:hAnsi="Verdana"/>
          <w:b/>
          <w:bCs/>
          <w:sz w:val="20"/>
        </w:rPr>
        <w:t>418.</w:t>
      </w:r>
      <w:r w:rsidRPr="00627F7B">
        <w:rPr>
          <w:rFonts w:ascii="Verdana" w:hAnsi="Verdana"/>
          <w:bCs/>
          <w:sz w:val="20"/>
        </w:rPr>
        <w:t> La Secretaría considera que en la legislación en materia de prácticas desleales de comercio internacional no existe un ordenamiento que imponga la obligación de que la rama de producción nacional deba cubrir la demanda total del mercado o una proporción importante a fin de acreditar el daño. Al respecto, la rama de producción nacional registró una disminución de su participación en el CNA durante el periodo analizado al pasar de 11% a 6%, ello se debe precisamente a la competencia de las importaciones originarias de China en condiciones de discriminación de precios que impidieron su crecimiento, y por ende, un mayor abasto del mercado. Lo anterior, tomando en cuenta que sólo se utilizó en promedio el 37% de la capacidad instalada de la industria en dicho periodo.</w:t>
      </w:r>
    </w:p>
    <w:p w:rsidR="00627F7B" w:rsidRPr="00627F7B" w:rsidRDefault="00627F7B" w:rsidP="00627F7B">
      <w:pPr>
        <w:jc w:val="both"/>
        <w:rPr>
          <w:rFonts w:ascii="Verdana" w:hAnsi="Verdana"/>
          <w:bCs/>
          <w:sz w:val="20"/>
        </w:rPr>
      </w:pPr>
      <w:r w:rsidRPr="00627F7B">
        <w:rPr>
          <w:rFonts w:ascii="Verdana" w:hAnsi="Verdana"/>
          <w:b/>
          <w:bCs/>
          <w:sz w:val="20"/>
        </w:rPr>
        <w:t>419.</w:t>
      </w:r>
      <w:r w:rsidRPr="00627F7B">
        <w:rPr>
          <w:rFonts w:ascii="Verdana" w:hAnsi="Verdana"/>
          <w:bCs/>
          <w:sz w:val="20"/>
        </w:rPr>
        <w:t> Grafo Regia y Aluprint señalaron que la pérdida de clientes de la Solicitante en el mercado nacional no se debe a las importaciones del producto originario de China, sino a la mala calidad en el servicio y la incapacidad de cumplir con las órdenes de compra en tiempo y forma.</w:t>
      </w:r>
    </w:p>
    <w:p w:rsidR="00627F7B" w:rsidRPr="00627F7B" w:rsidRDefault="00627F7B" w:rsidP="00627F7B">
      <w:pPr>
        <w:jc w:val="both"/>
        <w:rPr>
          <w:rFonts w:ascii="Verdana" w:hAnsi="Verdana"/>
          <w:bCs/>
          <w:sz w:val="20"/>
        </w:rPr>
      </w:pPr>
      <w:r w:rsidRPr="00627F7B">
        <w:rPr>
          <w:rFonts w:ascii="Verdana" w:hAnsi="Verdana"/>
          <w:b/>
          <w:bCs/>
          <w:sz w:val="20"/>
        </w:rPr>
        <w:t>420.</w:t>
      </w:r>
      <w:r w:rsidRPr="00627F7B">
        <w:rPr>
          <w:rFonts w:ascii="Verdana" w:hAnsi="Verdana"/>
          <w:bCs/>
          <w:sz w:val="20"/>
        </w:rPr>
        <w:t> Al respecto, Almexa señaló que las importadoras no presentaron pruebas para sustentar sus afirmaciones, por lo que deben ser desechadas. Por su parte, la Secretaría observó que es un argumento sin sustento, pues las importadoras no presentaron evidencia que permitiera corroborar la supuesta mala calidad en el servicio o de entrega de producto.</w:t>
      </w:r>
    </w:p>
    <w:p w:rsidR="00627F7B" w:rsidRPr="00627F7B" w:rsidRDefault="00627F7B" w:rsidP="00627F7B">
      <w:pPr>
        <w:jc w:val="both"/>
        <w:rPr>
          <w:rFonts w:ascii="Verdana" w:hAnsi="Verdana"/>
          <w:bCs/>
          <w:sz w:val="20"/>
        </w:rPr>
      </w:pPr>
      <w:r w:rsidRPr="00627F7B">
        <w:rPr>
          <w:rFonts w:ascii="Verdana" w:hAnsi="Verdana"/>
          <w:b/>
          <w:bCs/>
          <w:sz w:val="20"/>
        </w:rPr>
        <w:t>421.</w:t>
      </w:r>
      <w:r w:rsidRPr="00627F7B">
        <w:rPr>
          <w:rFonts w:ascii="Verdana" w:hAnsi="Verdana"/>
          <w:bCs/>
          <w:sz w:val="20"/>
        </w:rPr>
        <w:t> Cuprum indicó que la causa del descenso de la participación de Almexa en el CNA no es atribuible a las importaciones investigadas, sino a los clientes que han dejado de comprar foil de aluminio de Almexa por motivos de calidad y servicio. Para acreditar sus señalamientos, presentó dos cartas de empresas nacionales que requirieron el producto a la Solicitante.</w:t>
      </w:r>
    </w:p>
    <w:p w:rsidR="00627F7B" w:rsidRPr="00627F7B" w:rsidRDefault="00627F7B" w:rsidP="00627F7B">
      <w:pPr>
        <w:jc w:val="both"/>
        <w:rPr>
          <w:rFonts w:ascii="Verdana" w:hAnsi="Verdana"/>
          <w:bCs/>
          <w:sz w:val="20"/>
        </w:rPr>
      </w:pPr>
      <w:r w:rsidRPr="00627F7B">
        <w:rPr>
          <w:rFonts w:ascii="Verdana" w:hAnsi="Verdana"/>
          <w:b/>
          <w:bCs/>
          <w:sz w:val="20"/>
        </w:rPr>
        <w:t>422.</w:t>
      </w:r>
      <w:r w:rsidRPr="00627F7B">
        <w:rPr>
          <w:rFonts w:ascii="Verdana" w:hAnsi="Verdana"/>
          <w:bCs/>
          <w:sz w:val="20"/>
        </w:rPr>
        <w:t> La Secretaría revisó las cartas que presentó la importadora y determinó que no constituyen evidencia que acredite problemas de abasto o calidad por parte de la Solicitante, por las siguientes razones: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 primera carta es de 2018 que, además de estar fuera del periodo analizado, sólo se trata de manifestaciones de supuestos problemas de calidad con el producto de Almexa, pero sin mayor sustento probatorio,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xml:space="preserve">    la segunda carta se refiere a hechos acaecidos en 2009, es decir, también se encuentra fuera del periodo analizado; y sólo son manifestaciones de que hubo </w:t>
      </w:r>
      <w:r w:rsidRPr="00627F7B">
        <w:rPr>
          <w:rFonts w:ascii="Verdana" w:hAnsi="Verdana"/>
          <w:bCs/>
          <w:sz w:val="20"/>
        </w:rPr>
        <w:lastRenderedPageBreak/>
        <w:t>problemas con el producto de Almexa pero sin presentar los elementos que le den veracidad o sustento y señala razones referidas a la competencia con productos no investigados por las cuales dejó de adquirir el producto de Almexa.</w:t>
      </w:r>
    </w:p>
    <w:p w:rsidR="00627F7B" w:rsidRPr="00627F7B" w:rsidRDefault="00627F7B" w:rsidP="00627F7B">
      <w:pPr>
        <w:jc w:val="both"/>
        <w:rPr>
          <w:rFonts w:ascii="Verdana" w:hAnsi="Verdana"/>
          <w:bCs/>
          <w:sz w:val="20"/>
        </w:rPr>
      </w:pPr>
      <w:r w:rsidRPr="00627F7B">
        <w:rPr>
          <w:rFonts w:ascii="Verdana" w:hAnsi="Verdana"/>
          <w:b/>
          <w:bCs/>
          <w:sz w:val="20"/>
        </w:rPr>
        <w:t>423.</w:t>
      </w:r>
      <w:r w:rsidRPr="00627F7B">
        <w:rPr>
          <w:rFonts w:ascii="Verdana" w:hAnsi="Verdana"/>
          <w:bCs/>
          <w:sz w:val="20"/>
        </w:rPr>
        <w:t> Icontech señaló que la Solicitante no cuenta con la capacidad para satisfacer la demanda del mercado nacional de foil de aluminio, prueba de ello es que un cliente de Almexa se vio en la necesidad de sustituir la proveeduría nacional por las importaciones chinas debido a los constantes incumplimientos por parte de Almexa. Pretendió sustentar sus afirmaciones, con comunicaciones electrónicas de 2014, las cuales no pueden ser consideradas por estar fuera del periodo analizado.</w:t>
      </w:r>
    </w:p>
    <w:p w:rsidR="00627F7B" w:rsidRPr="00627F7B" w:rsidRDefault="00627F7B" w:rsidP="00627F7B">
      <w:pPr>
        <w:jc w:val="both"/>
        <w:rPr>
          <w:rFonts w:ascii="Verdana" w:hAnsi="Verdana"/>
          <w:bCs/>
          <w:sz w:val="20"/>
        </w:rPr>
      </w:pPr>
      <w:r w:rsidRPr="00627F7B">
        <w:rPr>
          <w:rFonts w:ascii="Verdana" w:hAnsi="Verdana"/>
          <w:b/>
          <w:bCs/>
          <w:sz w:val="20"/>
        </w:rPr>
        <w:t>424.</w:t>
      </w:r>
      <w:r w:rsidRPr="00627F7B">
        <w:rPr>
          <w:rFonts w:ascii="Verdana" w:hAnsi="Verdana"/>
          <w:bCs/>
          <w:sz w:val="20"/>
        </w:rPr>
        <w:t> La Solicitante señaló que los correos que presentó Icontech son de una supuesta empresa filial, lo cual nunca acreditó, sólo indican que hubo retrasos en la entrega del producto, lo que es normal en cualquier operación comercial, además de que se encuentran fuera del periodo investigado y analizado. Al respecto, la Secretaría constató que el comunicado en cuestión es previo al periodo analizado, por lo cual no está relacionado con la afectación a la rama de producción nacional descrita a lo largo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425.</w:t>
      </w:r>
      <w:r w:rsidRPr="00627F7B">
        <w:rPr>
          <w:rFonts w:ascii="Verdana" w:hAnsi="Verdana"/>
          <w:bCs/>
          <w:sz w:val="20"/>
        </w:rPr>
        <w:t> Galas de México manifestó que adquirió producto nacional como una estrategia de diversificación de proveedores y fuentes alternativas de abastecimiento. Al respecto, señaló que el producto que adquirió de Almexa fue para realizar pruebas y confirmar si tendría un desempeño similar al del producto importado, sin embargo, este presentó problemas técnicos al procesarlo, tales como colgamientos, arrugas, marcas y costillas, lo cual fue causa de reducciones de eficiencia en la línea de producción, paros en la máquina por rompimiento del foil y aumento de desperdicio. Para acreditar sus señalamientos, proporcionó una hoja de datos técnicos de foil de aluminio y un reporte de prueba de laminación con producto de la Solicitante.</w:t>
      </w:r>
    </w:p>
    <w:p w:rsidR="00627F7B" w:rsidRPr="00627F7B" w:rsidRDefault="00627F7B" w:rsidP="00627F7B">
      <w:pPr>
        <w:jc w:val="both"/>
        <w:rPr>
          <w:rFonts w:ascii="Verdana" w:hAnsi="Verdana"/>
          <w:bCs/>
          <w:sz w:val="20"/>
        </w:rPr>
      </w:pPr>
      <w:r w:rsidRPr="00627F7B">
        <w:rPr>
          <w:rFonts w:ascii="Verdana" w:hAnsi="Verdana"/>
          <w:b/>
          <w:bCs/>
          <w:sz w:val="20"/>
        </w:rPr>
        <w:t>426.</w:t>
      </w:r>
      <w:r w:rsidRPr="00627F7B">
        <w:rPr>
          <w:rFonts w:ascii="Verdana" w:hAnsi="Verdana"/>
          <w:bCs/>
          <w:sz w:val="20"/>
        </w:rPr>
        <w:t> A fin de contar con mayores elementos, la Secretaría requirió de mayor información a la importadora y a la Solicitante. En respuesta, Galas de México señaló que no consideró necesario ponerse en contacto con Almexa a fin de aclarar y/o resolver tales problemas, ya que, si no cumple con sus requerimientos, continúa en búsqueda de otros proveedores.</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427.</w:t>
      </w:r>
      <w:r w:rsidRPr="00627F7B">
        <w:rPr>
          <w:rFonts w:ascii="Verdana" w:hAnsi="Verdana"/>
          <w:bCs/>
          <w:sz w:val="20"/>
        </w:rPr>
        <w:t xml:space="preserve"> Por su parte, Almexa señaló que Galas de México no solicitó ninguna especificación particular en el producto y nunca recibió ningún comunicado señalando que tuviera problemas o inconformidades con el producto. Por el contrario, el foil de aluminio fue solicitado, probado, aceptado y pagado por Galas. Asimismo, indicó que ha fabricado y comercializado foil de aluminio fino de 7 y 9 micras a diferentes empresas sin que se presente ningún problema, dentro de las cuales, se encuentra una que pertenece al mismo grupo de Galas, empresa que a la fecha no ha reportado ningún problema sobre la calidad del foil de aluminio. Como prueba de sus señalamientos, presentó comunicaciones electrónicas en donde se solicitan pagos del producto, así como las confirmaciones de los mismos, la orden de compra de Galas de </w:t>
      </w:r>
      <w:r w:rsidRPr="00627F7B">
        <w:rPr>
          <w:rFonts w:ascii="Verdana" w:hAnsi="Verdana"/>
          <w:bCs/>
          <w:sz w:val="20"/>
        </w:rPr>
        <w:lastRenderedPageBreak/>
        <w:t>México hecha a Almexa, un documento que contiene la especificación del producto y la factura comercial y certificado de calidad.</w:t>
      </w:r>
    </w:p>
    <w:p w:rsidR="00627F7B" w:rsidRPr="00627F7B" w:rsidRDefault="00627F7B" w:rsidP="00627F7B">
      <w:pPr>
        <w:jc w:val="both"/>
        <w:rPr>
          <w:rFonts w:ascii="Verdana" w:hAnsi="Verdana"/>
          <w:bCs/>
          <w:sz w:val="20"/>
        </w:rPr>
      </w:pPr>
      <w:r w:rsidRPr="00627F7B">
        <w:rPr>
          <w:rFonts w:ascii="Verdana" w:hAnsi="Verdana"/>
          <w:b/>
          <w:bCs/>
          <w:sz w:val="20"/>
        </w:rPr>
        <w:t>428.</w:t>
      </w:r>
      <w:r w:rsidRPr="00627F7B">
        <w:rPr>
          <w:rFonts w:ascii="Verdana" w:hAnsi="Verdana"/>
          <w:bCs/>
          <w:sz w:val="20"/>
        </w:rPr>
        <w:t> La Secretaría revisó los medios de prueba que presentaron Galas de México y la Solicitante, y consideró que la información disponible no permite determinar que los supuestos problemas de calidad aludidos, hayan afectado de manera general al conjunto de la producción nacional durante el periodo analizado. Por otra parte, y de acuerdo con la información de las compras que reportó la importadora, se observó que el precio al cual adquirió el producto importado se ubicó hasta 16% por debajo del nacional, de tal manera que es posible considerar que el precio fuera la razón principal para haber preferido el producto chino en lugar del fabricado por la Solicitante.</w:t>
      </w:r>
    </w:p>
    <w:p w:rsidR="00627F7B" w:rsidRPr="00627F7B" w:rsidRDefault="00627F7B" w:rsidP="00627F7B">
      <w:pPr>
        <w:jc w:val="both"/>
        <w:rPr>
          <w:rFonts w:ascii="Verdana" w:hAnsi="Verdana"/>
          <w:bCs/>
          <w:sz w:val="20"/>
        </w:rPr>
      </w:pPr>
      <w:r w:rsidRPr="00627F7B">
        <w:rPr>
          <w:rFonts w:ascii="Verdana" w:hAnsi="Verdana"/>
          <w:b/>
          <w:bCs/>
          <w:sz w:val="20"/>
        </w:rPr>
        <w:t>429.</w:t>
      </w:r>
      <w:r w:rsidRPr="00627F7B">
        <w:rPr>
          <w:rFonts w:ascii="Verdana" w:hAnsi="Verdana"/>
          <w:bCs/>
          <w:sz w:val="20"/>
        </w:rPr>
        <w:t> Nutrigo, Cuprum Asia, Cuprum e Icontech señalaron que existen ventajas en la industria china que explican el daño a la rama de producción nacional y que no deben ser atribuidos a las importaciones objeto de investigación. Entre los elementos que mencionaron se encuentran la tecnología de punta, energía eléctrica propia, menores costos de fabricación, abundancia de aluminio primario, electricidad y mano de obra, entre otros.</w:t>
      </w:r>
    </w:p>
    <w:p w:rsidR="00627F7B" w:rsidRPr="00627F7B" w:rsidRDefault="00627F7B" w:rsidP="00627F7B">
      <w:pPr>
        <w:jc w:val="both"/>
        <w:rPr>
          <w:rFonts w:ascii="Verdana" w:hAnsi="Verdana"/>
          <w:bCs/>
          <w:sz w:val="20"/>
        </w:rPr>
      </w:pPr>
      <w:r w:rsidRPr="00627F7B">
        <w:rPr>
          <w:rFonts w:ascii="Verdana" w:hAnsi="Verdana"/>
          <w:b/>
          <w:bCs/>
          <w:sz w:val="20"/>
        </w:rPr>
        <w:t>430.</w:t>
      </w:r>
      <w:r w:rsidRPr="00627F7B">
        <w:rPr>
          <w:rFonts w:ascii="Verdana" w:hAnsi="Verdana"/>
          <w:bCs/>
          <w:sz w:val="20"/>
        </w:rPr>
        <w:t> La Solicitante señaló que la abundancia del aluminio primario que le da ventaja competitiva al producto chino es artificialmente creada por un impuesto del gobierno chino creado para desincentivar la exportación de dicha materia prima y promover la producción doméstica de productos con valor agregado. A su vez, el gobierno chino mantiene una reducción fiscal sobre las exportaciones de productos de aluminio terminados o semiterminados. El intervencionismo del gobierno chino ha distorsionado el mercado mundial de aluminio con sobreoferta de productos terminados y semiterminados de aluminio y precios que no cubren ni los costos de producción y en muchos casos ni el costo del aluminio primario.</w:t>
      </w:r>
    </w:p>
    <w:p w:rsidR="00627F7B" w:rsidRPr="00627F7B" w:rsidRDefault="00627F7B" w:rsidP="00627F7B">
      <w:pPr>
        <w:jc w:val="both"/>
        <w:rPr>
          <w:rFonts w:ascii="Verdana" w:hAnsi="Verdana"/>
          <w:bCs/>
          <w:sz w:val="20"/>
        </w:rPr>
      </w:pPr>
      <w:r w:rsidRPr="00627F7B">
        <w:rPr>
          <w:rFonts w:ascii="Verdana" w:hAnsi="Verdana"/>
          <w:b/>
          <w:bCs/>
          <w:sz w:val="20"/>
        </w:rPr>
        <w:t>431.</w:t>
      </w:r>
      <w:r w:rsidRPr="00627F7B">
        <w:rPr>
          <w:rFonts w:ascii="Verdana" w:hAnsi="Verdana"/>
          <w:bCs/>
          <w:sz w:val="20"/>
        </w:rPr>
        <w:t> La Secretaría considera que las supuestas ventajas atribuidas al producto originario de China señaladas por las partes comparecientes no desvirtúan ni eliminan la evidencia que obra en el expediente administrativo en cuanto a que las exportaciones chinas ingresaron al mercado mexicano en condiciones de discriminación de precios y a precios por debajo del nacional, lo que ha causado el desplazamiento de la rama de producción nacional en el mercado interno, tal como se ha indicado a lo largo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432.</w:t>
      </w:r>
      <w:r w:rsidRPr="00627F7B">
        <w:rPr>
          <w:rFonts w:ascii="Verdana" w:hAnsi="Verdana"/>
          <w:bCs/>
          <w:sz w:val="20"/>
        </w:rPr>
        <w:t> Icontech señaló que el precio del producto investigado se rige por los precios internacionales del aluminio primario por ser un commodity y todos los participantes del mercado, incluyendo a Almexa, son tomadores de precios, por lo que los precios de las importaciones del producto investigado no constituyen causa alguna de la distorsión de precios en el mercado nacional. Por su parte, Almexa señaló que los precios a los que exporta China el foil de aluminio a México se encuentran prácticamente por debajo del precio de la materia prima y aunque sea un commodity, no están exentos de exportarse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433.</w:t>
      </w:r>
      <w:r w:rsidRPr="00627F7B">
        <w:rPr>
          <w:rFonts w:ascii="Verdana" w:hAnsi="Verdana"/>
          <w:bCs/>
          <w:sz w:val="20"/>
        </w:rPr>
        <w:t xml:space="preserve"> La Secretaría considera que, independientemente de que la materia prima sea un commodity, en este caso el aluminio, ello no cambia el hecho de que las importaciones </w:t>
      </w:r>
      <w:r w:rsidRPr="00627F7B">
        <w:rPr>
          <w:rFonts w:ascii="Verdana" w:hAnsi="Verdana"/>
          <w:bCs/>
          <w:sz w:val="20"/>
        </w:rPr>
        <w:lastRenderedPageBreak/>
        <w:t>originarias de China se ubicaron por debajo del precio nacional 28% en promedio durante el periodo analizado, lo cual explica su aumento y elevada participación en el mercado nacional, misma que en el periodo investigado se situó en 83%.</w:t>
      </w:r>
    </w:p>
    <w:p w:rsidR="00627F7B" w:rsidRPr="00627F7B" w:rsidRDefault="00627F7B" w:rsidP="00627F7B">
      <w:pPr>
        <w:jc w:val="both"/>
        <w:rPr>
          <w:rFonts w:ascii="Verdana" w:hAnsi="Verdana"/>
          <w:bCs/>
          <w:sz w:val="20"/>
        </w:rPr>
      </w:pPr>
      <w:r w:rsidRPr="00627F7B">
        <w:rPr>
          <w:rFonts w:ascii="Verdana" w:hAnsi="Verdana"/>
          <w:b/>
          <w:bCs/>
          <w:sz w:val="20"/>
        </w:rPr>
        <w:t>434.</w:t>
      </w:r>
      <w:r w:rsidRPr="00627F7B">
        <w:rPr>
          <w:rFonts w:ascii="Verdana" w:hAnsi="Verdana"/>
          <w:bCs/>
          <w:sz w:val="20"/>
        </w:rPr>
        <w:t> De acuerdo con los elementos que proporcionaron las partes y la información que obra en el expediente administrativo, la Secretaría valoró factores distintos a las importaciones investigadas que al mismo tiempo pudieran afectar a la rama de producción nacional, y confirmó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si bien las importaciones de países diferentes al investigado se incrementaron 20% en 2016 y disminuyeron 35% en el periodo investigado, ello no implicó una mayor participación en las importaciones totales, ya que pasaron del 20% en 2015 al 19% en 2016 y 12% en el periodo investigado; además de que se realizaron a precios superiores a los de la mercancía investigada, por lo que no podrían considerarse como una causal de daño a la rama de producción nacional;</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por lo que se refiere a las importaciones que realizó la Solicitante, estas no serían la causa de la distorsión en precios o del daño alegado, ya que su contribución es poco significativa en relación con el volumen de las importaciones investigadas que ingresaron a precios por debajo del costo de fabricación nacional y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respecto a una contracción de la demanda en el mercado nacional de foil de aluminio, la Secretaría observó que el CNA aumentó 25% en el periodo analizado, en tanto que la información que obra en el expediente administrativo no indica la presencia de variaciones en la estructura de consumo que afectaran el desempeño de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en cuanto al desempeño exportador de la Solicitante, la Secretaría consideró que este no tuvo un impacto significativo como causal del daño a la rama de producción nacional, ya que si bien las exportaciones se incrementaron durante el periodo analizado, éstas sólo tuvieron una participación en las ventas totales y en la producción nacional de 6% y 3% en promedio durante el periodo analizado, respectivamente, lo que refleja que la rama de producción nacional dependeprincipalmente del mercado interno, donde compite con las importaciones en condiciones de discriminación de precios;</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en relación con el comportamiento de la productividad, la Secretaría consideró que no puede considerarse una causa de daño a la rama de producción nacional, puesto que, si bien acumuló una caída de 9% durante el periodo analizado, esta se explica en razón de la mayor disminución de la producción nacional en el mismo periodo del 21%, resultado del incremento que registraron las importaciones objeto de investigación, y</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xml:space="preserve">     la información que obra en el expediente administrativo no indica la existencia de innovaciones tecnológicas o de prácticas comerciales restrictivas de los productores </w:t>
      </w:r>
      <w:r w:rsidRPr="00627F7B">
        <w:rPr>
          <w:rFonts w:ascii="Verdana" w:hAnsi="Verdana"/>
          <w:bCs/>
          <w:sz w:val="20"/>
        </w:rPr>
        <w:lastRenderedPageBreak/>
        <w:t>extranjeros y nacionales, así como la competencia entre ellos, que afectaran el desempeño de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435.</w:t>
      </w:r>
      <w:r w:rsidRPr="00627F7B">
        <w:rPr>
          <w:rFonts w:ascii="Verdana" w:hAnsi="Verdana"/>
          <w:bCs/>
          <w:sz w:val="20"/>
        </w:rPr>
        <w:t> De acuerdo con la información que obra en el expediente administrativo y el análisis descrito en los puntos anteriores de la presente Resolución, la Secretaría determinó de manera preliminar, que no existen elementos que indiquen la existencia de factores distintos a las importaciones originarias de China en condiciones de discriminación de precios que, al mismo tiempo, pudieran ser la causa del daño material a la rama de producción nacional de foil de aluminio durante el periodo analizado.</w:t>
      </w:r>
    </w:p>
    <w:p w:rsidR="00627F7B" w:rsidRPr="00627F7B" w:rsidRDefault="00627F7B" w:rsidP="00627F7B">
      <w:pPr>
        <w:jc w:val="both"/>
        <w:rPr>
          <w:rFonts w:ascii="Verdana" w:hAnsi="Verdana"/>
          <w:bCs/>
          <w:sz w:val="20"/>
        </w:rPr>
      </w:pPr>
      <w:r w:rsidRPr="00627F7B">
        <w:rPr>
          <w:rFonts w:ascii="Verdana" w:hAnsi="Verdana"/>
          <w:b/>
          <w:bCs/>
          <w:sz w:val="20"/>
        </w:rPr>
        <w:t>9. Elementos adicionales</w:t>
      </w:r>
    </w:p>
    <w:p w:rsidR="00627F7B" w:rsidRPr="00627F7B" w:rsidRDefault="00627F7B" w:rsidP="00627F7B">
      <w:pPr>
        <w:jc w:val="both"/>
        <w:rPr>
          <w:rFonts w:ascii="Verdana" w:hAnsi="Verdana"/>
          <w:bCs/>
          <w:sz w:val="20"/>
        </w:rPr>
      </w:pPr>
      <w:r w:rsidRPr="00627F7B">
        <w:rPr>
          <w:rFonts w:ascii="Verdana" w:hAnsi="Verdana"/>
          <w:b/>
          <w:bCs/>
          <w:sz w:val="20"/>
        </w:rPr>
        <w:t>436.</w:t>
      </w:r>
      <w:r w:rsidRPr="00627F7B">
        <w:rPr>
          <w:rFonts w:ascii="Verdana" w:hAnsi="Verdana"/>
          <w:bCs/>
          <w:sz w:val="20"/>
        </w:rPr>
        <w:t> De acuerdo con lo señalado en el punto 186 y 187 de la Resolución de Inicio y la base de estadísticas de exportación de UN Comtrade de la subpartida 7607.11, (la cual incluye al foil de aluminio objeto de investigación), la Secretaría confirmó que China es el principal exportador, conforme a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el volumen de las exportaciones de China al mundo aumentó 12% en 2016 y 9% en el periodo investigado, para un incremento acumulado de 23% en el periodo analizado. Dicho comportamiento se reflejó en una participación creciente en las exportaciones mundiales al pasar de 38% en 2015 al 42% en 2016 y 45% en el periodo investigado, lo cual significó un aumento de 7 puntos porcentuales en dicho periodo, y</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los precios de exportación de China mostraron una disminución del 10% en 2016 y un aumento del 6% en el periodo investigado, lo que significó una caída de 5% en el periodo analizado y dichos precios se ubicaron por debajo del precio de los demás países exportadores 15% en 2015, 16% en 2016 y 20% en el periodo investigado.</w:t>
      </w:r>
    </w:p>
    <w:p w:rsidR="00627F7B" w:rsidRPr="00627F7B" w:rsidRDefault="00627F7B" w:rsidP="00627F7B">
      <w:pPr>
        <w:jc w:val="both"/>
        <w:rPr>
          <w:rFonts w:ascii="Verdana" w:hAnsi="Verdana"/>
          <w:bCs/>
          <w:sz w:val="20"/>
        </w:rPr>
      </w:pPr>
      <w:r w:rsidRPr="00627F7B">
        <w:rPr>
          <w:rFonts w:ascii="Verdana" w:hAnsi="Verdana"/>
          <w:b/>
          <w:bCs/>
          <w:sz w:val="20"/>
        </w:rPr>
        <w:t>437.</w:t>
      </w:r>
      <w:r w:rsidRPr="00627F7B">
        <w:rPr>
          <w:rFonts w:ascii="Verdana" w:hAnsi="Verdana"/>
          <w:bCs/>
          <w:sz w:val="20"/>
        </w:rPr>
        <w:t> A partir de lo descrito en el punto 188 de la Resolución de Inicio, con base en el informe de la investigación preliminar y final de la Comisión de Comercio Internacional de Estados Unidos (No. 701-TA-570 y 731-TA-1346), la Secretaría observó que la producción y la capacidad instalada de China de foil de aluminio en 2016 se incrementó 13% y 3%, respectivamente. Lo anterior permite observar que la capacidad libremente disponible de China (capacidad instalada menos producción) fue superior en más de 10 veces el CNA de México de 2017.</w:t>
      </w:r>
    </w:p>
    <w:p w:rsidR="00627F7B" w:rsidRPr="00627F7B" w:rsidRDefault="00627F7B" w:rsidP="00627F7B">
      <w:pPr>
        <w:jc w:val="both"/>
        <w:rPr>
          <w:rFonts w:ascii="Verdana" w:hAnsi="Verdana"/>
          <w:bCs/>
          <w:sz w:val="20"/>
        </w:rPr>
      </w:pPr>
      <w:r w:rsidRPr="00627F7B">
        <w:rPr>
          <w:rFonts w:ascii="Verdana" w:hAnsi="Verdana"/>
          <w:b/>
          <w:bCs/>
          <w:sz w:val="20"/>
        </w:rPr>
        <w:t>438.</w:t>
      </w:r>
      <w:r w:rsidRPr="00627F7B">
        <w:rPr>
          <w:rFonts w:ascii="Verdana" w:hAnsi="Verdana"/>
          <w:bCs/>
          <w:sz w:val="20"/>
        </w:rPr>
        <w:t> Por otra parte, la Solicitante señaló que en marzo de 2018 el Departamento de Comercio de Estados Unidos determinó que las importaciones de foil de aluminio originarias de China se realizaron en condiciones de discriminación de precios y con subsidios; en tanto que la Comisión de Comercio Internacional en su orden final del 13 de abril de 2018, determinó que dichas importaciones dañaron a su industria nacional. En este sentido, indicó que los elevados márgenes de discriminación de precios de las importaciones chinas y sus elevadas exportaciones a precios bajos, hacen que la industria nacional se encuentre particularmente vulnerable frente a las medidas impuestas por Estados Unidos y causen una inevitable desviación de comercio de productos de aluminio hacia México.</w:t>
      </w:r>
    </w:p>
    <w:p w:rsidR="00627F7B" w:rsidRPr="00627F7B" w:rsidRDefault="00627F7B" w:rsidP="00627F7B">
      <w:pPr>
        <w:jc w:val="both"/>
        <w:rPr>
          <w:rFonts w:ascii="Verdana" w:hAnsi="Verdana"/>
          <w:bCs/>
          <w:sz w:val="20"/>
        </w:rPr>
      </w:pPr>
      <w:r w:rsidRPr="00627F7B">
        <w:rPr>
          <w:rFonts w:ascii="Verdana" w:hAnsi="Verdana"/>
          <w:b/>
          <w:bCs/>
          <w:sz w:val="20"/>
        </w:rPr>
        <w:lastRenderedPageBreak/>
        <w:t>439.</w:t>
      </w:r>
      <w:r w:rsidRPr="00627F7B">
        <w:rPr>
          <w:rFonts w:ascii="Verdana" w:hAnsi="Verdana"/>
          <w:bCs/>
          <w:sz w:val="20"/>
        </w:rPr>
        <w:t> En esta etapa de la investigación, Cuprum señaló que la investigación de Estados Unidos sobre el foil de aluminio de origen chino y sus resultados se debe desestimar o cualquier argumentación cuya base o fundamento sea la citada investigación.</w:t>
      </w:r>
    </w:p>
    <w:p w:rsidR="00627F7B" w:rsidRPr="00627F7B" w:rsidRDefault="00627F7B" w:rsidP="00627F7B">
      <w:pPr>
        <w:jc w:val="both"/>
        <w:rPr>
          <w:rFonts w:ascii="Verdana" w:hAnsi="Verdana"/>
          <w:bCs/>
          <w:sz w:val="20"/>
        </w:rPr>
      </w:pPr>
      <w:r w:rsidRPr="00627F7B">
        <w:rPr>
          <w:rFonts w:ascii="Verdana" w:hAnsi="Verdana"/>
          <w:b/>
          <w:bCs/>
          <w:sz w:val="20"/>
        </w:rPr>
        <w:t>440.</w:t>
      </w:r>
      <w:r w:rsidRPr="00627F7B">
        <w:rPr>
          <w:rFonts w:ascii="Verdana" w:hAnsi="Verdana"/>
          <w:bCs/>
          <w:sz w:val="20"/>
        </w:rPr>
        <w:t> Al respecto, la Secretaría aclara que no basa su determinación de daño en los resultados de investigaciones realizadas por terceros países. No obstante, reconoce que las medidas impuestas a las importaciones de foil de aluminio de China pueden incidir en el comportamiento de las exportaciones de China, por lo que es probable que pudieran desviarse hacia el mercado mexicano, lo cual conllevaría a un agravamiento del daño ya demostrado a lo largo de la presente Resolución.</w:t>
      </w:r>
    </w:p>
    <w:p w:rsidR="00627F7B" w:rsidRPr="00627F7B" w:rsidRDefault="00627F7B" w:rsidP="00627F7B">
      <w:pPr>
        <w:jc w:val="both"/>
        <w:rPr>
          <w:rFonts w:ascii="Verdana" w:hAnsi="Verdana"/>
          <w:bCs/>
          <w:sz w:val="20"/>
        </w:rPr>
      </w:pPr>
      <w:r w:rsidRPr="00627F7B">
        <w:rPr>
          <w:rFonts w:ascii="Verdana" w:hAnsi="Verdana"/>
          <w:b/>
          <w:bCs/>
          <w:sz w:val="20"/>
        </w:rPr>
        <w:t>441.</w:t>
      </w:r>
      <w:r w:rsidRPr="00627F7B">
        <w:rPr>
          <w:rFonts w:ascii="Verdana" w:hAnsi="Verdana"/>
          <w:bCs/>
          <w:sz w:val="20"/>
        </w:rPr>
        <w:t> A partir de los resultados descritos en los puntos anteriores de la presente Resolución, la Secretaría confirmó de manera preliminar que China es un gran productor y exportador a nivel mundial del producto objeto de investigación y su capacidad libremente disponible de foil de aluminio es suficiente para cubrir el mercado nacional de la mercancía similar, lo que aunado al crecimiento que registraron las importaciones investigadas en términos absolutos y relativos, y sus bajos niveles de precios durante el periodo analizado, así como las restricciones de mercado impuestas por Estados Unidos, constituyen elementossuficientes para considerar que existe la probabilidad fundada de que continúen incrementándose en el futuro inmediato yagraven el daño a la rama de producción nacional.</w:t>
      </w:r>
    </w:p>
    <w:p w:rsidR="00627F7B" w:rsidRPr="00627F7B" w:rsidRDefault="00627F7B" w:rsidP="00627F7B">
      <w:pPr>
        <w:jc w:val="both"/>
        <w:rPr>
          <w:rFonts w:ascii="Verdana" w:hAnsi="Verdana"/>
          <w:bCs/>
          <w:sz w:val="20"/>
        </w:rPr>
      </w:pPr>
      <w:r w:rsidRPr="00627F7B">
        <w:rPr>
          <w:rFonts w:ascii="Verdana" w:hAnsi="Verdana"/>
          <w:b/>
          <w:bCs/>
          <w:sz w:val="20"/>
        </w:rPr>
        <w:t>10. Conclusiones</w:t>
      </w:r>
    </w:p>
    <w:p w:rsidR="00627F7B" w:rsidRPr="00627F7B" w:rsidRDefault="00627F7B" w:rsidP="00627F7B">
      <w:pPr>
        <w:jc w:val="both"/>
        <w:rPr>
          <w:rFonts w:ascii="Verdana" w:hAnsi="Verdana"/>
          <w:bCs/>
          <w:sz w:val="20"/>
        </w:rPr>
      </w:pPr>
      <w:r w:rsidRPr="00627F7B">
        <w:rPr>
          <w:rFonts w:ascii="Verdana" w:hAnsi="Verdana"/>
          <w:b/>
          <w:bCs/>
          <w:sz w:val="20"/>
        </w:rPr>
        <w:t>442.</w:t>
      </w:r>
      <w:r w:rsidRPr="00627F7B">
        <w:rPr>
          <w:rFonts w:ascii="Verdana" w:hAnsi="Verdana"/>
          <w:bCs/>
          <w:sz w:val="20"/>
        </w:rPr>
        <w:t> Con base en el análisis integral de los argumentos y pruebas descritos en la presente Resolución, la Secretaría concluyó preliminarmente que, durante el periodo investigado, las importaciones de foil de aluminio originarias de China,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Las importaciones de foil de aluminio originarias de China se realizaron con un margen de discriminación de precios de entre 0.17968 y 1.1634 dólares por kilogramo. Dichas importaciones aumentaron su participación en las importaciones totales en 8 puntos porcentuales, al pasar de una contribución de 80% en 2015 a 88% en el periodo investigado.</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Las importaciones investigadas registraron una tendencia creciente en el periodo analizado de 45%; crecieron 28% en 2016 y 12% en el periodo investigado; asimismo, en el periodo investigado y analizado aumentaron 10 y 12 puntos porcentuales su participación en el CNA.</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xml:space="preserve">     Durante el periodo analizado el precio promedio de las importaciones investigadas se ubicó por debajo del precio de venta al mercado interno de la rama de producción nacional en porcentajes que oscilaron entre 25% y 32%, y del precio promedio de las importaciones de otros orígenes en porcentajes entre 33% y 40%. El precio promedio de importación del producto investigado se ubicó por debajo, incluso, </w:t>
      </w:r>
      <w:r w:rsidRPr="00627F7B">
        <w:rPr>
          <w:rFonts w:ascii="Verdana" w:hAnsi="Verdana"/>
          <w:bCs/>
          <w:sz w:val="20"/>
        </w:rPr>
        <w:lastRenderedPageBreak/>
        <w:t>de los costos de fabricación de la rama de producción nacional en 25% en 2015 y 24% en 2016 y el periodo investigado, respectivamente.</w:t>
      </w:r>
    </w:p>
    <w:p w:rsidR="00627F7B" w:rsidRPr="00627F7B" w:rsidRDefault="00627F7B" w:rsidP="00627F7B">
      <w:pPr>
        <w:jc w:val="both"/>
        <w:rPr>
          <w:rFonts w:ascii="Verdana" w:hAnsi="Verdana"/>
          <w:bCs/>
          <w:sz w:val="20"/>
        </w:rPr>
      </w:pPr>
      <w:r w:rsidRPr="00627F7B">
        <w:rPr>
          <w:rFonts w:ascii="Verdana" w:hAnsi="Verdana"/>
          <w:b/>
          <w:bCs/>
          <w:sz w:val="20"/>
        </w:rPr>
        <w:t>d.</w:t>
      </w:r>
      <w:r w:rsidRPr="00627F7B">
        <w:rPr>
          <w:rFonts w:ascii="Verdana" w:hAnsi="Verdana"/>
          <w:bCs/>
          <w:sz w:val="20"/>
        </w:rPr>
        <w:t>    Los amplios márgenes de subvaloración que observaron las importaciones originarias de China registrados a lo largo del periodo analizado constituyeron un factor relevante para explicar el incremento y la participación de las importaciones investigadas en el mercado nacional.</w:t>
      </w:r>
    </w:p>
    <w:p w:rsidR="00627F7B" w:rsidRPr="00627F7B" w:rsidRDefault="00627F7B" w:rsidP="00627F7B">
      <w:pPr>
        <w:jc w:val="both"/>
        <w:rPr>
          <w:rFonts w:ascii="Verdana" w:hAnsi="Verdana"/>
          <w:bCs/>
          <w:sz w:val="20"/>
        </w:rPr>
      </w:pPr>
      <w:r w:rsidRPr="00627F7B">
        <w:rPr>
          <w:rFonts w:ascii="Verdana" w:hAnsi="Verdana"/>
          <w:b/>
          <w:bCs/>
          <w:sz w:val="20"/>
        </w:rPr>
        <w:t>e.</w:t>
      </w:r>
      <w:r w:rsidRPr="00627F7B">
        <w:rPr>
          <w:rFonts w:ascii="Verdana" w:hAnsi="Verdana"/>
          <w:bCs/>
          <w:sz w:val="20"/>
        </w:rPr>
        <w:t>     La concurrencia de las importaciones investigadas en condiciones de discriminación de precios tuvo efectos adversos en el desempeño de indicadores relevantes de la rama de producción nacional tanto en el periodo analizado como en el investigado; entre los principales indicadores económicos afectados se encuentran los siguientes: producción, PNOMI, participación de mercado, ventas al mercado interno, ingresos por ventas al mercado interno, utilización de la capacidad instalada, salarios y productividad.</w:t>
      </w:r>
    </w:p>
    <w:p w:rsidR="00627F7B" w:rsidRPr="00627F7B" w:rsidRDefault="00627F7B" w:rsidP="00627F7B">
      <w:pPr>
        <w:jc w:val="both"/>
        <w:rPr>
          <w:rFonts w:ascii="Verdana" w:hAnsi="Verdana"/>
          <w:bCs/>
          <w:sz w:val="20"/>
        </w:rPr>
      </w:pPr>
      <w:r w:rsidRPr="00627F7B">
        <w:rPr>
          <w:rFonts w:ascii="Verdana" w:hAnsi="Verdana"/>
          <w:b/>
          <w:bCs/>
          <w:sz w:val="20"/>
        </w:rPr>
        <w:t>f.</w:t>
      </w:r>
      <w:r w:rsidRPr="00627F7B">
        <w:rPr>
          <w:rFonts w:ascii="Verdana" w:hAnsi="Verdana"/>
          <w:bCs/>
          <w:sz w:val="20"/>
        </w:rPr>
        <w:t>     Los bajos precios a los que concurrieron las importaciones investigadas a lo largo del periodo analizado, constituyen un factor determinante que incentivó su incremento y mayor participación en el</w:t>
      </w:r>
    </w:p>
    <w:p w:rsidR="00627F7B" w:rsidRPr="00627F7B" w:rsidRDefault="00627F7B" w:rsidP="00627F7B">
      <w:pPr>
        <w:jc w:val="both"/>
        <w:rPr>
          <w:rFonts w:ascii="Verdana" w:hAnsi="Verdana"/>
          <w:bCs/>
          <w:sz w:val="20"/>
        </w:rPr>
      </w:pPr>
      <w:r w:rsidRPr="00627F7B">
        <w:rPr>
          <w:rFonts w:ascii="Verdana" w:hAnsi="Verdana"/>
          <w:bCs/>
          <w:sz w:val="20"/>
        </w:rPr>
        <w:t>mercado nacional, en detrimento de la rama de producción nacional que registró pérdidas operativas durante todo el periodo analizado.</w:t>
      </w:r>
    </w:p>
    <w:p w:rsidR="00627F7B" w:rsidRPr="00627F7B" w:rsidRDefault="00627F7B" w:rsidP="00627F7B">
      <w:pPr>
        <w:jc w:val="both"/>
        <w:rPr>
          <w:rFonts w:ascii="Verdana" w:hAnsi="Verdana"/>
          <w:bCs/>
          <w:sz w:val="20"/>
        </w:rPr>
      </w:pPr>
      <w:r w:rsidRPr="00627F7B">
        <w:rPr>
          <w:rFonts w:ascii="Verdana" w:hAnsi="Verdana"/>
          <w:b/>
          <w:bCs/>
          <w:sz w:val="20"/>
        </w:rPr>
        <w:t>g.</w:t>
      </w:r>
      <w:r w:rsidRPr="00627F7B">
        <w:rPr>
          <w:rFonts w:ascii="Verdana" w:hAnsi="Verdana"/>
          <w:bCs/>
          <w:sz w:val="20"/>
        </w:rPr>
        <w:t>    La información disponible indica que China es un gran productor y exportador a nivel mundial de productos de aluminio entre los que se encuentran el producto objeto de investigación, y dispone de una capacidad libremente disponible que equivale a varias veces el tamaño del mercado nacional de la mercancía similar. Ello, aunado a las restricciones comerciales que enfrenta China por parte de Estados Unidos, permite considerar que podría reorientar parte de sus exportaciones al mercado nacional.</w:t>
      </w:r>
    </w:p>
    <w:p w:rsidR="00627F7B" w:rsidRPr="00627F7B" w:rsidRDefault="00627F7B" w:rsidP="00627F7B">
      <w:pPr>
        <w:jc w:val="both"/>
        <w:rPr>
          <w:rFonts w:ascii="Verdana" w:hAnsi="Verdana"/>
          <w:bCs/>
          <w:sz w:val="20"/>
        </w:rPr>
      </w:pPr>
      <w:r w:rsidRPr="00627F7B">
        <w:rPr>
          <w:rFonts w:ascii="Verdana" w:hAnsi="Verdana"/>
          <w:b/>
          <w:bCs/>
          <w:sz w:val="20"/>
        </w:rPr>
        <w:t>h.</w:t>
      </w:r>
      <w:r w:rsidRPr="00627F7B">
        <w:rPr>
          <w:rFonts w:ascii="Verdana" w:hAnsi="Verdana"/>
          <w:bCs/>
          <w:sz w:val="20"/>
        </w:rPr>
        <w:t>    No se identificaron otros factores de daño diferentes de las importaciones originarias de China.</w:t>
      </w:r>
    </w:p>
    <w:p w:rsidR="00627F7B" w:rsidRPr="00627F7B" w:rsidRDefault="00627F7B" w:rsidP="00627F7B">
      <w:pPr>
        <w:jc w:val="both"/>
        <w:rPr>
          <w:rFonts w:ascii="Verdana" w:hAnsi="Verdana"/>
          <w:bCs/>
          <w:sz w:val="20"/>
        </w:rPr>
      </w:pPr>
      <w:r w:rsidRPr="00627F7B">
        <w:rPr>
          <w:rFonts w:ascii="Verdana" w:hAnsi="Verdana"/>
          <w:b/>
          <w:bCs/>
          <w:sz w:val="20"/>
        </w:rPr>
        <w:t>11. Cuota compensatoria</w:t>
      </w:r>
    </w:p>
    <w:p w:rsidR="00627F7B" w:rsidRPr="00627F7B" w:rsidRDefault="00627F7B" w:rsidP="00627F7B">
      <w:pPr>
        <w:jc w:val="both"/>
        <w:rPr>
          <w:rFonts w:ascii="Verdana" w:hAnsi="Verdana"/>
          <w:bCs/>
          <w:sz w:val="20"/>
        </w:rPr>
      </w:pPr>
      <w:r w:rsidRPr="00627F7B">
        <w:rPr>
          <w:rFonts w:ascii="Verdana" w:hAnsi="Verdana"/>
          <w:b/>
          <w:bCs/>
          <w:sz w:val="20"/>
        </w:rPr>
        <w:t>443.</w:t>
      </w:r>
      <w:r w:rsidRPr="00627F7B">
        <w:rPr>
          <w:rFonts w:ascii="Verdana" w:hAnsi="Verdana"/>
          <w:bCs/>
          <w:sz w:val="20"/>
        </w:rPr>
        <w:t> Con base en lo descrito en los puntos anteriores de la presente Resolución y de conformidad con los artículos 7 y 9.1 del Acuerdo Antidumping y 62 párrafo primero de la LCE, la Secretaría determinó procedente aplicar cuotas compensatorias provisionales a las importaciones de bobinas de papel aluminio originarias de China, para impedir que se siga causando daño durante la investigación.</w:t>
      </w:r>
    </w:p>
    <w:p w:rsidR="00627F7B" w:rsidRPr="00627F7B" w:rsidRDefault="00627F7B" w:rsidP="00627F7B">
      <w:pPr>
        <w:jc w:val="both"/>
        <w:rPr>
          <w:rFonts w:ascii="Verdana" w:hAnsi="Verdana"/>
          <w:bCs/>
          <w:sz w:val="20"/>
        </w:rPr>
      </w:pPr>
      <w:r w:rsidRPr="00627F7B">
        <w:rPr>
          <w:rFonts w:ascii="Verdana" w:hAnsi="Verdana"/>
          <w:b/>
          <w:bCs/>
          <w:sz w:val="20"/>
        </w:rPr>
        <w:t>444.</w:t>
      </w:r>
      <w:r w:rsidRPr="00627F7B">
        <w:rPr>
          <w:rFonts w:ascii="Verdana" w:hAnsi="Verdana"/>
          <w:bCs/>
          <w:sz w:val="20"/>
        </w:rPr>
        <w:t xml:space="preserve"> Con base en la información que obra en el expediente administrativo, en esta etapa de la investigación la Secretaría consideró procedente la aplicación de cuotas compensatorias variables en función de un precio de referencia, el cual sea suficiente para corregir la distorsión de precios causada por las importaciones investigadas y eliminar el daño causado a la rama de la producción nacional de la mercancía similar. Para tal objeto la Secretaría consideró que el valor normal propuesto por la Solicitante y validado en esta etapa de la investigación para el cálculo de los márgenes de discriminación de precios, permitiríarestablecer las condiciones leales de competencia </w:t>
      </w:r>
      <w:r w:rsidRPr="00627F7B">
        <w:rPr>
          <w:rFonts w:ascii="Verdana" w:hAnsi="Verdana"/>
          <w:bCs/>
          <w:sz w:val="20"/>
        </w:rPr>
        <w:lastRenderedPageBreak/>
        <w:t>en el mercado, a la vez que otorga a la producción nacional una defensa frente a las importaciones en condiciones de dumping.</w:t>
      </w:r>
    </w:p>
    <w:p w:rsidR="00627F7B" w:rsidRPr="00627F7B" w:rsidRDefault="00627F7B" w:rsidP="00627F7B">
      <w:pPr>
        <w:jc w:val="both"/>
        <w:rPr>
          <w:rFonts w:ascii="Verdana" w:hAnsi="Verdana"/>
          <w:bCs/>
          <w:sz w:val="20"/>
        </w:rPr>
      </w:pPr>
      <w:r w:rsidRPr="00627F7B">
        <w:rPr>
          <w:rFonts w:ascii="Verdana" w:hAnsi="Verdana"/>
          <w:b/>
          <w:bCs/>
          <w:sz w:val="20"/>
        </w:rPr>
        <w:t>445.</w:t>
      </w:r>
      <w:r w:rsidRPr="00627F7B">
        <w:rPr>
          <w:rFonts w:ascii="Verdana" w:hAnsi="Verdana"/>
          <w:bCs/>
          <w:sz w:val="20"/>
        </w:rPr>
        <w:t> En razón de lo anterior, las importaciones de bobinas de papel aluminio cuyo precio de importación, correspondiente al valor en aduana de la mercancía en términos unitarios, sea inferior al precio de referencia de 3.4817 dólares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627F7B" w:rsidRPr="00627F7B" w:rsidRDefault="00627F7B" w:rsidP="00627F7B">
      <w:pPr>
        <w:jc w:val="both"/>
        <w:rPr>
          <w:rFonts w:ascii="Verdana" w:hAnsi="Verdana"/>
          <w:bCs/>
          <w:sz w:val="20"/>
        </w:rPr>
      </w:pPr>
      <w:r w:rsidRPr="00627F7B">
        <w:rPr>
          <w:rFonts w:ascii="Verdana" w:hAnsi="Verdana"/>
          <w:b/>
          <w:bCs/>
          <w:sz w:val="20"/>
        </w:rPr>
        <w:t>446.</w:t>
      </w:r>
      <w:r w:rsidRPr="00627F7B">
        <w:rPr>
          <w:rFonts w:ascii="Verdana" w:hAnsi="Verdana"/>
          <w:bCs/>
          <w:sz w:val="20"/>
        </w:rPr>
        <w:t> Las importaciones de bobinas de papel aluminio originarias de China cuyos precios de importación sean iguales o superiores al precio de referencia de $3.4817 dólares de los Estados Unidos de América por kilogramo no estarán sujetas al pago de cuota compensatoria.</w:t>
      </w:r>
    </w:p>
    <w:p w:rsidR="00627F7B" w:rsidRPr="00627F7B" w:rsidRDefault="00627F7B" w:rsidP="00627F7B">
      <w:pPr>
        <w:jc w:val="both"/>
        <w:rPr>
          <w:rFonts w:ascii="Verdana" w:hAnsi="Verdana"/>
          <w:bCs/>
          <w:sz w:val="20"/>
        </w:rPr>
      </w:pPr>
      <w:r w:rsidRPr="00627F7B">
        <w:rPr>
          <w:rFonts w:ascii="Verdana" w:hAnsi="Verdana"/>
          <w:b/>
          <w:bCs/>
          <w:sz w:val="20"/>
        </w:rPr>
        <w:t>447.</w:t>
      </w:r>
      <w:r w:rsidRPr="00627F7B">
        <w:rPr>
          <w:rFonts w:ascii="Verdana" w:hAnsi="Verdana"/>
          <w:bCs/>
          <w:sz w:val="20"/>
        </w:rPr>
        <w:t> Por lo anteriormente expuesto y con fundamento en los artículos 7 y 9.1 del Acuerdo Antidumping y 57 fracción I de la LCE, es procedente emitir la siguiente</w:t>
      </w:r>
    </w:p>
    <w:p w:rsidR="00627F7B" w:rsidRPr="00627F7B" w:rsidRDefault="00627F7B" w:rsidP="00627F7B">
      <w:pPr>
        <w:jc w:val="both"/>
        <w:rPr>
          <w:rFonts w:ascii="Verdana" w:hAnsi="Verdana"/>
          <w:b/>
          <w:bCs/>
          <w:sz w:val="20"/>
        </w:rPr>
      </w:pPr>
      <w:r w:rsidRPr="00627F7B">
        <w:rPr>
          <w:rFonts w:ascii="Verdana" w:hAnsi="Verdana"/>
          <w:b/>
          <w:bCs/>
          <w:sz w:val="20"/>
        </w:rPr>
        <w:t>RESOLUCIÓN</w:t>
      </w:r>
    </w:p>
    <w:p w:rsidR="00627F7B" w:rsidRPr="00627F7B" w:rsidRDefault="00627F7B" w:rsidP="00627F7B">
      <w:pPr>
        <w:jc w:val="both"/>
        <w:rPr>
          <w:rFonts w:ascii="Verdana" w:hAnsi="Verdana"/>
          <w:bCs/>
          <w:sz w:val="20"/>
        </w:rPr>
      </w:pPr>
      <w:r w:rsidRPr="00627F7B">
        <w:rPr>
          <w:rFonts w:ascii="Verdana" w:hAnsi="Verdana"/>
          <w:b/>
          <w:bCs/>
          <w:sz w:val="20"/>
        </w:rPr>
        <w:t>448.</w:t>
      </w:r>
      <w:r w:rsidRPr="00627F7B">
        <w:rPr>
          <w:rFonts w:ascii="Verdana" w:hAnsi="Verdana"/>
          <w:bCs/>
          <w:sz w:val="20"/>
        </w:rPr>
        <w:t> Continúa el procedimiento de investigación en materia de prácticas desleales de comercio internacional, en su modalidad de discriminación de precios, y se imponen cuotas compensatorias provisionales a las importaciones de bobinas de papel aluminio, que ingresen por la fracción arancelaria 7607.11.01 de la TIGIE, o por cualquier otra, originarias de China, independientemente del país de procedencia, cuyo precio de importación correspondiente al valor en aduana en términos unitarios sea inferior al precio de referencia de 3.4817 dólares por kilogramo. El monto de la cuota compensatoria se calcularácomo la diferencia entre el precio de importación y el precio de referencia, el cual no deberá rebasar el margen de discriminación de precios calculado para cada empresa exportadora de acuerdo con lo siguiente:</w:t>
      </w:r>
    </w:p>
    <w:p w:rsidR="00627F7B" w:rsidRPr="00627F7B" w:rsidRDefault="00627F7B" w:rsidP="00627F7B">
      <w:pPr>
        <w:jc w:val="both"/>
        <w:rPr>
          <w:rFonts w:ascii="Verdana" w:hAnsi="Verdana"/>
          <w:bCs/>
          <w:sz w:val="20"/>
        </w:rPr>
      </w:pPr>
      <w:r w:rsidRPr="00627F7B">
        <w:rPr>
          <w:rFonts w:ascii="Verdana" w:hAnsi="Verdana"/>
          <w:b/>
          <w:bCs/>
          <w:sz w:val="20"/>
        </w:rPr>
        <w:t>a.</w:t>
      </w:r>
      <w:r w:rsidRPr="00627F7B">
        <w:rPr>
          <w:rFonts w:ascii="Verdana" w:hAnsi="Verdana"/>
          <w:bCs/>
          <w:sz w:val="20"/>
        </w:rPr>
        <w:t>     de 0.17968 dólares por kilogramo para Five Star;</w:t>
      </w:r>
    </w:p>
    <w:p w:rsidR="00627F7B" w:rsidRPr="00627F7B" w:rsidRDefault="00627F7B" w:rsidP="00627F7B">
      <w:pPr>
        <w:jc w:val="both"/>
        <w:rPr>
          <w:rFonts w:ascii="Verdana" w:hAnsi="Verdana"/>
          <w:bCs/>
          <w:sz w:val="20"/>
        </w:rPr>
      </w:pPr>
      <w:r w:rsidRPr="00627F7B">
        <w:rPr>
          <w:rFonts w:ascii="Verdana" w:hAnsi="Verdana"/>
          <w:b/>
          <w:bCs/>
          <w:sz w:val="20"/>
        </w:rPr>
        <w:t>b.</w:t>
      </w:r>
      <w:r w:rsidRPr="00627F7B">
        <w:rPr>
          <w:rFonts w:ascii="Verdana" w:hAnsi="Verdana"/>
          <w:bCs/>
          <w:sz w:val="20"/>
        </w:rPr>
        <w:t>    de 0.6588 dólares por kilogramo para Jiangsu Zhongji, y</w:t>
      </w:r>
    </w:p>
    <w:p w:rsidR="00627F7B" w:rsidRPr="00627F7B" w:rsidRDefault="00627F7B" w:rsidP="00627F7B">
      <w:pPr>
        <w:jc w:val="both"/>
        <w:rPr>
          <w:rFonts w:ascii="Verdana" w:hAnsi="Verdana"/>
          <w:bCs/>
          <w:sz w:val="20"/>
        </w:rPr>
      </w:pPr>
      <w:r w:rsidRPr="00627F7B">
        <w:rPr>
          <w:rFonts w:ascii="Verdana" w:hAnsi="Verdana"/>
          <w:b/>
          <w:bCs/>
          <w:sz w:val="20"/>
        </w:rPr>
        <w:t>c.</w:t>
      </w:r>
      <w:r w:rsidRPr="00627F7B">
        <w:rPr>
          <w:rFonts w:ascii="Verdana" w:hAnsi="Verdana"/>
          <w:bCs/>
          <w:sz w:val="20"/>
        </w:rPr>
        <w:t>     de 1.1634 dólares por kilogramo para Boxing Ruifeng y las demás empresas exportadoras.</w:t>
      </w:r>
    </w:p>
    <w:p w:rsidR="00627F7B" w:rsidRPr="00627F7B" w:rsidRDefault="00627F7B" w:rsidP="00627F7B">
      <w:pPr>
        <w:jc w:val="both"/>
        <w:rPr>
          <w:rFonts w:ascii="Verdana" w:hAnsi="Verdana"/>
          <w:bCs/>
          <w:sz w:val="20"/>
        </w:rPr>
      </w:pPr>
      <w:r w:rsidRPr="00627F7B">
        <w:rPr>
          <w:rFonts w:ascii="Verdana" w:hAnsi="Verdana"/>
          <w:b/>
          <w:bCs/>
          <w:sz w:val="20"/>
        </w:rPr>
        <w:t>449.</w:t>
      </w:r>
      <w:r w:rsidRPr="00627F7B">
        <w:rPr>
          <w:rFonts w:ascii="Verdana" w:hAnsi="Verdana"/>
          <w:bCs/>
          <w:sz w:val="20"/>
        </w:rPr>
        <w:t> Las importaciones de bobinas de papel aluminio originarias de China cuyos precios sean iguales o superiores al precio de referencia de 3.4817 dólares de los Estados Unidos de América por kilogramo no estarán sujetas al pago de cuota compensatoria.</w:t>
      </w:r>
    </w:p>
    <w:p w:rsidR="00627F7B" w:rsidRPr="00627F7B" w:rsidRDefault="00627F7B" w:rsidP="00627F7B">
      <w:pPr>
        <w:jc w:val="both"/>
        <w:rPr>
          <w:rFonts w:ascii="Verdana" w:hAnsi="Verdana"/>
          <w:bCs/>
          <w:sz w:val="20"/>
        </w:rPr>
      </w:pPr>
      <w:r w:rsidRPr="00627F7B">
        <w:rPr>
          <w:rFonts w:ascii="Verdana" w:hAnsi="Verdana"/>
          <w:bCs/>
          <w:sz w:val="20"/>
        </w:rPr>
        <w:t> </w:t>
      </w:r>
    </w:p>
    <w:p w:rsidR="00627F7B" w:rsidRPr="00627F7B" w:rsidRDefault="00627F7B" w:rsidP="00627F7B">
      <w:pPr>
        <w:jc w:val="both"/>
        <w:rPr>
          <w:rFonts w:ascii="Verdana" w:hAnsi="Verdana"/>
          <w:bCs/>
          <w:sz w:val="20"/>
        </w:rPr>
      </w:pPr>
      <w:r w:rsidRPr="00627F7B">
        <w:rPr>
          <w:rFonts w:ascii="Verdana" w:hAnsi="Verdana"/>
          <w:b/>
          <w:bCs/>
          <w:sz w:val="20"/>
        </w:rPr>
        <w:t>450.</w:t>
      </w:r>
      <w:r w:rsidRPr="00627F7B">
        <w:rPr>
          <w:rFonts w:ascii="Verdana" w:hAnsi="Verdana"/>
          <w:bCs/>
          <w:sz w:val="20"/>
        </w:rPr>
        <w:t> Compete a la Secretaría de Hacienda y Crédito Público aplicar las cuotas compensatorias en todo el territorio nacional.</w:t>
      </w:r>
    </w:p>
    <w:p w:rsidR="00627F7B" w:rsidRPr="00627F7B" w:rsidRDefault="00627F7B" w:rsidP="00627F7B">
      <w:pPr>
        <w:jc w:val="both"/>
        <w:rPr>
          <w:rFonts w:ascii="Verdana" w:hAnsi="Verdana"/>
          <w:bCs/>
          <w:sz w:val="20"/>
        </w:rPr>
      </w:pPr>
      <w:r w:rsidRPr="00627F7B">
        <w:rPr>
          <w:rFonts w:ascii="Verdana" w:hAnsi="Verdana"/>
          <w:b/>
          <w:bCs/>
          <w:sz w:val="20"/>
        </w:rPr>
        <w:lastRenderedPageBreak/>
        <w:t>451.</w:t>
      </w:r>
      <w:r w:rsidRPr="00627F7B">
        <w:rPr>
          <w:rFonts w:ascii="Verdana" w:hAnsi="Verdana"/>
          <w:bCs/>
          <w:sz w:val="20"/>
        </w:rPr>
        <w:t> Con fundamento en los artículos 7.2 del Acuerdo Antidumping y 65 de la LCE, los interesados podrán garantizar el pago de las cuotas compensatorias que correspondan, en alguna de las formas previstas en el CFF.</w:t>
      </w:r>
    </w:p>
    <w:p w:rsidR="00627F7B" w:rsidRPr="00627F7B" w:rsidRDefault="00627F7B" w:rsidP="00627F7B">
      <w:pPr>
        <w:jc w:val="both"/>
        <w:rPr>
          <w:rFonts w:ascii="Verdana" w:hAnsi="Verdana"/>
          <w:bCs/>
          <w:sz w:val="20"/>
        </w:rPr>
      </w:pPr>
      <w:r w:rsidRPr="00627F7B">
        <w:rPr>
          <w:rFonts w:ascii="Verdana" w:hAnsi="Verdana"/>
          <w:b/>
          <w:bCs/>
          <w:sz w:val="20"/>
        </w:rPr>
        <w:t>452.</w:t>
      </w:r>
      <w:r w:rsidRPr="00627F7B">
        <w:rPr>
          <w:rFonts w:ascii="Verdana" w:hAnsi="Verdana"/>
          <w:bCs/>
          <w:sz w:val="20"/>
        </w:rPr>
        <w:t> De acuerdo con lo dispuesto en el artículo 66 de la LCE, los importadores que conforme a esta Resolución deban pagar alguna de las cuotas compensatorias provisionales, no estarán obligados al pago de las mismas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627F7B" w:rsidRPr="00627F7B" w:rsidRDefault="00627F7B" w:rsidP="00627F7B">
      <w:pPr>
        <w:jc w:val="both"/>
        <w:rPr>
          <w:rFonts w:ascii="Verdana" w:hAnsi="Verdana"/>
          <w:bCs/>
          <w:sz w:val="20"/>
        </w:rPr>
      </w:pPr>
      <w:r w:rsidRPr="00627F7B">
        <w:rPr>
          <w:rFonts w:ascii="Verdana" w:hAnsi="Verdana"/>
          <w:b/>
          <w:bCs/>
          <w:sz w:val="20"/>
        </w:rPr>
        <w:t>453.</w:t>
      </w:r>
      <w:r w:rsidRPr="00627F7B">
        <w:rPr>
          <w:rFonts w:ascii="Verdana" w:hAnsi="Verdana"/>
          <w:bCs/>
          <w:sz w:val="20"/>
        </w:rPr>
        <w:t> 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w:t>
      </w:r>
    </w:p>
    <w:p w:rsidR="00627F7B" w:rsidRPr="00627F7B" w:rsidRDefault="00627F7B" w:rsidP="00627F7B">
      <w:pPr>
        <w:jc w:val="both"/>
        <w:rPr>
          <w:rFonts w:ascii="Verdana" w:hAnsi="Verdana"/>
          <w:bCs/>
          <w:sz w:val="20"/>
        </w:rPr>
      </w:pPr>
      <w:r w:rsidRPr="00627F7B">
        <w:rPr>
          <w:rFonts w:ascii="Verdana" w:hAnsi="Verdana"/>
          <w:b/>
          <w:bCs/>
          <w:sz w:val="20"/>
        </w:rPr>
        <w:t>454.</w:t>
      </w:r>
      <w:r w:rsidRPr="00627F7B">
        <w:rPr>
          <w:rFonts w:ascii="Verdana" w:hAnsi="Verdana"/>
          <w:bCs/>
          <w:sz w:val="20"/>
        </w:rPr>
        <w:t> La presentación de dichos argumentos y pruebas se debe realizar ante la oficialía de partes de la UPCI, sita en Insurgentes Sur 1940, planta baja (área de ventanillas), colonia Florida, C.P. 01030, Ciudad de México, de lunes a viernes de 9:00 a 14:00 horas. Dicha presentación debe hacerse en original y tres copias, más el correspondiente acuse de recibo.</w:t>
      </w:r>
    </w:p>
    <w:p w:rsidR="00627F7B" w:rsidRPr="00627F7B" w:rsidRDefault="00627F7B" w:rsidP="00627F7B">
      <w:pPr>
        <w:jc w:val="both"/>
        <w:rPr>
          <w:rFonts w:ascii="Verdana" w:hAnsi="Verdana"/>
          <w:bCs/>
          <w:sz w:val="20"/>
        </w:rPr>
      </w:pPr>
      <w:r w:rsidRPr="00627F7B">
        <w:rPr>
          <w:rFonts w:ascii="Verdana" w:hAnsi="Verdana"/>
          <w:b/>
          <w:bCs/>
          <w:sz w:val="20"/>
        </w:rPr>
        <w:t>455.</w:t>
      </w:r>
      <w:r w:rsidRPr="00627F7B">
        <w:rPr>
          <w:rFonts w:ascii="Verdana" w:hAnsi="Verdana"/>
          <w:bCs/>
          <w:sz w:val="20"/>
        </w:rPr>
        <w:t> 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627F7B" w:rsidRPr="00627F7B" w:rsidRDefault="00627F7B" w:rsidP="00627F7B">
      <w:pPr>
        <w:jc w:val="both"/>
        <w:rPr>
          <w:rFonts w:ascii="Verdana" w:hAnsi="Verdana"/>
          <w:bCs/>
          <w:sz w:val="20"/>
        </w:rPr>
      </w:pPr>
      <w:r w:rsidRPr="00627F7B">
        <w:rPr>
          <w:rFonts w:ascii="Verdana" w:hAnsi="Verdana"/>
          <w:b/>
          <w:bCs/>
          <w:sz w:val="20"/>
        </w:rPr>
        <w:t>456.</w:t>
      </w:r>
      <w:r w:rsidRPr="00627F7B">
        <w:rPr>
          <w:rFonts w:ascii="Verdana" w:hAnsi="Verdana"/>
          <w:bCs/>
          <w:sz w:val="20"/>
        </w:rPr>
        <w:t> Comuníquese la presente Resolución al SAT para los efectos legales correspondientes.</w:t>
      </w:r>
    </w:p>
    <w:p w:rsidR="00627F7B" w:rsidRPr="00627F7B" w:rsidRDefault="00627F7B" w:rsidP="00627F7B">
      <w:pPr>
        <w:jc w:val="both"/>
        <w:rPr>
          <w:rFonts w:ascii="Verdana" w:hAnsi="Verdana"/>
          <w:bCs/>
          <w:sz w:val="20"/>
        </w:rPr>
      </w:pPr>
      <w:r w:rsidRPr="00627F7B">
        <w:rPr>
          <w:rFonts w:ascii="Verdana" w:hAnsi="Verdana"/>
          <w:b/>
          <w:bCs/>
          <w:sz w:val="20"/>
        </w:rPr>
        <w:t>457.</w:t>
      </w:r>
      <w:r w:rsidRPr="00627F7B">
        <w:rPr>
          <w:rFonts w:ascii="Verdana" w:hAnsi="Verdana"/>
          <w:bCs/>
          <w:sz w:val="20"/>
        </w:rPr>
        <w:t> Notifíquese la presente Resolución a las partes interesadas de que se tenga conocimiento.</w:t>
      </w:r>
    </w:p>
    <w:p w:rsidR="00627F7B" w:rsidRPr="00627F7B" w:rsidRDefault="00627F7B" w:rsidP="00627F7B">
      <w:pPr>
        <w:jc w:val="both"/>
        <w:rPr>
          <w:rFonts w:ascii="Verdana" w:hAnsi="Verdana"/>
          <w:bCs/>
          <w:sz w:val="20"/>
        </w:rPr>
      </w:pPr>
      <w:r w:rsidRPr="00627F7B">
        <w:rPr>
          <w:rFonts w:ascii="Verdana" w:hAnsi="Verdana"/>
          <w:b/>
          <w:bCs/>
          <w:sz w:val="20"/>
        </w:rPr>
        <w:t>458.</w:t>
      </w:r>
      <w:r w:rsidRPr="00627F7B">
        <w:rPr>
          <w:rFonts w:ascii="Verdana" w:hAnsi="Verdana"/>
          <w:bCs/>
          <w:sz w:val="20"/>
        </w:rPr>
        <w:t> La presente Resolución entrará en vigor al día siguiente de su publicación en el DOF.</w:t>
      </w:r>
    </w:p>
    <w:p w:rsidR="00BF3AEB" w:rsidRDefault="00627F7B" w:rsidP="00627F7B">
      <w:pPr>
        <w:jc w:val="both"/>
      </w:pPr>
      <w:r w:rsidRPr="00627F7B">
        <w:rPr>
          <w:rFonts w:ascii="Verdana" w:hAnsi="Verdana"/>
          <w:bCs/>
          <w:sz w:val="20"/>
        </w:rPr>
        <w:t>Ciudad de México, a 7 de mayo de 2019.- La Secretaria de Economía, </w:t>
      </w:r>
      <w:r w:rsidRPr="00627F7B">
        <w:rPr>
          <w:rFonts w:ascii="Verdana" w:hAnsi="Verdana"/>
          <w:b/>
          <w:bCs/>
          <w:sz w:val="20"/>
        </w:rPr>
        <w:t>Graciela Márquez Colín</w:t>
      </w:r>
      <w:r w:rsidRPr="00627F7B">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8E"/>
    <w:rsid w:val="002228FA"/>
    <w:rsid w:val="004A5080"/>
    <w:rsid w:val="00627F7B"/>
    <w:rsid w:val="008372CA"/>
    <w:rsid w:val="0090218E"/>
    <w:rsid w:val="00C06CE1"/>
    <w:rsid w:val="00E62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7F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F7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627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7F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F7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627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2792">
      <w:bodyDiv w:val="1"/>
      <w:marLeft w:val="0"/>
      <w:marRight w:val="0"/>
      <w:marTop w:val="0"/>
      <w:marBottom w:val="0"/>
      <w:divBdr>
        <w:top w:val="none" w:sz="0" w:space="0" w:color="auto"/>
        <w:left w:val="none" w:sz="0" w:space="0" w:color="auto"/>
        <w:bottom w:val="none" w:sz="0" w:space="0" w:color="auto"/>
        <w:right w:val="none" w:sz="0" w:space="0" w:color="auto"/>
      </w:divBdr>
    </w:div>
    <w:div w:id="318190243">
      <w:bodyDiv w:val="1"/>
      <w:marLeft w:val="0"/>
      <w:marRight w:val="0"/>
      <w:marTop w:val="0"/>
      <w:marBottom w:val="0"/>
      <w:divBdr>
        <w:top w:val="none" w:sz="0" w:space="0" w:color="auto"/>
        <w:left w:val="none" w:sz="0" w:space="0" w:color="auto"/>
        <w:bottom w:val="none" w:sz="0" w:space="0" w:color="auto"/>
        <w:right w:val="none" w:sz="0" w:space="0" w:color="auto"/>
      </w:divBdr>
    </w:div>
    <w:div w:id="829097213">
      <w:bodyDiv w:val="1"/>
      <w:marLeft w:val="0"/>
      <w:marRight w:val="0"/>
      <w:marTop w:val="0"/>
      <w:marBottom w:val="0"/>
      <w:divBdr>
        <w:top w:val="none" w:sz="0" w:space="0" w:color="auto"/>
        <w:left w:val="none" w:sz="0" w:space="0" w:color="auto"/>
        <w:bottom w:val="none" w:sz="0" w:space="0" w:color="auto"/>
        <w:right w:val="none" w:sz="0" w:space="0" w:color="auto"/>
      </w:divBdr>
      <w:divsChild>
        <w:div w:id="414589951">
          <w:marLeft w:val="0"/>
          <w:marRight w:val="0"/>
          <w:marTop w:val="0"/>
          <w:marBottom w:val="100"/>
          <w:divBdr>
            <w:top w:val="none" w:sz="0" w:space="0" w:color="auto"/>
            <w:left w:val="none" w:sz="0" w:space="0" w:color="auto"/>
            <w:bottom w:val="none" w:sz="0" w:space="0" w:color="auto"/>
            <w:right w:val="none" w:sz="0" w:space="0" w:color="auto"/>
          </w:divBdr>
        </w:div>
        <w:div w:id="24841281">
          <w:marLeft w:val="0"/>
          <w:marRight w:val="0"/>
          <w:marTop w:val="0"/>
          <w:marBottom w:val="100"/>
          <w:divBdr>
            <w:top w:val="none" w:sz="0" w:space="0" w:color="auto"/>
            <w:left w:val="none" w:sz="0" w:space="0" w:color="auto"/>
            <w:bottom w:val="none" w:sz="0" w:space="0" w:color="auto"/>
            <w:right w:val="none" w:sz="0" w:space="0" w:color="auto"/>
          </w:divBdr>
        </w:div>
        <w:div w:id="568999183">
          <w:marLeft w:val="0"/>
          <w:marRight w:val="0"/>
          <w:marTop w:val="0"/>
          <w:marBottom w:val="100"/>
          <w:divBdr>
            <w:top w:val="none" w:sz="0" w:space="0" w:color="auto"/>
            <w:left w:val="none" w:sz="0" w:space="0" w:color="auto"/>
            <w:bottom w:val="none" w:sz="0" w:space="0" w:color="auto"/>
            <w:right w:val="none" w:sz="0" w:space="0" w:color="auto"/>
          </w:divBdr>
        </w:div>
        <w:div w:id="322860947">
          <w:marLeft w:val="0"/>
          <w:marRight w:val="0"/>
          <w:marTop w:val="0"/>
          <w:marBottom w:val="100"/>
          <w:divBdr>
            <w:top w:val="none" w:sz="0" w:space="0" w:color="auto"/>
            <w:left w:val="none" w:sz="0" w:space="0" w:color="auto"/>
            <w:bottom w:val="none" w:sz="0" w:space="0" w:color="auto"/>
            <w:right w:val="none" w:sz="0" w:space="0" w:color="auto"/>
          </w:divBdr>
        </w:div>
        <w:div w:id="1956859970">
          <w:marLeft w:val="0"/>
          <w:marRight w:val="0"/>
          <w:marTop w:val="0"/>
          <w:marBottom w:val="100"/>
          <w:divBdr>
            <w:top w:val="none" w:sz="0" w:space="0" w:color="auto"/>
            <w:left w:val="none" w:sz="0" w:space="0" w:color="auto"/>
            <w:bottom w:val="none" w:sz="0" w:space="0" w:color="auto"/>
            <w:right w:val="none" w:sz="0" w:space="0" w:color="auto"/>
          </w:divBdr>
        </w:div>
        <w:div w:id="549155013">
          <w:marLeft w:val="0"/>
          <w:marRight w:val="0"/>
          <w:marTop w:val="0"/>
          <w:marBottom w:val="100"/>
          <w:divBdr>
            <w:top w:val="none" w:sz="0" w:space="0" w:color="auto"/>
            <w:left w:val="none" w:sz="0" w:space="0" w:color="auto"/>
            <w:bottom w:val="none" w:sz="0" w:space="0" w:color="auto"/>
            <w:right w:val="none" w:sz="0" w:space="0" w:color="auto"/>
          </w:divBdr>
        </w:div>
        <w:div w:id="1675648450">
          <w:marLeft w:val="0"/>
          <w:marRight w:val="0"/>
          <w:marTop w:val="0"/>
          <w:marBottom w:val="100"/>
          <w:divBdr>
            <w:top w:val="none" w:sz="0" w:space="0" w:color="auto"/>
            <w:left w:val="none" w:sz="0" w:space="0" w:color="auto"/>
            <w:bottom w:val="none" w:sz="0" w:space="0" w:color="auto"/>
            <w:right w:val="none" w:sz="0" w:space="0" w:color="auto"/>
          </w:divBdr>
        </w:div>
        <w:div w:id="1880313530">
          <w:marLeft w:val="0"/>
          <w:marRight w:val="0"/>
          <w:marTop w:val="0"/>
          <w:marBottom w:val="100"/>
          <w:divBdr>
            <w:top w:val="none" w:sz="0" w:space="0" w:color="auto"/>
            <w:left w:val="none" w:sz="0" w:space="0" w:color="auto"/>
            <w:bottom w:val="none" w:sz="0" w:space="0" w:color="auto"/>
            <w:right w:val="none" w:sz="0" w:space="0" w:color="auto"/>
          </w:divBdr>
        </w:div>
        <w:div w:id="1454054738">
          <w:marLeft w:val="0"/>
          <w:marRight w:val="0"/>
          <w:marTop w:val="0"/>
          <w:marBottom w:val="100"/>
          <w:divBdr>
            <w:top w:val="none" w:sz="0" w:space="0" w:color="auto"/>
            <w:left w:val="none" w:sz="0" w:space="0" w:color="auto"/>
            <w:bottom w:val="none" w:sz="0" w:space="0" w:color="auto"/>
            <w:right w:val="none" w:sz="0" w:space="0" w:color="auto"/>
          </w:divBdr>
        </w:div>
        <w:div w:id="1775638302">
          <w:marLeft w:val="0"/>
          <w:marRight w:val="0"/>
          <w:marTop w:val="0"/>
          <w:marBottom w:val="100"/>
          <w:divBdr>
            <w:top w:val="none" w:sz="0" w:space="0" w:color="auto"/>
            <w:left w:val="none" w:sz="0" w:space="0" w:color="auto"/>
            <w:bottom w:val="none" w:sz="0" w:space="0" w:color="auto"/>
            <w:right w:val="none" w:sz="0" w:space="0" w:color="auto"/>
          </w:divBdr>
        </w:div>
        <w:div w:id="2051565440">
          <w:marLeft w:val="0"/>
          <w:marRight w:val="0"/>
          <w:marTop w:val="0"/>
          <w:marBottom w:val="100"/>
          <w:divBdr>
            <w:top w:val="none" w:sz="0" w:space="0" w:color="auto"/>
            <w:left w:val="none" w:sz="0" w:space="0" w:color="auto"/>
            <w:bottom w:val="none" w:sz="0" w:space="0" w:color="auto"/>
            <w:right w:val="none" w:sz="0" w:space="0" w:color="auto"/>
          </w:divBdr>
        </w:div>
        <w:div w:id="1336298651">
          <w:marLeft w:val="0"/>
          <w:marRight w:val="0"/>
          <w:marTop w:val="0"/>
          <w:marBottom w:val="100"/>
          <w:divBdr>
            <w:top w:val="none" w:sz="0" w:space="0" w:color="auto"/>
            <w:left w:val="none" w:sz="0" w:space="0" w:color="auto"/>
            <w:bottom w:val="none" w:sz="0" w:space="0" w:color="auto"/>
            <w:right w:val="none" w:sz="0" w:space="0" w:color="auto"/>
          </w:divBdr>
        </w:div>
        <w:div w:id="1916234983">
          <w:marLeft w:val="0"/>
          <w:marRight w:val="0"/>
          <w:marTop w:val="0"/>
          <w:marBottom w:val="100"/>
          <w:divBdr>
            <w:top w:val="none" w:sz="0" w:space="0" w:color="auto"/>
            <w:left w:val="none" w:sz="0" w:space="0" w:color="auto"/>
            <w:bottom w:val="none" w:sz="0" w:space="0" w:color="auto"/>
            <w:right w:val="none" w:sz="0" w:space="0" w:color="auto"/>
          </w:divBdr>
        </w:div>
        <w:div w:id="127743222">
          <w:marLeft w:val="0"/>
          <w:marRight w:val="0"/>
          <w:marTop w:val="0"/>
          <w:marBottom w:val="100"/>
          <w:divBdr>
            <w:top w:val="none" w:sz="0" w:space="0" w:color="auto"/>
            <w:left w:val="none" w:sz="0" w:space="0" w:color="auto"/>
            <w:bottom w:val="none" w:sz="0" w:space="0" w:color="auto"/>
            <w:right w:val="none" w:sz="0" w:space="0" w:color="auto"/>
          </w:divBdr>
        </w:div>
        <w:div w:id="1282297560">
          <w:marLeft w:val="0"/>
          <w:marRight w:val="0"/>
          <w:marTop w:val="0"/>
          <w:marBottom w:val="100"/>
          <w:divBdr>
            <w:top w:val="none" w:sz="0" w:space="0" w:color="auto"/>
            <w:left w:val="none" w:sz="0" w:space="0" w:color="auto"/>
            <w:bottom w:val="none" w:sz="0" w:space="0" w:color="auto"/>
            <w:right w:val="none" w:sz="0" w:space="0" w:color="auto"/>
          </w:divBdr>
        </w:div>
        <w:div w:id="1645885843">
          <w:marLeft w:val="0"/>
          <w:marRight w:val="0"/>
          <w:marTop w:val="0"/>
          <w:marBottom w:val="100"/>
          <w:divBdr>
            <w:top w:val="none" w:sz="0" w:space="0" w:color="auto"/>
            <w:left w:val="none" w:sz="0" w:space="0" w:color="auto"/>
            <w:bottom w:val="none" w:sz="0" w:space="0" w:color="auto"/>
            <w:right w:val="none" w:sz="0" w:space="0" w:color="auto"/>
          </w:divBdr>
        </w:div>
        <w:div w:id="1486432416">
          <w:marLeft w:val="0"/>
          <w:marRight w:val="0"/>
          <w:marTop w:val="0"/>
          <w:marBottom w:val="100"/>
          <w:divBdr>
            <w:top w:val="none" w:sz="0" w:space="0" w:color="auto"/>
            <w:left w:val="none" w:sz="0" w:space="0" w:color="auto"/>
            <w:bottom w:val="none" w:sz="0" w:space="0" w:color="auto"/>
            <w:right w:val="none" w:sz="0" w:space="0" w:color="auto"/>
          </w:divBdr>
        </w:div>
        <w:div w:id="632293471">
          <w:marLeft w:val="0"/>
          <w:marRight w:val="0"/>
          <w:marTop w:val="0"/>
          <w:marBottom w:val="100"/>
          <w:divBdr>
            <w:top w:val="none" w:sz="0" w:space="0" w:color="auto"/>
            <w:left w:val="none" w:sz="0" w:space="0" w:color="auto"/>
            <w:bottom w:val="none" w:sz="0" w:space="0" w:color="auto"/>
            <w:right w:val="none" w:sz="0" w:space="0" w:color="auto"/>
          </w:divBdr>
        </w:div>
        <w:div w:id="594750554">
          <w:marLeft w:val="0"/>
          <w:marRight w:val="0"/>
          <w:marTop w:val="0"/>
          <w:marBottom w:val="100"/>
          <w:divBdr>
            <w:top w:val="none" w:sz="0" w:space="0" w:color="auto"/>
            <w:left w:val="none" w:sz="0" w:space="0" w:color="auto"/>
            <w:bottom w:val="none" w:sz="0" w:space="0" w:color="auto"/>
            <w:right w:val="none" w:sz="0" w:space="0" w:color="auto"/>
          </w:divBdr>
        </w:div>
        <w:div w:id="236597489">
          <w:marLeft w:val="0"/>
          <w:marRight w:val="0"/>
          <w:marTop w:val="0"/>
          <w:marBottom w:val="100"/>
          <w:divBdr>
            <w:top w:val="none" w:sz="0" w:space="0" w:color="auto"/>
            <w:left w:val="none" w:sz="0" w:space="0" w:color="auto"/>
            <w:bottom w:val="none" w:sz="0" w:space="0" w:color="auto"/>
            <w:right w:val="none" w:sz="0" w:space="0" w:color="auto"/>
          </w:divBdr>
        </w:div>
        <w:div w:id="591931947">
          <w:marLeft w:val="0"/>
          <w:marRight w:val="0"/>
          <w:marTop w:val="0"/>
          <w:marBottom w:val="100"/>
          <w:divBdr>
            <w:top w:val="none" w:sz="0" w:space="0" w:color="auto"/>
            <w:left w:val="none" w:sz="0" w:space="0" w:color="auto"/>
            <w:bottom w:val="none" w:sz="0" w:space="0" w:color="auto"/>
            <w:right w:val="none" w:sz="0" w:space="0" w:color="auto"/>
          </w:divBdr>
        </w:div>
        <w:div w:id="1265384248">
          <w:marLeft w:val="0"/>
          <w:marRight w:val="0"/>
          <w:marTop w:val="0"/>
          <w:marBottom w:val="100"/>
          <w:divBdr>
            <w:top w:val="none" w:sz="0" w:space="0" w:color="auto"/>
            <w:left w:val="none" w:sz="0" w:space="0" w:color="auto"/>
            <w:bottom w:val="none" w:sz="0" w:space="0" w:color="auto"/>
            <w:right w:val="none" w:sz="0" w:space="0" w:color="auto"/>
          </w:divBdr>
        </w:div>
        <w:div w:id="2025402211">
          <w:marLeft w:val="0"/>
          <w:marRight w:val="0"/>
          <w:marTop w:val="0"/>
          <w:marBottom w:val="100"/>
          <w:divBdr>
            <w:top w:val="none" w:sz="0" w:space="0" w:color="auto"/>
            <w:left w:val="none" w:sz="0" w:space="0" w:color="auto"/>
            <w:bottom w:val="none" w:sz="0" w:space="0" w:color="auto"/>
            <w:right w:val="none" w:sz="0" w:space="0" w:color="auto"/>
          </w:divBdr>
        </w:div>
        <w:div w:id="2012758123">
          <w:marLeft w:val="0"/>
          <w:marRight w:val="0"/>
          <w:marTop w:val="0"/>
          <w:marBottom w:val="100"/>
          <w:divBdr>
            <w:top w:val="none" w:sz="0" w:space="0" w:color="auto"/>
            <w:left w:val="none" w:sz="0" w:space="0" w:color="auto"/>
            <w:bottom w:val="none" w:sz="0" w:space="0" w:color="auto"/>
            <w:right w:val="none" w:sz="0" w:space="0" w:color="auto"/>
          </w:divBdr>
        </w:div>
        <w:div w:id="1638218440">
          <w:marLeft w:val="0"/>
          <w:marRight w:val="0"/>
          <w:marTop w:val="0"/>
          <w:marBottom w:val="100"/>
          <w:divBdr>
            <w:top w:val="none" w:sz="0" w:space="0" w:color="auto"/>
            <w:left w:val="none" w:sz="0" w:space="0" w:color="auto"/>
            <w:bottom w:val="none" w:sz="0" w:space="0" w:color="auto"/>
            <w:right w:val="none" w:sz="0" w:space="0" w:color="auto"/>
          </w:divBdr>
        </w:div>
        <w:div w:id="653870712">
          <w:marLeft w:val="0"/>
          <w:marRight w:val="0"/>
          <w:marTop w:val="0"/>
          <w:marBottom w:val="100"/>
          <w:divBdr>
            <w:top w:val="none" w:sz="0" w:space="0" w:color="auto"/>
            <w:left w:val="none" w:sz="0" w:space="0" w:color="auto"/>
            <w:bottom w:val="none" w:sz="0" w:space="0" w:color="auto"/>
            <w:right w:val="none" w:sz="0" w:space="0" w:color="auto"/>
          </w:divBdr>
        </w:div>
        <w:div w:id="1940412403">
          <w:marLeft w:val="0"/>
          <w:marRight w:val="0"/>
          <w:marTop w:val="0"/>
          <w:marBottom w:val="100"/>
          <w:divBdr>
            <w:top w:val="none" w:sz="0" w:space="0" w:color="auto"/>
            <w:left w:val="none" w:sz="0" w:space="0" w:color="auto"/>
            <w:bottom w:val="none" w:sz="0" w:space="0" w:color="auto"/>
            <w:right w:val="none" w:sz="0" w:space="0" w:color="auto"/>
          </w:divBdr>
        </w:div>
        <w:div w:id="663434571">
          <w:marLeft w:val="0"/>
          <w:marRight w:val="0"/>
          <w:marTop w:val="0"/>
          <w:marBottom w:val="100"/>
          <w:divBdr>
            <w:top w:val="none" w:sz="0" w:space="0" w:color="auto"/>
            <w:left w:val="none" w:sz="0" w:space="0" w:color="auto"/>
            <w:bottom w:val="none" w:sz="0" w:space="0" w:color="auto"/>
            <w:right w:val="none" w:sz="0" w:space="0" w:color="auto"/>
          </w:divBdr>
        </w:div>
        <w:div w:id="100222168">
          <w:marLeft w:val="0"/>
          <w:marRight w:val="0"/>
          <w:marTop w:val="0"/>
          <w:marBottom w:val="100"/>
          <w:divBdr>
            <w:top w:val="none" w:sz="0" w:space="0" w:color="auto"/>
            <w:left w:val="none" w:sz="0" w:space="0" w:color="auto"/>
            <w:bottom w:val="none" w:sz="0" w:space="0" w:color="auto"/>
            <w:right w:val="none" w:sz="0" w:space="0" w:color="auto"/>
          </w:divBdr>
        </w:div>
        <w:div w:id="1076823976">
          <w:marLeft w:val="0"/>
          <w:marRight w:val="0"/>
          <w:marTop w:val="0"/>
          <w:marBottom w:val="100"/>
          <w:divBdr>
            <w:top w:val="none" w:sz="0" w:space="0" w:color="auto"/>
            <w:left w:val="none" w:sz="0" w:space="0" w:color="auto"/>
            <w:bottom w:val="none" w:sz="0" w:space="0" w:color="auto"/>
            <w:right w:val="none" w:sz="0" w:space="0" w:color="auto"/>
          </w:divBdr>
        </w:div>
        <w:div w:id="1264265447">
          <w:marLeft w:val="0"/>
          <w:marRight w:val="0"/>
          <w:marTop w:val="0"/>
          <w:marBottom w:val="100"/>
          <w:divBdr>
            <w:top w:val="none" w:sz="0" w:space="0" w:color="auto"/>
            <w:left w:val="none" w:sz="0" w:space="0" w:color="auto"/>
            <w:bottom w:val="none" w:sz="0" w:space="0" w:color="auto"/>
            <w:right w:val="none" w:sz="0" w:space="0" w:color="auto"/>
          </w:divBdr>
        </w:div>
        <w:div w:id="864096364">
          <w:marLeft w:val="0"/>
          <w:marRight w:val="0"/>
          <w:marTop w:val="0"/>
          <w:marBottom w:val="100"/>
          <w:divBdr>
            <w:top w:val="none" w:sz="0" w:space="0" w:color="auto"/>
            <w:left w:val="none" w:sz="0" w:space="0" w:color="auto"/>
            <w:bottom w:val="none" w:sz="0" w:space="0" w:color="auto"/>
            <w:right w:val="none" w:sz="0" w:space="0" w:color="auto"/>
          </w:divBdr>
        </w:div>
        <w:div w:id="60106783">
          <w:marLeft w:val="0"/>
          <w:marRight w:val="0"/>
          <w:marTop w:val="0"/>
          <w:marBottom w:val="100"/>
          <w:divBdr>
            <w:top w:val="none" w:sz="0" w:space="0" w:color="auto"/>
            <w:left w:val="none" w:sz="0" w:space="0" w:color="auto"/>
            <w:bottom w:val="none" w:sz="0" w:space="0" w:color="auto"/>
            <w:right w:val="none" w:sz="0" w:space="0" w:color="auto"/>
          </w:divBdr>
        </w:div>
        <w:div w:id="1339038285">
          <w:marLeft w:val="0"/>
          <w:marRight w:val="0"/>
          <w:marTop w:val="0"/>
          <w:marBottom w:val="100"/>
          <w:divBdr>
            <w:top w:val="none" w:sz="0" w:space="0" w:color="auto"/>
            <w:left w:val="none" w:sz="0" w:space="0" w:color="auto"/>
            <w:bottom w:val="none" w:sz="0" w:space="0" w:color="auto"/>
            <w:right w:val="none" w:sz="0" w:space="0" w:color="auto"/>
          </w:divBdr>
        </w:div>
        <w:div w:id="132871905">
          <w:marLeft w:val="0"/>
          <w:marRight w:val="0"/>
          <w:marTop w:val="0"/>
          <w:marBottom w:val="100"/>
          <w:divBdr>
            <w:top w:val="none" w:sz="0" w:space="0" w:color="auto"/>
            <w:left w:val="none" w:sz="0" w:space="0" w:color="auto"/>
            <w:bottom w:val="none" w:sz="0" w:space="0" w:color="auto"/>
            <w:right w:val="none" w:sz="0" w:space="0" w:color="auto"/>
          </w:divBdr>
        </w:div>
      </w:divsChild>
    </w:div>
    <w:div w:id="1020857912">
      <w:bodyDiv w:val="1"/>
      <w:marLeft w:val="0"/>
      <w:marRight w:val="0"/>
      <w:marTop w:val="0"/>
      <w:marBottom w:val="0"/>
      <w:divBdr>
        <w:top w:val="none" w:sz="0" w:space="0" w:color="auto"/>
        <w:left w:val="none" w:sz="0" w:space="0" w:color="auto"/>
        <w:bottom w:val="none" w:sz="0" w:space="0" w:color="auto"/>
        <w:right w:val="none" w:sz="0" w:space="0" w:color="auto"/>
      </w:divBdr>
      <w:divsChild>
        <w:div w:id="589898023">
          <w:marLeft w:val="0"/>
          <w:marRight w:val="0"/>
          <w:marTop w:val="101"/>
          <w:marBottom w:val="101"/>
          <w:divBdr>
            <w:top w:val="none" w:sz="0" w:space="0" w:color="auto"/>
            <w:left w:val="none" w:sz="0" w:space="0" w:color="auto"/>
            <w:bottom w:val="none" w:sz="0" w:space="0" w:color="auto"/>
            <w:right w:val="none" w:sz="0" w:space="0" w:color="auto"/>
          </w:divBdr>
        </w:div>
        <w:div w:id="1977180992">
          <w:marLeft w:val="0"/>
          <w:marRight w:val="0"/>
          <w:marTop w:val="0"/>
          <w:marBottom w:val="101"/>
          <w:divBdr>
            <w:top w:val="none" w:sz="0" w:space="0" w:color="auto"/>
            <w:left w:val="none" w:sz="0" w:space="0" w:color="auto"/>
            <w:bottom w:val="none" w:sz="0" w:space="0" w:color="auto"/>
            <w:right w:val="none" w:sz="0" w:space="0" w:color="auto"/>
          </w:divBdr>
        </w:div>
        <w:div w:id="591666825">
          <w:marLeft w:val="0"/>
          <w:marRight w:val="0"/>
          <w:marTop w:val="0"/>
          <w:marBottom w:val="101"/>
          <w:divBdr>
            <w:top w:val="none" w:sz="0" w:space="0" w:color="auto"/>
            <w:left w:val="none" w:sz="0" w:space="0" w:color="auto"/>
            <w:bottom w:val="none" w:sz="0" w:space="0" w:color="auto"/>
            <w:right w:val="none" w:sz="0" w:space="0" w:color="auto"/>
          </w:divBdr>
        </w:div>
        <w:div w:id="164520443">
          <w:marLeft w:val="0"/>
          <w:marRight w:val="0"/>
          <w:marTop w:val="0"/>
          <w:marBottom w:val="101"/>
          <w:divBdr>
            <w:top w:val="none" w:sz="0" w:space="0" w:color="auto"/>
            <w:left w:val="none" w:sz="0" w:space="0" w:color="auto"/>
            <w:bottom w:val="none" w:sz="0" w:space="0" w:color="auto"/>
            <w:right w:val="none" w:sz="0" w:space="0" w:color="auto"/>
          </w:divBdr>
        </w:div>
        <w:div w:id="1859461186">
          <w:marLeft w:val="0"/>
          <w:marRight w:val="0"/>
          <w:marTop w:val="0"/>
          <w:marBottom w:val="101"/>
          <w:divBdr>
            <w:top w:val="none" w:sz="0" w:space="0" w:color="auto"/>
            <w:left w:val="none" w:sz="0" w:space="0" w:color="auto"/>
            <w:bottom w:val="none" w:sz="0" w:space="0" w:color="auto"/>
            <w:right w:val="none" w:sz="0" w:space="0" w:color="auto"/>
          </w:divBdr>
        </w:div>
        <w:div w:id="139083187">
          <w:marLeft w:val="0"/>
          <w:marRight w:val="0"/>
          <w:marTop w:val="0"/>
          <w:marBottom w:val="101"/>
          <w:divBdr>
            <w:top w:val="none" w:sz="0" w:space="0" w:color="auto"/>
            <w:left w:val="none" w:sz="0" w:space="0" w:color="auto"/>
            <w:bottom w:val="none" w:sz="0" w:space="0" w:color="auto"/>
            <w:right w:val="none" w:sz="0" w:space="0" w:color="auto"/>
          </w:divBdr>
        </w:div>
        <w:div w:id="401609488">
          <w:marLeft w:val="0"/>
          <w:marRight w:val="0"/>
          <w:marTop w:val="0"/>
          <w:marBottom w:val="101"/>
          <w:divBdr>
            <w:top w:val="none" w:sz="0" w:space="0" w:color="auto"/>
            <w:left w:val="none" w:sz="0" w:space="0" w:color="auto"/>
            <w:bottom w:val="none" w:sz="0" w:space="0" w:color="auto"/>
            <w:right w:val="none" w:sz="0" w:space="0" w:color="auto"/>
          </w:divBdr>
        </w:div>
        <w:div w:id="1705250955">
          <w:marLeft w:val="0"/>
          <w:marRight w:val="0"/>
          <w:marTop w:val="0"/>
          <w:marBottom w:val="101"/>
          <w:divBdr>
            <w:top w:val="none" w:sz="0" w:space="0" w:color="auto"/>
            <w:left w:val="none" w:sz="0" w:space="0" w:color="auto"/>
            <w:bottom w:val="none" w:sz="0" w:space="0" w:color="auto"/>
            <w:right w:val="none" w:sz="0" w:space="0" w:color="auto"/>
          </w:divBdr>
        </w:div>
        <w:div w:id="1068380329">
          <w:marLeft w:val="0"/>
          <w:marRight w:val="0"/>
          <w:marTop w:val="0"/>
          <w:marBottom w:val="101"/>
          <w:divBdr>
            <w:top w:val="none" w:sz="0" w:space="0" w:color="auto"/>
            <w:left w:val="none" w:sz="0" w:space="0" w:color="auto"/>
            <w:bottom w:val="none" w:sz="0" w:space="0" w:color="auto"/>
            <w:right w:val="none" w:sz="0" w:space="0" w:color="auto"/>
          </w:divBdr>
        </w:div>
        <w:div w:id="1434132011">
          <w:marLeft w:val="0"/>
          <w:marRight w:val="0"/>
          <w:marTop w:val="0"/>
          <w:marBottom w:val="101"/>
          <w:divBdr>
            <w:top w:val="none" w:sz="0" w:space="0" w:color="auto"/>
            <w:left w:val="none" w:sz="0" w:space="0" w:color="auto"/>
            <w:bottom w:val="none" w:sz="0" w:space="0" w:color="auto"/>
            <w:right w:val="none" w:sz="0" w:space="0" w:color="auto"/>
          </w:divBdr>
        </w:div>
        <w:div w:id="1575118908">
          <w:marLeft w:val="0"/>
          <w:marRight w:val="0"/>
          <w:marTop w:val="0"/>
          <w:marBottom w:val="101"/>
          <w:divBdr>
            <w:top w:val="none" w:sz="0" w:space="0" w:color="auto"/>
            <w:left w:val="none" w:sz="0" w:space="0" w:color="auto"/>
            <w:bottom w:val="none" w:sz="0" w:space="0" w:color="auto"/>
            <w:right w:val="none" w:sz="0" w:space="0" w:color="auto"/>
          </w:divBdr>
        </w:div>
        <w:div w:id="1879974032">
          <w:marLeft w:val="0"/>
          <w:marRight w:val="0"/>
          <w:marTop w:val="0"/>
          <w:marBottom w:val="101"/>
          <w:divBdr>
            <w:top w:val="none" w:sz="0" w:space="0" w:color="auto"/>
            <w:left w:val="none" w:sz="0" w:space="0" w:color="auto"/>
            <w:bottom w:val="none" w:sz="0" w:space="0" w:color="auto"/>
            <w:right w:val="none" w:sz="0" w:space="0" w:color="auto"/>
          </w:divBdr>
        </w:div>
        <w:div w:id="1392268508">
          <w:marLeft w:val="0"/>
          <w:marRight w:val="0"/>
          <w:marTop w:val="0"/>
          <w:marBottom w:val="101"/>
          <w:divBdr>
            <w:top w:val="none" w:sz="0" w:space="0" w:color="auto"/>
            <w:left w:val="none" w:sz="0" w:space="0" w:color="auto"/>
            <w:bottom w:val="none" w:sz="0" w:space="0" w:color="auto"/>
            <w:right w:val="none" w:sz="0" w:space="0" w:color="auto"/>
          </w:divBdr>
        </w:div>
        <w:div w:id="786852724">
          <w:marLeft w:val="0"/>
          <w:marRight w:val="0"/>
          <w:marTop w:val="0"/>
          <w:marBottom w:val="101"/>
          <w:divBdr>
            <w:top w:val="none" w:sz="0" w:space="0" w:color="auto"/>
            <w:left w:val="none" w:sz="0" w:space="0" w:color="auto"/>
            <w:bottom w:val="none" w:sz="0" w:space="0" w:color="auto"/>
            <w:right w:val="none" w:sz="0" w:space="0" w:color="auto"/>
          </w:divBdr>
        </w:div>
        <w:div w:id="1594124212">
          <w:marLeft w:val="0"/>
          <w:marRight w:val="0"/>
          <w:marTop w:val="0"/>
          <w:marBottom w:val="101"/>
          <w:divBdr>
            <w:top w:val="none" w:sz="0" w:space="0" w:color="auto"/>
            <w:left w:val="none" w:sz="0" w:space="0" w:color="auto"/>
            <w:bottom w:val="none" w:sz="0" w:space="0" w:color="auto"/>
            <w:right w:val="none" w:sz="0" w:space="0" w:color="auto"/>
          </w:divBdr>
        </w:div>
        <w:div w:id="22827908">
          <w:marLeft w:val="0"/>
          <w:marRight w:val="0"/>
          <w:marTop w:val="0"/>
          <w:marBottom w:val="101"/>
          <w:divBdr>
            <w:top w:val="none" w:sz="0" w:space="0" w:color="auto"/>
            <w:left w:val="none" w:sz="0" w:space="0" w:color="auto"/>
            <w:bottom w:val="none" w:sz="0" w:space="0" w:color="auto"/>
            <w:right w:val="none" w:sz="0" w:space="0" w:color="auto"/>
          </w:divBdr>
        </w:div>
        <w:div w:id="143595901">
          <w:marLeft w:val="0"/>
          <w:marRight w:val="0"/>
          <w:marTop w:val="0"/>
          <w:marBottom w:val="101"/>
          <w:divBdr>
            <w:top w:val="none" w:sz="0" w:space="0" w:color="auto"/>
            <w:left w:val="none" w:sz="0" w:space="0" w:color="auto"/>
            <w:bottom w:val="none" w:sz="0" w:space="0" w:color="auto"/>
            <w:right w:val="none" w:sz="0" w:space="0" w:color="auto"/>
          </w:divBdr>
        </w:div>
        <w:div w:id="1692994852">
          <w:marLeft w:val="0"/>
          <w:marRight w:val="0"/>
          <w:marTop w:val="0"/>
          <w:marBottom w:val="101"/>
          <w:divBdr>
            <w:top w:val="none" w:sz="0" w:space="0" w:color="auto"/>
            <w:left w:val="none" w:sz="0" w:space="0" w:color="auto"/>
            <w:bottom w:val="none" w:sz="0" w:space="0" w:color="auto"/>
            <w:right w:val="none" w:sz="0" w:space="0" w:color="auto"/>
          </w:divBdr>
        </w:div>
        <w:div w:id="503129344">
          <w:marLeft w:val="0"/>
          <w:marRight w:val="0"/>
          <w:marTop w:val="0"/>
          <w:marBottom w:val="101"/>
          <w:divBdr>
            <w:top w:val="none" w:sz="0" w:space="0" w:color="auto"/>
            <w:left w:val="none" w:sz="0" w:space="0" w:color="auto"/>
            <w:bottom w:val="none" w:sz="0" w:space="0" w:color="auto"/>
            <w:right w:val="none" w:sz="0" w:space="0" w:color="auto"/>
          </w:divBdr>
        </w:div>
        <w:div w:id="229076409">
          <w:marLeft w:val="0"/>
          <w:marRight w:val="0"/>
          <w:marTop w:val="0"/>
          <w:marBottom w:val="101"/>
          <w:divBdr>
            <w:top w:val="none" w:sz="0" w:space="0" w:color="auto"/>
            <w:left w:val="none" w:sz="0" w:space="0" w:color="auto"/>
            <w:bottom w:val="none" w:sz="0" w:space="0" w:color="auto"/>
            <w:right w:val="none" w:sz="0" w:space="0" w:color="auto"/>
          </w:divBdr>
        </w:div>
        <w:div w:id="1897232337">
          <w:marLeft w:val="0"/>
          <w:marRight w:val="0"/>
          <w:marTop w:val="0"/>
          <w:marBottom w:val="101"/>
          <w:divBdr>
            <w:top w:val="none" w:sz="0" w:space="0" w:color="auto"/>
            <w:left w:val="none" w:sz="0" w:space="0" w:color="auto"/>
            <w:bottom w:val="none" w:sz="0" w:space="0" w:color="auto"/>
            <w:right w:val="none" w:sz="0" w:space="0" w:color="auto"/>
          </w:divBdr>
        </w:div>
        <w:div w:id="1132676608">
          <w:marLeft w:val="0"/>
          <w:marRight w:val="0"/>
          <w:marTop w:val="0"/>
          <w:marBottom w:val="101"/>
          <w:divBdr>
            <w:top w:val="none" w:sz="0" w:space="0" w:color="auto"/>
            <w:left w:val="none" w:sz="0" w:space="0" w:color="auto"/>
            <w:bottom w:val="none" w:sz="0" w:space="0" w:color="auto"/>
            <w:right w:val="none" w:sz="0" w:space="0" w:color="auto"/>
          </w:divBdr>
        </w:div>
        <w:div w:id="2013869668">
          <w:marLeft w:val="0"/>
          <w:marRight w:val="0"/>
          <w:marTop w:val="0"/>
          <w:marBottom w:val="101"/>
          <w:divBdr>
            <w:top w:val="none" w:sz="0" w:space="0" w:color="auto"/>
            <w:left w:val="none" w:sz="0" w:space="0" w:color="auto"/>
            <w:bottom w:val="none" w:sz="0" w:space="0" w:color="auto"/>
            <w:right w:val="none" w:sz="0" w:space="0" w:color="auto"/>
          </w:divBdr>
        </w:div>
        <w:div w:id="915281740">
          <w:marLeft w:val="0"/>
          <w:marRight w:val="0"/>
          <w:marTop w:val="0"/>
          <w:marBottom w:val="101"/>
          <w:divBdr>
            <w:top w:val="none" w:sz="0" w:space="0" w:color="auto"/>
            <w:left w:val="none" w:sz="0" w:space="0" w:color="auto"/>
            <w:bottom w:val="none" w:sz="0" w:space="0" w:color="auto"/>
            <w:right w:val="none" w:sz="0" w:space="0" w:color="auto"/>
          </w:divBdr>
        </w:div>
        <w:div w:id="1226720427">
          <w:marLeft w:val="0"/>
          <w:marRight w:val="0"/>
          <w:marTop w:val="0"/>
          <w:marBottom w:val="101"/>
          <w:divBdr>
            <w:top w:val="none" w:sz="0" w:space="0" w:color="auto"/>
            <w:left w:val="none" w:sz="0" w:space="0" w:color="auto"/>
            <w:bottom w:val="none" w:sz="0" w:space="0" w:color="auto"/>
            <w:right w:val="none" w:sz="0" w:space="0" w:color="auto"/>
          </w:divBdr>
        </w:div>
        <w:div w:id="1708069477">
          <w:marLeft w:val="0"/>
          <w:marRight w:val="0"/>
          <w:marTop w:val="0"/>
          <w:marBottom w:val="101"/>
          <w:divBdr>
            <w:top w:val="none" w:sz="0" w:space="0" w:color="auto"/>
            <w:left w:val="none" w:sz="0" w:space="0" w:color="auto"/>
            <w:bottom w:val="none" w:sz="0" w:space="0" w:color="auto"/>
            <w:right w:val="none" w:sz="0" w:space="0" w:color="auto"/>
          </w:divBdr>
        </w:div>
        <w:div w:id="1134563969">
          <w:marLeft w:val="0"/>
          <w:marRight w:val="0"/>
          <w:marTop w:val="0"/>
          <w:marBottom w:val="101"/>
          <w:divBdr>
            <w:top w:val="none" w:sz="0" w:space="0" w:color="auto"/>
            <w:left w:val="none" w:sz="0" w:space="0" w:color="auto"/>
            <w:bottom w:val="none" w:sz="0" w:space="0" w:color="auto"/>
            <w:right w:val="none" w:sz="0" w:space="0" w:color="auto"/>
          </w:divBdr>
        </w:div>
        <w:div w:id="1940722698">
          <w:marLeft w:val="0"/>
          <w:marRight w:val="0"/>
          <w:marTop w:val="0"/>
          <w:marBottom w:val="101"/>
          <w:divBdr>
            <w:top w:val="none" w:sz="0" w:space="0" w:color="auto"/>
            <w:left w:val="none" w:sz="0" w:space="0" w:color="auto"/>
            <w:bottom w:val="none" w:sz="0" w:space="0" w:color="auto"/>
            <w:right w:val="none" w:sz="0" w:space="0" w:color="auto"/>
          </w:divBdr>
        </w:div>
        <w:div w:id="1213149655">
          <w:marLeft w:val="0"/>
          <w:marRight w:val="0"/>
          <w:marTop w:val="0"/>
          <w:marBottom w:val="101"/>
          <w:divBdr>
            <w:top w:val="none" w:sz="0" w:space="0" w:color="auto"/>
            <w:left w:val="none" w:sz="0" w:space="0" w:color="auto"/>
            <w:bottom w:val="none" w:sz="0" w:space="0" w:color="auto"/>
            <w:right w:val="none" w:sz="0" w:space="0" w:color="auto"/>
          </w:divBdr>
        </w:div>
        <w:div w:id="558905965">
          <w:marLeft w:val="0"/>
          <w:marRight w:val="0"/>
          <w:marTop w:val="0"/>
          <w:marBottom w:val="101"/>
          <w:divBdr>
            <w:top w:val="none" w:sz="0" w:space="0" w:color="auto"/>
            <w:left w:val="none" w:sz="0" w:space="0" w:color="auto"/>
            <w:bottom w:val="none" w:sz="0" w:space="0" w:color="auto"/>
            <w:right w:val="none" w:sz="0" w:space="0" w:color="auto"/>
          </w:divBdr>
        </w:div>
        <w:div w:id="2056391975">
          <w:marLeft w:val="0"/>
          <w:marRight w:val="0"/>
          <w:marTop w:val="0"/>
          <w:marBottom w:val="101"/>
          <w:divBdr>
            <w:top w:val="none" w:sz="0" w:space="0" w:color="auto"/>
            <w:left w:val="none" w:sz="0" w:space="0" w:color="auto"/>
            <w:bottom w:val="none" w:sz="0" w:space="0" w:color="auto"/>
            <w:right w:val="none" w:sz="0" w:space="0" w:color="auto"/>
          </w:divBdr>
        </w:div>
        <w:div w:id="506290686">
          <w:marLeft w:val="0"/>
          <w:marRight w:val="0"/>
          <w:marTop w:val="0"/>
          <w:marBottom w:val="101"/>
          <w:divBdr>
            <w:top w:val="none" w:sz="0" w:space="0" w:color="auto"/>
            <w:left w:val="none" w:sz="0" w:space="0" w:color="auto"/>
            <w:bottom w:val="none" w:sz="0" w:space="0" w:color="auto"/>
            <w:right w:val="none" w:sz="0" w:space="0" w:color="auto"/>
          </w:divBdr>
        </w:div>
        <w:div w:id="1756366925">
          <w:marLeft w:val="0"/>
          <w:marRight w:val="0"/>
          <w:marTop w:val="0"/>
          <w:marBottom w:val="101"/>
          <w:divBdr>
            <w:top w:val="none" w:sz="0" w:space="0" w:color="auto"/>
            <w:left w:val="none" w:sz="0" w:space="0" w:color="auto"/>
            <w:bottom w:val="none" w:sz="0" w:space="0" w:color="auto"/>
            <w:right w:val="none" w:sz="0" w:space="0" w:color="auto"/>
          </w:divBdr>
        </w:div>
        <w:div w:id="42753840">
          <w:marLeft w:val="0"/>
          <w:marRight w:val="0"/>
          <w:marTop w:val="0"/>
          <w:marBottom w:val="101"/>
          <w:divBdr>
            <w:top w:val="none" w:sz="0" w:space="0" w:color="auto"/>
            <w:left w:val="none" w:sz="0" w:space="0" w:color="auto"/>
            <w:bottom w:val="none" w:sz="0" w:space="0" w:color="auto"/>
            <w:right w:val="none" w:sz="0" w:space="0" w:color="auto"/>
          </w:divBdr>
        </w:div>
        <w:div w:id="1684241373">
          <w:marLeft w:val="0"/>
          <w:marRight w:val="0"/>
          <w:marTop w:val="0"/>
          <w:marBottom w:val="101"/>
          <w:divBdr>
            <w:top w:val="none" w:sz="0" w:space="0" w:color="auto"/>
            <w:left w:val="none" w:sz="0" w:space="0" w:color="auto"/>
            <w:bottom w:val="none" w:sz="0" w:space="0" w:color="auto"/>
            <w:right w:val="none" w:sz="0" w:space="0" w:color="auto"/>
          </w:divBdr>
        </w:div>
        <w:div w:id="2014337604">
          <w:marLeft w:val="0"/>
          <w:marRight w:val="0"/>
          <w:marTop w:val="0"/>
          <w:marBottom w:val="101"/>
          <w:divBdr>
            <w:top w:val="none" w:sz="0" w:space="0" w:color="auto"/>
            <w:left w:val="none" w:sz="0" w:space="0" w:color="auto"/>
            <w:bottom w:val="none" w:sz="0" w:space="0" w:color="auto"/>
            <w:right w:val="none" w:sz="0" w:space="0" w:color="auto"/>
          </w:divBdr>
        </w:div>
        <w:div w:id="2070376032">
          <w:marLeft w:val="0"/>
          <w:marRight w:val="0"/>
          <w:marTop w:val="0"/>
          <w:marBottom w:val="101"/>
          <w:divBdr>
            <w:top w:val="none" w:sz="0" w:space="0" w:color="auto"/>
            <w:left w:val="none" w:sz="0" w:space="0" w:color="auto"/>
            <w:bottom w:val="none" w:sz="0" w:space="0" w:color="auto"/>
            <w:right w:val="none" w:sz="0" w:space="0" w:color="auto"/>
          </w:divBdr>
        </w:div>
        <w:div w:id="300500535">
          <w:marLeft w:val="0"/>
          <w:marRight w:val="0"/>
          <w:marTop w:val="0"/>
          <w:marBottom w:val="101"/>
          <w:divBdr>
            <w:top w:val="none" w:sz="0" w:space="0" w:color="auto"/>
            <w:left w:val="none" w:sz="0" w:space="0" w:color="auto"/>
            <w:bottom w:val="none" w:sz="0" w:space="0" w:color="auto"/>
            <w:right w:val="none" w:sz="0" w:space="0" w:color="auto"/>
          </w:divBdr>
        </w:div>
        <w:div w:id="1188374320">
          <w:marLeft w:val="0"/>
          <w:marRight w:val="0"/>
          <w:marTop w:val="0"/>
          <w:marBottom w:val="101"/>
          <w:divBdr>
            <w:top w:val="none" w:sz="0" w:space="0" w:color="auto"/>
            <w:left w:val="none" w:sz="0" w:space="0" w:color="auto"/>
            <w:bottom w:val="none" w:sz="0" w:space="0" w:color="auto"/>
            <w:right w:val="none" w:sz="0" w:space="0" w:color="auto"/>
          </w:divBdr>
        </w:div>
        <w:div w:id="1670016343">
          <w:marLeft w:val="0"/>
          <w:marRight w:val="0"/>
          <w:marTop w:val="0"/>
          <w:marBottom w:val="101"/>
          <w:divBdr>
            <w:top w:val="none" w:sz="0" w:space="0" w:color="auto"/>
            <w:left w:val="none" w:sz="0" w:space="0" w:color="auto"/>
            <w:bottom w:val="none" w:sz="0" w:space="0" w:color="auto"/>
            <w:right w:val="none" w:sz="0" w:space="0" w:color="auto"/>
          </w:divBdr>
        </w:div>
        <w:div w:id="1107965845">
          <w:marLeft w:val="0"/>
          <w:marRight w:val="0"/>
          <w:marTop w:val="0"/>
          <w:marBottom w:val="101"/>
          <w:divBdr>
            <w:top w:val="none" w:sz="0" w:space="0" w:color="auto"/>
            <w:left w:val="none" w:sz="0" w:space="0" w:color="auto"/>
            <w:bottom w:val="none" w:sz="0" w:space="0" w:color="auto"/>
            <w:right w:val="none" w:sz="0" w:space="0" w:color="auto"/>
          </w:divBdr>
        </w:div>
        <w:div w:id="1846742094">
          <w:marLeft w:val="0"/>
          <w:marRight w:val="0"/>
          <w:marTop w:val="0"/>
          <w:marBottom w:val="101"/>
          <w:divBdr>
            <w:top w:val="none" w:sz="0" w:space="0" w:color="auto"/>
            <w:left w:val="none" w:sz="0" w:space="0" w:color="auto"/>
            <w:bottom w:val="none" w:sz="0" w:space="0" w:color="auto"/>
            <w:right w:val="none" w:sz="0" w:space="0" w:color="auto"/>
          </w:divBdr>
        </w:div>
        <w:div w:id="258606395">
          <w:marLeft w:val="0"/>
          <w:marRight w:val="0"/>
          <w:marTop w:val="0"/>
          <w:marBottom w:val="101"/>
          <w:divBdr>
            <w:top w:val="none" w:sz="0" w:space="0" w:color="auto"/>
            <w:left w:val="none" w:sz="0" w:space="0" w:color="auto"/>
            <w:bottom w:val="none" w:sz="0" w:space="0" w:color="auto"/>
            <w:right w:val="none" w:sz="0" w:space="0" w:color="auto"/>
          </w:divBdr>
        </w:div>
        <w:div w:id="1045954827">
          <w:marLeft w:val="0"/>
          <w:marRight w:val="0"/>
          <w:marTop w:val="0"/>
          <w:marBottom w:val="101"/>
          <w:divBdr>
            <w:top w:val="none" w:sz="0" w:space="0" w:color="auto"/>
            <w:left w:val="none" w:sz="0" w:space="0" w:color="auto"/>
            <w:bottom w:val="none" w:sz="0" w:space="0" w:color="auto"/>
            <w:right w:val="none" w:sz="0" w:space="0" w:color="auto"/>
          </w:divBdr>
        </w:div>
        <w:div w:id="93596459">
          <w:marLeft w:val="0"/>
          <w:marRight w:val="0"/>
          <w:marTop w:val="0"/>
          <w:marBottom w:val="101"/>
          <w:divBdr>
            <w:top w:val="none" w:sz="0" w:space="0" w:color="auto"/>
            <w:left w:val="none" w:sz="0" w:space="0" w:color="auto"/>
            <w:bottom w:val="none" w:sz="0" w:space="0" w:color="auto"/>
            <w:right w:val="none" w:sz="0" w:space="0" w:color="auto"/>
          </w:divBdr>
        </w:div>
        <w:div w:id="550464607">
          <w:marLeft w:val="0"/>
          <w:marRight w:val="0"/>
          <w:marTop w:val="0"/>
          <w:marBottom w:val="101"/>
          <w:divBdr>
            <w:top w:val="none" w:sz="0" w:space="0" w:color="auto"/>
            <w:left w:val="none" w:sz="0" w:space="0" w:color="auto"/>
            <w:bottom w:val="none" w:sz="0" w:space="0" w:color="auto"/>
            <w:right w:val="none" w:sz="0" w:space="0" w:color="auto"/>
          </w:divBdr>
        </w:div>
        <w:div w:id="813136015">
          <w:marLeft w:val="0"/>
          <w:marRight w:val="0"/>
          <w:marTop w:val="0"/>
          <w:marBottom w:val="101"/>
          <w:divBdr>
            <w:top w:val="none" w:sz="0" w:space="0" w:color="auto"/>
            <w:left w:val="none" w:sz="0" w:space="0" w:color="auto"/>
            <w:bottom w:val="none" w:sz="0" w:space="0" w:color="auto"/>
            <w:right w:val="none" w:sz="0" w:space="0" w:color="auto"/>
          </w:divBdr>
        </w:div>
        <w:div w:id="678586149">
          <w:marLeft w:val="0"/>
          <w:marRight w:val="0"/>
          <w:marTop w:val="0"/>
          <w:marBottom w:val="101"/>
          <w:divBdr>
            <w:top w:val="none" w:sz="0" w:space="0" w:color="auto"/>
            <w:left w:val="none" w:sz="0" w:space="0" w:color="auto"/>
            <w:bottom w:val="none" w:sz="0" w:space="0" w:color="auto"/>
            <w:right w:val="none" w:sz="0" w:space="0" w:color="auto"/>
          </w:divBdr>
        </w:div>
        <w:div w:id="545218979">
          <w:marLeft w:val="0"/>
          <w:marRight w:val="0"/>
          <w:marTop w:val="0"/>
          <w:marBottom w:val="101"/>
          <w:divBdr>
            <w:top w:val="none" w:sz="0" w:space="0" w:color="auto"/>
            <w:left w:val="none" w:sz="0" w:space="0" w:color="auto"/>
            <w:bottom w:val="none" w:sz="0" w:space="0" w:color="auto"/>
            <w:right w:val="none" w:sz="0" w:space="0" w:color="auto"/>
          </w:divBdr>
        </w:div>
        <w:div w:id="1046178819">
          <w:marLeft w:val="0"/>
          <w:marRight w:val="0"/>
          <w:marTop w:val="0"/>
          <w:marBottom w:val="101"/>
          <w:divBdr>
            <w:top w:val="none" w:sz="0" w:space="0" w:color="auto"/>
            <w:left w:val="none" w:sz="0" w:space="0" w:color="auto"/>
            <w:bottom w:val="none" w:sz="0" w:space="0" w:color="auto"/>
            <w:right w:val="none" w:sz="0" w:space="0" w:color="auto"/>
          </w:divBdr>
        </w:div>
        <w:div w:id="1229917716">
          <w:marLeft w:val="0"/>
          <w:marRight w:val="0"/>
          <w:marTop w:val="0"/>
          <w:marBottom w:val="101"/>
          <w:divBdr>
            <w:top w:val="none" w:sz="0" w:space="0" w:color="auto"/>
            <w:left w:val="none" w:sz="0" w:space="0" w:color="auto"/>
            <w:bottom w:val="none" w:sz="0" w:space="0" w:color="auto"/>
            <w:right w:val="none" w:sz="0" w:space="0" w:color="auto"/>
          </w:divBdr>
        </w:div>
        <w:div w:id="698550983">
          <w:marLeft w:val="0"/>
          <w:marRight w:val="0"/>
          <w:marTop w:val="0"/>
          <w:marBottom w:val="101"/>
          <w:divBdr>
            <w:top w:val="none" w:sz="0" w:space="0" w:color="auto"/>
            <w:left w:val="none" w:sz="0" w:space="0" w:color="auto"/>
            <w:bottom w:val="none" w:sz="0" w:space="0" w:color="auto"/>
            <w:right w:val="none" w:sz="0" w:space="0" w:color="auto"/>
          </w:divBdr>
        </w:div>
        <w:div w:id="168713740">
          <w:marLeft w:val="0"/>
          <w:marRight w:val="0"/>
          <w:marTop w:val="0"/>
          <w:marBottom w:val="101"/>
          <w:divBdr>
            <w:top w:val="none" w:sz="0" w:space="0" w:color="auto"/>
            <w:left w:val="none" w:sz="0" w:space="0" w:color="auto"/>
            <w:bottom w:val="none" w:sz="0" w:space="0" w:color="auto"/>
            <w:right w:val="none" w:sz="0" w:space="0" w:color="auto"/>
          </w:divBdr>
        </w:div>
        <w:div w:id="308436528">
          <w:marLeft w:val="0"/>
          <w:marRight w:val="0"/>
          <w:marTop w:val="0"/>
          <w:marBottom w:val="101"/>
          <w:divBdr>
            <w:top w:val="none" w:sz="0" w:space="0" w:color="auto"/>
            <w:left w:val="none" w:sz="0" w:space="0" w:color="auto"/>
            <w:bottom w:val="none" w:sz="0" w:space="0" w:color="auto"/>
            <w:right w:val="none" w:sz="0" w:space="0" w:color="auto"/>
          </w:divBdr>
        </w:div>
        <w:div w:id="170292319">
          <w:marLeft w:val="0"/>
          <w:marRight w:val="0"/>
          <w:marTop w:val="0"/>
          <w:marBottom w:val="101"/>
          <w:divBdr>
            <w:top w:val="none" w:sz="0" w:space="0" w:color="auto"/>
            <w:left w:val="none" w:sz="0" w:space="0" w:color="auto"/>
            <w:bottom w:val="none" w:sz="0" w:space="0" w:color="auto"/>
            <w:right w:val="none" w:sz="0" w:space="0" w:color="auto"/>
          </w:divBdr>
        </w:div>
        <w:div w:id="173999783">
          <w:marLeft w:val="0"/>
          <w:marRight w:val="0"/>
          <w:marTop w:val="0"/>
          <w:marBottom w:val="101"/>
          <w:divBdr>
            <w:top w:val="none" w:sz="0" w:space="0" w:color="auto"/>
            <w:left w:val="none" w:sz="0" w:space="0" w:color="auto"/>
            <w:bottom w:val="none" w:sz="0" w:space="0" w:color="auto"/>
            <w:right w:val="none" w:sz="0" w:space="0" w:color="auto"/>
          </w:divBdr>
        </w:div>
        <w:div w:id="1273899478">
          <w:marLeft w:val="0"/>
          <w:marRight w:val="0"/>
          <w:marTop w:val="0"/>
          <w:marBottom w:val="101"/>
          <w:divBdr>
            <w:top w:val="none" w:sz="0" w:space="0" w:color="auto"/>
            <w:left w:val="none" w:sz="0" w:space="0" w:color="auto"/>
            <w:bottom w:val="none" w:sz="0" w:space="0" w:color="auto"/>
            <w:right w:val="none" w:sz="0" w:space="0" w:color="auto"/>
          </w:divBdr>
        </w:div>
        <w:div w:id="153111796">
          <w:marLeft w:val="0"/>
          <w:marRight w:val="0"/>
          <w:marTop w:val="0"/>
          <w:marBottom w:val="101"/>
          <w:divBdr>
            <w:top w:val="none" w:sz="0" w:space="0" w:color="auto"/>
            <w:left w:val="none" w:sz="0" w:space="0" w:color="auto"/>
            <w:bottom w:val="none" w:sz="0" w:space="0" w:color="auto"/>
            <w:right w:val="none" w:sz="0" w:space="0" w:color="auto"/>
          </w:divBdr>
        </w:div>
        <w:div w:id="1507943137">
          <w:marLeft w:val="0"/>
          <w:marRight w:val="0"/>
          <w:marTop w:val="0"/>
          <w:marBottom w:val="101"/>
          <w:divBdr>
            <w:top w:val="none" w:sz="0" w:space="0" w:color="auto"/>
            <w:left w:val="none" w:sz="0" w:space="0" w:color="auto"/>
            <w:bottom w:val="none" w:sz="0" w:space="0" w:color="auto"/>
            <w:right w:val="none" w:sz="0" w:space="0" w:color="auto"/>
          </w:divBdr>
        </w:div>
        <w:div w:id="1725518900">
          <w:marLeft w:val="0"/>
          <w:marRight w:val="0"/>
          <w:marTop w:val="0"/>
          <w:marBottom w:val="101"/>
          <w:divBdr>
            <w:top w:val="none" w:sz="0" w:space="0" w:color="auto"/>
            <w:left w:val="none" w:sz="0" w:space="0" w:color="auto"/>
            <w:bottom w:val="none" w:sz="0" w:space="0" w:color="auto"/>
            <w:right w:val="none" w:sz="0" w:space="0" w:color="auto"/>
          </w:divBdr>
        </w:div>
        <w:div w:id="1779063255">
          <w:marLeft w:val="0"/>
          <w:marRight w:val="0"/>
          <w:marTop w:val="0"/>
          <w:marBottom w:val="101"/>
          <w:divBdr>
            <w:top w:val="none" w:sz="0" w:space="0" w:color="auto"/>
            <w:left w:val="none" w:sz="0" w:space="0" w:color="auto"/>
            <w:bottom w:val="none" w:sz="0" w:space="0" w:color="auto"/>
            <w:right w:val="none" w:sz="0" w:space="0" w:color="auto"/>
          </w:divBdr>
        </w:div>
        <w:div w:id="890263772">
          <w:marLeft w:val="0"/>
          <w:marRight w:val="0"/>
          <w:marTop w:val="0"/>
          <w:marBottom w:val="101"/>
          <w:divBdr>
            <w:top w:val="none" w:sz="0" w:space="0" w:color="auto"/>
            <w:left w:val="none" w:sz="0" w:space="0" w:color="auto"/>
            <w:bottom w:val="none" w:sz="0" w:space="0" w:color="auto"/>
            <w:right w:val="none" w:sz="0" w:space="0" w:color="auto"/>
          </w:divBdr>
        </w:div>
        <w:div w:id="354427740">
          <w:marLeft w:val="0"/>
          <w:marRight w:val="0"/>
          <w:marTop w:val="0"/>
          <w:marBottom w:val="101"/>
          <w:divBdr>
            <w:top w:val="none" w:sz="0" w:space="0" w:color="auto"/>
            <w:left w:val="none" w:sz="0" w:space="0" w:color="auto"/>
            <w:bottom w:val="none" w:sz="0" w:space="0" w:color="auto"/>
            <w:right w:val="none" w:sz="0" w:space="0" w:color="auto"/>
          </w:divBdr>
        </w:div>
        <w:div w:id="223177799">
          <w:marLeft w:val="0"/>
          <w:marRight w:val="0"/>
          <w:marTop w:val="0"/>
          <w:marBottom w:val="101"/>
          <w:divBdr>
            <w:top w:val="none" w:sz="0" w:space="0" w:color="auto"/>
            <w:left w:val="none" w:sz="0" w:space="0" w:color="auto"/>
            <w:bottom w:val="none" w:sz="0" w:space="0" w:color="auto"/>
            <w:right w:val="none" w:sz="0" w:space="0" w:color="auto"/>
          </w:divBdr>
        </w:div>
        <w:div w:id="400955820">
          <w:marLeft w:val="0"/>
          <w:marRight w:val="0"/>
          <w:marTop w:val="0"/>
          <w:marBottom w:val="101"/>
          <w:divBdr>
            <w:top w:val="none" w:sz="0" w:space="0" w:color="auto"/>
            <w:left w:val="none" w:sz="0" w:space="0" w:color="auto"/>
            <w:bottom w:val="none" w:sz="0" w:space="0" w:color="auto"/>
            <w:right w:val="none" w:sz="0" w:space="0" w:color="auto"/>
          </w:divBdr>
        </w:div>
        <w:div w:id="1539931484">
          <w:marLeft w:val="0"/>
          <w:marRight w:val="0"/>
          <w:marTop w:val="0"/>
          <w:marBottom w:val="101"/>
          <w:divBdr>
            <w:top w:val="none" w:sz="0" w:space="0" w:color="auto"/>
            <w:left w:val="none" w:sz="0" w:space="0" w:color="auto"/>
            <w:bottom w:val="none" w:sz="0" w:space="0" w:color="auto"/>
            <w:right w:val="none" w:sz="0" w:space="0" w:color="auto"/>
          </w:divBdr>
        </w:div>
        <w:div w:id="1300569277">
          <w:marLeft w:val="0"/>
          <w:marRight w:val="0"/>
          <w:marTop w:val="0"/>
          <w:marBottom w:val="101"/>
          <w:divBdr>
            <w:top w:val="none" w:sz="0" w:space="0" w:color="auto"/>
            <w:left w:val="none" w:sz="0" w:space="0" w:color="auto"/>
            <w:bottom w:val="none" w:sz="0" w:space="0" w:color="auto"/>
            <w:right w:val="none" w:sz="0" w:space="0" w:color="auto"/>
          </w:divBdr>
        </w:div>
        <w:div w:id="167209126">
          <w:marLeft w:val="0"/>
          <w:marRight w:val="0"/>
          <w:marTop w:val="0"/>
          <w:marBottom w:val="101"/>
          <w:divBdr>
            <w:top w:val="none" w:sz="0" w:space="0" w:color="auto"/>
            <w:left w:val="none" w:sz="0" w:space="0" w:color="auto"/>
            <w:bottom w:val="none" w:sz="0" w:space="0" w:color="auto"/>
            <w:right w:val="none" w:sz="0" w:space="0" w:color="auto"/>
          </w:divBdr>
        </w:div>
        <w:div w:id="1455633510">
          <w:marLeft w:val="0"/>
          <w:marRight w:val="0"/>
          <w:marTop w:val="0"/>
          <w:marBottom w:val="101"/>
          <w:divBdr>
            <w:top w:val="none" w:sz="0" w:space="0" w:color="auto"/>
            <w:left w:val="none" w:sz="0" w:space="0" w:color="auto"/>
            <w:bottom w:val="none" w:sz="0" w:space="0" w:color="auto"/>
            <w:right w:val="none" w:sz="0" w:space="0" w:color="auto"/>
          </w:divBdr>
        </w:div>
        <w:div w:id="1010569995">
          <w:marLeft w:val="0"/>
          <w:marRight w:val="0"/>
          <w:marTop w:val="0"/>
          <w:marBottom w:val="101"/>
          <w:divBdr>
            <w:top w:val="none" w:sz="0" w:space="0" w:color="auto"/>
            <w:left w:val="none" w:sz="0" w:space="0" w:color="auto"/>
            <w:bottom w:val="none" w:sz="0" w:space="0" w:color="auto"/>
            <w:right w:val="none" w:sz="0" w:space="0" w:color="auto"/>
          </w:divBdr>
        </w:div>
        <w:div w:id="645663255">
          <w:marLeft w:val="0"/>
          <w:marRight w:val="0"/>
          <w:marTop w:val="0"/>
          <w:marBottom w:val="101"/>
          <w:divBdr>
            <w:top w:val="none" w:sz="0" w:space="0" w:color="auto"/>
            <w:left w:val="none" w:sz="0" w:space="0" w:color="auto"/>
            <w:bottom w:val="none" w:sz="0" w:space="0" w:color="auto"/>
            <w:right w:val="none" w:sz="0" w:space="0" w:color="auto"/>
          </w:divBdr>
        </w:div>
        <w:div w:id="374743082">
          <w:marLeft w:val="0"/>
          <w:marRight w:val="0"/>
          <w:marTop w:val="0"/>
          <w:marBottom w:val="101"/>
          <w:divBdr>
            <w:top w:val="none" w:sz="0" w:space="0" w:color="auto"/>
            <w:left w:val="none" w:sz="0" w:space="0" w:color="auto"/>
            <w:bottom w:val="none" w:sz="0" w:space="0" w:color="auto"/>
            <w:right w:val="none" w:sz="0" w:space="0" w:color="auto"/>
          </w:divBdr>
        </w:div>
        <w:div w:id="145706379">
          <w:marLeft w:val="0"/>
          <w:marRight w:val="0"/>
          <w:marTop w:val="0"/>
          <w:marBottom w:val="101"/>
          <w:divBdr>
            <w:top w:val="none" w:sz="0" w:space="0" w:color="auto"/>
            <w:left w:val="none" w:sz="0" w:space="0" w:color="auto"/>
            <w:bottom w:val="none" w:sz="0" w:space="0" w:color="auto"/>
            <w:right w:val="none" w:sz="0" w:space="0" w:color="auto"/>
          </w:divBdr>
        </w:div>
        <w:div w:id="1639143071">
          <w:marLeft w:val="0"/>
          <w:marRight w:val="0"/>
          <w:marTop w:val="0"/>
          <w:marBottom w:val="101"/>
          <w:divBdr>
            <w:top w:val="none" w:sz="0" w:space="0" w:color="auto"/>
            <w:left w:val="none" w:sz="0" w:space="0" w:color="auto"/>
            <w:bottom w:val="none" w:sz="0" w:space="0" w:color="auto"/>
            <w:right w:val="none" w:sz="0" w:space="0" w:color="auto"/>
          </w:divBdr>
        </w:div>
        <w:div w:id="1040478447">
          <w:marLeft w:val="0"/>
          <w:marRight w:val="0"/>
          <w:marTop w:val="0"/>
          <w:marBottom w:val="101"/>
          <w:divBdr>
            <w:top w:val="none" w:sz="0" w:space="0" w:color="auto"/>
            <w:left w:val="none" w:sz="0" w:space="0" w:color="auto"/>
            <w:bottom w:val="none" w:sz="0" w:space="0" w:color="auto"/>
            <w:right w:val="none" w:sz="0" w:space="0" w:color="auto"/>
          </w:divBdr>
        </w:div>
        <w:div w:id="953906713">
          <w:marLeft w:val="0"/>
          <w:marRight w:val="0"/>
          <w:marTop w:val="0"/>
          <w:marBottom w:val="101"/>
          <w:divBdr>
            <w:top w:val="none" w:sz="0" w:space="0" w:color="auto"/>
            <w:left w:val="none" w:sz="0" w:space="0" w:color="auto"/>
            <w:bottom w:val="none" w:sz="0" w:space="0" w:color="auto"/>
            <w:right w:val="none" w:sz="0" w:space="0" w:color="auto"/>
          </w:divBdr>
        </w:div>
        <w:div w:id="1490439018">
          <w:marLeft w:val="0"/>
          <w:marRight w:val="0"/>
          <w:marTop w:val="0"/>
          <w:marBottom w:val="101"/>
          <w:divBdr>
            <w:top w:val="none" w:sz="0" w:space="0" w:color="auto"/>
            <w:left w:val="none" w:sz="0" w:space="0" w:color="auto"/>
            <w:bottom w:val="none" w:sz="0" w:space="0" w:color="auto"/>
            <w:right w:val="none" w:sz="0" w:space="0" w:color="auto"/>
          </w:divBdr>
        </w:div>
        <w:div w:id="995451850">
          <w:marLeft w:val="0"/>
          <w:marRight w:val="0"/>
          <w:marTop w:val="0"/>
          <w:marBottom w:val="101"/>
          <w:divBdr>
            <w:top w:val="none" w:sz="0" w:space="0" w:color="auto"/>
            <w:left w:val="none" w:sz="0" w:space="0" w:color="auto"/>
            <w:bottom w:val="none" w:sz="0" w:space="0" w:color="auto"/>
            <w:right w:val="none" w:sz="0" w:space="0" w:color="auto"/>
          </w:divBdr>
        </w:div>
        <w:div w:id="1403791934">
          <w:marLeft w:val="0"/>
          <w:marRight w:val="0"/>
          <w:marTop w:val="0"/>
          <w:marBottom w:val="101"/>
          <w:divBdr>
            <w:top w:val="none" w:sz="0" w:space="0" w:color="auto"/>
            <w:left w:val="none" w:sz="0" w:space="0" w:color="auto"/>
            <w:bottom w:val="none" w:sz="0" w:space="0" w:color="auto"/>
            <w:right w:val="none" w:sz="0" w:space="0" w:color="auto"/>
          </w:divBdr>
        </w:div>
        <w:div w:id="409625311">
          <w:marLeft w:val="0"/>
          <w:marRight w:val="0"/>
          <w:marTop w:val="0"/>
          <w:marBottom w:val="101"/>
          <w:divBdr>
            <w:top w:val="none" w:sz="0" w:space="0" w:color="auto"/>
            <w:left w:val="none" w:sz="0" w:space="0" w:color="auto"/>
            <w:bottom w:val="none" w:sz="0" w:space="0" w:color="auto"/>
            <w:right w:val="none" w:sz="0" w:space="0" w:color="auto"/>
          </w:divBdr>
        </w:div>
        <w:div w:id="722603039">
          <w:marLeft w:val="0"/>
          <w:marRight w:val="0"/>
          <w:marTop w:val="0"/>
          <w:marBottom w:val="101"/>
          <w:divBdr>
            <w:top w:val="none" w:sz="0" w:space="0" w:color="auto"/>
            <w:left w:val="none" w:sz="0" w:space="0" w:color="auto"/>
            <w:bottom w:val="none" w:sz="0" w:space="0" w:color="auto"/>
            <w:right w:val="none" w:sz="0" w:space="0" w:color="auto"/>
          </w:divBdr>
        </w:div>
        <w:div w:id="2116903406">
          <w:marLeft w:val="0"/>
          <w:marRight w:val="0"/>
          <w:marTop w:val="0"/>
          <w:marBottom w:val="101"/>
          <w:divBdr>
            <w:top w:val="none" w:sz="0" w:space="0" w:color="auto"/>
            <w:left w:val="none" w:sz="0" w:space="0" w:color="auto"/>
            <w:bottom w:val="none" w:sz="0" w:space="0" w:color="auto"/>
            <w:right w:val="none" w:sz="0" w:space="0" w:color="auto"/>
          </w:divBdr>
        </w:div>
        <w:div w:id="234169793">
          <w:marLeft w:val="0"/>
          <w:marRight w:val="0"/>
          <w:marTop w:val="0"/>
          <w:marBottom w:val="101"/>
          <w:divBdr>
            <w:top w:val="none" w:sz="0" w:space="0" w:color="auto"/>
            <w:left w:val="none" w:sz="0" w:space="0" w:color="auto"/>
            <w:bottom w:val="none" w:sz="0" w:space="0" w:color="auto"/>
            <w:right w:val="none" w:sz="0" w:space="0" w:color="auto"/>
          </w:divBdr>
        </w:div>
        <w:div w:id="1691253550">
          <w:marLeft w:val="0"/>
          <w:marRight w:val="0"/>
          <w:marTop w:val="0"/>
          <w:marBottom w:val="101"/>
          <w:divBdr>
            <w:top w:val="none" w:sz="0" w:space="0" w:color="auto"/>
            <w:left w:val="none" w:sz="0" w:space="0" w:color="auto"/>
            <w:bottom w:val="none" w:sz="0" w:space="0" w:color="auto"/>
            <w:right w:val="none" w:sz="0" w:space="0" w:color="auto"/>
          </w:divBdr>
        </w:div>
        <w:div w:id="1175655116">
          <w:marLeft w:val="0"/>
          <w:marRight w:val="0"/>
          <w:marTop w:val="0"/>
          <w:marBottom w:val="80"/>
          <w:divBdr>
            <w:top w:val="none" w:sz="0" w:space="0" w:color="auto"/>
            <w:left w:val="none" w:sz="0" w:space="0" w:color="auto"/>
            <w:bottom w:val="none" w:sz="0" w:space="0" w:color="auto"/>
            <w:right w:val="none" w:sz="0" w:space="0" w:color="auto"/>
          </w:divBdr>
        </w:div>
        <w:div w:id="555747936">
          <w:marLeft w:val="0"/>
          <w:marRight w:val="0"/>
          <w:marTop w:val="0"/>
          <w:marBottom w:val="80"/>
          <w:divBdr>
            <w:top w:val="none" w:sz="0" w:space="0" w:color="auto"/>
            <w:left w:val="none" w:sz="0" w:space="0" w:color="auto"/>
            <w:bottom w:val="none" w:sz="0" w:space="0" w:color="auto"/>
            <w:right w:val="none" w:sz="0" w:space="0" w:color="auto"/>
          </w:divBdr>
        </w:div>
        <w:div w:id="2095086518">
          <w:marLeft w:val="0"/>
          <w:marRight w:val="0"/>
          <w:marTop w:val="0"/>
          <w:marBottom w:val="80"/>
          <w:divBdr>
            <w:top w:val="none" w:sz="0" w:space="0" w:color="auto"/>
            <w:left w:val="none" w:sz="0" w:space="0" w:color="auto"/>
            <w:bottom w:val="none" w:sz="0" w:space="0" w:color="auto"/>
            <w:right w:val="none" w:sz="0" w:space="0" w:color="auto"/>
          </w:divBdr>
        </w:div>
        <w:div w:id="635842155">
          <w:marLeft w:val="0"/>
          <w:marRight w:val="0"/>
          <w:marTop w:val="0"/>
          <w:marBottom w:val="80"/>
          <w:divBdr>
            <w:top w:val="none" w:sz="0" w:space="0" w:color="auto"/>
            <w:left w:val="none" w:sz="0" w:space="0" w:color="auto"/>
            <w:bottom w:val="none" w:sz="0" w:space="0" w:color="auto"/>
            <w:right w:val="none" w:sz="0" w:space="0" w:color="auto"/>
          </w:divBdr>
        </w:div>
        <w:div w:id="1653440297">
          <w:marLeft w:val="0"/>
          <w:marRight w:val="0"/>
          <w:marTop w:val="0"/>
          <w:marBottom w:val="80"/>
          <w:divBdr>
            <w:top w:val="none" w:sz="0" w:space="0" w:color="auto"/>
            <w:left w:val="none" w:sz="0" w:space="0" w:color="auto"/>
            <w:bottom w:val="none" w:sz="0" w:space="0" w:color="auto"/>
            <w:right w:val="none" w:sz="0" w:space="0" w:color="auto"/>
          </w:divBdr>
        </w:div>
        <w:div w:id="1933274801">
          <w:marLeft w:val="0"/>
          <w:marRight w:val="0"/>
          <w:marTop w:val="0"/>
          <w:marBottom w:val="80"/>
          <w:divBdr>
            <w:top w:val="none" w:sz="0" w:space="0" w:color="auto"/>
            <w:left w:val="none" w:sz="0" w:space="0" w:color="auto"/>
            <w:bottom w:val="none" w:sz="0" w:space="0" w:color="auto"/>
            <w:right w:val="none" w:sz="0" w:space="0" w:color="auto"/>
          </w:divBdr>
        </w:div>
        <w:div w:id="823008003">
          <w:marLeft w:val="0"/>
          <w:marRight w:val="0"/>
          <w:marTop w:val="0"/>
          <w:marBottom w:val="80"/>
          <w:divBdr>
            <w:top w:val="none" w:sz="0" w:space="0" w:color="auto"/>
            <w:left w:val="none" w:sz="0" w:space="0" w:color="auto"/>
            <w:bottom w:val="none" w:sz="0" w:space="0" w:color="auto"/>
            <w:right w:val="none" w:sz="0" w:space="0" w:color="auto"/>
          </w:divBdr>
        </w:div>
        <w:div w:id="1498182162">
          <w:marLeft w:val="0"/>
          <w:marRight w:val="0"/>
          <w:marTop w:val="0"/>
          <w:marBottom w:val="80"/>
          <w:divBdr>
            <w:top w:val="none" w:sz="0" w:space="0" w:color="auto"/>
            <w:left w:val="none" w:sz="0" w:space="0" w:color="auto"/>
            <w:bottom w:val="none" w:sz="0" w:space="0" w:color="auto"/>
            <w:right w:val="none" w:sz="0" w:space="0" w:color="auto"/>
          </w:divBdr>
        </w:div>
        <w:div w:id="1092896198">
          <w:marLeft w:val="0"/>
          <w:marRight w:val="0"/>
          <w:marTop w:val="0"/>
          <w:marBottom w:val="80"/>
          <w:divBdr>
            <w:top w:val="none" w:sz="0" w:space="0" w:color="auto"/>
            <w:left w:val="none" w:sz="0" w:space="0" w:color="auto"/>
            <w:bottom w:val="none" w:sz="0" w:space="0" w:color="auto"/>
            <w:right w:val="none" w:sz="0" w:space="0" w:color="auto"/>
          </w:divBdr>
        </w:div>
        <w:div w:id="1540818663">
          <w:marLeft w:val="0"/>
          <w:marRight w:val="0"/>
          <w:marTop w:val="0"/>
          <w:marBottom w:val="80"/>
          <w:divBdr>
            <w:top w:val="none" w:sz="0" w:space="0" w:color="auto"/>
            <w:left w:val="none" w:sz="0" w:space="0" w:color="auto"/>
            <w:bottom w:val="none" w:sz="0" w:space="0" w:color="auto"/>
            <w:right w:val="none" w:sz="0" w:space="0" w:color="auto"/>
          </w:divBdr>
        </w:div>
        <w:div w:id="1599630202">
          <w:marLeft w:val="0"/>
          <w:marRight w:val="0"/>
          <w:marTop w:val="0"/>
          <w:marBottom w:val="80"/>
          <w:divBdr>
            <w:top w:val="none" w:sz="0" w:space="0" w:color="auto"/>
            <w:left w:val="none" w:sz="0" w:space="0" w:color="auto"/>
            <w:bottom w:val="none" w:sz="0" w:space="0" w:color="auto"/>
            <w:right w:val="none" w:sz="0" w:space="0" w:color="auto"/>
          </w:divBdr>
        </w:div>
        <w:div w:id="1310018218">
          <w:marLeft w:val="0"/>
          <w:marRight w:val="0"/>
          <w:marTop w:val="0"/>
          <w:marBottom w:val="80"/>
          <w:divBdr>
            <w:top w:val="none" w:sz="0" w:space="0" w:color="auto"/>
            <w:left w:val="none" w:sz="0" w:space="0" w:color="auto"/>
            <w:bottom w:val="none" w:sz="0" w:space="0" w:color="auto"/>
            <w:right w:val="none" w:sz="0" w:space="0" w:color="auto"/>
          </w:divBdr>
        </w:div>
        <w:div w:id="81075800">
          <w:marLeft w:val="0"/>
          <w:marRight w:val="0"/>
          <w:marTop w:val="0"/>
          <w:marBottom w:val="101"/>
          <w:divBdr>
            <w:top w:val="none" w:sz="0" w:space="0" w:color="auto"/>
            <w:left w:val="none" w:sz="0" w:space="0" w:color="auto"/>
            <w:bottom w:val="none" w:sz="0" w:space="0" w:color="auto"/>
            <w:right w:val="none" w:sz="0" w:space="0" w:color="auto"/>
          </w:divBdr>
        </w:div>
        <w:div w:id="692994068">
          <w:marLeft w:val="0"/>
          <w:marRight w:val="0"/>
          <w:marTop w:val="0"/>
          <w:marBottom w:val="101"/>
          <w:divBdr>
            <w:top w:val="none" w:sz="0" w:space="0" w:color="auto"/>
            <w:left w:val="none" w:sz="0" w:space="0" w:color="auto"/>
            <w:bottom w:val="none" w:sz="0" w:space="0" w:color="auto"/>
            <w:right w:val="none" w:sz="0" w:space="0" w:color="auto"/>
          </w:divBdr>
        </w:div>
        <w:div w:id="1272395328">
          <w:marLeft w:val="0"/>
          <w:marRight w:val="0"/>
          <w:marTop w:val="0"/>
          <w:marBottom w:val="101"/>
          <w:divBdr>
            <w:top w:val="none" w:sz="0" w:space="0" w:color="auto"/>
            <w:left w:val="none" w:sz="0" w:space="0" w:color="auto"/>
            <w:bottom w:val="none" w:sz="0" w:space="0" w:color="auto"/>
            <w:right w:val="none" w:sz="0" w:space="0" w:color="auto"/>
          </w:divBdr>
        </w:div>
        <w:div w:id="1445417946">
          <w:marLeft w:val="0"/>
          <w:marRight w:val="0"/>
          <w:marTop w:val="0"/>
          <w:marBottom w:val="101"/>
          <w:divBdr>
            <w:top w:val="none" w:sz="0" w:space="0" w:color="auto"/>
            <w:left w:val="none" w:sz="0" w:space="0" w:color="auto"/>
            <w:bottom w:val="none" w:sz="0" w:space="0" w:color="auto"/>
            <w:right w:val="none" w:sz="0" w:space="0" w:color="auto"/>
          </w:divBdr>
        </w:div>
        <w:div w:id="1761178126">
          <w:marLeft w:val="0"/>
          <w:marRight w:val="0"/>
          <w:marTop w:val="0"/>
          <w:marBottom w:val="101"/>
          <w:divBdr>
            <w:top w:val="none" w:sz="0" w:space="0" w:color="auto"/>
            <w:left w:val="none" w:sz="0" w:space="0" w:color="auto"/>
            <w:bottom w:val="none" w:sz="0" w:space="0" w:color="auto"/>
            <w:right w:val="none" w:sz="0" w:space="0" w:color="auto"/>
          </w:divBdr>
        </w:div>
        <w:div w:id="610285103">
          <w:marLeft w:val="0"/>
          <w:marRight w:val="0"/>
          <w:marTop w:val="0"/>
          <w:marBottom w:val="101"/>
          <w:divBdr>
            <w:top w:val="none" w:sz="0" w:space="0" w:color="auto"/>
            <w:left w:val="none" w:sz="0" w:space="0" w:color="auto"/>
            <w:bottom w:val="none" w:sz="0" w:space="0" w:color="auto"/>
            <w:right w:val="none" w:sz="0" w:space="0" w:color="auto"/>
          </w:divBdr>
        </w:div>
        <w:div w:id="783887435">
          <w:marLeft w:val="0"/>
          <w:marRight w:val="0"/>
          <w:marTop w:val="0"/>
          <w:marBottom w:val="101"/>
          <w:divBdr>
            <w:top w:val="none" w:sz="0" w:space="0" w:color="auto"/>
            <w:left w:val="none" w:sz="0" w:space="0" w:color="auto"/>
            <w:bottom w:val="none" w:sz="0" w:space="0" w:color="auto"/>
            <w:right w:val="none" w:sz="0" w:space="0" w:color="auto"/>
          </w:divBdr>
        </w:div>
        <w:div w:id="1050612028">
          <w:marLeft w:val="0"/>
          <w:marRight w:val="0"/>
          <w:marTop w:val="0"/>
          <w:marBottom w:val="101"/>
          <w:divBdr>
            <w:top w:val="none" w:sz="0" w:space="0" w:color="auto"/>
            <w:left w:val="none" w:sz="0" w:space="0" w:color="auto"/>
            <w:bottom w:val="none" w:sz="0" w:space="0" w:color="auto"/>
            <w:right w:val="none" w:sz="0" w:space="0" w:color="auto"/>
          </w:divBdr>
        </w:div>
        <w:div w:id="693773603">
          <w:marLeft w:val="0"/>
          <w:marRight w:val="0"/>
          <w:marTop w:val="0"/>
          <w:marBottom w:val="101"/>
          <w:divBdr>
            <w:top w:val="none" w:sz="0" w:space="0" w:color="auto"/>
            <w:left w:val="none" w:sz="0" w:space="0" w:color="auto"/>
            <w:bottom w:val="none" w:sz="0" w:space="0" w:color="auto"/>
            <w:right w:val="none" w:sz="0" w:space="0" w:color="auto"/>
          </w:divBdr>
        </w:div>
        <w:div w:id="1290667743">
          <w:marLeft w:val="0"/>
          <w:marRight w:val="0"/>
          <w:marTop w:val="0"/>
          <w:marBottom w:val="101"/>
          <w:divBdr>
            <w:top w:val="none" w:sz="0" w:space="0" w:color="auto"/>
            <w:left w:val="none" w:sz="0" w:space="0" w:color="auto"/>
            <w:bottom w:val="none" w:sz="0" w:space="0" w:color="auto"/>
            <w:right w:val="none" w:sz="0" w:space="0" w:color="auto"/>
          </w:divBdr>
        </w:div>
        <w:div w:id="619651434">
          <w:marLeft w:val="0"/>
          <w:marRight w:val="0"/>
          <w:marTop w:val="0"/>
          <w:marBottom w:val="101"/>
          <w:divBdr>
            <w:top w:val="none" w:sz="0" w:space="0" w:color="auto"/>
            <w:left w:val="none" w:sz="0" w:space="0" w:color="auto"/>
            <w:bottom w:val="none" w:sz="0" w:space="0" w:color="auto"/>
            <w:right w:val="none" w:sz="0" w:space="0" w:color="auto"/>
          </w:divBdr>
        </w:div>
        <w:div w:id="1740050890">
          <w:marLeft w:val="0"/>
          <w:marRight w:val="0"/>
          <w:marTop w:val="0"/>
          <w:marBottom w:val="101"/>
          <w:divBdr>
            <w:top w:val="none" w:sz="0" w:space="0" w:color="auto"/>
            <w:left w:val="none" w:sz="0" w:space="0" w:color="auto"/>
            <w:bottom w:val="none" w:sz="0" w:space="0" w:color="auto"/>
            <w:right w:val="none" w:sz="0" w:space="0" w:color="auto"/>
          </w:divBdr>
        </w:div>
        <w:div w:id="85729541">
          <w:marLeft w:val="0"/>
          <w:marRight w:val="0"/>
          <w:marTop w:val="0"/>
          <w:marBottom w:val="101"/>
          <w:divBdr>
            <w:top w:val="none" w:sz="0" w:space="0" w:color="auto"/>
            <w:left w:val="none" w:sz="0" w:space="0" w:color="auto"/>
            <w:bottom w:val="none" w:sz="0" w:space="0" w:color="auto"/>
            <w:right w:val="none" w:sz="0" w:space="0" w:color="auto"/>
          </w:divBdr>
        </w:div>
        <w:div w:id="1286237293">
          <w:marLeft w:val="0"/>
          <w:marRight w:val="0"/>
          <w:marTop w:val="0"/>
          <w:marBottom w:val="101"/>
          <w:divBdr>
            <w:top w:val="none" w:sz="0" w:space="0" w:color="auto"/>
            <w:left w:val="none" w:sz="0" w:space="0" w:color="auto"/>
            <w:bottom w:val="none" w:sz="0" w:space="0" w:color="auto"/>
            <w:right w:val="none" w:sz="0" w:space="0" w:color="auto"/>
          </w:divBdr>
        </w:div>
        <w:div w:id="723481617">
          <w:marLeft w:val="0"/>
          <w:marRight w:val="0"/>
          <w:marTop w:val="0"/>
          <w:marBottom w:val="101"/>
          <w:divBdr>
            <w:top w:val="none" w:sz="0" w:space="0" w:color="auto"/>
            <w:left w:val="none" w:sz="0" w:space="0" w:color="auto"/>
            <w:bottom w:val="none" w:sz="0" w:space="0" w:color="auto"/>
            <w:right w:val="none" w:sz="0" w:space="0" w:color="auto"/>
          </w:divBdr>
        </w:div>
        <w:div w:id="1370691783">
          <w:marLeft w:val="0"/>
          <w:marRight w:val="0"/>
          <w:marTop w:val="0"/>
          <w:marBottom w:val="101"/>
          <w:divBdr>
            <w:top w:val="none" w:sz="0" w:space="0" w:color="auto"/>
            <w:left w:val="none" w:sz="0" w:space="0" w:color="auto"/>
            <w:bottom w:val="none" w:sz="0" w:space="0" w:color="auto"/>
            <w:right w:val="none" w:sz="0" w:space="0" w:color="auto"/>
          </w:divBdr>
        </w:div>
        <w:div w:id="618992856">
          <w:marLeft w:val="0"/>
          <w:marRight w:val="0"/>
          <w:marTop w:val="0"/>
          <w:marBottom w:val="101"/>
          <w:divBdr>
            <w:top w:val="none" w:sz="0" w:space="0" w:color="auto"/>
            <w:left w:val="none" w:sz="0" w:space="0" w:color="auto"/>
            <w:bottom w:val="none" w:sz="0" w:space="0" w:color="auto"/>
            <w:right w:val="none" w:sz="0" w:space="0" w:color="auto"/>
          </w:divBdr>
        </w:div>
        <w:div w:id="903682389">
          <w:marLeft w:val="720"/>
          <w:marRight w:val="0"/>
          <w:marTop w:val="0"/>
          <w:marBottom w:val="101"/>
          <w:divBdr>
            <w:top w:val="none" w:sz="0" w:space="0" w:color="auto"/>
            <w:left w:val="none" w:sz="0" w:space="0" w:color="auto"/>
            <w:bottom w:val="none" w:sz="0" w:space="0" w:color="auto"/>
            <w:right w:val="none" w:sz="0" w:space="0" w:color="auto"/>
          </w:divBdr>
        </w:div>
        <w:div w:id="1534149715">
          <w:marLeft w:val="720"/>
          <w:marRight w:val="0"/>
          <w:marTop w:val="0"/>
          <w:marBottom w:val="101"/>
          <w:divBdr>
            <w:top w:val="none" w:sz="0" w:space="0" w:color="auto"/>
            <w:left w:val="none" w:sz="0" w:space="0" w:color="auto"/>
            <w:bottom w:val="none" w:sz="0" w:space="0" w:color="auto"/>
            <w:right w:val="none" w:sz="0" w:space="0" w:color="auto"/>
          </w:divBdr>
        </w:div>
        <w:div w:id="1108156072">
          <w:marLeft w:val="720"/>
          <w:marRight w:val="0"/>
          <w:marTop w:val="0"/>
          <w:marBottom w:val="101"/>
          <w:divBdr>
            <w:top w:val="none" w:sz="0" w:space="0" w:color="auto"/>
            <w:left w:val="none" w:sz="0" w:space="0" w:color="auto"/>
            <w:bottom w:val="none" w:sz="0" w:space="0" w:color="auto"/>
            <w:right w:val="none" w:sz="0" w:space="0" w:color="auto"/>
          </w:divBdr>
        </w:div>
        <w:div w:id="906770973">
          <w:marLeft w:val="720"/>
          <w:marRight w:val="0"/>
          <w:marTop w:val="0"/>
          <w:marBottom w:val="101"/>
          <w:divBdr>
            <w:top w:val="none" w:sz="0" w:space="0" w:color="auto"/>
            <w:left w:val="none" w:sz="0" w:space="0" w:color="auto"/>
            <w:bottom w:val="none" w:sz="0" w:space="0" w:color="auto"/>
            <w:right w:val="none" w:sz="0" w:space="0" w:color="auto"/>
          </w:divBdr>
        </w:div>
        <w:div w:id="1959481537">
          <w:marLeft w:val="720"/>
          <w:marRight w:val="0"/>
          <w:marTop w:val="0"/>
          <w:marBottom w:val="101"/>
          <w:divBdr>
            <w:top w:val="none" w:sz="0" w:space="0" w:color="auto"/>
            <w:left w:val="none" w:sz="0" w:space="0" w:color="auto"/>
            <w:bottom w:val="none" w:sz="0" w:space="0" w:color="auto"/>
            <w:right w:val="none" w:sz="0" w:space="0" w:color="auto"/>
          </w:divBdr>
        </w:div>
        <w:div w:id="603540074">
          <w:marLeft w:val="720"/>
          <w:marRight w:val="0"/>
          <w:marTop w:val="0"/>
          <w:marBottom w:val="101"/>
          <w:divBdr>
            <w:top w:val="none" w:sz="0" w:space="0" w:color="auto"/>
            <w:left w:val="none" w:sz="0" w:space="0" w:color="auto"/>
            <w:bottom w:val="none" w:sz="0" w:space="0" w:color="auto"/>
            <w:right w:val="none" w:sz="0" w:space="0" w:color="auto"/>
          </w:divBdr>
        </w:div>
        <w:div w:id="1782602297">
          <w:marLeft w:val="720"/>
          <w:marRight w:val="0"/>
          <w:marTop w:val="0"/>
          <w:marBottom w:val="101"/>
          <w:divBdr>
            <w:top w:val="none" w:sz="0" w:space="0" w:color="auto"/>
            <w:left w:val="none" w:sz="0" w:space="0" w:color="auto"/>
            <w:bottom w:val="none" w:sz="0" w:space="0" w:color="auto"/>
            <w:right w:val="none" w:sz="0" w:space="0" w:color="auto"/>
          </w:divBdr>
        </w:div>
        <w:div w:id="1863275258">
          <w:marLeft w:val="720"/>
          <w:marRight w:val="0"/>
          <w:marTop w:val="0"/>
          <w:marBottom w:val="101"/>
          <w:divBdr>
            <w:top w:val="none" w:sz="0" w:space="0" w:color="auto"/>
            <w:left w:val="none" w:sz="0" w:space="0" w:color="auto"/>
            <w:bottom w:val="none" w:sz="0" w:space="0" w:color="auto"/>
            <w:right w:val="none" w:sz="0" w:space="0" w:color="auto"/>
          </w:divBdr>
        </w:div>
        <w:div w:id="1454246378">
          <w:marLeft w:val="720"/>
          <w:marRight w:val="0"/>
          <w:marTop w:val="0"/>
          <w:marBottom w:val="101"/>
          <w:divBdr>
            <w:top w:val="none" w:sz="0" w:space="0" w:color="auto"/>
            <w:left w:val="none" w:sz="0" w:space="0" w:color="auto"/>
            <w:bottom w:val="none" w:sz="0" w:space="0" w:color="auto"/>
            <w:right w:val="none" w:sz="0" w:space="0" w:color="auto"/>
          </w:divBdr>
        </w:div>
        <w:div w:id="1334718734">
          <w:marLeft w:val="720"/>
          <w:marRight w:val="0"/>
          <w:marTop w:val="0"/>
          <w:marBottom w:val="101"/>
          <w:divBdr>
            <w:top w:val="none" w:sz="0" w:space="0" w:color="auto"/>
            <w:left w:val="none" w:sz="0" w:space="0" w:color="auto"/>
            <w:bottom w:val="none" w:sz="0" w:space="0" w:color="auto"/>
            <w:right w:val="none" w:sz="0" w:space="0" w:color="auto"/>
          </w:divBdr>
        </w:div>
        <w:div w:id="13383282">
          <w:marLeft w:val="720"/>
          <w:marRight w:val="0"/>
          <w:marTop w:val="0"/>
          <w:marBottom w:val="101"/>
          <w:divBdr>
            <w:top w:val="none" w:sz="0" w:space="0" w:color="auto"/>
            <w:left w:val="none" w:sz="0" w:space="0" w:color="auto"/>
            <w:bottom w:val="none" w:sz="0" w:space="0" w:color="auto"/>
            <w:right w:val="none" w:sz="0" w:space="0" w:color="auto"/>
          </w:divBdr>
        </w:div>
        <w:div w:id="1224177774">
          <w:marLeft w:val="720"/>
          <w:marRight w:val="0"/>
          <w:marTop w:val="0"/>
          <w:marBottom w:val="101"/>
          <w:divBdr>
            <w:top w:val="none" w:sz="0" w:space="0" w:color="auto"/>
            <w:left w:val="none" w:sz="0" w:space="0" w:color="auto"/>
            <w:bottom w:val="none" w:sz="0" w:space="0" w:color="auto"/>
            <w:right w:val="none" w:sz="0" w:space="0" w:color="auto"/>
          </w:divBdr>
        </w:div>
        <w:div w:id="1351956192">
          <w:marLeft w:val="720"/>
          <w:marRight w:val="0"/>
          <w:marTop w:val="0"/>
          <w:marBottom w:val="101"/>
          <w:divBdr>
            <w:top w:val="none" w:sz="0" w:space="0" w:color="auto"/>
            <w:left w:val="none" w:sz="0" w:space="0" w:color="auto"/>
            <w:bottom w:val="none" w:sz="0" w:space="0" w:color="auto"/>
            <w:right w:val="none" w:sz="0" w:space="0" w:color="auto"/>
          </w:divBdr>
        </w:div>
        <w:div w:id="1427730562">
          <w:marLeft w:val="0"/>
          <w:marRight w:val="0"/>
          <w:marTop w:val="0"/>
          <w:marBottom w:val="101"/>
          <w:divBdr>
            <w:top w:val="none" w:sz="0" w:space="0" w:color="auto"/>
            <w:left w:val="none" w:sz="0" w:space="0" w:color="auto"/>
            <w:bottom w:val="none" w:sz="0" w:space="0" w:color="auto"/>
            <w:right w:val="none" w:sz="0" w:space="0" w:color="auto"/>
          </w:divBdr>
        </w:div>
        <w:div w:id="1125809683">
          <w:marLeft w:val="0"/>
          <w:marRight w:val="0"/>
          <w:marTop w:val="0"/>
          <w:marBottom w:val="101"/>
          <w:divBdr>
            <w:top w:val="none" w:sz="0" w:space="0" w:color="auto"/>
            <w:left w:val="none" w:sz="0" w:space="0" w:color="auto"/>
            <w:bottom w:val="none" w:sz="0" w:space="0" w:color="auto"/>
            <w:right w:val="none" w:sz="0" w:space="0" w:color="auto"/>
          </w:divBdr>
        </w:div>
        <w:div w:id="963536670">
          <w:marLeft w:val="0"/>
          <w:marRight w:val="0"/>
          <w:marTop w:val="0"/>
          <w:marBottom w:val="101"/>
          <w:divBdr>
            <w:top w:val="none" w:sz="0" w:space="0" w:color="auto"/>
            <w:left w:val="none" w:sz="0" w:space="0" w:color="auto"/>
            <w:bottom w:val="none" w:sz="0" w:space="0" w:color="auto"/>
            <w:right w:val="none" w:sz="0" w:space="0" w:color="auto"/>
          </w:divBdr>
        </w:div>
        <w:div w:id="277570161">
          <w:marLeft w:val="0"/>
          <w:marRight w:val="0"/>
          <w:marTop w:val="0"/>
          <w:marBottom w:val="101"/>
          <w:divBdr>
            <w:top w:val="none" w:sz="0" w:space="0" w:color="auto"/>
            <w:left w:val="none" w:sz="0" w:space="0" w:color="auto"/>
            <w:bottom w:val="none" w:sz="0" w:space="0" w:color="auto"/>
            <w:right w:val="none" w:sz="0" w:space="0" w:color="auto"/>
          </w:divBdr>
        </w:div>
        <w:div w:id="871961203">
          <w:marLeft w:val="0"/>
          <w:marRight w:val="0"/>
          <w:marTop w:val="0"/>
          <w:marBottom w:val="101"/>
          <w:divBdr>
            <w:top w:val="none" w:sz="0" w:space="0" w:color="auto"/>
            <w:left w:val="none" w:sz="0" w:space="0" w:color="auto"/>
            <w:bottom w:val="none" w:sz="0" w:space="0" w:color="auto"/>
            <w:right w:val="none" w:sz="0" w:space="0" w:color="auto"/>
          </w:divBdr>
        </w:div>
        <w:div w:id="1194464812">
          <w:marLeft w:val="0"/>
          <w:marRight w:val="0"/>
          <w:marTop w:val="0"/>
          <w:marBottom w:val="101"/>
          <w:divBdr>
            <w:top w:val="none" w:sz="0" w:space="0" w:color="auto"/>
            <w:left w:val="none" w:sz="0" w:space="0" w:color="auto"/>
            <w:bottom w:val="none" w:sz="0" w:space="0" w:color="auto"/>
            <w:right w:val="none" w:sz="0" w:space="0" w:color="auto"/>
          </w:divBdr>
        </w:div>
        <w:div w:id="804349143">
          <w:marLeft w:val="0"/>
          <w:marRight w:val="0"/>
          <w:marTop w:val="0"/>
          <w:marBottom w:val="101"/>
          <w:divBdr>
            <w:top w:val="none" w:sz="0" w:space="0" w:color="auto"/>
            <w:left w:val="none" w:sz="0" w:space="0" w:color="auto"/>
            <w:bottom w:val="none" w:sz="0" w:space="0" w:color="auto"/>
            <w:right w:val="none" w:sz="0" w:space="0" w:color="auto"/>
          </w:divBdr>
        </w:div>
        <w:div w:id="741223164">
          <w:marLeft w:val="0"/>
          <w:marRight w:val="0"/>
          <w:marTop w:val="0"/>
          <w:marBottom w:val="101"/>
          <w:divBdr>
            <w:top w:val="none" w:sz="0" w:space="0" w:color="auto"/>
            <w:left w:val="none" w:sz="0" w:space="0" w:color="auto"/>
            <w:bottom w:val="none" w:sz="0" w:space="0" w:color="auto"/>
            <w:right w:val="none" w:sz="0" w:space="0" w:color="auto"/>
          </w:divBdr>
        </w:div>
        <w:div w:id="536158689">
          <w:marLeft w:val="0"/>
          <w:marRight w:val="0"/>
          <w:marTop w:val="0"/>
          <w:marBottom w:val="101"/>
          <w:divBdr>
            <w:top w:val="none" w:sz="0" w:space="0" w:color="auto"/>
            <w:left w:val="none" w:sz="0" w:space="0" w:color="auto"/>
            <w:bottom w:val="none" w:sz="0" w:space="0" w:color="auto"/>
            <w:right w:val="none" w:sz="0" w:space="0" w:color="auto"/>
          </w:divBdr>
        </w:div>
        <w:div w:id="1321929576">
          <w:marLeft w:val="0"/>
          <w:marRight w:val="0"/>
          <w:marTop w:val="0"/>
          <w:marBottom w:val="101"/>
          <w:divBdr>
            <w:top w:val="none" w:sz="0" w:space="0" w:color="auto"/>
            <w:left w:val="none" w:sz="0" w:space="0" w:color="auto"/>
            <w:bottom w:val="none" w:sz="0" w:space="0" w:color="auto"/>
            <w:right w:val="none" w:sz="0" w:space="0" w:color="auto"/>
          </w:divBdr>
        </w:div>
        <w:div w:id="332495909">
          <w:marLeft w:val="0"/>
          <w:marRight w:val="0"/>
          <w:marTop w:val="0"/>
          <w:marBottom w:val="101"/>
          <w:divBdr>
            <w:top w:val="none" w:sz="0" w:space="0" w:color="auto"/>
            <w:left w:val="none" w:sz="0" w:space="0" w:color="auto"/>
            <w:bottom w:val="none" w:sz="0" w:space="0" w:color="auto"/>
            <w:right w:val="none" w:sz="0" w:space="0" w:color="auto"/>
          </w:divBdr>
        </w:div>
        <w:div w:id="859391607">
          <w:marLeft w:val="0"/>
          <w:marRight w:val="0"/>
          <w:marTop w:val="0"/>
          <w:marBottom w:val="101"/>
          <w:divBdr>
            <w:top w:val="none" w:sz="0" w:space="0" w:color="auto"/>
            <w:left w:val="none" w:sz="0" w:space="0" w:color="auto"/>
            <w:bottom w:val="none" w:sz="0" w:space="0" w:color="auto"/>
            <w:right w:val="none" w:sz="0" w:space="0" w:color="auto"/>
          </w:divBdr>
        </w:div>
        <w:div w:id="1466388857">
          <w:marLeft w:val="0"/>
          <w:marRight w:val="0"/>
          <w:marTop w:val="0"/>
          <w:marBottom w:val="101"/>
          <w:divBdr>
            <w:top w:val="none" w:sz="0" w:space="0" w:color="auto"/>
            <w:left w:val="none" w:sz="0" w:space="0" w:color="auto"/>
            <w:bottom w:val="none" w:sz="0" w:space="0" w:color="auto"/>
            <w:right w:val="none" w:sz="0" w:space="0" w:color="auto"/>
          </w:divBdr>
        </w:div>
        <w:div w:id="534774246">
          <w:marLeft w:val="0"/>
          <w:marRight w:val="0"/>
          <w:marTop w:val="0"/>
          <w:marBottom w:val="101"/>
          <w:divBdr>
            <w:top w:val="none" w:sz="0" w:space="0" w:color="auto"/>
            <w:left w:val="none" w:sz="0" w:space="0" w:color="auto"/>
            <w:bottom w:val="none" w:sz="0" w:space="0" w:color="auto"/>
            <w:right w:val="none" w:sz="0" w:space="0" w:color="auto"/>
          </w:divBdr>
        </w:div>
        <w:div w:id="1478954785">
          <w:marLeft w:val="0"/>
          <w:marRight w:val="0"/>
          <w:marTop w:val="0"/>
          <w:marBottom w:val="101"/>
          <w:divBdr>
            <w:top w:val="none" w:sz="0" w:space="0" w:color="auto"/>
            <w:left w:val="none" w:sz="0" w:space="0" w:color="auto"/>
            <w:bottom w:val="none" w:sz="0" w:space="0" w:color="auto"/>
            <w:right w:val="none" w:sz="0" w:space="0" w:color="auto"/>
          </w:divBdr>
        </w:div>
        <w:div w:id="2146853780">
          <w:marLeft w:val="0"/>
          <w:marRight w:val="0"/>
          <w:marTop w:val="0"/>
          <w:marBottom w:val="101"/>
          <w:divBdr>
            <w:top w:val="none" w:sz="0" w:space="0" w:color="auto"/>
            <w:left w:val="none" w:sz="0" w:space="0" w:color="auto"/>
            <w:bottom w:val="none" w:sz="0" w:space="0" w:color="auto"/>
            <w:right w:val="none" w:sz="0" w:space="0" w:color="auto"/>
          </w:divBdr>
        </w:div>
        <w:div w:id="1319186102">
          <w:marLeft w:val="0"/>
          <w:marRight w:val="0"/>
          <w:marTop w:val="0"/>
          <w:marBottom w:val="101"/>
          <w:divBdr>
            <w:top w:val="none" w:sz="0" w:space="0" w:color="auto"/>
            <w:left w:val="none" w:sz="0" w:space="0" w:color="auto"/>
            <w:bottom w:val="none" w:sz="0" w:space="0" w:color="auto"/>
            <w:right w:val="none" w:sz="0" w:space="0" w:color="auto"/>
          </w:divBdr>
        </w:div>
        <w:div w:id="598565641">
          <w:marLeft w:val="0"/>
          <w:marRight w:val="0"/>
          <w:marTop w:val="0"/>
          <w:marBottom w:val="101"/>
          <w:divBdr>
            <w:top w:val="none" w:sz="0" w:space="0" w:color="auto"/>
            <w:left w:val="none" w:sz="0" w:space="0" w:color="auto"/>
            <w:bottom w:val="none" w:sz="0" w:space="0" w:color="auto"/>
            <w:right w:val="none" w:sz="0" w:space="0" w:color="auto"/>
          </w:divBdr>
        </w:div>
        <w:div w:id="1864828122">
          <w:marLeft w:val="0"/>
          <w:marRight w:val="0"/>
          <w:marTop w:val="0"/>
          <w:marBottom w:val="101"/>
          <w:divBdr>
            <w:top w:val="none" w:sz="0" w:space="0" w:color="auto"/>
            <w:left w:val="none" w:sz="0" w:space="0" w:color="auto"/>
            <w:bottom w:val="none" w:sz="0" w:space="0" w:color="auto"/>
            <w:right w:val="none" w:sz="0" w:space="0" w:color="auto"/>
          </w:divBdr>
        </w:div>
        <w:div w:id="393894140">
          <w:marLeft w:val="0"/>
          <w:marRight w:val="0"/>
          <w:marTop w:val="0"/>
          <w:marBottom w:val="101"/>
          <w:divBdr>
            <w:top w:val="none" w:sz="0" w:space="0" w:color="auto"/>
            <w:left w:val="none" w:sz="0" w:space="0" w:color="auto"/>
            <w:bottom w:val="none" w:sz="0" w:space="0" w:color="auto"/>
            <w:right w:val="none" w:sz="0" w:space="0" w:color="auto"/>
          </w:divBdr>
        </w:div>
        <w:div w:id="1774472220">
          <w:marLeft w:val="0"/>
          <w:marRight w:val="0"/>
          <w:marTop w:val="0"/>
          <w:marBottom w:val="101"/>
          <w:divBdr>
            <w:top w:val="none" w:sz="0" w:space="0" w:color="auto"/>
            <w:left w:val="none" w:sz="0" w:space="0" w:color="auto"/>
            <w:bottom w:val="none" w:sz="0" w:space="0" w:color="auto"/>
            <w:right w:val="none" w:sz="0" w:space="0" w:color="auto"/>
          </w:divBdr>
        </w:div>
        <w:div w:id="1691762032">
          <w:marLeft w:val="0"/>
          <w:marRight w:val="0"/>
          <w:marTop w:val="0"/>
          <w:marBottom w:val="101"/>
          <w:divBdr>
            <w:top w:val="none" w:sz="0" w:space="0" w:color="auto"/>
            <w:left w:val="none" w:sz="0" w:space="0" w:color="auto"/>
            <w:bottom w:val="none" w:sz="0" w:space="0" w:color="auto"/>
            <w:right w:val="none" w:sz="0" w:space="0" w:color="auto"/>
          </w:divBdr>
        </w:div>
        <w:div w:id="5981814">
          <w:marLeft w:val="0"/>
          <w:marRight w:val="0"/>
          <w:marTop w:val="0"/>
          <w:marBottom w:val="101"/>
          <w:divBdr>
            <w:top w:val="none" w:sz="0" w:space="0" w:color="auto"/>
            <w:left w:val="none" w:sz="0" w:space="0" w:color="auto"/>
            <w:bottom w:val="none" w:sz="0" w:space="0" w:color="auto"/>
            <w:right w:val="none" w:sz="0" w:space="0" w:color="auto"/>
          </w:divBdr>
        </w:div>
        <w:div w:id="868832279">
          <w:marLeft w:val="0"/>
          <w:marRight w:val="0"/>
          <w:marTop w:val="0"/>
          <w:marBottom w:val="101"/>
          <w:divBdr>
            <w:top w:val="none" w:sz="0" w:space="0" w:color="auto"/>
            <w:left w:val="none" w:sz="0" w:space="0" w:color="auto"/>
            <w:bottom w:val="none" w:sz="0" w:space="0" w:color="auto"/>
            <w:right w:val="none" w:sz="0" w:space="0" w:color="auto"/>
          </w:divBdr>
        </w:div>
        <w:div w:id="238250285">
          <w:marLeft w:val="0"/>
          <w:marRight w:val="0"/>
          <w:marTop w:val="0"/>
          <w:marBottom w:val="101"/>
          <w:divBdr>
            <w:top w:val="none" w:sz="0" w:space="0" w:color="auto"/>
            <w:left w:val="none" w:sz="0" w:space="0" w:color="auto"/>
            <w:bottom w:val="none" w:sz="0" w:space="0" w:color="auto"/>
            <w:right w:val="none" w:sz="0" w:space="0" w:color="auto"/>
          </w:divBdr>
        </w:div>
        <w:div w:id="309870091">
          <w:marLeft w:val="0"/>
          <w:marRight w:val="0"/>
          <w:marTop w:val="0"/>
          <w:marBottom w:val="101"/>
          <w:divBdr>
            <w:top w:val="none" w:sz="0" w:space="0" w:color="auto"/>
            <w:left w:val="none" w:sz="0" w:space="0" w:color="auto"/>
            <w:bottom w:val="none" w:sz="0" w:space="0" w:color="auto"/>
            <w:right w:val="none" w:sz="0" w:space="0" w:color="auto"/>
          </w:divBdr>
        </w:div>
        <w:div w:id="951471606">
          <w:marLeft w:val="0"/>
          <w:marRight w:val="0"/>
          <w:marTop w:val="0"/>
          <w:marBottom w:val="101"/>
          <w:divBdr>
            <w:top w:val="none" w:sz="0" w:space="0" w:color="auto"/>
            <w:left w:val="none" w:sz="0" w:space="0" w:color="auto"/>
            <w:bottom w:val="none" w:sz="0" w:space="0" w:color="auto"/>
            <w:right w:val="none" w:sz="0" w:space="0" w:color="auto"/>
          </w:divBdr>
        </w:div>
        <w:div w:id="2115246016">
          <w:marLeft w:val="0"/>
          <w:marRight w:val="0"/>
          <w:marTop w:val="0"/>
          <w:marBottom w:val="101"/>
          <w:divBdr>
            <w:top w:val="none" w:sz="0" w:space="0" w:color="auto"/>
            <w:left w:val="none" w:sz="0" w:space="0" w:color="auto"/>
            <w:bottom w:val="none" w:sz="0" w:space="0" w:color="auto"/>
            <w:right w:val="none" w:sz="0" w:space="0" w:color="auto"/>
          </w:divBdr>
        </w:div>
        <w:div w:id="1111364435">
          <w:marLeft w:val="0"/>
          <w:marRight w:val="0"/>
          <w:marTop w:val="0"/>
          <w:marBottom w:val="101"/>
          <w:divBdr>
            <w:top w:val="none" w:sz="0" w:space="0" w:color="auto"/>
            <w:left w:val="none" w:sz="0" w:space="0" w:color="auto"/>
            <w:bottom w:val="none" w:sz="0" w:space="0" w:color="auto"/>
            <w:right w:val="none" w:sz="0" w:space="0" w:color="auto"/>
          </w:divBdr>
        </w:div>
        <w:div w:id="1670329885">
          <w:marLeft w:val="0"/>
          <w:marRight w:val="0"/>
          <w:marTop w:val="0"/>
          <w:marBottom w:val="101"/>
          <w:divBdr>
            <w:top w:val="none" w:sz="0" w:space="0" w:color="auto"/>
            <w:left w:val="none" w:sz="0" w:space="0" w:color="auto"/>
            <w:bottom w:val="none" w:sz="0" w:space="0" w:color="auto"/>
            <w:right w:val="none" w:sz="0" w:space="0" w:color="auto"/>
          </w:divBdr>
        </w:div>
        <w:div w:id="413865945">
          <w:marLeft w:val="0"/>
          <w:marRight w:val="0"/>
          <w:marTop w:val="0"/>
          <w:marBottom w:val="101"/>
          <w:divBdr>
            <w:top w:val="none" w:sz="0" w:space="0" w:color="auto"/>
            <w:left w:val="none" w:sz="0" w:space="0" w:color="auto"/>
            <w:bottom w:val="none" w:sz="0" w:space="0" w:color="auto"/>
            <w:right w:val="none" w:sz="0" w:space="0" w:color="auto"/>
          </w:divBdr>
        </w:div>
        <w:div w:id="1889951310">
          <w:marLeft w:val="0"/>
          <w:marRight w:val="0"/>
          <w:marTop w:val="0"/>
          <w:marBottom w:val="101"/>
          <w:divBdr>
            <w:top w:val="none" w:sz="0" w:space="0" w:color="auto"/>
            <w:left w:val="none" w:sz="0" w:space="0" w:color="auto"/>
            <w:bottom w:val="none" w:sz="0" w:space="0" w:color="auto"/>
            <w:right w:val="none" w:sz="0" w:space="0" w:color="auto"/>
          </w:divBdr>
        </w:div>
        <w:div w:id="2017032241">
          <w:marLeft w:val="0"/>
          <w:marRight w:val="0"/>
          <w:marTop w:val="0"/>
          <w:marBottom w:val="101"/>
          <w:divBdr>
            <w:top w:val="none" w:sz="0" w:space="0" w:color="auto"/>
            <w:left w:val="none" w:sz="0" w:space="0" w:color="auto"/>
            <w:bottom w:val="none" w:sz="0" w:space="0" w:color="auto"/>
            <w:right w:val="none" w:sz="0" w:space="0" w:color="auto"/>
          </w:divBdr>
        </w:div>
        <w:div w:id="176967289">
          <w:marLeft w:val="0"/>
          <w:marRight w:val="0"/>
          <w:marTop w:val="0"/>
          <w:marBottom w:val="101"/>
          <w:divBdr>
            <w:top w:val="none" w:sz="0" w:space="0" w:color="auto"/>
            <w:left w:val="none" w:sz="0" w:space="0" w:color="auto"/>
            <w:bottom w:val="none" w:sz="0" w:space="0" w:color="auto"/>
            <w:right w:val="none" w:sz="0" w:space="0" w:color="auto"/>
          </w:divBdr>
        </w:div>
        <w:div w:id="464155180">
          <w:marLeft w:val="0"/>
          <w:marRight w:val="0"/>
          <w:marTop w:val="0"/>
          <w:marBottom w:val="101"/>
          <w:divBdr>
            <w:top w:val="none" w:sz="0" w:space="0" w:color="auto"/>
            <w:left w:val="none" w:sz="0" w:space="0" w:color="auto"/>
            <w:bottom w:val="none" w:sz="0" w:space="0" w:color="auto"/>
            <w:right w:val="none" w:sz="0" w:space="0" w:color="auto"/>
          </w:divBdr>
        </w:div>
        <w:div w:id="671181656">
          <w:marLeft w:val="0"/>
          <w:marRight w:val="0"/>
          <w:marTop w:val="0"/>
          <w:marBottom w:val="101"/>
          <w:divBdr>
            <w:top w:val="none" w:sz="0" w:space="0" w:color="auto"/>
            <w:left w:val="none" w:sz="0" w:space="0" w:color="auto"/>
            <w:bottom w:val="none" w:sz="0" w:space="0" w:color="auto"/>
            <w:right w:val="none" w:sz="0" w:space="0" w:color="auto"/>
          </w:divBdr>
        </w:div>
        <w:div w:id="940798398">
          <w:marLeft w:val="720"/>
          <w:marRight w:val="0"/>
          <w:marTop w:val="0"/>
          <w:marBottom w:val="101"/>
          <w:divBdr>
            <w:top w:val="none" w:sz="0" w:space="0" w:color="auto"/>
            <w:left w:val="none" w:sz="0" w:space="0" w:color="auto"/>
            <w:bottom w:val="none" w:sz="0" w:space="0" w:color="auto"/>
            <w:right w:val="none" w:sz="0" w:space="0" w:color="auto"/>
          </w:divBdr>
        </w:div>
        <w:div w:id="816846438">
          <w:marLeft w:val="720"/>
          <w:marRight w:val="0"/>
          <w:marTop w:val="0"/>
          <w:marBottom w:val="101"/>
          <w:divBdr>
            <w:top w:val="none" w:sz="0" w:space="0" w:color="auto"/>
            <w:left w:val="none" w:sz="0" w:space="0" w:color="auto"/>
            <w:bottom w:val="none" w:sz="0" w:space="0" w:color="auto"/>
            <w:right w:val="none" w:sz="0" w:space="0" w:color="auto"/>
          </w:divBdr>
        </w:div>
        <w:div w:id="1634368039">
          <w:marLeft w:val="720"/>
          <w:marRight w:val="0"/>
          <w:marTop w:val="0"/>
          <w:marBottom w:val="101"/>
          <w:divBdr>
            <w:top w:val="none" w:sz="0" w:space="0" w:color="auto"/>
            <w:left w:val="none" w:sz="0" w:space="0" w:color="auto"/>
            <w:bottom w:val="none" w:sz="0" w:space="0" w:color="auto"/>
            <w:right w:val="none" w:sz="0" w:space="0" w:color="auto"/>
          </w:divBdr>
        </w:div>
        <w:div w:id="1726180502">
          <w:marLeft w:val="0"/>
          <w:marRight w:val="0"/>
          <w:marTop w:val="0"/>
          <w:marBottom w:val="101"/>
          <w:divBdr>
            <w:top w:val="none" w:sz="0" w:space="0" w:color="auto"/>
            <w:left w:val="none" w:sz="0" w:space="0" w:color="auto"/>
            <w:bottom w:val="none" w:sz="0" w:space="0" w:color="auto"/>
            <w:right w:val="none" w:sz="0" w:space="0" w:color="auto"/>
          </w:divBdr>
        </w:div>
        <w:div w:id="1880631681">
          <w:marLeft w:val="0"/>
          <w:marRight w:val="0"/>
          <w:marTop w:val="0"/>
          <w:marBottom w:val="101"/>
          <w:divBdr>
            <w:top w:val="none" w:sz="0" w:space="0" w:color="auto"/>
            <w:left w:val="none" w:sz="0" w:space="0" w:color="auto"/>
            <w:bottom w:val="none" w:sz="0" w:space="0" w:color="auto"/>
            <w:right w:val="none" w:sz="0" w:space="0" w:color="auto"/>
          </w:divBdr>
        </w:div>
        <w:div w:id="1161847779">
          <w:marLeft w:val="720"/>
          <w:marRight w:val="0"/>
          <w:marTop w:val="0"/>
          <w:marBottom w:val="101"/>
          <w:divBdr>
            <w:top w:val="none" w:sz="0" w:space="0" w:color="auto"/>
            <w:left w:val="none" w:sz="0" w:space="0" w:color="auto"/>
            <w:bottom w:val="none" w:sz="0" w:space="0" w:color="auto"/>
            <w:right w:val="none" w:sz="0" w:space="0" w:color="auto"/>
          </w:divBdr>
        </w:div>
        <w:div w:id="305668970">
          <w:marLeft w:val="720"/>
          <w:marRight w:val="0"/>
          <w:marTop w:val="0"/>
          <w:marBottom w:val="101"/>
          <w:divBdr>
            <w:top w:val="none" w:sz="0" w:space="0" w:color="auto"/>
            <w:left w:val="none" w:sz="0" w:space="0" w:color="auto"/>
            <w:bottom w:val="none" w:sz="0" w:space="0" w:color="auto"/>
            <w:right w:val="none" w:sz="0" w:space="0" w:color="auto"/>
          </w:divBdr>
        </w:div>
        <w:div w:id="422996169">
          <w:marLeft w:val="720"/>
          <w:marRight w:val="0"/>
          <w:marTop w:val="0"/>
          <w:marBottom w:val="101"/>
          <w:divBdr>
            <w:top w:val="none" w:sz="0" w:space="0" w:color="auto"/>
            <w:left w:val="none" w:sz="0" w:space="0" w:color="auto"/>
            <w:bottom w:val="none" w:sz="0" w:space="0" w:color="auto"/>
            <w:right w:val="none" w:sz="0" w:space="0" w:color="auto"/>
          </w:divBdr>
        </w:div>
        <w:div w:id="559903957">
          <w:marLeft w:val="720"/>
          <w:marRight w:val="0"/>
          <w:marTop w:val="0"/>
          <w:marBottom w:val="101"/>
          <w:divBdr>
            <w:top w:val="none" w:sz="0" w:space="0" w:color="auto"/>
            <w:left w:val="none" w:sz="0" w:space="0" w:color="auto"/>
            <w:bottom w:val="none" w:sz="0" w:space="0" w:color="auto"/>
            <w:right w:val="none" w:sz="0" w:space="0" w:color="auto"/>
          </w:divBdr>
        </w:div>
        <w:div w:id="1040395633">
          <w:marLeft w:val="720"/>
          <w:marRight w:val="0"/>
          <w:marTop w:val="0"/>
          <w:marBottom w:val="101"/>
          <w:divBdr>
            <w:top w:val="none" w:sz="0" w:space="0" w:color="auto"/>
            <w:left w:val="none" w:sz="0" w:space="0" w:color="auto"/>
            <w:bottom w:val="none" w:sz="0" w:space="0" w:color="auto"/>
            <w:right w:val="none" w:sz="0" w:space="0" w:color="auto"/>
          </w:divBdr>
        </w:div>
        <w:div w:id="1379667212">
          <w:marLeft w:val="720"/>
          <w:marRight w:val="0"/>
          <w:marTop w:val="0"/>
          <w:marBottom w:val="101"/>
          <w:divBdr>
            <w:top w:val="none" w:sz="0" w:space="0" w:color="auto"/>
            <w:left w:val="none" w:sz="0" w:space="0" w:color="auto"/>
            <w:bottom w:val="none" w:sz="0" w:space="0" w:color="auto"/>
            <w:right w:val="none" w:sz="0" w:space="0" w:color="auto"/>
          </w:divBdr>
        </w:div>
        <w:div w:id="20597064">
          <w:marLeft w:val="720"/>
          <w:marRight w:val="0"/>
          <w:marTop w:val="0"/>
          <w:marBottom w:val="101"/>
          <w:divBdr>
            <w:top w:val="none" w:sz="0" w:space="0" w:color="auto"/>
            <w:left w:val="none" w:sz="0" w:space="0" w:color="auto"/>
            <w:bottom w:val="none" w:sz="0" w:space="0" w:color="auto"/>
            <w:right w:val="none" w:sz="0" w:space="0" w:color="auto"/>
          </w:divBdr>
        </w:div>
        <w:div w:id="1885754850">
          <w:marLeft w:val="720"/>
          <w:marRight w:val="0"/>
          <w:marTop w:val="0"/>
          <w:marBottom w:val="101"/>
          <w:divBdr>
            <w:top w:val="none" w:sz="0" w:space="0" w:color="auto"/>
            <w:left w:val="none" w:sz="0" w:space="0" w:color="auto"/>
            <w:bottom w:val="none" w:sz="0" w:space="0" w:color="auto"/>
            <w:right w:val="none" w:sz="0" w:space="0" w:color="auto"/>
          </w:divBdr>
        </w:div>
        <w:div w:id="1590119602">
          <w:marLeft w:val="720"/>
          <w:marRight w:val="0"/>
          <w:marTop w:val="0"/>
          <w:marBottom w:val="101"/>
          <w:divBdr>
            <w:top w:val="none" w:sz="0" w:space="0" w:color="auto"/>
            <w:left w:val="none" w:sz="0" w:space="0" w:color="auto"/>
            <w:bottom w:val="none" w:sz="0" w:space="0" w:color="auto"/>
            <w:right w:val="none" w:sz="0" w:space="0" w:color="auto"/>
          </w:divBdr>
        </w:div>
        <w:div w:id="1965114214">
          <w:marLeft w:val="720"/>
          <w:marRight w:val="0"/>
          <w:marTop w:val="0"/>
          <w:marBottom w:val="101"/>
          <w:divBdr>
            <w:top w:val="none" w:sz="0" w:space="0" w:color="auto"/>
            <w:left w:val="none" w:sz="0" w:space="0" w:color="auto"/>
            <w:bottom w:val="none" w:sz="0" w:space="0" w:color="auto"/>
            <w:right w:val="none" w:sz="0" w:space="0" w:color="auto"/>
          </w:divBdr>
        </w:div>
        <w:div w:id="1297296724">
          <w:marLeft w:val="720"/>
          <w:marRight w:val="0"/>
          <w:marTop w:val="0"/>
          <w:marBottom w:val="101"/>
          <w:divBdr>
            <w:top w:val="none" w:sz="0" w:space="0" w:color="auto"/>
            <w:left w:val="none" w:sz="0" w:space="0" w:color="auto"/>
            <w:bottom w:val="none" w:sz="0" w:space="0" w:color="auto"/>
            <w:right w:val="none" w:sz="0" w:space="0" w:color="auto"/>
          </w:divBdr>
        </w:div>
        <w:div w:id="319122240">
          <w:marLeft w:val="720"/>
          <w:marRight w:val="0"/>
          <w:marTop w:val="0"/>
          <w:marBottom w:val="101"/>
          <w:divBdr>
            <w:top w:val="none" w:sz="0" w:space="0" w:color="auto"/>
            <w:left w:val="none" w:sz="0" w:space="0" w:color="auto"/>
            <w:bottom w:val="none" w:sz="0" w:space="0" w:color="auto"/>
            <w:right w:val="none" w:sz="0" w:space="0" w:color="auto"/>
          </w:divBdr>
        </w:div>
        <w:div w:id="256252477">
          <w:marLeft w:val="0"/>
          <w:marRight w:val="0"/>
          <w:marTop w:val="0"/>
          <w:marBottom w:val="101"/>
          <w:divBdr>
            <w:top w:val="none" w:sz="0" w:space="0" w:color="auto"/>
            <w:left w:val="none" w:sz="0" w:space="0" w:color="auto"/>
            <w:bottom w:val="none" w:sz="0" w:space="0" w:color="auto"/>
            <w:right w:val="none" w:sz="0" w:space="0" w:color="auto"/>
          </w:divBdr>
        </w:div>
        <w:div w:id="658772870">
          <w:marLeft w:val="0"/>
          <w:marRight w:val="0"/>
          <w:marTop w:val="0"/>
          <w:marBottom w:val="101"/>
          <w:divBdr>
            <w:top w:val="none" w:sz="0" w:space="0" w:color="auto"/>
            <w:left w:val="none" w:sz="0" w:space="0" w:color="auto"/>
            <w:bottom w:val="none" w:sz="0" w:space="0" w:color="auto"/>
            <w:right w:val="none" w:sz="0" w:space="0" w:color="auto"/>
          </w:divBdr>
        </w:div>
        <w:div w:id="270430671">
          <w:marLeft w:val="0"/>
          <w:marRight w:val="0"/>
          <w:marTop w:val="0"/>
          <w:marBottom w:val="101"/>
          <w:divBdr>
            <w:top w:val="none" w:sz="0" w:space="0" w:color="auto"/>
            <w:left w:val="none" w:sz="0" w:space="0" w:color="auto"/>
            <w:bottom w:val="none" w:sz="0" w:space="0" w:color="auto"/>
            <w:right w:val="none" w:sz="0" w:space="0" w:color="auto"/>
          </w:divBdr>
        </w:div>
        <w:div w:id="916397967">
          <w:marLeft w:val="0"/>
          <w:marRight w:val="0"/>
          <w:marTop w:val="0"/>
          <w:marBottom w:val="101"/>
          <w:divBdr>
            <w:top w:val="none" w:sz="0" w:space="0" w:color="auto"/>
            <w:left w:val="none" w:sz="0" w:space="0" w:color="auto"/>
            <w:bottom w:val="none" w:sz="0" w:space="0" w:color="auto"/>
            <w:right w:val="none" w:sz="0" w:space="0" w:color="auto"/>
          </w:divBdr>
        </w:div>
        <w:div w:id="1102795279">
          <w:marLeft w:val="0"/>
          <w:marRight w:val="0"/>
          <w:marTop w:val="0"/>
          <w:marBottom w:val="101"/>
          <w:divBdr>
            <w:top w:val="none" w:sz="0" w:space="0" w:color="auto"/>
            <w:left w:val="none" w:sz="0" w:space="0" w:color="auto"/>
            <w:bottom w:val="none" w:sz="0" w:space="0" w:color="auto"/>
            <w:right w:val="none" w:sz="0" w:space="0" w:color="auto"/>
          </w:divBdr>
        </w:div>
        <w:div w:id="918907588">
          <w:marLeft w:val="0"/>
          <w:marRight w:val="0"/>
          <w:marTop w:val="0"/>
          <w:marBottom w:val="101"/>
          <w:divBdr>
            <w:top w:val="none" w:sz="0" w:space="0" w:color="auto"/>
            <w:left w:val="none" w:sz="0" w:space="0" w:color="auto"/>
            <w:bottom w:val="none" w:sz="0" w:space="0" w:color="auto"/>
            <w:right w:val="none" w:sz="0" w:space="0" w:color="auto"/>
          </w:divBdr>
        </w:div>
        <w:div w:id="2098401733">
          <w:marLeft w:val="0"/>
          <w:marRight w:val="0"/>
          <w:marTop w:val="0"/>
          <w:marBottom w:val="101"/>
          <w:divBdr>
            <w:top w:val="none" w:sz="0" w:space="0" w:color="auto"/>
            <w:left w:val="none" w:sz="0" w:space="0" w:color="auto"/>
            <w:bottom w:val="none" w:sz="0" w:space="0" w:color="auto"/>
            <w:right w:val="none" w:sz="0" w:space="0" w:color="auto"/>
          </w:divBdr>
        </w:div>
        <w:div w:id="917715597">
          <w:marLeft w:val="0"/>
          <w:marRight w:val="0"/>
          <w:marTop w:val="0"/>
          <w:marBottom w:val="101"/>
          <w:divBdr>
            <w:top w:val="none" w:sz="0" w:space="0" w:color="auto"/>
            <w:left w:val="none" w:sz="0" w:space="0" w:color="auto"/>
            <w:bottom w:val="none" w:sz="0" w:space="0" w:color="auto"/>
            <w:right w:val="none" w:sz="0" w:space="0" w:color="auto"/>
          </w:divBdr>
        </w:div>
        <w:div w:id="1433237503">
          <w:marLeft w:val="0"/>
          <w:marRight w:val="0"/>
          <w:marTop w:val="0"/>
          <w:marBottom w:val="101"/>
          <w:divBdr>
            <w:top w:val="none" w:sz="0" w:space="0" w:color="auto"/>
            <w:left w:val="none" w:sz="0" w:space="0" w:color="auto"/>
            <w:bottom w:val="none" w:sz="0" w:space="0" w:color="auto"/>
            <w:right w:val="none" w:sz="0" w:space="0" w:color="auto"/>
          </w:divBdr>
        </w:div>
        <w:div w:id="592594672">
          <w:marLeft w:val="0"/>
          <w:marRight w:val="0"/>
          <w:marTop w:val="0"/>
          <w:marBottom w:val="101"/>
          <w:divBdr>
            <w:top w:val="none" w:sz="0" w:space="0" w:color="auto"/>
            <w:left w:val="none" w:sz="0" w:space="0" w:color="auto"/>
            <w:bottom w:val="none" w:sz="0" w:space="0" w:color="auto"/>
            <w:right w:val="none" w:sz="0" w:space="0" w:color="auto"/>
          </w:divBdr>
        </w:div>
        <w:div w:id="8652600">
          <w:marLeft w:val="0"/>
          <w:marRight w:val="0"/>
          <w:marTop w:val="0"/>
          <w:marBottom w:val="101"/>
          <w:divBdr>
            <w:top w:val="none" w:sz="0" w:space="0" w:color="auto"/>
            <w:left w:val="none" w:sz="0" w:space="0" w:color="auto"/>
            <w:bottom w:val="none" w:sz="0" w:space="0" w:color="auto"/>
            <w:right w:val="none" w:sz="0" w:space="0" w:color="auto"/>
          </w:divBdr>
        </w:div>
        <w:div w:id="1879658078">
          <w:marLeft w:val="0"/>
          <w:marRight w:val="0"/>
          <w:marTop w:val="0"/>
          <w:marBottom w:val="101"/>
          <w:divBdr>
            <w:top w:val="none" w:sz="0" w:space="0" w:color="auto"/>
            <w:left w:val="none" w:sz="0" w:space="0" w:color="auto"/>
            <w:bottom w:val="none" w:sz="0" w:space="0" w:color="auto"/>
            <w:right w:val="none" w:sz="0" w:space="0" w:color="auto"/>
          </w:divBdr>
        </w:div>
        <w:div w:id="383019991">
          <w:marLeft w:val="0"/>
          <w:marRight w:val="0"/>
          <w:marTop w:val="0"/>
          <w:marBottom w:val="101"/>
          <w:divBdr>
            <w:top w:val="none" w:sz="0" w:space="0" w:color="auto"/>
            <w:left w:val="none" w:sz="0" w:space="0" w:color="auto"/>
            <w:bottom w:val="none" w:sz="0" w:space="0" w:color="auto"/>
            <w:right w:val="none" w:sz="0" w:space="0" w:color="auto"/>
          </w:divBdr>
        </w:div>
        <w:div w:id="864562270">
          <w:marLeft w:val="0"/>
          <w:marRight w:val="0"/>
          <w:marTop w:val="0"/>
          <w:marBottom w:val="101"/>
          <w:divBdr>
            <w:top w:val="none" w:sz="0" w:space="0" w:color="auto"/>
            <w:left w:val="none" w:sz="0" w:space="0" w:color="auto"/>
            <w:bottom w:val="none" w:sz="0" w:space="0" w:color="auto"/>
            <w:right w:val="none" w:sz="0" w:space="0" w:color="auto"/>
          </w:divBdr>
        </w:div>
        <w:div w:id="579560975">
          <w:marLeft w:val="0"/>
          <w:marRight w:val="0"/>
          <w:marTop w:val="0"/>
          <w:marBottom w:val="101"/>
          <w:divBdr>
            <w:top w:val="none" w:sz="0" w:space="0" w:color="auto"/>
            <w:left w:val="none" w:sz="0" w:space="0" w:color="auto"/>
            <w:bottom w:val="none" w:sz="0" w:space="0" w:color="auto"/>
            <w:right w:val="none" w:sz="0" w:space="0" w:color="auto"/>
          </w:divBdr>
        </w:div>
        <w:div w:id="2055810766">
          <w:marLeft w:val="0"/>
          <w:marRight w:val="0"/>
          <w:marTop w:val="0"/>
          <w:marBottom w:val="101"/>
          <w:divBdr>
            <w:top w:val="none" w:sz="0" w:space="0" w:color="auto"/>
            <w:left w:val="none" w:sz="0" w:space="0" w:color="auto"/>
            <w:bottom w:val="none" w:sz="0" w:space="0" w:color="auto"/>
            <w:right w:val="none" w:sz="0" w:space="0" w:color="auto"/>
          </w:divBdr>
        </w:div>
        <w:div w:id="455099386">
          <w:marLeft w:val="0"/>
          <w:marRight w:val="0"/>
          <w:marTop w:val="0"/>
          <w:marBottom w:val="101"/>
          <w:divBdr>
            <w:top w:val="none" w:sz="0" w:space="0" w:color="auto"/>
            <w:left w:val="none" w:sz="0" w:space="0" w:color="auto"/>
            <w:bottom w:val="none" w:sz="0" w:space="0" w:color="auto"/>
            <w:right w:val="none" w:sz="0" w:space="0" w:color="auto"/>
          </w:divBdr>
        </w:div>
        <w:div w:id="1524244120">
          <w:marLeft w:val="0"/>
          <w:marRight w:val="0"/>
          <w:marTop w:val="0"/>
          <w:marBottom w:val="101"/>
          <w:divBdr>
            <w:top w:val="none" w:sz="0" w:space="0" w:color="auto"/>
            <w:left w:val="none" w:sz="0" w:space="0" w:color="auto"/>
            <w:bottom w:val="none" w:sz="0" w:space="0" w:color="auto"/>
            <w:right w:val="none" w:sz="0" w:space="0" w:color="auto"/>
          </w:divBdr>
        </w:div>
        <w:div w:id="1363482663">
          <w:marLeft w:val="0"/>
          <w:marRight w:val="0"/>
          <w:marTop w:val="0"/>
          <w:marBottom w:val="101"/>
          <w:divBdr>
            <w:top w:val="none" w:sz="0" w:space="0" w:color="auto"/>
            <w:left w:val="none" w:sz="0" w:space="0" w:color="auto"/>
            <w:bottom w:val="none" w:sz="0" w:space="0" w:color="auto"/>
            <w:right w:val="none" w:sz="0" w:space="0" w:color="auto"/>
          </w:divBdr>
        </w:div>
        <w:div w:id="630864925">
          <w:marLeft w:val="0"/>
          <w:marRight w:val="0"/>
          <w:marTop w:val="0"/>
          <w:marBottom w:val="101"/>
          <w:divBdr>
            <w:top w:val="none" w:sz="0" w:space="0" w:color="auto"/>
            <w:left w:val="none" w:sz="0" w:space="0" w:color="auto"/>
            <w:bottom w:val="none" w:sz="0" w:space="0" w:color="auto"/>
            <w:right w:val="none" w:sz="0" w:space="0" w:color="auto"/>
          </w:divBdr>
        </w:div>
        <w:div w:id="795947079">
          <w:marLeft w:val="0"/>
          <w:marRight w:val="0"/>
          <w:marTop w:val="0"/>
          <w:marBottom w:val="101"/>
          <w:divBdr>
            <w:top w:val="none" w:sz="0" w:space="0" w:color="auto"/>
            <w:left w:val="none" w:sz="0" w:space="0" w:color="auto"/>
            <w:bottom w:val="none" w:sz="0" w:space="0" w:color="auto"/>
            <w:right w:val="none" w:sz="0" w:space="0" w:color="auto"/>
          </w:divBdr>
        </w:div>
        <w:div w:id="971712309">
          <w:marLeft w:val="0"/>
          <w:marRight w:val="0"/>
          <w:marTop w:val="0"/>
          <w:marBottom w:val="101"/>
          <w:divBdr>
            <w:top w:val="none" w:sz="0" w:space="0" w:color="auto"/>
            <w:left w:val="none" w:sz="0" w:space="0" w:color="auto"/>
            <w:bottom w:val="none" w:sz="0" w:space="0" w:color="auto"/>
            <w:right w:val="none" w:sz="0" w:space="0" w:color="auto"/>
          </w:divBdr>
        </w:div>
        <w:div w:id="758022110">
          <w:marLeft w:val="0"/>
          <w:marRight w:val="0"/>
          <w:marTop w:val="0"/>
          <w:marBottom w:val="101"/>
          <w:divBdr>
            <w:top w:val="none" w:sz="0" w:space="0" w:color="auto"/>
            <w:left w:val="none" w:sz="0" w:space="0" w:color="auto"/>
            <w:bottom w:val="none" w:sz="0" w:space="0" w:color="auto"/>
            <w:right w:val="none" w:sz="0" w:space="0" w:color="auto"/>
          </w:divBdr>
        </w:div>
        <w:div w:id="131098477">
          <w:marLeft w:val="0"/>
          <w:marRight w:val="0"/>
          <w:marTop w:val="0"/>
          <w:marBottom w:val="101"/>
          <w:divBdr>
            <w:top w:val="none" w:sz="0" w:space="0" w:color="auto"/>
            <w:left w:val="none" w:sz="0" w:space="0" w:color="auto"/>
            <w:bottom w:val="none" w:sz="0" w:space="0" w:color="auto"/>
            <w:right w:val="none" w:sz="0" w:space="0" w:color="auto"/>
          </w:divBdr>
        </w:div>
        <w:div w:id="1894002041">
          <w:marLeft w:val="0"/>
          <w:marRight w:val="0"/>
          <w:marTop w:val="0"/>
          <w:marBottom w:val="101"/>
          <w:divBdr>
            <w:top w:val="none" w:sz="0" w:space="0" w:color="auto"/>
            <w:left w:val="none" w:sz="0" w:space="0" w:color="auto"/>
            <w:bottom w:val="none" w:sz="0" w:space="0" w:color="auto"/>
            <w:right w:val="none" w:sz="0" w:space="0" w:color="auto"/>
          </w:divBdr>
        </w:div>
        <w:div w:id="62993406">
          <w:marLeft w:val="0"/>
          <w:marRight w:val="0"/>
          <w:marTop w:val="0"/>
          <w:marBottom w:val="101"/>
          <w:divBdr>
            <w:top w:val="none" w:sz="0" w:space="0" w:color="auto"/>
            <w:left w:val="none" w:sz="0" w:space="0" w:color="auto"/>
            <w:bottom w:val="none" w:sz="0" w:space="0" w:color="auto"/>
            <w:right w:val="none" w:sz="0" w:space="0" w:color="auto"/>
          </w:divBdr>
        </w:div>
        <w:div w:id="977418270">
          <w:marLeft w:val="0"/>
          <w:marRight w:val="0"/>
          <w:marTop w:val="0"/>
          <w:marBottom w:val="101"/>
          <w:divBdr>
            <w:top w:val="none" w:sz="0" w:space="0" w:color="auto"/>
            <w:left w:val="none" w:sz="0" w:space="0" w:color="auto"/>
            <w:bottom w:val="none" w:sz="0" w:space="0" w:color="auto"/>
            <w:right w:val="none" w:sz="0" w:space="0" w:color="auto"/>
          </w:divBdr>
        </w:div>
        <w:div w:id="1980962237">
          <w:marLeft w:val="0"/>
          <w:marRight w:val="0"/>
          <w:marTop w:val="0"/>
          <w:marBottom w:val="101"/>
          <w:divBdr>
            <w:top w:val="none" w:sz="0" w:space="0" w:color="auto"/>
            <w:left w:val="none" w:sz="0" w:space="0" w:color="auto"/>
            <w:bottom w:val="none" w:sz="0" w:space="0" w:color="auto"/>
            <w:right w:val="none" w:sz="0" w:space="0" w:color="auto"/>
          </w:divBdr>
        </w:div>
        <w:div w:id="2015915336">
          <w:marLeft w:val="0"/>
          <w:marRight w:val="0"/>
          <w:marTop w:val="0"/>
          <w:marBottom w:val="101"/>
          <w:divBdr>
            <w:top w:val="none" w:sz="0" w:space="0" w:color="auto"/>
            <w:left w:val="none" w:sz="0" w:space="0" w:color="auto"/>
            <w:bottom w:val="none" w:sz="0" w:space="0" w:color="auto"/>
            <w:right w:val="none" w:sz="0" w:space="0" w:color="auto"/>
          </w:divBdr>
        </w:div>
        <w:div w:id="500120001">
          <w:marLeft w:val="0"/>
          <w:marRight w:val="0"/>
          <w:marTop w:val="0"/>
          <w:marBottom w:val="101"/>
          <w:divBdr>
            <w:top w:val="none" w:sz="0" w:space="0" w:color="auto"/>
            <w:left w:val="none" w:sz="0" w:space="0" w:color="auto"/>
            <w:bottom w:val="none" w:sz="0" w:space="0" w:color="auto"/>
            <w:right w:val="none" w:sz="0" w:space="0" w:color="auto"/>
          </w:divBdr>
        </w:div>
        <w:div w:id="1053430555">
          <w:marLeft w:val="0"/>
          <w:marRight w:val="0"/>
          <w:marTop w:val="0"/>
          <w:marBottom w:val="101"/>
          <w:divBdr>
            <w:top w:val="none" w:sz="0" w:space="0" w:color="auto"/>
            <w:left w:val="none" w:sz="0" w:space="0" w:color="auto"/>
            <w:bottom w:val="none" w:sz="0" w:space="0" w:color="auto"/>
            <w:right w:val="none" w:sz="0" w:space="0" w:color="auto"/>
          </w:divBdr>
        </w:div>
        <w:div w:id="1967613358">
          <w:marLeft w:val="0"/>
          <w:marRight w:val="0"/>
          <w:marTop w:val="0"/>
          <w:marBottom w:val="101"/>
          <w:divBdr>
            <w:top w:val="none" w:sz="0" w:space="0" w:color="auto"/>
            <w:left w:val="none" w:sz="0" w:space="0" w:color="auto"/>
            <w:bottom w:val="none" w:sz="0" w:space="0" w:color="auto"/>
            <w:right w:val="none" w:sz="0" w:space="0" w:color="auto"/>
          </w:divBdr>
        </w:div>
        <w:div w:id="1581522568">
          <w:marLeft w:val="0"/>
          <w:marRight w:val="0"/>
          <w:marTop w:val="0"/>
          <w:marBottom w:val="101"/>
          <w:divBdr>
            <w:top w:val="none" w:sz="0" w:space="0" w:color="auto"/>
            <w:left w:val="none" w:sz="0" w:space="0" w:color="auto"/>
            <w:bottom w:val="none" w:sz="0" w:space="0" w:color="auto"/>
            <w:right w:val="none" w:sz="0" w:space="0" w:color="auto"/>
          </w:divBdr>
        </w:div>
        <w:div w:id="1476147179">
          <w:marLeft w:val="0"/>
          <w:marRight w:val="0"/>
          <w:marTop w:val="0"/>
          <w:marBottom w:val="101"/>
          <w:divBdr>
            <w:top w:val="none" w:sz="0" w:space="0" w:color="auto"/>
            <w:left w:val="none" w:sz="0" w:space="0" w:color="auto"/>
            <w:bottom w:val="none" w:sz="0" w:space="0" w:color="auto"/>
            <w:right w:val="none" w:sz="0" w:space="0" w:color="auto"/>
          </w:divBdr>
        </w:div>
        <w:div w:id="1268276319">
          <w:marLeft w:val="0"/>
          <w:marRight w:val="0"/>
          <w:marTop w:val="0"/>
          <w:marBottom w:val="101"/>
          <w:divBdr>
            <w:top w:val="none" w:sz="0" w:space="0" w:color="auto"/>
            <w:left w:val="none" w:sz="0" w:space="0" w:color="auto"/>
            <w:bottom w:val="none" w:sz="0" w:space="0" w:color="auto"/>
            <w:right w:val="none" w:sz="0" w:space="0" w:color="auto"/>
          </w:divBdr>
        </w:div>
        <w:div w:id="1274824158">
          <w:marLeft w:val="0"/>
          <w:marRight w:val="0"/>
          <w:marTop w:val="0"/>
          <w:marBottom w:val="101"/>
          <w:divBdr>
            <w:top w:val="none" w:sz="0" w:space="0" w:color="auto"/>
            <w:left w:val="none" w:sz="0" w:space="0" w:color="auto"/>
            <w:bottom w:val="none" w:sz="0" w:space="0" w:color="auto"/>
            <w:right w:val="none" w:sz="0" w:space="0" w:color="auto"/>
          </w:divBdr>
        </w:div>
        <w:div w:id="1765344710">
          <w:marLeft w:val="0"/>
          <w:marRight w:val="0"/>
          <w:marTop w:val="0"/>
          <w:marBottom w:val="101"/>
          <w:divBdr>
            <w:top w:val="none" w:sz="0" w:space="0" w:color="auto"/>
            <w:left w:val="none" w:sz="0" w:space="0" w:color="auto"/>
            <w:bottom w:val="none" w:sz="0" w:space="0" w:color="auto"/>
            <w:right w:val="none" w:sz="0" w:space="0" w:color="auto"/>
          </w:divBdr>
        </w:div>
        <w:div w:id="88743777">
          <w:marLeft w:val="0"/>
          <w:marRight w:val="0"/>
          <w:marTop w:val="0"/>
          <w:marBottom w:val="101"/>
          <w:divBdr>
            <w:top w:val="none" w:sz="0" w:space="0" w:color="auto"/>
            <w:left w:val="none" w:sz="0" w:space="0" w:color="auto"/>
            <w:bottom w:val="none" w:sz="0" w:space="0" w:color="auto"/>
            <w:right w:val="none" w:sz="0" w:space="0" w:color="auto"/>
          </w:divBdr>
        </w:div>
        <w:div w:id="1713963360">
          <w:marLeft w:val="0"/>
          <w:marRight w:val="0"/>
          <w:marTop w:val="0"/>
          <w:marBottom w:val="101"/>
          <w:divBdr>
            <w:top w:val="none" w:sz="0" w:space="0" w:color="auto"/>
            <w:left w:val="none" w:sz="0" w:space="0" w:color="auto"/>
            <w:bottom w:val="none" w:sz="0" w:space="0" w:color="auto"/>
            <w:right w:val="none" w:sz="0" w:space="0" w:color="auto"/>
          </w:divBdr>
        </w:div>
        <w:div w:id="1275553838">
          <w:marLeft w:val="0"/>
          <w:marRight w:val="0"/>
          <w:marTop w:val="0"/>
          <w:marBottom w:val="101"/>
          <w:divBdr>
            <w:top w:val="none" w:sz="0" w:space="0" w:color="auto"/>
            <w:left w:val="none" w:sz="0" w:space="0" w:color="auto"/>
            <w:bottom w:val="none" w:sz="0" w:space="0" w:color="auto"/>
            <w:right w:val="none" w:sz="0" w:space="0" w:color="auto"/>
          </w:divBdr>
        </w:div>
        <w:div w:id="1308785244">
          <w:marLeft w:val="0"/>
          <w:marRight w:val="0"/>
          <w:marTop w:val="0"/>
          <w:marBottom w:val="101"/>
          <w:divBdr>
            <w:top w:val="none" w:sz="0" w:space="0" w:color="auto"/>
            <w:left w:val="none" w:sz="0" w:space="0" w:color="auto"/>
            <w:bottom w:val="none" w:sz="0" w:space="0" w:color="auto"/>
            <w:right w:val="none" w:sz="0" w:space="0" w:color="auto"/>
          </w:divBdr>
        </w:div>
        <w:div w:id="1490251598">
          <w:marLeft w:val="0"/>
          <w:marRight w:val="0"/>
          <w:marTop w:val="0"/>
          <w:marBottom w:val="101"/>
          <w:divBdr>
            <w:top w:val="none" w:sz="0" w:space="0" w:color="auto"/>
            <w:left w:val="none" w:sz="0" w:space="0" w:color="auto"/>
            <w:bottom w:val="none" w:sz="0" w:space="0" w:color="auto"/>
            <w:right w:val="none" w:sz="0" w:space="0" w:color="auto"/>
          </w:divBdr>
        </w:div>
        <w:div w:id="551043592">
          <w:marLeft w:val="0"/>
          <w:marRight w:val="0"/>
          <w:marTop w:val="0"/>
          <w:marBottom w:val="101"/>
          <w:divBdr>
            <w:top w:val="none" w:sz="0" w:space="0" w:color="auto"/>
            <w:left w:val="none" w:sz="0" w:space="0" w:color="auto"/>
            <w:bottom w:val="none" w:sz="0" w:space="0" w:color="auto"/>
            <w:right w:val="none" w:sz="0" w:space="0" w:color="auto"/>
          </w:divBdr>
        </w:div>
        <w:div w:id="1377581097">
          <w:marLeft w:val="0"/>
          <w:marRight w:val="0"/>
          <w:marTop w:val="0"/>
          <w:marBottom w:val="101"/>
          <w:divBdr>
            <w:top w:val="none" w:sz="0" w:space="0" w:color="auto"/>
            <w:left w:val="none" w:sz="0" w:space="0" w:color="auto"/>
            <w:bottom w:val="none" w:sz="0" w:space="0" w:color="auto"/>
            <w:right w:val="none" w:sz="0" w:space="0" w:color="auto"/>
          </w:divBdr>
        </w:div>
        <w:div w:id="333579447">
          <w:marLeft w:val="0"/>
          <w:marRight w:val="0"/>
          <w:marTop w:val="0"/>
          <w:marBottom w:val="101"/>
          <w:divBdr>
            <w:top w:val="none" w:sz="0" w:space="0" w:color="auto"/>
            <w:left w:val="none" w:sz="0" w:space="0" w:color="auto"/>
            <w:bottom w:val="none" w:sz="0" w:space="0" w:color="auto"/>
            <w:right w:val="none" w:sz="0" w:space="0" w:color="auto"/>
          </w:divBdr>
        </w:div>
        <w:div w:id="1672247785">
          <w:marLeft w:val="0"/>
          <w:marRight w:val="0"/>
          <w:marTop w:val="0"/>
          <w:marBottom w:val="101"/>
          <w:divBdr>
            <w:top w:val="none" w:sz="0" w:space="0" w:color="auto"/>
            <w:left w:val="none" w:sz="0" w:space="0" w:color="auto"/>
            <w:bottom w:val="none" w:sz="0" w:space="0" w:color="auto"/>
            <w:right w:val="none" w:sz="0" w:space="0" w:color="auto"/>
          </w:divBdr>
        </w:div>
        <w:div w:id="307174948">
          <w:marLeft w:val="0"/>
          <w:marRight w:val="0"/>
          <w:marTop w:val="0"/>
          <w:marBottom w:val="101"/>
          <w:divBdr>
            <w:top w:val="none" w:sz="0" w:space="0" w:color="auto"/>
            <w:left w:val="none" w:sz="0" w:space="0" w:color="auto"/>
            <w:bottom w:val="none" w:sz="0" w:space="0" w:color="auto"/>
            <w:right w:val="none" w:sz="0" w:space="0" w:color="auto"/>
          </w:divBdr>
        </w:div>
        <w:div w:id="1262224473">
          <w:marLeft w:val="0"/>
          <w:marRight w:val="0"/>
          <w:marTop w:val="0"/>
          <w:marBottom w:val="101"/>
          <w:divBdr>
            <w:top w:val="none" w:sz="0" w:space="0" w:color="auto"/>
            <w:left w:val="none" w:sz="0" w:space="0" w:color="auto"/>
            <w:bottom w:val="none" w:sz="0" w:space="0" w:color="auto"/>
            <w:right w:val="none" w:sz="0" w:space="0" w:color="auto"/>
          </w:divBdr>
        </w:div>
        <w:div w:id="1516534774">
          <w:marLeft w:val="0"/>
          <w:marRight w:val="0"/>
          <w:marTop w:val="0"/>
          <w:marBottom w:val="101"/>
          <w:divBdr>
            <w:top w:val="none" w:sz="0" w:space="0" w:color="auto"/>
            <w:left w:val="none" w:sz="0" w:space="0" w:color="auto"/>
            <w:bottom w:val="none" w:sz="0" w:space="0" w:color="auto"/>
            <w:right w:val="none" w:sz="0" w:space="0" w:color="auto"/>
          </w:divBdr>
        </w:div>
        <w:div w:id="1087922690">
          <w:marLeft w:val="0"/>
          <w:marRight w:val="0"/>
          <w:marTop w:val="0"/>
          <w:marBottom w:val="101"/>
          <w:divBdr>
            <w:top w:val="none" w:sz="0" w:space="0" w:color="auto"/>
            <w:left w:val="none" w:sz="0" w:space="0" w:color="auto"/>
            <w:bottom w:val="none" w:sz="0" w:space="0" w:color="auto"/>
            <w:right w:val="none" w:sz="0" w:space="0" w:color="auto"/>
          </w:divBdr>
        </w:div>
        <w:div w:id="295767372">
          <w:marLeft w:val="0"/>
          <w:marRight w:val="0"/>
          <w:marTop w:val="0"/>
          <w:marBottom w:val="101"/>
          <w:divBdr>
            <w:top w:val="none" w:sz="0" w:space="0" w:color="auto"/>
            <w:left w:val="none" w:sz="0" w:space="0" w:color="auto"/>
            <w:bottom w:val="none" w:sz="0" w:space="0" w:color="auto"/>
            <w:right w:val="none" w:sz="0" w:space="0" w:color="auto"/>
          </w:divBdr>
        </w:div>
        <w:div w:id="608896004">
          <w:marLeft w:val="0"/>
          <w:marRight w:val="0"/>
          <w:marTop w:val="0"/>
          <w:marBottom w:val="101"/>
          <w:divBdr>
            <w:top w:val="none" w:sz="0" w:space="0" w:color="auto"/>
            <w:left w:val="none" w:sz="0" w:space="0" w:color="auto"/>
            <w:bottom w:val="none" w:sz="0" w:space="0" w:color="auto"/>
            <w:right w:val="none" w:sz="0" w:space="0" w:color="auto"/>
          </w:divBdr>
        </w:div>
        <w:div w:id="296959340">
          <w:marLeft w:val="0"/>
          <w:marRight w:val="0"/>
          <w:marTop w:val="0"/>
          <w:marBottom w:val="101"/>
          <w:divBdr>
            <w:top w:val="none" w:sz="0" w:space="0" w:color="auto"/>
            <w:left w:val="none" w:sz="0" w:space="0" w:color="auto"/>
            <w:bottom w:val="none" w:sz="0" w:space="0" w:color="auto"/>
            <w:right w:val="none" w:sz="0" w:space="0" w:color="auto"/>
          </w:divBdr>
        </w:div>
        <w:div w:id="1646667626">
          <w:marLeft w:val="0"/>
          <w:marRight w:val="0"/>
          <w:marTop w:val="0"/>
          <w:marBottom w:val="101"/>
          <w:divBdr>
            <w:top w:val="none" w:sz="0" w:space="0" w:color="auto"/>
            <w:left w:val="none" w:sz="0" w:space="0" w:color="auto"/>
            <w:bottom w:val="none" w:sz="0" w:space="0" w:color="auto"/>
            <w:right w:val="none" w:sz="0" w:space="0" w:color="auto"/>
          </w:divBdr>
        </w:div>
        <w:div w:id="374624874">
          <w:marLeft w:val="0"/>
          <w:marRight w:val="0"/>
          <w:marTop w:val="0"/>
          <w:marBottom w:val="101"/>
          <w:divBdr>
            <w:top w:val="none" w:sz="0" w:space="0" w:color="auto"/>
            <w:left w:val="none" w:sz="0" w:space="0" w:color="auto"/>
            <w:bottom w:val="none" w:sz="0" w:space="0" w:color="auto"/>
            <w:right w:val="none" w:sz="0" w:space="0" w:color="auto"/>
          </w:divBdr>
        </w:div>
        <w:div w:id="1129858661">
          <w:marLeft w:val="0"/>
          <w:marRight w:val="0"/>
          <w:marTop w:val="0"/>
          <w:marBottom w:val="101"/>
          <w:divBdr>
            <w:top w:val="none" w:sz="0" w:space="0" w:color="auto"/>
            <w:left w:val="none" w:sz="0" w:space="0" w:color="auto"/>
            <w:bottom w:val="none" w:sz="0" w:space="0" w:color="auto"/>
            <w:right w:val="none" w:sz="0" w:space="0" w:color="auto"/>
          </w:divBdr>
        </w:div>
        <w:div w:id="540946980">
          <w:marLeft w:val="0"/>
          <w:marRight w:val="0"/>
          <w:marTop w:val="0"/>
          <w:marBottom w:val="101"/>
          <w:divBdr>
            <w:top w:val="none" w:sz="0" w:space="0" w:color="auto"/>
            <w:left w:val="none" w:sz="0" w:space="0" w:color="auto"/>
            <w:bottom w:val="none" w:sz="0" w:space="0" w:color="auto"/>
            <w:right w:val="none" w:sz="0" w:space="0" w:color="auto"/>
          </w:divBdr>
        </w:div>
        <w:div w:id="747310352">
          <w:marLeft w:val="0"/>
          <w:marRight w:val="0"/>
          <w:marTop w:val="0"/>
          <w:marBottom w:val="101"/>
          <w:divBdr>
            <w:top w:val="none" w:sz="0" w:space="0" w:color="auto"/>
            <w:left w:val="none" w:sz="0" w:space="0" w:color="auto"/>
            <w:bottom w:val="none" w:sz="0" w:space="0" w:color="auto"/>
            <w:right w:val="none" w:sz="0" w:space="0" w:color="auto"/>
          </w:divBdr>
        </w:div>
        <w:div w:id="529878824">
          <w:marLeft w:val="0"/>
          <w:marRight w:val="0"/>
          <w:marTop w:val="0"/>
          <w:marBottom w:val="101"/>
          <w:divBdr>
            <w:top w:val="none" w:sz="0" w:space="0" w:color="auto"/>
            <w:left w:val="none" w:sz="0" w:space="0" w:color="auto"/>
            <w:bottom w:val="none" w:sz="0" w:space="0" w:color="auto"/>
            <w:right w:val="none" w:sz="0" w:space="0" w:color="auto"/>
          </w:divBdr>
        </w:div>
        <w:div w:id="1561940133">
          <w:marLeft w:val="0"/>
          <w:marRight w:val="0"/>
          <w:marTop w:val="0"/>
          <w:marBottom w:val="101"/>
          <w:divBdr>
            <w:top w:val="none" w:sz="0" w:space="0" w:color="auto"/>
            <w:left w:val="none" w:sz="0" w:space="0" w:color="auto"/>
            <w:bottom w:val="none" w:sz="0" w:space="0" w:color="auto"/>
            <w:right w:val="none" w:sz="0" w:space="0" w:color="auto"/>
          </w:divBdr>
        </w:div>
        <w:div w:id="1972326117">
          <w:marLeft w:val="0"/>
          <w:marRight w:val="0"/>
          <w:marTop w:val="0"/>
          <w:marBottom w:val="101"/>
          <w:divBdr>
            <w:top w:val="none" w:sz="0" w:space="0" w:color="auto"/>
            <w:left w:val="none" w:sz="0" w:space="0" w:color="auto"/>
            <w:bottom w:val="none" w:sz="0" w:space="0" w:color="auto"/>
            <w:right w:val="none" w:sz="0" w:space="0" w:color="auto"/>
          </w:divBdr>
        </w:div>
        <w:div w:id="913202164">
          <w:marLeft w:val="0"/>
          <w:marRight w:val="0"/>
          <w:marTop w:val="0"/>
          <w:marBottom w:val="101"/>
          <w:divBdr>
            <w:top w:val="none" w:sz="0" w:space="0" w:color="auto"/>
            <w:left w:val="none" w:sz="0" w:space="0" w:color="auto"/>
            <w:bottom w:val="none" w:sz="0" w:space="0" w:color="auto"/>
            <w:right w:val="none" w:sz="0" w:space="0" w:color="auto"/>
          </w:divBdr>
        </w:div>
        <w:div w:id="997995127">
          <w:marLeft w:val="0"/>
          <w:marRight w:val="0"/>
          <w:marTop w:val="0"/>
          <w:marBottom w:val="101"/>
          <w:divBdr>
            <w:top w:val="none" w:sz="0" w:space="0" w:color="auto"/>
            <w:left w:val="none" w:sz="0" w:space="0" w:color="auto"/>
            <w:bottom w:val="none" w:sz="0" w:space="0" w:color="auto"/>
            <w:right w:val="none" w:sz="0" w:space="0" w:color="auto"/>
          </w:divBdr>
        </w:div>
        <w:div w:id="353727580">
          <w:marLeft w:val="0"/>
          <w:marRight w:val="0"/>
          <w:marTop w:val="0"/>
          <w:marBottom w:val="101"/>
          <w:divBdr>
            <w:top w:val="none" w:sz="0" w:space="0" w:color="auto"/>
            <w:left w:val="none" w:sz="0" w:space="0" w:color="auto"/>
            <w:bottom w:val="none" w:sz="0" w:space="0" w:color="auto"/>
            <w:right w:val="none" w:sz="0" w:space="0" w:color="auto"/>
          </w:divBdr>
        </w:div>
        <w:div w:id="349524724">
          <w:marLeft w:val="0"/>
          <w:marRight w:val="0"/>
          <w:marTop w:val="0"/>
          <w:marBottom w:val="101"/>
          <w:divBdr>
            <w:top w:val="none" w:sz="0" w:space="0" w:color="auto"/>
            <w:left w:val="none" w:sz="0" w:space="0" w:color="auto"/>
            <w:bottom w:val="none" w:sz="0" w:space="0" w:color="auto"/>
            <w:right w:val="none" w:sz="0" w:space="0" w:color="auto"/>
          </w:divBdr>
        </w:div>
        <w:div w:id="2090616872">
          <w:marLeft w:val="0"/>
          <w:marRight w:val="0"/>
          <w:marTop w:val="0"/>
          <w:marBottom w:val="101"/>
          <w:divBdr>
            <w:top w:val="none" w:sz="0" w:space="0" w:color="auto"/>
            <w:left w:val="none" w:sz="0" w:space="0" w:color="auto"/>
            <w:bottom w:val="none" w:sz="0" w:space="0" w:color="auto"/>
            <w:right w:val="none" w:sz="0" w:space="0" w:color="auto"/>
          </w:divBdr>
        </w:div>
        <w:div w:id="1165365366">
          <w:marLeft w:val="0"/>
          <w:marRight w:val="0"/>
          <w:marTop w:val="0"/>
          <w:marBottom w:val="101"/>
          <w:divBdr>
            <w:top w:val="none" w:sz="0" w:space="0" w:color="auto"/>
            <w:left w:val="none" w:sz="0" w:space="0" w:color="auto"/>
            <w:bottom w:val="none" w:sz="0" w:space="0" w:color="auto"/>
            <w:right w:val="none" w:sz="0" w:space="0" w:color="auto"/>
          </w:divBdr>
        </w:div>
        <w:div w:id="460924637">
          <w:marLeft w:val="0"/>
          <w:marRight w:val="0"/>
          <w:marTop w:val="0"/>
          <w:marBottom w:val="101"/>
          <w:divBdr>
            <w:top w:val="none" w:sz="0" w:space="0" w:color="auto"/>
            <w:left w:val="none" w:sz="0" w:space="0" w:color="auto"/>
            <w:bottom w:val="none" w:sz="0" w:space="0" w:color="auto"/>
            <w:right w:val="none" w:sz="0" w:space="0" w:color="auto"/>
          </w:divBdr>
        </w:div>
        <w:div w:id="96369606">
          <w:marLeft w:val="0"/>
          <w:marRight w:val="0"/>
          <w:marTop w:val="0"/>
          <w:marBottom w:val="101"/>
          <w:divBdr>
            <w:top w:val="none" w:sz="0" w:space="0" w:color="auto"/>
            <w:left w:val="none" w:sz="0" w:space="0" w:color="auto"/>
            <w:bottom w:val="none" w:sz="0" w:space="0" w:color="auto"/>
            <w:right w:val="none" w:sz="0" w:space="0" w:color="auto"/>
          </w:divBdr>
        </w:div>
        <w:div w:id="2010018831">
          <w:marLeft w:val="0"/>
          <w:marRight w:val="0"/>
          <w:marTop w:val="0"/>
          <w:marBottom w:val="101"/>
          <w:divBdr>
            <w:top w:val="none" w:sz="0" w:space="0" w:color="auto"/>
            <w:left w:val="none" w:sz="0" w:space="0" w:color="auto"/>
            <w:bottom w:val="none" w:sz="0" w:space="0" w:color="auto"/>
            <w:right w:val="none" w:sz="0" w:space="0" w:color="auto"/>
          </w:divBdr>
        </w:div>
        <w:div w:id="445319686">
          <w:marLeft w:val="0"/>
          <w:marRight w:val="0"/>
          <w:marTop w:val="0"/>
          <w:marBottom w:val="101"/>
          <w:divBdr>
            <w:top w:val="none" w:sz="0" w:space="0" w:color="auto"/>
            <w:left w:val="none" w:sz="0" w:space="0" w:color="auto"/>
            <w:bottom w:val="none" w:sz="0" w:space="0" w:color="auto"/>
            <w:right w:val="none" w:sz="0" w:space="0" w:color="auto"/>
          </w:divBdr>
        </w:div>
        <w:div w:id="508521893">
          <w:marLeft w:val="0"/>
          <w:marRight w:val="0"/>
          <w:marTop w:val="0"/>
          <w:marBottom w:val="101"/>
          <w:divBdr>
            <w:top w:val="none" w:sz="0" w:space="0" w:color="auto"/>
            <w:left w:val="none" w:sz="0" w:space="0" w:color="auto"/>
            <w:bottom w:val="none" w:sz="0" w:space="0" w:color="auto"/>
            <w:right w:val="none" w:sz="0" w:space="0" w:color="auto"/>
          </w:divBdr>
        </w:div>
        <w:div w:id="24066167">
          <w:marLeft w:val="0"/>
          <w:marRight w:val="0"/>
          <w:marTop w:val="0"/>
          <w:marBottom w:val="101"/>
          <w:divBdr>
            <w:top w:val="none" w:sz="0" w:space="0" w:color="auto"/>
            <w:left w:val="none" w:sz="0" w:space="0" w:color="auto"/>
            <w:bottom w:val="none" w:sz="0" w:space="0" w:color="auto"/>
            <w:right w:val="none" w:sz="0" w:space="0" w:color="auto"/>
          </w:divBdr>
        </w:div>
        <w:div w:id="1119573328">
          <w:marLeft w:val="0"/>
          <w:marRight w:val="0"/>
          <w:marTop w:val="0"/>
          <w:marBottom w:val="101"/>
          <w:divBdr>
            <w:top w:val="none" w:sz="0" w:space="0" w:color="auto"/>
            <w:left w:val="none" w:sz="0" w:space="0" w:color="auto"/>
            <w:bottom w:val="none" w:sz="0" w:space="0" w:color="auto"/>
            <w:right w:val="none" w:sz="0" w:space="0" w:color="auto"/>
          </w:divBdr>
        </w:div>
        <w:div w:id="76094729">
          <w:marLeft w:val="0"/>
          <w:marRight w:val="0"/>
          <w:marTop w:val="0"/>
          <w:marBottom w:val="101"/>
          <w:divBdr>
            <w:top w:val="none" w:sz="0" w:space="0" w:color="auto"/>
            <w:left w:val="none" w:sz="0" w:space="0" w:color="auto"/>
            <w:bottom w:val="none" w:sz="0" w:space="0" w:color="auto"/>
            <w:right w:val="none" w:sz="0" w:space="0" w:color="auto"/>
          </w:divBdr>
        </w:div>
        <w:div w:id="1634599279">
          <w:marLeft w:val="0"/>
          <w:marRight w:val="0"/>
          <w:marTop w:val="0"/>
          <w:marBottom w:val="101"/>
          <w:divBdr>
            <w:top w:val="none" w:sz="0" w:space="0" w:color="auto"/>
            <w:left w:val="none" w:sz="0" w:space="0" w:color="auto"/>
            <w:bottom w:val="none" w:sz="0" w:space="0" w:color="auto"/>
            <w:right w:val="none" w:sz="0" w:space="0" w:color="auto"/>
          </w:divBdr>
        </w:div>
        <w:div w:id="233898459">
          <w:marLeft w:val="0"/>
          <w:marRight w:val="0"/>
          <w:marTop w:val="0"/>
          <w:marBottom w:val="101"/>
          <w:divBdr>
            <w:top w:val="none" w:sz="0" w:space="0" w:color="auto"/>
            <w:left w:val="none" w:sz="0" w:space="0" w:color="auto"/>
            <w:bottom w:val="none" w:sz="0" w:space="0" w:color="auto"/>
            <w:right w:val="none" w:sz="0" w:space="0" w:color="auto"/>
          </w:divBdr>
        </w:div>
        <w:div w:id="1218661248">
          <w:marLeft w:val="0"/>
          <w:marRight w:val="0"/>
          <w:marTop w:val="0"/>
          <w:marBottom w:val="101"/>
          <w:divBdr>
            <w:top w:val="none" w:sz="0" w:space="0" w:color="auto"/>
            <w:left w:val="none" w:sz="0" w:space="0" w:color="auto"/>
            <w:bottom w:val="none" w:sz="0" w:space="0" w:color="auto"/>
            <w:right w:val="none" w:sz="0" w:space="0" w:color="auto"/>
          </w:divBdr>
        </w:div>
        <w:div w:id="447746264">
          <w:marLeft w:val="0"/>
          <w:marRight w:val="0"/>
          <w:marTop w:val="0"/>
          <w:marBottom w:val="101"/>
          <w:divBdr>
            <w:top w:val="none" w:sz="0" w:space="0" w:color="auto"/>
            <w:left w:val="none" w:sz="0" w:space="0" w:color="auto"/>
            <w:bottom w:val="none" w:sz="0" w:space="0" w:color="auto"/>
            <w:right w:val="none" w:sz="0" w:space="0" w:color="auto"/>
          </w:divBdr>
        </w:div>
        <w:div w:id="1203443809">
          <w:marLeft w:val="0"/>
          <w:marRight w:val="0"/>
          <w:marTop w:val="0"/>
          <w:marBottom w:val="101"/>
          <w:divBdr>
            <w:top w:val="none" w:sz="0" w:space="0" w:color="auto"/>
            <w:left w:val="none" w:sz="0" w:space="0" w:color="auto"/>
            <w:bottom w:val="none" w:sz="0" w:space="0" w:color="auto"/>
            <w:right w:val="none" w:sz="0" w:space="0" w:color="auto"/>
          </w:divBdr>
        </w:div>
        <w:div w:id="1304626353">
          <w:marLeft w:val="0"/>
          <w:marRight w:val="0"/>
          <w:marTop w:val="0"/>
          <w:marBottom w:val="101"/>
          <w:divBdr>
            <w:top w:val="none" w:sz="0" w:space="0" w:color="auto"/>
            <w:left w:val="none" w:sz="0" w:space="0" w:color="auto"/>
            <w:bottom w:val="none" w:sz="0" w:space="0" w:color="auto"/>
            <w:right w:val="none" w:sz="0" w:space="0" w:color="auto"/>
          </w:divBdr>
        </w:div>
        <w:div w:id="2073774469">
          <w:marLeft w:val="0"/>
          <w:marRight w:val="0"/>
          <w:marTop w:val="0"/>
          <w:marBottom w:val="101"/>
          <w:divBdr>
            <w:top w:val="none" w:sz="0" w:space="0" w:color="auto"/>
            <w:left w:val="none" w:sz="0" w:space="0" w:color="auto"/>
            <w:bottom w:val="none" w:sz="0" w:space="0" w:color="auto"/>
            <w:right w:val="none" w:sz="0" w:space="0" w:color="auto"/>
          </w:divBdr>
        </w:div>
        <w:div w:id="586229838">
          <w:marLeft w:val="0"/>
          <w:marRight w:val="0"/>
          <w:marTop w:val="0"/>
          <w:marBottom w:val="101"/>
          <w:divBdr>
            <w:top w:val="none" w:sz="0" w:space="0" w:color="auto"/>
            <w:left w:val="none" w:sz="0" w:space="0" w:color="auto"/>
            <w:bottom w:val="none" w:sz="0" w:space="0" w:color="auto"/>
            <w:right w:val="none" w:sz="0" w:space="0" w:color="auto"/>
          </w:divBdr>
        </w:div>
        <w:div w:id="960770552">
          <w:marLeft w:val="0"/>
          <w:marRight w:val="0"/>
          <w:marTop w:val="0"/>
          <w:marBottom w:val="101"/>
          <w:divBdr>
            <w:top w:val="none" w:sz="0" w:space="0" w:color="auto"/>
            <w:left w:val="none" w:sz="0" w:space="0" w:color="auto"/>
            <w:bottom w:val="none" w:sz="0" w:space="0" w:color="auto"/>
            <w:right w:val="none" w:sz="0" w:space="0" w:color="auto"/>
          </w:divBdr>
        </w:div>
        <w:div w:id="548497514">
          <w:marLeft w:val="0"/>
          <w:marRight w:val="0"/>
          <w:marTop w:val="0"/>
          <w:marBottom w:val="101"/>
          <w:divBdr>
            <w:top w:val="none" w:sz="0" w:space="0" w:color="auto"/>
            <w:left w:val="none" w:sz="0" w:space="0" w:color="auto"/>
            <w:bottom w:val="none" w:sz="0" w:space="0" w:color="auto"/>
            <w:right w:val="none" w:sz="0" w:space="0" w:color="auto"/>
          </w:divBdr>
        </w:div>
        <w:div w:id="1327125582">
          <w:marLeft w:val="0"/>
          <w:marRight w:val="0"/>
          <w:marTop w:val="0"/>
          <w:marBottom w:val="101"/>
          <w:divBdr>
            <w:top w:val="none" w:sz="0" w:space="0" w:color="auto"/>
            <w:left w:val="none" w:sz="0" w:space="0" w:color="auto"/>
            <w:bottom w:val="none" w:sz="0" w:space="0" w:color="auto"/>
            <w:right w:val="none" w:sz="0" w:space="0" w:color="auto"/>
          </w:divBdr>
        </w:div>
        <w:div w:id="1512179396">
          <w:marLeft w:val="0"/>
          <w:marRight w:val="0"/>
          <w:marTop w:val="0"/>
          <w:marBottom w:val="101"/>
          <w:divBdr>
            <w:top w:val="none" w:sz="0" w:space="0" w:color="auto"/>
            <w:left w:val="none" w:sz="0" w:space="0" w:color="auto"/>
            <w:bottom w:val="none" w:sz="0" w:space="0" w:color="auto"/>
            <w:right w:val="none" w:sz="0" w:space="0" w:color="auto"/>
          </w:divBdr>
        </w:div>
        <w:div w:id="288367040">
          <w:marLeft w:val="0"/>
          <w:marRight w:val="0"/>
          <w:marTop w:val="0"/>
          <w:marBottom w:val="101"/>
          <w:divBdr>
            <w:top w:val="none" w:sz="0" w:space="0" w:color="auto"/>
            <w:left w:val="none" w:sz="0" w:space="0" w:color="auto"/>
            <w:bottom w:val="none" w:sz="0" w:space="0" w:color="auto"/>
            <w:right w:val="none" w:sz="0" w:space="0" w:color="auto"/>
          </w:divBdr>
        </w:div>
        <w:div w:id="1608274398">
          <w:marLeft w:val="0"/>
          <w:marRight w:val="0"/>
          <w:marTop w:val="0"/>
          <w:marBottom w:val="101"/>
          <w:divBdr>
            <w:top w:val="none" w:sz="0" w:space="0" w:color="auto"/>
            <w:left w:val="none" w:sz="0" w:space="0" w:color="auto"/>
            <w:bottom w:val="none" w:sz="0" w:space="0" w:color="auto"/>
            <w:right w:val="none" w:sz="0" w:space="0" w:color="auto"/>
          </w:divBdr>
        </w:div>
        <w:div w:id="1491824858">
          <w:marLeft w:val="0"/>
          <w:marRight w:val="0"/>
          <w:marTop w:val="0"/>
          <w:marBottom w:val="101"/>
          <w:divBdr>
            <w:top w:val="none" w:sz="0" w:space="0" w:color="auto"/>
            <w:left w:val="none" w:sz="0" w:space="0" w:color="auto"/>
            <w:bottom w:val="none" w:sz="0" w:space="0" w:color="auto"/>
            <w:right w:val="none" w:sz="0" w:space="0" w:color="auto"/>
          </w:divBdr>
        </w:div>
        <w:div w:id="300037528">
          <w:marLeft w:val="0"/>
          <w:marRight w:val="0"/>
          <w:marTop w:val="0"/>
          <w:marBottom w:val="80"/>
          <w:divBdr>
            <w:top w:val="none" w:sz="0" w:space="0" w:color="auto"/>
            <w:left w:val="none" w:sz="0" w:space="0" w:color="auto"/>
            <w:bottom w:val="none" w:sz="0" w:space="0" w:color="auto"/>
            <w:right w:val="none" w:sz="0" w:space="0" w:color="auto"/>
          </w:divBdr>
        </w:div>
        <w:div w:id="592708958">
          <w:marLeft w:val="0"/>
          <w:marRight w:val="0"/>
          <w:marTop w:val="0"/>
          <w:marBottom w:val="80"/>
          <w:divBdr>
            <w:top w:val="none" w:sz="0" w:space="0" w:color="auto"/>
            <w:left w:val="none" w:sz="0" w:space="0" w:color="auto"/>
            <w:bottom w:val="none" w:sz="0" w:space="0" w:color="auto"/>
            <w:right w:val="none" w:sz="0" w:space="0" w:color="auto"/>
          </w:divBdr>
        </w:div>
        <w:div w:id="1574390665">
          <w:marLeft w:val="0"/>
          <w:marRight w:val="0"/>
          <w:marTop w:val="0"/>
          <w:marBottom w:val="80"/>
          <w:divBdr>
            <w:top w:val="none" w:sz="0" w:space="0" w:color="auto"/>
            <w:left w:val="none" w:sz="0" w:space="0" w:color="auto"/>
            <w:bottom w:val="none" w:sz="0" w:space="0" w:color="auto"/>
            <w:right w:val="none" w:sz="0" w:space="0" w:color="auto"/>
          </w:divBdr>
        </w:div>
        <w:div w:id="1911772925">
          <w:marLeft w:val="0"/>
          <w:marRight w:val="0"/>
          <w:marTop w:val="0"/>
          <w:marBottom w:val="80"/>
          <w:divBdr>
            <w:top w:val="none" w:sz="0" w:space="0" w:color="auto"/>
            <w:left w:val="none" w:sz="0" w:space="0" w:color="auto"/>
            <w:bottom w:val="none" w:sz="0" w:space="0" w:color="auto"/>
            <w:right w:val="none" w:sz="0" w:space="0" w:color="auto"/>
          </w:divBdr>
        </w:div>
        <w:div w:id="1132480421">
          <w:marLeft w:val="0"/>
          <w:marRight w:val="0"/>
          <w:marTop w:val="0"/>
          <w:marBottom w:val="80"/>
          <w:divBdr>
            <w:top w:val="none" w:sz="0" w:space="0" w:color="auto"/>
            <w:left w:val="none" w:sz="0" w:space="0" w:color="auto"/>
            <w:bottom w:val="none" w:sz="0" w:space="0" w:color="auto"/>
            <w:right w:val="none" w:sz="0" w:space="0" w:color="auto"/>
          </w:divBdr>
        </w:div>
        <w:div w:id="804852221">
          <w:marLeft w:val="0"/>
          <w:marRight w:val="0"/>
          <w:marTop w:val="0"/>
          <w:marBottom w:val="80"/>
          <w:divBdr>
            <w:top w:val="none" w:sz="0" w:space="0" w:color="auto"/>
            <w:left w:val="none" w:sz="0" w:space="0" w:color="auto"/>
            <w:bottom w:val="none" w:sz="0" w:space="0" w:color="auto"/>
            <w:right w:val="none" w:sz="0" w:space="0" w:color="auto"/>
          </w:divBdr>
        </w:div>
        <w:div w:id="316689755">
          <w:marLeft w:val="0"/>
          <w:marRight w:val="0"/>
          <w:marTop w:val="0"/>
          <w:marBottom w:val="80"/>
          <w:divBdr>
            <w:top w:val="none" w:sz="0" w:space="0" w:color="auto"/>
            <w:left w:val="none" w:sz="0" w:space="0" w:color="auto"/>
            <w:bottom w:val="none" w:sz="0" w:space="0" w:color="auto"/>
            <w:right w:val="none" w:sz="0" w:space="0" w:color="auto"/>
          </w:divBdr>
        </w:div>
        <w:div w:id="1118841270">
          <w:marLeft w:val="0"/>
          <w:marRight w:val="0"/>
          <w:marTop w:val="0"/>
          <w:marBottom w:val="80"/>
          <w:divBdr>
            <w:top w:val="none" w:sz="0" w:space="0" w:color="auto"/>
            <w:left w:val="none" w:sz="0" w:space="0" w:color="auto"/>
            <w:bottom w:val="none" w:sz="0" w:space="0" w:color="auto"/>
            <w:right w:val="none" w:sz="0" w:space="0" w:color="auto"/>
          </w:divBdr>
        </w:div>
        <w:div w:id="785151875">
          <w:marLeft w:val="0"/>
          <w:marRight w:val="0"/>
          <w:marTop w:val="0"/>
          <w:marBottom w:val="80"/>
          <w:divBdr>
            <w:top w:val="none" w:sz="0" w:space="0" w:color="auto"/>
            <w:left w:val="none" w:sz="0" w:space="0" w:color="auto"/>
            <w:bottom w:val="none" w:sz="0" w:space="0" w:color="auto"/>
            <w:right w:val="none" w:sz="0" w:space="0" w:color="auto"/>
          </w:divBdr>
        </w:div>
        <w:div w:id="2056851730">
          <w:marLeft w:val="0"/>
          <w:marRight w:val="0"/>
          <w:marTop w:val="0"/>
          <w:marBottom w:val="80"/>
          <w:divBdr>
            <w:top w:val="none" w:sz="0" w:space="0" w:color="auto"/>
            <w:left w:val="none" w:sz="0" w:space="0" w:color="auto"/>
            <w:bottom w:val="none" w:sz="0" w:space="0" w:color="auto"/>
            <w:right w:val="none" w:sz="0" w:space="0" w:color="auto"/>
          </w:divBdr>
        </w:div>
        <w:div w:id="2111729373">
          <w:marLeft w:val="0"/>
          <w:marRight w:val="0"/>
          <w:marTop w:val="0"/>
          <w:marBottom w:val="80"/>
          <w:divBdr>
            <w:top w:val="none" w:sz="0" w:space="0" w:color="auto"/>
            <w:left w:val="none" w:sz="0" w:space="0" w:color="auto"/>
            <w:bottom w:val="none" w:sz="0" w:space="0" w:color="auto"/>
            <w:right w:val="none" w:sz="0" w:space="0" w:color="auto"/>
          </w:divBdr>
        </w:div>
        <w:div w:id="978000655">
          <w:marLeft w:val="0"/>
          <w:marRight w:val="0"/>
          <w:marTop w:val="0"/>
          <w:marBottom w:val="80"/>
          <w:divBdr>
            <w:top w:val="none" w:sz="0" w:space="0" w:color="auto"/>
            <w:left w:val="none" w:sz="0" w:space="0" w:color="auto"/>
            <w:bottom w:val="none" w:sz="0" w:space="0" w:color="auto"/>
            <w:right w:val="none" w:sz="0" w:space="0" w:color="auto"/>
          </w:divBdr>
        </w:div>
        <w:div w:id="697850572">
          <w:marLeft w:val="0"/>
          <w:marRight w:val="0"/>
          <w:marTop w:val="0"/>
          <w:marBottom w:val="80"/>
          <w:divBdr>
            <w:top w:val="none" w:sz="0" w:space="0" w:color="auto"/>
            <w:left w:val="none" w:sz="0" w:space="0" w:color="auto"/>
            <w:bottom w:val="none" w:sz="0" w:space="0" w:color="auto"/>
            <w:right w:val="none" w:sz="0" w:space="0" w:color="auto"/>
          </w:divBdr>
        </w:div>
        <w:div w:id="1876625152">
          <w:marLeft w:val="0"/>
          <w:marRight w:val="0"/>
          <w:marTop w:val="0"/>
          <w:marBottom w:val="80"/>
          <w:divBdr>
            <w:top w:val="none" w:sz="0" w:space="0" w:color="auto"/>
            <w:left w:val="none" w:sz="0" w:space="0" w:color="auto"/>
            <w:bottom w:val="none" w:sz="0" w:space="0" w:color="auto"/>
            <w:right w:val="none" w:sz="0" w:space="0" w:color="auto"/>
          </w:divBdr>
        </w:div>
        <w:div w:id="234242308">
          <w:marLeft w:val="0"/>
          <w:marRight w:val="0"/>
          <w:marTop w:val="0"/>
          <w:marBottom w:val="80"/>
          <w:divBdr>
            <w:top w:val="none" w:sz="0" w:space="0" w:color="auto"/>
            <w:left w:val="none" w:sz="0" w:space="0" w:color="auto"/>
            <w:bottom w:val="none" w:sz="0" w:space="0" w:color="auto"/>
            <w:right w:val="none" w:sz="0" w:space="0" w:color="auto"/>
          </w:divBdr>
        </w:div>
        <w:div w:id="1125545751">
          <w:marLeft w:val="720"/>
          <w:marRight w:val="0"/>
          <w:marTop w:val="0"/>
          <w:marBottom w:val="80"/>
          <w:divBdr>
            <w:top w:val="none" w:sz="0" w:space="0" w:color="auto"/>
            <w:left w:val="none" w:sz="0" w:space="0" w:color="auto"/>
            <w:bottom w:val="none" w:sz="0" w:space="0" w:color="auto"/>
            <w:right w:val="none" w:sz="0" w:space="0" w:color="auto"/>
          </w:divBdr>
        </w:div>
        <w:div w:id="1179349582">
          <w:marLeft w:val="720"/>
          <w:marRight w:val="0"/>
          <w:marTop w:val="0"/>
          <w:marBottom w:val="80"/>
          <w:divBdr>
            <w:top w:val="none" w:sz="0" w:space="0" w:color="auto"/>
            <w:left w:val="none" w:sz="0" w:space="0" w:color="auto"/>
            <w:bottom w:val="none" w:sz="0" w:space="0" w:color="auto"/>
            <w:right w:val="none" w:sz="0" w:space="0" w:color="auto"/>
          </w:divBdr>
        </w:div>
        <w:div w:id="1150906624">
          <w:marLeft w:val="720"/>
          <w:marRight w:val="0"/>
          <w:marTop w:val="0"/>
          <w:marBottom w:val="80"/>
          <w:divBdr>
            <w:top w:val="none" w:sz="0" w:space="0" w:color="auto"/>
            <w:left w:val="none" w:sz="0" w:space="0" w:color="auto"/>
            <w:bottom w:val="none" w:sz="0" w:space="0" w:color="auto"/>
            <w:right w:val="none" w:sz="0" w:space="0" w:color="auto"/>
          </w:divBdr>
        </w:div>
        <w:div w:id="901410215">
          <w:marLeft w:val="720"/>
          <w:marRight w:val="0"/>
          <w:marTop w:val="0"/>
          <w:marBottom w:val="80"/>
          <w:divBdr>
            <w:top w:val="none" w:sz="0" w:space="0" w:color="auto"/>
            <w:left w:val="none" w:sz="0" w:space="0" w:color="auto"/>
            <w:bottom w:val="none" w:sz="0" w:space="0" w:color="auto"/>
            <w:right w:val="none" w:sz="0" w:space="0" w:color="auto"/>
          </w:divBdr>
        </w:div>
        <w:div w:id="1163933839">
          <w:marLeft w:val="720"/>
          <w:marRight w:val="0"/>
          <w:marTop w:val="0"/>
          <w:marBottom w:val="80"/>
          <w:divBdr>
            <w:top w:val="none" w:sz="0" w:space="0" w:color="auto"/>
            <w:left w:val="none" w:sz="0" w:space="0" w:color="auto"/>
            <w:bottom w:val="none" w:sz="0" w:space="0" w:color="auto"/>
            <w:right w:val="none" w:sz="0" w:space="0" w:color="auto"/>
          </w:divBdr>
        </w:div>
        <w:div w:id="1852643958">
          <w:marLeft w:val="720"/>
          <w:marRight w:val="0"/>
          <w:marTop w:val="0"/>
          <w:marBottom w:val="80"/>
          <w:divBdr>
            <w:top w:val="none" w:sz="0" w:space="0" w:color="auto"/>
            <w:left w:val="none" w:sz="0" w:space="0" w:color="auto"/>
            <w:bottom w:val="none" w:sz="0" w:space="0" w:color="auto"/>
            <w:right w:val="none" w:sz="0" w:space="0" w:color="auto"/>
          </w:divBdr>
        </w:div>
        <w:div w:id="786974973">
          <w:marLeft w:val="720"/>
          <w:marRight w:val="0"/>
          <w:marTop w:val="0"/>
          <w:marBottom w:val="80"/>
          <w:divBdr>
            <w:top w:val="none" w:sz="0" w:space="0" w:color="auto"/>
            <w:left w:val="none" w:sz="0" w:space="0" w:color="auto"/>
            <w:bottom w:val="none" w:sz="0" w:space="0" w:color="auto"/>
            <w:right w:val="none" w:sz="0" w:space="0" w:color="auto"/>
          </w:divBdr>
        </w:div>
        <w:div w:id="644361640">
          <w:marLeft w:val="720"/>
          <w:marRight w:val="0"/>
          <w:marTop w:val="0"/>
          <w:marBottom w:val="80"/>
          <w:divBdr>
            <w:top w:val="none" w:sz="0" w:space="0" w:color="auto"/>
            <w:left w:val="none" w:sz="0" w:space="0" w:color="auto"/>
            <w:bottom w:val="none" w:sz="0" w:space="0" w:color="auto"/>
            <w:right w:val="none" w:sz="0" w:space="0" w:color="auto"/>
          </w:divBdr>
        </w:div>
        <w:div w:id="378936161">
          <w:marLeft w:val="720"/>
          <w:marRight w:val="0"/>
          <w:marTop w:val="0"/>
          <w:marBottom w:val="80"/>
          <w:divBdr>
            <w:top w:val="none" w:sz="0" w:space="0" w:color="auto"/>
            <w:left w:val="none" w:sz="0" w:space="0" w:color="auto"/>
            <w:bottom w:val="none" w:sz="0" w:space="0" w:color="auto"/>
            <w:right w:val="none" w:sz="0" w:space="0" w:color="auto"/>
          </w:divBdr>
        </w:div>
        <w:div w:id="1779595288">
          <w:marLeft w:val="720"/>
          <w:marRight w:val="0"/>
          <w:marTop w:val="0"/>
          <w:marBottom w:val="80"/>
          <w:divBdr>
            <w:top w:val="none" w:sz="0" w:space="0" w:color="auto"/>
            <w:left w:val="none" w:sz="0" w:space="0" w:color="auto"/>
            <w:bottom w:val="none" w:sz="0" w:space="0" w:color="auto"/>
            <w:right w:val="none" w:sz="0" w:space="0" w:color="auto"/>
          </w:divBdr>
        </w:div>
        <w:div w:id="1682731244">
          <w:marLeft w:val="720"/>
          <w:marRight w:val="0"/>
          <w:marTop w:val="0"/>
          <w:marBottom w:val="80"/>
          <w:divBdr>
            <w:top w:val="none" w:sz="0" w:space="0" w:color="auto"/>
            <w:left w:val="none" w:sz="0" w:space="0" w:color="auto"/>
            <w:bottom w:val="none" w:sz="0" w:space="0" w:color="auto"/>
            <w:right w:val="none" w:sz="0" w:space="0" w:color="auto"/>
          </w:divBdr>
        </w:div>
        <w:div w:id="669454032">
          <w:marLeft w:val="720"/>
          <w:marRight w:val="0"/>
          <w:marTop w:val="0"/>
          <w:marBottom w:val="80"/>
          <w:divBdr>
            <w:top w:val="none" w:sz="0" w:space="0" w:color="auto"/>
            <w:left w:val="none" w:sz="0" w:space="0" w:color="auto"/>
            <w:bottom w:val="none" w:sz="0" w:space="0" w:color="auto"/>
            <w:right w:val="none" w:sz="0" w:space="0" w:color="auto"/>
          </w:divBdr>
        </w:div>
        <w:div w:id="997268273">
          <w:marLeft w:val="0"/>
          <w:marRight w:val="0"/>
          <w:marTop w:val="0"/>
          <w:marBottom w:val="101"/>
          <w:divBdr>
            <w:top w:val="none" w:sz="0" w:space="0" w:color="auto"/>
            <w:left w:val="none" w:sz="0" w:space="0" w:color="auto"/>
            <w:bottom w:val="none" w:sz="0" w:space="0" w:color="auto"/>
            <w:right w:val="none" w:sz="0" w:space="0" w:color="auto"/>
          </w:divBdr>
        </w:div>
        <w:div w:id="690574197">
          <w:marLeft w:val="0"/>
          <w:marRight w:val="0"/>
          <w:marTop w:val="0"/>
          <w:marBottom w:val="101"/>
          <w:divBdr>
            <w:top w:val="none" w:sz="0" w:space="0" w:color="auto"/>
            <w:left w:val="none" w:sz="0" w:space="0" w:color="auto"/>
            <w:bottom w:val="none" w:sz="0" w:space="0" w:color="auto"/>
            <w:right w:val="none" w:sz="0" w:space="0" w:color="auto"/>
          </w:divBdr>
        </w:div>
        <w:div w:id="1515654986">
          <w:marLeft w:val="720"/>
          <w:marRight w:val="0"/>
          <w:marTop w:val="0"/>
          <w:marBottom w:val="101"/>
          <w:divBdr>
            <w:top w:val="none" w:sz="0" w:space="0" w:color="auto"/>
            <w:left w:val="none" w:sz="0" w:space="0" w:color="auto"/>
            <w:bottom w:val="none" w:sz="0" w:space="0" w:color="auto"/>
            <w:right w:val="none" w:sz="0" w:space="0" w:color="auto"/>
          </w:divBdr>
        </w:div>
        <w:div w:id="582839644">
          <w:marLeft w:val="720"/>
          <w:marRight w:val="0"/>
          <w:marTop w:val="0"/>
          <w:marBottom w:val="101"/>
          <w:divBdr>
            <w:top w:val="none" w:sz="0" w:space="0" w:color="auto"/>
            <w:left w:val="none" w:sz="0" w:space="0" w:color="auto"/>
            <w:bottom w:val="none" w:sz="0" w:space="0" w:color="auto"/>
            <w:right w:val="none" w:sz="0" w:space="0" w:color="auto"/>
          </w:divBdr>
        </w:div>
        <w:div w:id="152839001">
          <w:marLeft w:val="720"/>
          <w:marRight w:val="0"/>
          <w:marTop w:val="0"/>
          <w:marBottom w:val="101"/>
          <w:divBdr>
            <w:top w:val="none" w:sz="0" w:space="0" w:color="auto"/>
            <w:left w:val="none" w:sz="0" w:space="0" w:color="auto"/>
            <w:bottom w:val="none" w:sz="0" w:space="0" w:color="auto"/>
            <w:right w:val="none" w:sz="0" w:space="0" w:color="auto"/>
          </w:divBdr>
        </w:div>
        <w:div w:id="824198444">
          <w:marLeft w:val="720"/>
          <w:marRight w:val="0"/>
          <w:marTop w:val="0"/>
          <w:marBottom w:val="101"/>
          <w:divBdr>
            <w:top w:val="none" w:sz="0" w:space="0" w:color="auto"/>
            <w:left w:val="none" w:sz="0" w:space="0" w:color="auto"/>
            <w:bottom w:val="none" w:sz="0" w:space="0" w:color="auto"/>
            <w:right w:val="none" w:sz="0" w:space="0" w:color="auto"/>
          </w:divBdr>
        </w:div>
        <w:div w:id="931089404">
          <w:marLeft w:val="720"/>
          <w:marRight w:val="0"/>
          <w:marTop w:val="0"/>
          <w:marBottom w:val="101"/>
          <w:divBdr>
            <w:top w:val="none" w:sz="0" w:space="0" w:color="auto"/>
            <w:left w:val="none" w:sz="0" w:space="0" w:color="auto"/>
            <w:bottom w:val="none" w:sz="0" w:space="0" w:color="auto"/>
            <w:right w:val="none" w:sz="0" w:space="0" w:color="auto"/>
          </w:divBdr>
        </w:div>
        <w:div w:id="736171100">
          <w:marLeft w:val="0"/>
          <w:marRight w:val="0"/>
          <w:marTop w:val="0"/>
          <w:marBottom w:val="101"/>
          <w:divBdr>
            <w:top w:val="none" w:sz="0" w:space="0" w:color="auto"/>
            <w:left w:val="none" w:sz="0" w:space="0" w:color="auto"/>
            <w:bottom w:val="none" w:sz="0" w:space="0" w:color="auto"/>
            <w:right w:val="none" w:sz="0" w:space="0" w:color="auto"/>
          </w:divBdr>
        </w:div>
        <w:div w:id="642736726">
          <w:marLeft w:val="0"/>
          <w:marRight w:val="0"/>
          <w:marTop w:val="0"/>
          <w:marBottom w:val="101"/>
          <w:divBdr>
            <w:top w:val="none" w:sz="0" w:space="0" w:color="auto"/>
            <w:left w:val="none" w:sz="0" w:space="0" w:color="auto"/>
            <w:bottom w:val="none" w:sz="0" w:space="0" w:color="auto"/>
            <w:right w:val="none" w:sz="0" w:space="0" w:color="auto"/>
          </w:divBdr>
        </w:div>
        <w:div w:id="493298585">
          <w:marLeft w:val="0"/>
          <w:marRight w:val="0"/>
          <w:marTop w:val="0"/>
          <w:marBottom w:val="101"/>
          <w:divBdr>
            <w:top w:val="none" w:sz="0" w:space="0" w:color="auto"/>
            <w:left w:val="none" w:sz="0" w:space="0" w:color="auto"/>
            <w:bottom w:val="none" w:sz="0" w:space="0" w:color="auto"/>
            <w:right w:val="none" w:sz="0" w:space="0" w:color="auto"/>
          </w:divBdr>
        </w:div>
        <w:div w:id="1009868985">
          <w:marLeft w:val="0"/>
          <w:marRight w:val="0"/>
          <w:marTop w:val="0"/>
          <w:marBottom w:val="101"/>
          <w:divBdr>
            <w:top w:val="none" w:sz="0" w:space="0" w:color="auto"/>
            <w:left w:val="none" w:sz="0" w:space="0" w:color="auto"/>
            <w:bottom w:val="none" w:sz="0" w:space="0" w:color="auto"/>
            <w:right w:val="none" w:sz="0" w:space="0" w:color="auto"/>
          </w:divBdr>
        </w:div>
        <w:div w:id="919098367">
          <w:marLeft w:val="0"/>
          <w:marRight w:val="0"/>
          <w:marTop w:val="0"/>
          <w:marBottom w:val="101"/>
          <w:divBdr>
            <w:top w:val="none" w:sz="0" w:space="0" w:color="auto"/>
            <w:left w:val="none" w:sz="0" w:space="0" w:color="auto"/>
            <w:bottom w:val="none" w:sz="0" w:space="0" w:color="auto"/>
            <w:right w:val="none" w:sz="0" w:space="0" w:color="auto"/>
          </w:divBdr>
        </w:div>
        <w:div w:id="7415294">
          <w:marLeft w:val="0"/>
          <w:marRight w:val="0"/>
          <w:marTop w:val="0"/>
          <w:marBottom w:val="101"/>
          <w:divBdr>
            <w:top w:val="none" w:sz="0" w:space="0" w:color="auto"/>
            <w:left w:val="none" w:sz="0" w:space="0" w:color="auto"/>
            <w:bottom w:val="none" w:sz="0" w:space="0" w:color="auto"/>
            <w:right w:val="none" w:sz="0" w:space="0" w:color="auto"/>
          </w:divBdr>
        </w:div>
        <w:div w:id="560365298">
          <w:marLeft w:val="0"/>
          <w:marRight w:val="0"/>
          <w:marTop w:val="0"/>
          <w:marBottom w:val="101"/>
          <w:divBdr>
            <w:top w:val="none" w:sz="0" w:space="0" w:color="auto"/>
            <w:left w:val="none" w:sz="0" w:space="0" w:color="auto"/>
            <w:bottom w:val="none" w:sz="0" w:space="0" w:color="auto"/>
            <w:right w:val="none" w:sz="0" w:space="0" w:color="auto"/>
          </w:divBdr>
        </w:div>
        <w:div w:id="1181510102">
          <w:marLeft w:val="0"/>
          <w:marRight w:val="0"/>
          <w:marTop w:val="0"/>
          <w:marBottom w:val="101"/>
          <w:divBdr>
            <w:top w:val="none" w:sz="0" w:space="0" w:color="auto"/>
            <w:left w:val="none" w:sz="0" w:space="0" w:color="auto"/>
            <w:bottom w:val="none" w:sz="0" w:space="0" w:color="auto"/>
            <w:right w:val="none" w:sz="0" w:space="0" w:color="auto"/>
          </w:divBdr>
        </w:div>
        <w:div w:id="1804225734">
          <w:marLeft w:val="0"/>
          <w:marRight w:val="0"/>
          <w:marTop w:val="0"/>
          <w:marBottom w:val="101"/>
          <w:divBdr>
            <w:top w:val="none" w:sz="0" w:space="0" w:color="auto"/>
            <w:left w:val="none" w:sz="0" w:space="0" w:color="auto"/>
            <w:bottom w:val="none" w:sz="0" w:space="0" w:color="auto"/>
            <w:right w:val="none" w:sz="0" w:space="0" w:color="auto"/>
          </w:divBdr>
        </w:div>
        <w:div w:id="1857841881">
          <w:marLeft w:val="0"/>
          <w:marRight w:val="0"/>
          <w:marTop w:val="0"/>
          <w:marBottom w:val="101"/>
          <w:divBdr>
            <w:top w:val="none" w:sz="0" w:space="0" w:color="auto"/>
            <w:left w:val="none" w:sz="0" w:space="0" w:color="auto"/>
            <w:bottom w:val="none" w:sz="0" w:space="0" w:color="auto"/>
            <w:right w:val="none" w:sz="0" w:space="0" w:color="auto"/>
          </w:divBdr>
        </w:div>
        <w:div w:id="597951235">
          <w:marLeft w:val="0"/>
          <w:marRight w:val="0"/>
          <w:marTop w:val="0"/>
          <w:marBottom w:val="101"/>
          <w:divBdr>
            <w:top w:val="none" w:sz="0" w:space="0" w:color="auto"/>
            <w:left w:val="none" w:sz="0" w:space="0" w:color="auto"/>
            <w:bottom w:val="none" w:sz="0" w:space="0" w:color="auto"/>
            <w:right w:val="none" w:sz="0" w:space="0" w:color="auto"/>
          </w:divBdr>
        </w:div>
        <w:div w:id="39669266">
          <w:marLeft w:val="0"/>
          <w:marRight w:val="0"/>
          <w:marTop w:val="0"/>
          <w:marBottom w:val="101"/>
          <w:divBdr>
            <w:top w:val="none" w:sz="0" w:space="0" w:color="auto"/>
            <w:left w:val="none" w:sz="0" w:space="0" w:color="auto"/>
            <w:bottom w:val="none" w:sz="0" w:space="0" w:color="auto"/>
            <w:right w:val="none" w:sz="0" w:space="0" w:color="auto"/>
          </w:divBdr>
        </w:div>
        <w:div w:id="827937961">
          <w:marLeft w:val="0"/>
          <w:marRight w:val="0"/>
          <w:marTop w:val="0"/>
          <w:marBottom w:val="101"/>
          <w:divBdr>
            <w:top w:val="none" w:sz="0" w:space="0" w:color="auto"/>
            <w:left w:val="none" w:sz="0" w:space="0" w:color="auto"/>
            <w:bottom w:val="none" w:sz="0" w:space="0" w:color="auto"/>
            <w:right w:val="none" w:sz="0" w:space="0" w:color="auto"/>
          </w:divBdr>
        </w:div>
        <w:div w:id="78453559">
          <w:marLeft w:val="0"/>
          <w:marRight w:val="0"/>
          <w:marTop w:val="0"/>
          <w:marBottom w:val="101"/>
          <w:divBdr>
            <w:top w:val="none" w:sz="0" w:space="0" w:color="auto"/>
            <w:left w:val="none" w:sz="0" w:space="0" w:color="auto"/>
            <w:bottom w:val="none" w:sz="0" w:space="0" w:color="auto"/>
            <w:right w:val="none" w:sz="0" w:space="0" w:color="auto"/>
          </w:divBdr>
        </w:div>
        <w:div w:id="339428076">
          <w:marLeft w:val="0"/>
          <w:marRight w:val="0"/>
          <w:marTop w:val="0"/>
          <w:marBottom w:val="101"/>
          <w:divBdr>
            <w:top w:val="none" w:sz="0" w:space="0" w:color="auto"/>
            <w:left w:val="none" w:sz="0" w:space="0" w:color="auto"/>
            <w:bottom w:val="none" w:sz="0" w:space="0" w:color="auto"/>
            <w:right w:val="none" w:sz="0" w:space="0" w:color="auto"/>
          </w:divBdr>
        </w:div>
        <w:div w:id="18701082">
          <w:marLeft w:val="0"/>
          <w:marRight w:val="0"/>
          <w:marTop w:val="0"/>
          <w:marBottom w:val="101"/>
          <w:divBdr>
            <w:top w:val="none" w:sz="0" w:space="0" w:color="auto"/>
            <w:left w:val="none" w:sz="0" w:space="0" w:color="auto"/>
            <w:bottom w:val="none" w:sz="0" w:space="0" w:color="auto"/>
            <w:right w:val="none" w:sz="0" w:space="0" w:color="auto"/>
          </w:divBdr>
        </w:div>
        <w:div w:id="381560448">
          <w:marLeft w:val="0"/>
          <w:marRight w:val="0"/>
          <w:marTop w:val="0"/>
          <w:marBottom w:val="101"/>
          <w:divBdr>
            <w:top w:val="none" w:sz="0" w:space="0" w:color="auto"/>
            <w:left w:val="none" w:sz="0" w:space="0" w:color="auto"/>
            <w:bottom w:val="none" w:sz="0" w:space="0" w:color="auto"/>
            <w:right w:val="none" w:sz="0" w:space="0" w:color="auto"/>
          </w:divBdr>
        </w:div>
        <w:div w:id="245387999">
          <w:marLeft w:val="0"/>
          <w:marRight w:val="0"/>
          <w:marTop w:val="0"/>
          <w:marBottom w:val="101"/>
          <w:divBdr>
            <w:top w:val="none" w:sz="0" w:space="0" w:color="auto"/>
            <w:left w:val="none" w:sz="0" w:space="0" w:color="auto"/>
            <w:bottom w:val="none" w:sz="0" w:space="0" w:color="auto"/>
            <w:right w:val="none" w:sz="0" w:space="0" w:color="auto"/>
          </w:divBdr>
        </w:div>
        <w:div w:id="1730105880">
          <w:marLeft w:val="0"/>
          <w:marRight w:val="0"/>
          <w:marTop w:val="0"/>
          <w:marBottom w:val="101"/>
          <w:divBdr>
            <w:top w:val="none" w:sz="0" w:space="0" w:color="auto"/>
            <w:left w:val="none" w:sz="0" w:space="0" w:color="auto"/>
            <w:bottom w:val="none" w:sz="0" w:space="0" w:color="auto"/>
            <w:right w:val="none" w:sz="0" w:space="0" w:color="auto"/>
          </w:divBdr>
        </w:div>
        <w:div w:id="2073118981">
          <w:marLeft w:val="0"/>
          <w:marRight w:val="0"/>
          <w:marTop w:val="0"/>
          <w:marBottom w:val="101"/>
          <w:divBdr>
            <w:top w:val="none" w:sz="0" w:space="0" w:color="auto"/>
            <w:left w:val="none" w:sz="0" w:space="0" w:color="auto"/>
            <w:bottom w:val="none" w:sz="0" w:space="0" w:color="auto"/>
            <w:right w:val="none" w:sz="0" w:space="0" w:color="auto"/>
          </w:divBdr>
        </w:div>
        <w:div w:id="1850748964">
          <w:marLeft w:val="0"/>
          <w:marRight w:val="0"/>
          <w:marTop w:val="0"/>
          <w:marBottom w:val="101"/>
          <w:divBdr>
            <w:top w:val="none" w:sz="0" w:space="0" w:color="auto"/>
            <w:left w:val="none" w:sz="0" w:space="0" w:color="auto"/>
            <w:bottom w:val="none" w:sz="0" w:space="0" w:color="auto"/>
            <w:right w:val="none" w:sz="0" w:space="0" w:color="auto"/>
          </w:divBdr>
        </w:div>
        <w:div w:id="2107189934">
          <w:marLeft w:val="0"/>
          <w:marRight w:val="0"/>
          <w:marTop w:val="0"/>
          <w:marBottom w:val="101"/>
          <w:divBdr>
            <w:top w:val="none" w:sz="0" w:space="0" w:color="auto"/>
            <w:left w:val="none" w:sz="0" w:space="0" w:color="auto"/>
            <w:bottom w:val="none" w:sz="0" w:space="0" w:color="auto"/>
            <w:right w:val="none" w:sz="0" w:space="0" w:color="auto"/>
          </w:divBdr>
        </w:div>
        <w:div w:id="2085686786">
          <w:marLeft w:val="0"/>
          <w:marRight w:val="0"/>
          <w:marTop w:val="0"/>
          <w:marBottom w:val="101"/>
          <w:divBdr>
            <w:top w:val="none" w:sz="0" w:space="0" w:color="auto"/>
            <w:left w:val="none" w:sz="0" w:space="0" w:color="auto"/>
            <w:bottom w:val="none" w:sz="0" w:space="0" w:color="auto"/>
            <w:right w:val="none" w:sz="0" w:space="0" w:color="auto"/>
          </w:divBdr>
        </w:div>
        <w:div w:id="1565070725">
          <w:marLeft w:val="0"/>
          <w:marRight w:val="0"/>
          <w:marTop w:val="0"/>
          <w:marBottom w:val="101"/>
          <w:divBdr>
            <w:top w:val="none" w:sz="0" w:space="0" w:color="auto"/>
            <w:left w:val="none" w:sz="0" w:space="0" w:color="auto"/>
            <w:bottom w:val="none" w:sz="0" w:space="0" w:color="auto"/>
            <w:right w:val="none" w:sz="0" w:space="0" w:color="auto"/>
          </w:divBdr>
        </w:div>
        <w:div w:id="723524585">
          <w:marLeft w:val="0"/>
          <w:marRight w:val="0"/>
          <w:marTop w:val="0"/>
          <w:marBottom w:val="101"/>
          <w:divBdr>
            <w:top w:val="none" w:sz="0" w:space="0" w:color="auto"/>
            <w:left w:val="none" w:sz="0" w:space="0" w:color="auto"/>
            <w:bottom w:val="none" w:sz="0" w:space="0" w:color="auto"/>
            <w:right w:val="none" w:sz="0" w:space="0" w:color="auto"/>
          </w:divBdr>
        </w:div>
        <w:div w:id="1433431683">
          <w:marLeft w:val="0"/>
          <w:marRight w:val="0"/>
          <w:marTop w:val="0"/>
          <w:marBottom w:val="101"/>
          <w:divBdr>
            <w:top w:val="none" w:sz="0" w:space="0" w:color="auto"/>
            <w:left w:val="none" w:sz="0" w:space="0" w:color="auto"/>
            <w:bottom w:val="none" w:sz="0" w:space="0" w:color="auto"/>
            <w:right w:val="none" w:sz="0" w:space="0" w:color="auto"/>
          </w:divBdr>
        </w:div>
        <w:div w:id="1360739591">
          <w:marLeft w:val="0"/>
          <w:marRight w:val="0"/>
          <w:marTop w:val="0"/>
          <w:marBottom w:val="101"/>
          <w:divBdr>
            <w:top w:val="none" w:sz="0" w:space="0" w:color="auto"/>
            <w:left w:val="none" w:sz="0" w:space="0" w:color="auto"/>
            <w:bottom w:val="none" w:sz="0" w:space="0" w:color="auto"/>
            <w:right w:val="none" w:sz="0" w:space="0" w:color="auto"/>
          </w:divBdr>
        </w:div>
        <w:div w:id="1656831777">
          <w:marLeft w:val="0"/>
          <w:marRight w:val="0"/>
          <w:marTop w:val="0"/>
          <w:marBottom w:val="101"/>
          <w:divBdr>
            <w:top w:val="none" w:sz="0" w:space="0" w:color="auto"/>
            <w:left w:val="none" w:sz="0" w:space="0" w:color="auto"/>
            <w:bottom w:val="none" w:sz="0" w:space="0" w:color="auto"/>
            <w:right w:val="none" w:sz="0" w:space="0" w:color="auto"/>
          </w:divBdr>
        </w:div>
        <w:div w:id="1871605789">
          <w:marLeft w:val="0"/>
          <w:marRight w:val="0"/>
          <w:marTop w:val="0"/>
          <w:marBottom w:val="101"/>
          <w:divBdr>
            <w:top w:val="none" w:sz="0" w:space="0" w:color="auto"/>
            <w:left w:val="none" w:sz="0" w:space="0" w:color="auto"/>
            <w:bottom w:val="none" w:sz="0" w:space="0" w:color="auto"/>
            <w:right w:val="none" w:sz="0" w:space="0" w:color="auto"/>
          </w:divBdr>
        </w:div>
        <w:div w:id="1002663440">
          <w:marLeft w:val="0"/>
          <w:marRight w:val="0"/>
          <w:marTop w:val="0"/>
          <w:marBottom w:val="101"/>
          <w:divBdr>
            <w:top w:val="none" w:sz="0" w:space="0" w:color="auto"/>
            <w:left w:val="none" w:sz="0" w:space="0" w:color="auto"/>
            <w:bottom w:val="none" w:sz="0" w:space="0" w:color="auto"/>
            <w:right w:val="none" w:sz="0" w:space="0" w:color="auto"/>
          </w:divBdr>
        </w:div>
        <w:div w:id="320232733">
          <w:marLeft w:val="0"/>
          <w:marRight w:val="0"/>
          <w:marTop w:val="0"/>
          <w:marBottom w:val="101"/>
          <w:divBdr>
            <w:top w:val="none" w:sz="0" w:space="0" w:color="auto"/>
            <w:left w:val="none" w:sz="0" w:space="0" w:color="auto"/>
            <w:bottom w:val="none" w:sz="0" w:space="0" w:color="auto"/>
            <w:right w:val="none" w:sz="0" w:space="0" w:color="auto"/>
          </w:divBdr>
        </w:div>
        <w:div w:id="1012342782">
          <w:marLeft w:val="720"/>
          <w:marRight w:val="0"/>
          <w:marTop w:val="0"/>
          <w:marBottom w:val="101"/>
          <w:divBdr>
            <w:top w:val="none" w:sz="0" w:space="0" w:color="auto"/>
            <w:left w:val="none" w:sz="0" w:space="0" w:color="auto"/>
            <w:bottom w:val="none" w:sz="0" w:space="0" w:color="auto"/>
            <w:right w:val="none" w:sz="0" w:space="0" w:color="auto"/>
          </w:divBdr>
        </w:div>
        <w:div w:id="1429932145">
          <w:marLeft w:val="720"/>
          <w:marRight w:val="0"/>
          <w:marTop w:val="0"/>
          <w:marBottom w:val="101"/>
          <w:divBdr>
            <w:top w:val="none" w:sz="0" w:space="0" w:color="auto"/>
            <w:left w:val="none" w:sz="0" w:space="0" w:color="auto"/>
            <w:bottom w:val="none" w:sz="0" w:space="0" w:color="auto"/>
            <w:right w:val="none" w:sz="0" w:space="0" w:color="auto"/>
          </w:divBdr>
        </w:div>
        <w:div w:id="1849368784">
          <w:marLeft w:val="720"/>
          <w:marRight w:val="0"/>
          <w:marTop w:val="0"/>
          <w:marBottom w:val="101"/>
          <w:divBdr>
            <w:top w:val="none" w:sz="0" w:space="0" w:color="auto"/>
            <w:left w:val="none" w:sz="0" w:space="0" w:color="auto"/>
            <w:bottom w:val="none" w:sz="0" w:space="0" w:color="auto"/>
            <w:right w:val="none" w:sz="0" w:space="0" w:color="auto"/>
          </w:divBdr>
        </w:div>
        <w:div w:id="1827700037">
          <w:marLeft w:val="720"/>
          <w:marRight w:val="0"/>
          <w:marTop w:val="0"/>
          <w:marBottom w:val="101"/>
          <w:divBdr>
            <w:top w:val="none" w:sz="0" w:space="0" w:color="auto"/>
            <w:left w:val="none" w:sz="0" w:space="0" w:color="auto"/>
            <w:bottom w:val="none" w:sz="0" w:space="0" w:color="auto"/>
            <w:right w:val="none" w:sz="0" w:space="0" w:color="auto"/>
          </w:divBdr>
        </w:div>
        <w:div w:id="1760633458">
          <w:marLeft w:val="720"/>
          <w:marRight w:val="0"/>
          <w:marTop w:val="0"/>
          <w:marBottom w:val="101"/>
          <w:divBdr>
            <w:top w:val="none" w:sz="0" w:space="0" w:color="auto"/>
            <w:left w:val="none" w:sz="0" w:space="0" w:color="auto"/>
            <w:bottom w:val="none" w:sz="0" w:space="0" w:color="auto"/>
            <w:right w:val="none" w:sz="0" w:space="0" w:color="auto"/>
          </w:divBdr>
        </w:div>
        <w:div w:id="42410297">
          <w:marLeft w:val="720"/>
          <w:marRight w:val="0"/>
          <w:marTop w:val="0"/>
          <w:marBottom w:val="101"/>
          <w:divBdr>
            <w:top w:val="none" w:sz="0" w:space="0" w:color="auto"/>
            <w:left w:val="none" w:sz="0" w:space="0" w:color="auto"/>
            <w:bottom w:val="none" w:sz="0" w:space="0" w:color="auto"/>
            <w:right w:val="none" w:sz="0" w:space="0" w:color="auto"/>
          </w:divBdr>
        </w:div>
        <w:div w:id="705181718">
          <w:marLeft w:val="720"/>
          <w:marRight w:val="0"/>
          <w:marTop w:val="0"/>
          <w:marBottom w:val="101"/>
          <w:divBdr>
            <w:top w:val="none" w:sz="0" w:space="0" w:color="auto"/>
            <w:left w:val="none" w:sz="0" w:space="0" w:color="auto"/>
            <w:bottom w:val="none" w:sz="0" w:space="0" w:color="auto"/>
            <w:right w:val="none" w:sz="0" w:space="0" w:color="auto"/>
          </w:divBdr>
        </w:div>
        <w:div w:id="1037703945">
          <w:marLeft w:val="720"/>
          <w:marRight w:val="0"/>
          <w:marTop w:val="0"/>
          <w:marBottom w:val="101"/>
          <w:divBdr>
            <w:top w:val="none" w:sz="0" w:space="0" w:color="auto"/>
            <w:left w:val="none" w:sz="0" w:space="0" w:color="auto"/>
            <w:bottom w:val="none" w:sz="0" w:space="0" w:color="auto"/>
            <w:right w:val="none" w:sz="0" w:space="0" w:color="auto"/>
          </w:divBdr>
        </w:div>
        <w:div w:id="1014455903">
          <w:marLeft w:val="720"/>
          <w:marRight w:val="0"/>
          <w:marTop w:val="0"/>
          <w:marBottom w:val="101"/>
          <w:divBdr>
            <w:top w:val="none" w:sz="0" w:space="0" w:color="auto"/>
            <w:left w:val="none" w:sz="0" w:space="0" w:color="auto"/>
            <w:bottom w:val="none" w:sz="0" w:space="0" w:color="auto"/>
            <w:right w:val="none" w:sz="0" w:space="0" w:color="auto"/>
          </w:divBdr>
        </w:div>
        <w:div w:id="410125798">
          <w:marLeft w:val="720"/>
          <w:marRight w:val="0"/>
          <w:marTop w:val="0"/>
          <w:marBottom w:val="101"/>
          <w:divBdr>
            <w:top w:val="none" w:sz="0" w:space="0" w:color="auto"/>
            <w:left w:val="none" w:sz="0" w:space="0" w:color="auto"/>
            <w:bottom w:val="none" w:sz="0" w:space="0" w:color="auto"/>
            <w:right w:val="none" w:sz="0" w:space="0" w:color="auto"/>
          </w:divBdr>
        </w:div>
        <w:div w:id="1181242768">
          <w:marLeft w:val="720"/>
          <w:marRight w:val="0"/>
          <w:marTop w:val="0"/>
          <w:marBottom w:val="101"/>
          <w:divBdr>
            <w:top w:val="none" w:sz="0" w:space="0" w:color="auto"/>
            <w:left w:val="none" w:sz="0" w:space="0" w:color="auto"/>
            <w:bottom w:val="none" w:sz="0" w:space="0" w:color="auto"/>
            <w:right w:val="none" w:sz="0" w:space="0" w:color="auto"/>
          </w:divBdr>
        </w:div>
        <w:div w:id="252320806">
          <w:marLeft w:val="720"/>
          <w:marRight w:val="0"/>
          <w:marTop w:val="0"/>
          <w:marBottom w:val="101"/>
          <w:divBdr>
            <w:top w:val="none" w:sz="0" w:space="0" w:color="auto"/>
            <w:left w:val="none" w:sz="0" w:space="0" w:color="auto"/>
            <w:bottom w:val="none" w:sz="0" w:space="0" w:color="auto"/>
            <w:right w:val="none" w:sz="0" w:space="0" w:color="auto"/>
          </w:divBdr>
        </w:div>
        <w:div w:id="1914654206">
          <w:marLeft w:val="0"/>
          <w:marRight w:val="0"/>
          <w:marTop w:val="0"/>
          <w:marBottom w:val="101"/>
          <w:divBdr>
            <w:top w:val="none" w:sz="0" w:space="0" w:color="auto"/>
            <w:left w:val="none" w:sz="0" w:space="0" w:color="auto"/>
            <w:bottom w:val="none" w:sz="0" w:space="0" w:color="auto"/>
            <w:right w:val="none" w:sz="0" w:space="0" w:color="auto"/>
          </w:divBdr>
        </w:div>
        <w:div w:id="688877762">
          <w:marLeft w:val="0"/>
          <w:marRight w:val="0"/>
          <w:marTop w:val="0"/>
          <w:marBottom w:val="101"/>
          <w:divBdr>
            <w:top w:val="none" w:sz="0" w:space="0" w:color="auto"/>
            <w:left w:val="none" w:sz="0" w:space="0" w:color="auto"/>
            <w:bottom w:val="none" w:sz="0" w:space="0" w:color="auto"/>
            <w:right w:val="none" w:sz="0" w:space="0" w:color="auto"/>
          </w:divBdr>
        </w:div>
        <w:div w:id="1884636404">
          <w:marLeft w:val="0"/>
          <w:marRight w:val="0"/>
          <w:marTop w:val="0"/>
          <w:marBottom w:val="101"/>
          <w:divBdr>
            <w:top w:val="none" w:sz="0" w:space="0" w:color="auto"/>
            <w:left w:val="none" w:sz="0" w:space="0" w:color="auto"/>
            <w:bottom w:val="none" w:sz="0" w:space="0" w:color="auto"/>
            <w:right w:val="none" w:sz="0" w:space="0" w:color="auto"/>
          </w:divBdr>
        </w:div>
        <w:div w:id="1397046407">
          <w:marLeft w:val="0"/>
          <w:marRight w:val="0"/>
          <w:marTop w:val="0"/>
          <w:marBottom w:val="101"/>
          <w:divBdr>
            <w:top w:val="none" w:sz="0" w:space="0" w:color="auto"/>
            <w:left w:val="none" w:sz="0" w:space="0" w:color="auto"/>
            <w:bottom w:val="none" w:sz="0" w:space="0" w:color="auto"/>
            <w:right w:val="none" w:sz="0" w:space="0" w:color="auto"/>
          </w:divBdr>
        </w:div>
        <w:div w:id="851801198">
          <w:marLeft w:val="0"/>
          <w:marRight w:val="0"/>
          <w:marTop w:val="0"/>
          <w:marBottom w:val="101"/>
          <w:divBdr>
            <w:top w:val="none" w:sz="0" w:space="0" w:color="auto"/>
            <w:left w:val="none" w:sz="0" w:space="0" w:color="auto"/>
            <w:bottom w:val="none" w:sz="0" w:space="0" w:color="auto"/>
            <w:right w:val="none" w:sz="0" w:space="0" w:color="auto"/>
          </w:divBdr>
        </w:div>
        <w:div w:id="962806543">
          <w:marLeft w:val="0"/>
          <w:marRight w:val="0"/>
          <w:marTop w:val="0"/>
          <w:marBottom w:val="101"/>
          <w:divBdr>
            <w:top w:val="none" w:sz="0" w:space="0" w:color="auto"/>
            <w:left w:val="none" w:sz="0" w:space="0" w:color="auto"/>
            <w:bottom w:val="none" w:sz="0" w:space="0" w:color="auto"/>
            <w:right w:val="none" w:sz="0" w:space="0" w:color="auto"/>
          </w:divBdr>
        </w:div>
        <w:div w:id="554119477">
          <w:marLeft w:val="0"/>
          <w:marRight w:val="0"/>
          <w:marTop w:val="0"/>
          <w:marBottom w:val="101"/>
          <w:divBdr>
            <w:top w:val="none" w:sz="0" w:space="0" w:color="auto"/>
            <w:left w:val="none" w:sz="0" w:space="0" w:color="auto"/>
            <w:bottom w:val="none" w:sz="0" w:space="0" w:color="auto"/>
            <w:right w:val="none" w:sz="0" w:space="0" w:color="auto"/>
          </w:divBdr>
        </w:div>
        <w:div w:id="1461338323">
          <w:marLeft w:val="0"/>
          <w:marRight w:val="0"/>
          <w:marTop w:val="0"/>
          <w:marBottom w:val="101"/>
          <w:divBdr>
            <w:top w:val="none" w:sz="0" w:space="0" w:color="auto"/>
            <w:left w:val="none" w:sz="0" w:space="0" w:color="auto"/>
            <w:bottom w:val="none" w:sz="0" w:space="0" w:color="auto"/>
            <w:right w:val="none" w:sz="0" w:space="0" w:color="auto"/>
          </w:divBdr>
        </w:div>
        <w:div w:id="1732802982">
          <w:marLeft w:val="0"/>
          <w:marRight w:val="0"/>
          <w:marTop w:val="0"/>
          <w:marBottom w:val="101"/>
          <w:divBdr>
            <w:top w:val="none" w:sz="0" w:space="0" w:color="auto"/>
            <w:left w:val="none" w:sz="0" w:space="0" w:color="auto"/>
            <w:bottom w:val="none" w:sz="0" w:space="0" w:color="auto"/>
            <w:right w:val="none" w:sz="0" w:space="0" w:color="auto"/>
          </w:divBdr>
        </w:div>
        <w:div w:id="6030205">
          <w:marLeft w:val="0"/>
          <w:marRight w:val="0"/>
          <w:marTop w:val="0"/>
          <w:marBottom w:val="101"/>
          <w:divBdr>
            <w:top w:val="none" w:sz="0" w:space="0" w:color="auto"/>
            <w:left w:val="none" w:sz="0" w:space="0" w:color="auto"/>
            <w:bottom w:val="none" w:sz="0" w:space="0" w:color="auto"/>
            <w:right w:val="none" w:sz="0" w:space="0" w:color="auto"/>
          </w:divBdr>
        </w:div>
        <w:div w:id="1476147685">
          <w:marLeft w:val="0"/>
          <w:marRight w:val="0"/>
          <w:marTop w:val="0"/>
          <w:marBottom w:val="101"/>
          <w:divBdr>
            <w:top w:val="none" w:sz="0" w:space="0" w:color="auto"/>
            <w:left w:val="none" w:sz="0" w:space="0" w:color="auto"/>
            <w:bottom w:val="none" w:sz="0" w:space="0" w:color="auto"/>
            <w:right w:val="none" w:sz="0" w:space="0" w:color="auto"/>
          </w:divBdr>
        </w:div>
        <w:div w:id="830216280">
          <w:marLeft w:val="0"/>
          <w:marRight w:val="0"/>
          <w:marTop w:val="0"/>
          <w:marBottom w:val="101"/>
          <w:divBdr>
            <w:top w:val="none" w:sz="0" w:space="0" w:color="auto"/>
            <w:left w:val="none" w:sz="0" w:space="0" w:color="auto"/>
            <w:bottom w:val="none" w:sz="0" w:space="0" w:color="auto"/>
            <w:right w:val="none" w:sz="0" w:space="0" w:color="auto"/>
          </w:divBdr>
        </w:div>
        <w:div w:id="2004114504">
          <w:marLeft w:val="0"/>
          <w:marRight w:val="0"/>
          <w:marTop w:val="0"/>
          <w:marBottom w:val="101"/>
          <w:divBdr>
            <w:top w:val="none" w:sz="0" w:space="0" w:color="auto"/>
            <w:left w:val="none" w:sz="0" w:space="0" w:color="auto"/>
            <w:bottom w:val="none" w:sz="0" w:space="0" w:color="auto"/>
            <w:right w:val="none" w:sz="0" w:space="0" w:color="auto"/>
          </w:divBdr>
        </w:div>
        <w:div w:id="1627076405">
          <w:marLeft w:val="0"/>
          <w:marRight w:val="0"/>
          <w:marTop w:val="0"/>
          <w:marBottom w:val="101"/>
          <w:divBdr>
            <w:top w:val="none" w:sz="0" w:space="0" w:color="auto"/>
            <w:left w:val="none" w:sz="0" w:space="0" w:color="auto"/>
            <w:bottom w:val="none" w:sz="0" w:space="0" w:color="auto"/>
            <w:right w:val="none" w:sz="0" w:space="0" w:color="auto"/>
          </w:divBdr>
        </w:div>
        <w:div w:id="219220213">
          <w:marLeft w:val="0"/>
          <w:marRight w:val="0"/>
          <w:marTop w:val="0"/>
          <w:marBottom w:val="101"/>
          <w:divBdr>
            <w:top w:val="none" w:sz="0" w:space="0" w:color="auto"/>
            <w:left w:val="none" w:sz="0" w:space="0" w:color="auto"/>
            <w:bottom w:val="none" w:sz="0" w:space="0" w:color="auto"/>
            <w:right w:val="none" w:sz="0" w:space="0" w:color="auto"/>
          </w:divBdr>
        </w:div>
        <w:div w:id="450980030">
          <w:marLeft w:val="0"/>
          <w:marRight w:val="0"/>
          <w:marTop w:val="0"/>
          <w:marBottom w:val="101"/>
          <w:divBdr>
            <w:top w:val="none" w:sz="0" w:space="0" w:color="auto"/>
            <w:left w:val="none" w:sz="0" w:space="0" w:color="auto"/>
            <w:bottom w:val="none" w:sz="0" w:space="0" w:color="auto"/>
            <w:right w:val="none" w:sz="0" w:space="0" w:color="auto"/>
          </w:divBdr>
        </w:div>
        <w:div w:id="1650204870">
          <w:marLeft w:val="0"/>
          <w:marRight w:val="0"/>
          <w:marTop w:val="0"/>
          <w:marBottom w:val="101"/>
          <w:divBdr>
            <w:top w:val="none" w:sz="0" w:space="0" w:color="auto"/>
            <w:left w:val="none" w:sz="0" w:space="0" w:color="auto"/>
            <w:bottom w:val="none" w:sz="0" w:space="0" w:color="auto"/>
            <w:right w:val="none" w:sz="0" w:space="0" w:color="auto"/>
          </w:divBdr>
        </w:div>
        <w:div w:id="1530222300">
          <w:marLeft w:val="0"/>
          <w:marRight w:val="0"/>
          <w:marTop w:val="0"/>
          <w:marBottom w:val="101"/>
          <w:divBdr>
            <w:top w:val="none" w:sz="0" w:space="0" w:color="auto"/>
            <w:left w:val="none" w:sz="0" w:space="0" w:color="auto"/>
            <w:bottom w:val="none" w:sz="0" w:space="0" w:color="auto"/>
            <w:right w:val="none" w:sz="0" w:space="0" w:color="auto"/>
          </w:divBdr>
        </w:div>
        <w:div w:id="1733846095">
          <w:marLeft w:val="0"/>
          <w:marRight w:val="0"/>
          <w:marTop w:val="0"/>
          <w:marBottom w:val="101"/>
          <w:divBdr>
            <w:top w:val="none" w:sz="0" w:space="0" w:color="auto"/>
            <w:left w:val="none" w:sz="0" w:space="0" w:color="auto"/>
            <w:bottom w:val="none" w:sz="0" w:space="0" w:color="auto"/>
            <w:right w:val="none" w:sz="0" w:space="0" w:color="auto"/>
          </w:divBdr>
        </w:div>
        <w:div w:id="1173422243">
          <w:marLeft w:val="0"/>
          <w:marRight w:val="0"/>
          <w:marTop w:val="0"/>
          <w:marBottom w:val="101"/>
          <w:divBdr>
            <w:top w:val="none" w:sz="0" w:space="0" w:color="auto"/>
            <w:left w:val="none" w:sz="0" w:space="0" w:color="auto"/>
            <w:bottom w:val="none" w:sz="0" w:space="0" w:color="auto"/>
            <w:right w:val="none" w:sz="0" w:space="0" w:color="auto"/>
          </w:divBdr>
        </w:div>
        <w:div w:id="2004892658">
          <w:marLeft w:val="0"/>
          <w:marRight w:val="0"/>
          <w:marTop w:val="0"/>
          <w:marBottom w:val="101"/>
          <w:divBdr>
            <w:top w:val="none" w:sz="0" w:space="0" w:color="auto"/>
            <w:left w:val="none" w:sz="0" w:space="0" w:color="auto"/>
            <w:bottom w:val="none" w:sz="0" w:space="0" w:color="auto"/>
            <w:right w:val="none" w:sz="0" w:space="0" w:color="auto"/>
          </w:divBdr>
        </w:div>
        <w:div w:id="1206675663">
          <w:marLeft w:val="0"/>
          <w:marRight w:val="0"/>
          <w:marTop w:val="0"/>
          <w:marBottom w:val="101"/>
          <w:divBdr>
            <w:top w:val="none" w:sz="0" w:space="0" w:color="auto"/>
            <w:left w:val="none" w:sz="0" w:space="0" w:color="auto"/>
            <w:bottom w:val="none" w:sz="0" w:space="0" w:color="auto"/>
            <w:right w:val="none" w:sz="0" w:space="0" w:color="auto"/>
          </w:divBdr>
        </w:div>
        <w:div w:id="1949727673">
          <w:marLeft w:val="0"/>
          <w:marRight w:val="0"/>
          <w:marTop w:val="0"/>
          <w:marBottom w:val="101"/>
          <w:divBdr>
            <w:top w:val="none" w:sz="0" w:space="0" w:color="auto"/>
            <w:left w:val="none" w:sz="0" w:space="0" w:color="auto"/>
            <w:bottom w:val="none" w:sz="0" w:space="0" w:color="auto"/>
            <w:right w:val="none" w:sz="0" w:space="0" w:color="auto"/>
          </w:divBdr>
        </w:div>
        <w:div w:id="664746218">
          <w:marLeft w:val="0"/>
          <w:marRight w:val="0"/>
          <w:marTop w:val="0"/>
          <w:marBottom w:val="101"/>
          <w:divBdr>
            <w:top w:val="none" w:sz="0" w:space="0" w:color="auto"/>
            <w:left w:val="none" w:sz="0" w:space="0" w:color="auto"/>
            <w:bottom w:val="none" w:sz="0" w:space="0" w:color="auto"/>
            <w:right w:val="none" w:sz="0" w:space="0" w:color="auto"/>
          </w:divBdr>
        </w:div>
        <w:div w:id="340622460">
          <w:marLeft w:val="0"/>
          <w:marRight w:val="0"/>
          <w:marTop w:val="0"/>
          <w:marBottom w:val="101"/>
          <w:divBdr>
            <w:top w:val="none" w:sz="0" w:space="0" w:color="auto"/>
            <w:left w:val="none" w:sz="0" w:space="0" w:color="auto"/>
            <w:bottom w:val="none" w:sz="0" w:space="0" w:color="auto"/>
            <w:right w:val="none" w:sz="0" w:space="0" w:color="auto"/>
          </w:divBdr>
        </w:div>
        <w:div w:id="1441801417">
          <w:marLeft w:val="0"/>
          <w:marRight w:val="0"/>
          <w:marTop w:val="0"/>
          <w:marBottom w:val="101"/>
          <w:divBdr>
            <w:top w:val="none" w:sz="0" w:space="0" w:color="auto"/>
            <w:left w:val="none" w:sz="0" w:space="0" w:color="auto"/>
            <w:bottom w:val="none" w:sz="0" w:space="0" w:color="auto"/>
            <w:right w:val="none" w:sz="0" w:space="0" w:color="auto"/>
          </w:divBdr>
        </w:div>
        <w:div w:id="859124191">
          <w:marLeft w:val="0"/>
          <w:marRight w:val="0"/>
          <w:marTop w:val="0"/>
          <w:marBottom w:val="101"/>
          <w:divBdr>
            <w:top w:val="none" w:sz="0" w:space="0" w:color="auto"/>
            <w:left w:val="none" w:sz="0" w:space="0" w:color="auto"/>
            <w:bottom w:val="none" w:sz="0" w:space="0" w:color="auto"/>
            <w:right w:val="none" w:sz="0" w:space="0" w:color="auto"/>
          </w:divBdr>
        </w:div>
        <w:div w:id="1414427050">
          <w:marLeft w:val="0"/>
          <w:marRight w:val="0"/>
          <w:marTop w:val="0"/>
          <w:marBottom w:val="101"/>
          <w:divBdr>
            <w:top w:val="none" w:sz="0" w:space="0" w:color="auto"/>
            <w:left w:val="none" w:sz="0" w:space="0" w:color="auto"/>
            <w:bottom w:val="none" w:sz="0" w:space="0" w:color="auto"/>
            <w:right w:val="none" w:sz="0" w:space="0" w:color="auto"/>
          </w:divBdr>
        </w:div>
        <w:div w:id="618147531">
          <w:marLeft w:val="0"/>
          <w:marRight w:val="0"/>
          <w:marTop w:val="0"/>
          <w:marBottom w:val="101"/>
          <w:divBdr>
            <w:top w:val="none" w:sz="0" w:space="0" w:color="auto"/>
            <w:left w:val="none" w:sz="0" w:space="0" w:color="auto"/>
            <w:bottom w:val="none" w:sz="0" w:space="0" w:color="auto"/>
            <w:right w:val="none" w:sz="0" w:space="0" w:color="auto"/>
          </w:divBdr>
        </w:div>
        <w:div w:id="790320317">
          <w:marLeft w:val="0"/>
          <w:marRight w:val="0"/>
          <w:marTop w:val="0"/>
          <w:marBottom w:val="101"/>
          <w:divBdr>
            <w:top w:val="none" w:sz="0" w:space="0" w:color="auto"/>
            <w:left w:val="none" w:sz="0" w:space="0" w:color="auto"/>
            <w:bottom w:val="none" w:sz="0" w:space="0" w:color="auto"/>
            <w:right w:val="none" w:sz="0" w:space="0" w:color="auto"/>
          </w:divBdr>
        </w:div>
        <w:div w:id="1999184637">
          <w:marLeft w:val="0"/>
          <w:marRight w:val="0"/>
          <w:marTop w:val="0"/>
          <w:marBottom w:val="101"/>
          <w:divBdr>
            <w:top w:val="none" w:sz="0" w:space="0" w:color="auto"/>
            <w:left w:val="none" w:sz="0" w:space="0" w:color="auto"/>
            <w:bottom w:val="none" w:sz="0" w:space="0" w:color="auto"/>
            <w:right w:val="none" w:sz="0" w:space="0" w:color="auto"/>
          </w:divBdr>
        </w:div>
        <w:div w:id="1543445723">
          <w:marLeft w:val="0"/>
          <w:marRight w:val="0"/>
          <w:marTop w:val="0"/>
          <w:marBottom w:val="101"/>
          <w:divBdr>
            <w:top w:val="none" w:sz="0" w:space="0" w:color="auto"/>
            <w:left w:val="none" w:sz="0" w:space="0" w:color="auto"/>
            <w:bottom w:val="none" w:sz="0" w:space="0" w:color="auto"/>
            <w:right w:val="none" w:sz="0" w:space="0" w:color="auto"/>
          </w:divBdr>
        </w:div>
        <w:div w:id="50153169">
          <w:marLeft w:val="0"/>
          <w:marRight w:val="0"/>
          <w:marTop w:val="0"/>
          <w:marBottom w:val="101"/>
          <w:divBdr>
            <w:top w:val="none" w:sz="0" w:space="0" w:color="auto"/>
            <w:left w:val="none" w:sz="0" w:space="0" w:color="auto"/>
            <w:bottom w:val="none" w:sz="0" w:space="0" w:color="auto"/>
            <w:right w:val="none" w:sz="0" w:space="0" w:color="auto"/>
          </w:divBdr>
        </w:div>
        <w:div w:id="1457790603">
          <w:marLeft w:val="0"/>
          <w:marRight w:val="0"/>
          <w:marTop w:val="0"/>
          <w:marBottom w:val="101"/>
          <w:divBdr>
            <w:top w:val="none" w:sz="0" w:space="0" w:color="auto"/>
            <w:left w:val="none" w:sz="0" w:space="0" w:color="auto"/>
            <w:bottom w:val="none" w:sz="0" w:space="0" w:color="auto"/>
            <w:right w:val="none" w:sz="0" w:space="0" w:color="auto"/>
          </w:divBdr>
        </w:div>
        <w:div w:id="1367102172">
          <w:marLeft w:val="0"/>
          <w:marRight w:val="0"/>
          <w:marTop w:val="0"/>
          <w:marBottom w:val="101"/>
          <w:divBdr>
            <w:top w:val="none" w:sz="0" w:space="0" w:color="auto"/>
            <w:left w:val="none" w:sz="0" w:space="0" w:color="auto"/>
            <w:bottom w:val="none" w:sz="0" w:space="0" w:color="auto"/>
            <w:right w:val="none" w:sz="0" w:space="0" w:color="auto"/>
          </w:divBdr>
        </w:div>
        <w:div w:id="1626815132">
          <w:marLeft w:val="0"/>
          <w:marRight w:val="0"/>
          <w:marTop w:val="0"/>
          <w:marBottom w:val="101"/>
          <w:divBdr>
            <w:top w:val="none" w:sz="0" w:space="0" w:color="auto"/>
            <w:left w:val="none" w:sz="0" w:space="0" w:color="auto"/>
            <w:bottom w:val="none" w:sz="0" w:space="0" w:color="auto"/>
            <w:right w:val="none" w:sz="0" w:space="0" w:color="auto"/>
          </w:divBdr>
        </w:div>
        <w:div w:id="2106655150">
          <w:marLeft w:val="0"/>
          <w:marRight w:val="0"/>
          <w:marTop w:val="0"/>
          <w:marBottom w:val="101"/>
          <w:divBdr>
            <w:top w:val="none" w:sz="0" w:space="0" w:color="auto"/>
            <w:left w:val="none" w:sz="0" w:space="0" w:color="auto"/>
            <w:bottom w:val="none" w:sz="0" w:space="0" w:color="auto"/>
            <w:right w:val="none" w:sz="0" w:space="0" w:color="auto"/>
          </w:divBdr>
        </w:div>
        <w:div w:id="2138327500">
          <w:marLeft w:val="0"/>
          <w:marRight w:val="0"/>
          <w:marTop w:val="0"/>
          <w:marBottom w:val="101"/>
          <w:divBdr>
            <w:top w:val="none" w:sz="0" w:space="0" w:color="auto"/>
            <w:left w:val="none" w:sz="0" w:space="0" w:color="auto"/>
            <w:bottom w:val="none" w:sz="0" w:space="0" w:color="auto"/>
            <w:right w:val="none" w:sz="0" w:space="0" w:color="auto"/>
          </w:divBdr>
        </w:div>
        <w:div w:id="1114906182">
          <w:marLeft w:val="0"/>
          <w:marRight w:val="0"/>
          <w:marTop w:val="0"/>
          <w:marBottom w:val="101"/>
          <w:divBdr>
            <w:top w:val="none" w:sz="0" w:space="0" w:color="auto"/>
            <w:left w:val="none" w:sz="0" w:space="0" w:color="auto"/>
            <w:bottom w:val="none" w:sz="0" w:space="0" w:color="auto"/>
            <w:right w:val="none" w:sz="0" w:space="0" w:color="auto"/>
          </w:divBdr>
        </w:div>
        <w:div w:id="2107774317">
          <w:marLeft w:val="0"/>
          <w:marRight w:val="0"/>
          <w:marTop w:val="0"/>
          <w:marBottom w:val="101"/>
          <w:divBdr>
            <w:top w:val="none" w:sz="0" w:space="0" w:color="auto"/>
            <w:left w:val="none" w:sz="0" w:space="0" w:color="auto"/>
            <w:bottom w:val="none" w:sz="0" w:space="0" w:color="auto"/>
            <w:right w:val="none" w:sz="0" w:space="0" w:color="auto"/>
          </w:divBdr>
        </w:div>
        <w:div w:id="167991337">
          <w:marLeft w:val="0"/>
          <w:marRight w:val="0"/>
          <w:marTop w:val="0"/>
          <w:marBottom w:val="101"/>
          <w:divBdr>
            <w:top w:val="none" w:sz="0" w:space="0" w:color="auto"/>
            <w:left w:val="none" w:sz="0" w:space="0" w:color="auto"/>
            <w:bottom w:val="none" w:sz="0" w:space="0" w:color="auto"/>
            <w:right w:val="none" w:sz="0" w:space="0" w:color="auto"/>
          </w:divBdr>
        </w:div>
        <w:div w:id="1346052624">
          <w:marLeft w:val="0"/>
          <w:marRight w:val="0"/>
          <w:marTop w:val="0"/>
          <w:marBottom w:val="101"/>
          <w:divBdr>
            <w:top w:val="none" w:sz="0" w:space="0" w:color="auto"/>
            <w:left w:val="none" w:sz="0" w:space="0" w:color="auto"/>
            <w:bottom w:val="none" w:sz="0" w:space="0" w:color="auto"/>
            <w:right w:val="none" w:sz="0" w:space="0" w:color="auto"/>
          </w:divBdr>
        </w:div>
        <w:div w:id="1478843986">
          <w:marLeft w:val="0"/>
          <w:marRight w:val="0"/>
          <w:marTop w:val="0"/>
          <w:marBottom w:val="101"/>
          <w:divBdr>
            <w:top w:val="none" w:sz="0" w:space="0" w:color="auto"/>
            <w:left w:val="none" w:sz="0" w:space="0" w:color="auto"/>
            <w:bottom w:val="none" w:sz="0" w:space="0" w:color="auto"/>
            <w:right w:val="none" w:sz="0" w:space="0" w:color="auto"/>
          </w:divBdr>
        </w:div>
        <w:div w:id="203713557">
          <w:marLeft w:val="0"/>
          <w:marRight w:val="0"/>
          <w:marTop w:val="0"/>
          <w:marBottom w:val="101"/>
          <w:divBdr>
            <w:top w:val="none" w:sz="0" w:space="0" w:color="auto"/>
            <w:left w:val="none" w:sz="0" w:space="0" w:color="auto"/>
            <w:bottom w:val="none" w:sz="0" w:space="0" w:color="auto"/>
            <w:right w:val="none" w:sz="0" w:space="0" w:color="auto"/>
          </w:divBdr>
        </w:div>
        <w:div w:id="2020112242">
          <w:marLeft w:val="0"/>
          <w:marRight w:val="0"/>
          <w:marTop w:val="0"/>
          <w:marBottom w:val="101"/>
          <w:divBdr>
            <w:top w:val="none" w:sz="0" w:space="0" w:color="auto"/>
            <w:left w:val="none" w:sz="0" w:space="0" w:color="auto"/>
            <w:bottom w:val="none" w:sz="0" w:space="0" w:color="auto"/>
            <w:right w:val="none" w:sz="0" w:space="0" w:color="auto"/>
          </w:divBdr>
        </w:div>
        <w:div w:id="1966891426">
          <w:marLeft w:val="0"/>
          <w:marRight w:val="0"/>
          <w:marTop w:val="0"/>
          <w:marBottom w:val="101"/>
          <w:divBdr>
            <w:top w:val="none" w:sz="0" w:space="0" w:color="auto"/>
            <w:left w:val="none" w:sz="0" w:space="0" w:color="auto"/>
            <w:bottom w:val="none" w:sz="0" w:space="0" w:color="auto"/>
            <w:right w:val="none" w:sz="0" w:space="0" w:color="auto"/>
          </w:divBdr>
        </w:div>
        <w:div w:id="627319663">
          <w:marLeft w:val="0"/>
          <w:marRight w:val="0"/>
          <w:marTop w:val="0"/>
          <w:marBottom w:val="101"/>
          <w:divBdr>
            <w:top w:val="none" w:sz="0" w:space="0" w:color="auto"/>
            <w:left w:val="none" w:sz="0" w:space="0" w:color="auto"/>
            <w:bottom w:val="none" w:sz="0" w:space="0" w:color="auto"/>
            <w:right w:val="none" w:sz="0" w:space="0" w:color="auto"/>
          </w:divBdr>
        </w:div>
        <w:div w:id="1963611099">
          <w:marLeft w:val="0"/>
          <w:marRight w:val="0"/>
          <w:marTop w:val="0"/>
          <w:marBottom w:val="101"/>
          <w:divBdr>
            <w:top w:val="none" w:sz="0" w:space="0" w:color="auto"/>
            <w:left w:val="none" w:sz="0" w:space="0" w:color="auto"/>
            <w:bottom w:val="none" w:sz="0" w:space="0" w:color="auto"/>
            <w:right w:val="none" w:sz="0" w:space="0" w:color="auto"/>
          </w:divBdr>
        </w:div>
        <w:div w:id="275216871">
          <w:marLeft w:val="0"/>
          <w:marRight w:val="0"/>
          <w:marTop w:val="0"/>
          <w:marBottom w:val="101"/>
          <w:divBdr>
            <w:top w:val="none" w:sz="0" w:space="0" w:color="auto"/>
            <w:left w:val="none" w:sz="0" w:space="0" w:color="auto"/>
            <w:bottom w:val="none" w:sz="0" w:space="0" w:color="auto"/>
            <w:right w:val="none" w:sz="0" w:space="0" w:color="auto"/>
          </w:divBdr>
        </w:div>
        <w:div w:id="926186816">
          <w:marLeft w:val="0"/>
          <w:marRight w:val="0"/>
          <w:marTop w:val="0"/>
          <w:marBottom w:val="101"/>
          <w:divBdr>
            <w:top w:val="none" w:sz="0" w:space="0" w:color="auto"/>
            <w:left w:val="none" w:sz="0" w:space="0" w:color="auto"/>
            <w:bottom w:val="none" w:sz="0" w:space="0" w:color="auto"/>
            <w:right w:val="none" w:sz="0" w:space="0" w:color="auto"/>
          </w:divBdr>
        </w:div>
        <w:div w:id="996346729">
          <w:marLeft w:val="0"/>
          <w:marRight w:val="0"/>
          <w:marTop w:val="0"/>
          <w:marBottom w:val="101"/>
          <w:divBdr>
            <w:top w:val="none" w:sz="0" w:space="0" w:color="auto"/>
            <w:left w:val="none" w:sz="0" w:space="0" w:color="auto"/>
            <w:bottom w:val="none" w:sz="0" w:space="0" w:color="auto"/>
            <w:right w:val="none" w:sz="0" w:space="0" w:color="auto"/>
          </w:divBdr>
        </w:div>
        <w:div w:id="937714479">
          <w:marLeft w:val="0"/>
          <w:marRight w:val="0"/>
          <w:marTop w:val="0"/>
          <w:marBottom w:val="101"/>
          <w:divBdr>
            <w:top w:val="none" w:sz="0" w:space="0" w:color="auto"/>
            <w:left w:val="none" w:sz="0" w:space="0" w:color="auto"/>
            <w:bottom w:val="none" w:sz="0" w:space="0" w:color="auto"/>
            <w:right w:val="none" w:sz="0" w:space="0" w:color="auto"/>
          </w:divBdr>
        </w:div>
        <w:div w:id="466822330">
          <w:marLeft w:val="0"/>
          <w:marRight w:val="0"/>
          <w:marTop w:val="0"/>
          <w:marBottom w:val="101"/>
          <w:divBdr>
            <w:top w:val="none" w:sz="0" w:space="0" w:color="auto"/>
            <w:left w:val="none" w:sz="0" w:space="0" w:color="auto"/>
            <w:bottom w:val="none" w:sz="0" w:space="0" w:color="auto"/>
            <w:right w:val="none" w:sz="0" w:space="0" w:color="auto"/>
          </w:divBdr>
        </w:div>
        <w:div w:id="2060324258">
          <w:marLeft w:val="0"/>
          <w:marRight w:val="0"/>
          <w:marTop w:val="0"/>
          <w:marBottom w:val="101"/>
          <w:divBdr>
            <w:top w:val="none" w:sz="0" w:space="0" w:color="auto"/>
            <w:left w:val="none" w:sz="0" w:space="0" w:color="auto"/>
            <w:bottom w:val="none" w:sz="0" w:space="0" w:color="auto"/>
            <w:right w:val="none" w:sz="0" w:space="0" w:color="auto"/>
          </w:divBdr>
        </w:div>
        <w:div w:id="293104721">
          <w:marLeft w:val="0"/>
          <w:marRight w:val="0"/>
          <w:marTop w:val="0"/>
          <w:marBottom w:val="101"/>
          <w:divBdr>
            <w:top w:val="none" w:sz="0" w:space="0" w:color="auto"/>
            <w:left w:val="none" w:sz="0" w:space="0" w:color="auto"/>
            <w:bottom w:val="none" w:sz="0" w:space="0" w:color="auto"/>
            <w:right w:val="none" w:sz="0" w:space="0" w:color="auto"/>
          </w:divBdr>
        </w:div>
        <w:div w:id="429663442">
          <w:marLeft w:val="0"/>
          <w:marRight w:val="0"/>
          <w:marTop w:val="0"/>
          <w:marBottom w:val="101"/>
          <w:divBdr>
            <w:top w:val="none" w:sz="0" w:space="0" w:color="auto"/>
            <w:left w:val="none" w:sz="0" w:space="0" w:color="auto"/>
            <w:bottom w:val="none" w:sz="0" w:space="0" w:color="auto"/>
            <w:right w:val="none" w:sz="0" w:space="0" w:color="auto"/>
          </w:divBdr>
        </w:div>
        <w:div w:id="676922809">
          <w:marLeft w:val="0"/>
          <w:marRight w:val="0"/>
          <w:marTop w:val="0"/>
          <w:marBottom w:val="101"/>
          <w:divBdr>
            <w:top w:val="none" w:sz="0" w:space="0" w:color="auto"/>
            <w:left w:val="none" w:sz="0" w:space="0" w:color="auto"/>
            <w:bottom w:val="none" w:sz="0" w:space="0" w:color="auto"/>
            <w:right w:val="none" w:sz="0" w:space="0" w:color="auto"/>
          </w:divBdr>
        </w:div>
        <w:div w:id="223420066">
          <w:marLeft w:val="0"/>
          <w:marRight w:val="0"/>
          <w:marTop w:val="0"/>
          <w:marBottom w:val="80"/>
          <w:divBdr>
            <w:top w:val="none" w:sz="0" w:space="0" w:color="auto"/>
            <w:left w:val="none" w:sz="0" w:space="0" w:color="auto"/>
            <w:bottom w:val="none" w:sz="0" w:space="0" w:color="auto"/>
            <w:right w:val="none" w:sz="0" w:space="0" w:color="auto"/>
          </w:divBdr>
        </w:div>
        <w:div w:id="1110705665">
          <w:marLeft w:val="0"/>
          <w:marRight w:val="0"/>
          <w:marTop w:val="0"/>
          <w:marBottom w:val="80"/>
          <w:divBdr>
            <w:top w:val="none" w:sz="0" w:space="0" w:color="auto"/>
            <w:left w:val="none" w:sz="0" w:space="0" w:color="auto"/>
            <w:bottom w:val="none" w:sz="0" w:space="0" w:color="auto"/>
            <w:right w:val="none" w:sz="0" w:space="0" w:color="auto"/>
          </w:divBdr>
        </w:div>
        <w:div w:id="1388185222">
          <w:marLeft w:val="0"/>
          <w:marRight w:val="0"/>
          <w:marTop w:val="0"/>
          <w:marBottom w:val="80"/>
          <w:divBdr>
            <w:top w:val="none" w:sz="0" w:space="0" w:color="auto"/>
            <w:left w:val="none" w:sz="0" w:space="0" w:color="auto"/>
            <w:bottom w:val="none" w:sz="0" w:space="0" w:color="auto"/>
            <w:right w:val="none" w:sz="0" w:space="0" w:color="auto"/>
          </w:divBdr>
        </w:div>
        <w:div w:id="1233808997">
          <w:marLeft w:val="0"/>
          <w:marRight w:val="0"/>
          <w:marTop w:val="0"/>
          <w:marBottom w:val="80"/>
          <w:divBdr>
            <w:top w:val="none" w:sz="0" w:space="0" w:color="auto"/>
            <w:left w:val="none" w:sz="0" w:space="0" w:color="auto"/>
            <w:bottom w:val="none" w:sz="0" w:space="0" w:color="auto"/>
            <w:right w:val="none" w:sz="0" w:space="0" w:color="auto"/>
          </w:divBdr>
        </w:div>
        <w:div w:id="1163084574">
          <w:marLeft w:val="0"/>
          <w:marRight w:val="0"/>
          <w:marTop w:val="0"/>
          <w:marBottom w:val="80"/>
          <w:divBdr>
            <w:top w:val="none" w:sz="0" w:space="0" w:color="auto"/>
            <w:left w:val="none" w:sz="0" w:space="0" w:color="auto"/>
            <w:bottom w:val="none" w:sz="0" w:space="0" w:color="auto"/>
            <w:right w:val="none" w:sz="0" w:space="0" w:color="auto"/>
          </w:divBdr>
        </w:div>
        <w:div w:id="1593858483">
          <w:marLeft w:val="0"/>
          <w:marRight w:val="0"/>
          <w:marTop w:val="0"/>
          <w:marBottom w:val="80"/>
          <w:divBdr>
            <w:top w:val="none" w:sz="0" w:space="0" w:color="auto"/>
            <w:left w:val="none" w:sz="0" w:space="0" w:color="auto"/>
            <w:bottom w:val="none" w:sz="0" w:space="0" w:color="auto"/>
            <w:right w:val="none" w:sz="0" w:space="0" w:color="auto"/>
          </w:divBdr>
        </w:div>
        <w:div w:id="1127119273">
          <w:marLeft w:val="0"/>
          <w:marRight w:val="0"/>
          <w:marTop w:val="0"/>
          <w:marBottom w:val="80"/>
          <w:divBdr>
            <w:top w:val="none" w:sz="0" w:space="0" w:color="auto"/>
            <w:left w:val="none" w:sz="0" w:space="0" w:color="auto"/>
            <w:bottom w:val="none" w:sz="0" w:space="0" w:color="auto"/>
            <w:right w:val="none" w:sz="0" w:space="0" w:color="auto"/>
          </w:divBdr>
        </w:div>
        <w:div w:id="1695306213">
          <w:marLeft w:val="0"/>
          <w:marRight w:val="0"/>
          <w:marTop w:val="0"/>
          <w:marBottom w:val="80"/>
          <w:divBdr>
            <w:top w:val="none" w:sz="0" w:space="0" w:color="auto"/>
            <w:left w:val="none" w:sz="0" w:space="0" w:color="auto"/>
            <w:bottom w:val="none" w:sz="0" w:space="0" w:color="auto"/>
            <w:right w:val="none" w:sz="0" w:space="0" w:color="auto"/>
          </w:divBdr>
        </w:div>
        <w:div w:id="1493374958">
          <w:marLeft w:val="0"/>
          <w:marRight w:val="0"/>
          <w:marTop w:val="0"/>
          <w:marBottom w:val="80"/>
          <w:divBdr>
            <w:top w:val="none" w:sz="0" w:space="0" w:color="auto"/>
            <w:left w:val="none" w:sz="0" w:space="0" w:color="auto"/>
            <w:bottom w:val="none" w:sz="0" w:space="0" w:color="auto"/>
            <w:right w:val="none" w:sz="0" w:space="0" w:color="auto"/>
          </w:divBdr>
        </w:div>
        <w:div w:id="28453483">
          <w:marLeft w:val="0"/>
          <w:marRight w:val="0"/>
          <w:marTop w:val="0"/>
          <w:marBottom w:val="80"/>
          <w:divBdr>
            <w:top w:val="none" w:sz="0" w:space="0" w:color="auto"/>
            <w:left w:val="none" w:sz="0" w:space="0" w:color="auto"/>
            <w:bottom w:val="none" w:sz="0" w:space="0" w:color="auto"/>
            <w:right w:val="none" w:sz="0" w:space="0" w:color="auto"/>
          </w:divBdr>
        </w:div>
        <w:div w:id="1457872251">
          <w:marLeft w:val="0"/>
          <w:marRight w:val="0"/>
          <w:marTop w:val="0"/>
          <w:marBottom w:val="80"/>
          <w:divBdr>
            <w:top w:val="none" w:sz="0" w:space="0" w:color="auto"/>
            <w:left w:val="none" w:sz="0" w:space="0" w:color="auto"/>
            <w:bottom w:val="none" w:sz="0" w:space="0" w:color="auto"/>
            <w:right w:val="none" w:sz="0" w:space="0" w:color="auto"/>
          </w:divBdr>
        </w:div>
        <w:div w:id="1340696587">
          <w:marLeft w:val="0"/>
          <w:marRight w:val="0"/>
          <w:marTop w:val="0"/>
          <w:marBottom w:val="80"/>
          <w:divBdr>
            <w:top w:val="none" w:sz="0" w:space="0" w:color="auto"/>
            <w:left w:val="none" w:sz="0" w:space="0" w:color="auto"/>
            <w:bottom w:val="none" w:sz="0" w:space="0" w:color="auto"/>
            <w:right w:val="none" w:sz="0" w:space="0" w:color="auto"/>
          </w:divBdr>
        </w:div>
        <w:div w:id="72818384">
          <w:marLeft w:val="0"/>
          <w:marRight w:val="0"/>
          <w:marTop w:val="0"/>
          <w:marBottom w:val="80"/>
          <w:divBdr>
            <w:top w:val="none" w:sz="0" w:space="0" w:color="auto"/>
            <w:left w:val="none" w:sz="0" w:space="0" w:color="auto"/>
            <w:bottom w:val="none" w:sz="0" w:space="0" w:color="auto"/>
            <w:right w:val="none" w:sz="0" w:space="0" w:color="auto"/>
          </w:divBdr>
        </w:div>
        <w:div w:id="368990528">
          <w:marLeft w:val="0"/>
          <w:marRight w:val="0"/>
          <w:marTop w:val="0"/>
          <w:marBottom w:val="80"/>
          <w:divBdr>
            <w:top w:val="none" w:sz="0" w:space="0" w:color="auto"/>
            <w:left w:val="none" w:sz="0" w:space="0" w:color="auto"/>
            <w:bottom w:val="none" w:sz="0" w:space="0" w:color="auto"/>
            <w:right w:val="none" w:sz="0" w:space="0" w:color="auto"/>
          </w:divBdr>
        </w:div>
        <w:div w:id="296375088">
          <w:marLeft w:val="0"/>
          <w:marRight w:val="0"/>
          <w:marTop w:val="0"/>
          <w:marBottom w:val="80"/>
          <w:divBdr>
            <w:top w:val="none" w:sz="0" w:space="0" w:color="auto"/>
            <w:left w:val="none" w:sz="0" w:space="0" w:color="auto"/>
            <w:bottom w:val="none" w:sz="0" w:space="0" w:color="auto"/>
            <w:right w:val="none" w:sz="0" w:space="0" w:color="auto"/>
          </w:divBdr>
        </w:div>
        <w:div w:id="121769882">
          <w:marLeft w:val="0"/>
          <w:marRight w:val="0"/>
          <w:marTop w:val="0"/>
          <w:marBottom w:val="80"/>
          <w:divBdr>
            <w:top w:val="none" w:sz="0" w:space="0" w:color="auto"/>
            <w:left w:val="none" w:sz="0" w:space="0" w:color="auto"/>
            <w:bottom w:val="none" w:sz="0" w:space="0" w:color="auto"/>
            <w:right w:val="none" w:sz="0" w:space="0" w:color="auto"/>
          </w:divBdr>
        </w:div>
        <w:div w:id="312831900">
          <w:marLeft w:val="0"/>
          <w:marRight w:val="0"/>
          <w:marTop w:val="0"/>
          <w:marBottom w:val="101"/>
          <w:divBdr>
            <w:top w:val="none" w:sz="0" w:space="0" w:color="auto"/>
            <w:left w:val="none" w:sz="0" w:space="0" w:color="auto"/>
            <w:bottom w:val="none" w:sz="0" w:space="0" w:color="auto"/>
            <w:right w:val="none" w:sz="0" w:space="0" w:color="auto"/>
          </w:divBdr>
        </w:div>
        <w:div w:id="1498812845">
          <w:marLeft w:val="0"/>
          <w:marRight w:val="0"/>
          <w:marTop w:val="0"/>
          <w:marBottom w:val="101"/>
          <w:divBdr>
            <w:top w:val="none" w:sz="0" w:space="0" w:color="auto"/>
            <w:left w:val="none" w:sz="0" w:space="0" w:color="auto"/>
            <w:bottom w:val="none" w:sz="0" w:space="0" w:color="auto"/>
            <w:right w:val="none" w:sz="0" w:space="0" w:color="auto"/>
          </w:divBdr>
        </w:div>
        <w:div w:id="422409892">
          <w:marLeft w:val="0"/>
          <w:marRight w:val="0"/>
          <w:marTop w:val="0"/>
          <w:marBottom w:val="101"/>
          <w:divBdr>
            <w:top w:val="none" w:sz="0" w:space="0" w:color="auto"/>
            <w:left w:val="none" w:sz="0" w:space="0" w:color="auto"/>
            <w:bottom w:val="none" w:sz="0" w:space="0" w:color="auto"/>
            <w:right w:val="none" w:sz="0" w:space="0" w:color="auto"/>
          </w:divBdr>
        </w:div>
        <w:div w:id="698239137">
          <w:marLeft w:val="0"/>
          <w:marRight w:val="0"/>
          <w:marTop w:val="0"/>
          <w:marBottom w:val="101"/>
          <w:divBdr>
            <w:top w:val="none" w:sz="0" w:space="0" w:color="auto"/>
            <w:left w:val="none" w:sz="0" w:space="0" w:color="auto"/>
            <w:bottom w:val="none" w:sz="0" w:space="0" w:color="auto"/>
            <w:right w:val="none" w:sz="0" w:space="0" w:color="auto"/>
          </w:divBdr>
        </w:div>
        <w:div w:id="1447188792">
          <w:marLeft w:val="0"/>
          <w:marRight w:val="0"/>
          <w:marTop w:val="0"/>
          <w:marBottom w:val="101"/>
          <w:divBdr>
            <w:top w:val="none" w:sz="0" w:space="0" w:color="auto"/>
            <w:left w:val="none" w:sz="0" w:space="0" w:color="auto"/>
            <w:bottom w:val="none" w:sz="0" w:space="0" w:color="auto"/>
            <w:right w:val="none" w:sz="0" w:space="0" w:color="auto"/>
          </w:divBdr>
        </w:div>
        <w:div w:id="1643386991">
          <w:marLeft w:val="0"/>
          <w:marRight w:val="0"/>
          <w:marTop w:val="0"/>
          <w:marBottom w:val="101"/>
          <w:divBdr>
            <w:top w:val="none" w:sz="0" w:space="0" w:color="auto"/>
            <w:left w:val="none" w:sz="0" w:space="0" w:color="auto"/>
            <w:bottom w:val="none" w:sz="0" w:space="0" w:color="auto"/>
            <w:right w:val="none" w:sz="0" w:space="0" w:color="auto"/>
          </w:divBdr>
        </w:div>
        <w:div w:id="1911380067">
          <w:marLeft w:val="0"/>
          <w:marRight w:val="0"/>
          <w:marTop w:val="0"/>
          <w:marBottom w:val="101"/>
          <w:divBdr>
            <w:top w:val="none" w:sz="0" w:space="0" w:color="auto"/>
            <w:left w:val="none" w:sz="0" w:space="0" w:color="auto"/>
            <w:bottom w:val="none" w:sz="0" w:space="0" w:color="auto"/>
            <w:right w:val="none" w:sz="0" w:space="0" w:color="auto"/>
          </w:divBdr>
        </w:div>
        <w:div w:id="1634020597">
          <w:marLeft w:val="0"/>
          <w:marRight w:val="0"/>
          <w:marTop w:val="0"/>
          <w:marBottom w:val="101"/>
          <w:divBdr>
            <w:top w:val="none" w:sz="0" w:space="0" w:color="auto"/>
            <w:left w:val="none" w:sz="0" w:space="0" w:color="auto"/>
            <w:bottom w:val="none" w:sz="0" w:space="0" w:color="auto"/>
            <w:right w:val="none" w:sz="0" w:space="0" w:color="auto"/>
          </w:divBdr>
        </w:div>
        <w:div w:id="1000933732">
          <w:marLeft w:val="0"/>
          <w:marRight w:val="0"/>
          <w:marTop w:val="0"/>
          <w:marBottom w:val="101"/>
          <w:divBdr>
            <w:top w:val="none" w:sz="0" w:space="0" w:color="auto"/>
            <w:left w:val="none" w:sz="0" w:space="0" w:color="auto"/>
            <w:bottom w:val="none" w:sz="0" w:space="0" w:color="auto"/>
            <w:right w:val="none" w:sz="0" w:space="0" w:color="auto"/>
          </w:divBdr>
        </w:div>
        <w:div w:id="1451783693">
          <w:marLeft w:val="0"/>
          <w:marRight w:val="0"/>
          <w:marTop w:val="0"/>
          <w:marBottom w:val="101"/>
          <w:divBdr>
            <w:top w:val="none" w:sz="0" w:space="0" w:color="auto"/>
            <w:left w:val="none" w:sz="0" w:space="0" w:color="auto"/>
            <w:bottom w:val="none" w:sz="0" w:space="0" w:color="auto"/>
            <w:right w:val="none" w:sz="0" w:space="0" w:color="auto"/>
          </w:divBdr>
        </w:div>
        <w:div w:id="1805930289">
          <w:marLeft w:val="0"/>
          <w:marRight w:val="0"/>
          <w:marTop w:val="0"/>
          <w:marBottom w:val="101"/>
          <w:divBdr>
            <w:top w:val="none" w:sz="0" w:space="0" w:color="auto"/>
            <w:left w:val="none" w:sz="0" w:space="0" w:color="auto"/>
            <w:bottom w:val="none" w:sz="0" w:space="0" w:color="auto"/>
            <w:right w:val="none" w:sz="0" w:space="0" w:color="auto"/>
          </w:divBdr>
        </w:div>
        <w:div w:id="858540468">
          <w:marLeft w:val="0"/>
          <w:marRight w:val="0"/>
          <w:marTop w:val="0"/>
          <w:marBottom w:val="101"/>
          <w:divBdr>
            <w:top w:val="none" w:sz="0" w:space="0" w:color="auto"/>
            <w:left w:val="none" w:sz="0" w:space="0" w:color="auto"/>
            <w:bottom w:val="none" w:sz="0" w:space="0" w:color="auto"/>
            <w:right w:val="none" w:sz="0" w:space="0" w:color="auto"/>
          </w:divBdr>
        </w:div>
        <w:div w:id="596641187">
          <w:marLeft w:val="0"/>
          <w:marRight w:val="0"/>
          <w:marTop w:val="0"/>
          <w:marBottom w:val="101"/>
          <w:divBdr>
            <w:top w:val="none" w:sz="0" w:space="0" w:color="auto"/>
            <w:left w:val="none" w:sz="0" w:space="0" w:color="auto"/>
            <w:bottom w:val="none" w:sz="0" w:space="0" w:color="auto"/>
            <w:right w:val="none" w:sz="0" w:space="0" w:color="auto"/>
          </w:divBdr>
        </w:div>
        <w:div w:id="1434546452">
          <w:marLeft w:val="0"/>
          <w:marRight w:val="0"/>
          <w:marTop w:val="0"/>
          <w:marBottom w:val="101"/>
          <w:divBdr>
            <w:top w:val="none" w:sz="0" w:space="0" w:color="auto"/>
            <w:left w:val="none" w:sz="0" w:space="0" w:color="auto"/>
            <w:bottom w:val="none" w:sz="0" w:space="0" w:color="auto"/>
            <w:right w:val="none" w:sz="0" w:space="0" w:color="auto"/>
          </w:divBdr>
        </w:div>
        <w:div w:id="1173884978">
          <w:marLeft w:val="0"/>
          <w:marRight w:val="0"/>
          <w:marTop w:val="0"/>
          <w:marBottom w:val="101"/>
          <w:divBdr>
            <w:top w:val="none" w:sz="0" w:space="0" w:color="auto"/>
            <w:left w:val="none" w:sz="0" w:space="0" w:color="auto"/>
            <w:bottom w:val="none" w:sz="0" w:space="0" w:color="auto"/>
            <w:right w:val="none" w:sz="0" w:space="0" w:color="auto"/>
          </w:divBdr>
        </w:div>
        <w:div w:id="1357273564">
          <w:marLeft w:val="0"/>
          <w:marRight w:val="0"/>
          <w:marTop w:val="0"/>
          <w:marBottom w:val="101"/>
          <w:divBdr>
            <w:top w:val="none" w:sz="0" w:space="0" w:color="auto"/>
            <w:left w:val="none" w:sz="0" w:space="0" w:color="auto"/>
            <w:bottom w:val="none" w:sz="0" w:space="0" w:color="auto"/>
            <w:right w:val="none" w:sz="0" w:space="0" w:color="auto"/>
          </w:divBdr>
        </w:div>
        <w:div w:id="1630281381">
          <w:marLeft w:val="0"/>
          <w:marRight w:val="0"/>
          <w:marTop w:val="0"/>
          <w:marBottom w:val="101"/>
          <w:divBdr>
            <w:top w:val="none" w:sz="0" w:space="0" w:color="auto"/>
            <w:left w:val="none" w:sz="0" w:space="0" w:color="auto"/>
            <w:bottom w:val="none" w:sz="0" w:space="0" w:color="auto"/>
            <w:right w:val="none" w:sz="0" w:space="0" w:color="auto"/>
          </w:divBdr>
        </w:div>
        <w:div w:id="731467059">
          <w:marLeft w:val="0"/>
          <w:marRight w:val="0"/>
          <w:marTop w:val="0"/>
          <w:marBottom w:val="101"/>
          <w:divBdr>
            <w:top w:val="none" w:sz="0" w:space="0" w:color="auto"/>
            <w:left w:val="none" w:sz="0" w:space="0" w:color="auto"/>
            <w:bottom w:val="none" w:sz="0" w:space="0" w:color="auto"/>
            <w:right w:val="none" w:sz="0" w:space="0" w:color="auto"/>
          </w:divBdr>
        </w:div>
        <w:div w:id="913973366">
          <w:marLeft w:val="0"/>
          <w:marRight w:val="0"/>
          <w:marTop w:val="0"/>
          <w:marBottom w:val="101"/>
          <w:divBdr>
            <w:top w:val="none" w:sz="0" w:space="0" w:color="auto"/>
            <w:left w:val="none" w:sz="0" w:space="0" w:color="auto"/>
            <w:bottom w:val="none" w:sz="0" w:space="0" w:color="auto"/>
            <w:right w:val="none" w:sz="0" w:space="0" w:color="auto"/>
          </w:divBdr>
        </w:div>
        <w:div w:id="1406684412">
          <w:marLeft w:val="0"/>
          <w:marRight w:val="0"/>
          <w:marTop w:val="0"/>
          <w:marBottom w:val="101"/>
          <w:divBdr>
            <w:top w:val="none" w:sz="0" w:space="0" w:color="auto"/>
            <w:left w:val="none" w:sz="0" w:space="0" w:color="auto"/>
            <w:bottom w:val="none" w:sz="0" w:space="0" w:color="auto"/>
            <w:right w:val="none" w:sz="0" w:space="0" w:color="auto"/>
          </w:divBdr>
        </w:div>
        <w:div w:id="287014369">
          <w:marLeft w:val="0"/>
          <w:marRight w:val="0"/>
          <w:marTop w:val="0"/>
          <w:marBottom w:val="101"/>
          <w:divBdr>
            <w:top w:val="none" w:sz="0" w:space="0" w:color="auto"/>
            <w:left w:val="none" w:sz="0" w:space="0" w:color="auto"/>
            <w:bottom w:val="none" w:sz="0" w:space="0" w:color="auto"/>
            <w:right w:val="none" w:sz="0" w:space="0" w:color="auto"/>
          </w:divBdr>
        </w:div>
        <w:div w:id="1429274992">
          <w:marLeft w:val="0"/>
          <w:marRight w:val="0"/>
          <w:marTop w:val="0"/>
          <w:marBottom w:val="101"/>
          <w:divBdr>
            <w:top w:val="none" w:sz="0" w:space="0" w:color="auto"/>
            <w:left w:val="none" w:sz="0" w:space="0" w:color="auto"/>
            <w:bottom w:val="none" w:sz="0" w:space="0" w:color="auto"/>
            <w:right w:val="none" w:sz="0" w:space="0" w:color="auto"/>
          </w:divBdr>
        </w:div>
        <w:div w:id="628821226">
          <w:marLeft w:val="0"/>
          <w:marRight w:val="0"/>
          <w:marTop w:val="0"/>
          <w:marBottom w:val="101"/>
          <w:divBdr>
            <w:top w:val="none" w:sz="0" w:space="0" w:color="auto"/>
            <w:left w:val="none" w:sz="0" w:space="0" w:color="auto"/>
            <w:bottom w:val="none" w:sz="0" w:space="0" w:color="auto"/>
            <w:right w:val="none" w:sz="0" w:space="0" w:color="auto"/>
          </w:divBdr>
        </w:div>
        <w:div w:id="1906335971">
          <w:marLeft w:val="0"/>
          <w:marRight w:val="0"/>
          <w:marTop w:val="0"/>
          <w:marBottom w:val="101"/>
          <w:divBdr>
            <w:top w:val="none" w:sz="0" w:space="0" w:color="auto"/>
            <w:left w:val="none" w:sz="0" w:space="0" w:color="auto"/>
            <w:bottom w:val="none" w:sz="0" w:space="0" w:color="auto"/>
            <w:right w:val="none" w:sz="0" w:space="0" w:color="auto"/>
          </w:divBdr>
        </w:div>
        <w:div w:id="2055690461">
          <w:marLeft w:val="0"/>
          <w:marRight w:val="0"/>
          <w:marTop w:val="0"/>
          <w:marBottom w:val="101"/>
          <w:divBdr>
            <w:top w:val="none" w:sz="0" w:space="0" w:color="auto"/>
            <w:left w:val="none" w:sz="0" w:space="0" w:color="auto"/>
            <w:bottom w:val="none" w:sz="0" w:space="0" w:color="auto"/>
            <w:right w:val="none" w:sz="0" w:space="0" w:color="auto"/>
          </w:divBdr>
        </w:div>
        <w:div w:id="676272657">
          <w:marLeft w:val="0"/>
          <w:marRight w:val="0"/>
          <w:marTop w:val="0"/>
          <w:marBottom w:val="101"/>
          <w:divBdr>
            <w:top w:val="none" w:sz="0" w:space="0" w:color="auto"/>
            <w:left w:val="none" w:sz="0" w:space="0" w:color="auto"/>
            <w:bottom w:val="none" w:sz="0" w:space="0" w:color="auto"/>
            <w:right w:val="none" w:sz="0" w:space="0" w:color="auto"/>
          </w:divBdr>
        </w:div>
        <w:div w:id="380859252">
          <w:marLeft w:val="0"/>
          <w:marRight w:val="0"/>
          <w:marTop w:val="0"/>
          <w:marBottom w:val="101"/>
          <w:divBdr>
            <w:top w:val="none" w:sz="0" w:space="0" w:color="auto"/>
            <w:left w:val="none" w:sz="0" w:space="0" w:color="auto"/>
            <w:bottom w:val="none" w:sz="0" w:space="0" w:color="auto"/>
            <w:right w:val="none" w:sz="0" w:space="0" w:color="auto"/>
          </w:divBdr>
        </w:div>
        <w:div w:id="1626691832">
          <w:marLeft w:val="0"/>
          <w:marRight w:val="0"/>
          <w:marTop w:val="0"/>
          <w:marBottom w:val="101"/>
          <w:divBdr>
            <w:top w:val="none" w:sz="0" w:space="0" w:color="auto"/>
            <w:left w:val="none" w:sz="0" w:space="0" w:color="auto"/>
            <w:bottom w:val="none" w:sz="0" w:space="0" w:color="auto"/>
            <w:right w:val="none" w:sz="0" w:space="0" w:color="auto"/>
          </w:divBdr>
        </w:div>
        <w:div w:id="1111318598">
          <w:marLeft w:val="0"/>
          <w:marRight w:val="0"/>
          <w:marTop w:val="0"/>
          <w:marBottom w:val="101"/>
          <w:divBdr>
            <w:top w:val="none" w:sz="0" w:space="0" w:color="auto"/>
            <w:left w:val="none" w:sz="0" w:space="0" w:color="auto"/>
            <w:bottom w:val="none" w:sz="0" w:space="0" w:color="auto"/>
            <w:right w:val="none" w:sz="0" w:space="0" w:color="auto"/>
          </w:divBdr>
        </w:div>
        <w:div w:id="1881286626">
          <w:marLeft w:val="0"/>
          <w:marRight w:val="0"/>
          <w:marTop w:val="0"/>
          <w:marBottom w:val="101"/>
          <w:divBdr>
            <w:top w:val="none" w:sz="0" w:space="0" w:color="auto"/>
            <w:left w:val="none" w:sz="0" w:space="0" w:color="auto"/>
            <w:bottom w:val="none" w:sz="0" w:space="0" w:color="auto"/>
            <w:right w:val="none" w:sz="0" w:space="0" w:color="auto"/>
          </w:divBdr>
        </w:div>
        <w:div w:id="193930886">
          <w:marLeft w:val="0"/>
          <w:marRight w:val="0"/>
          <w:marTop w:val="0"/>
          <w:marBottom w:val="101"/>
          <w:divBdr>
            <w:top w:val="none" w:sz="0" w:space="0" w:color="auto"/>
            <w:left w:val="none" w:sz="0" w:space="0" w:color="auto"/>
            <w:bottom w:val="none" w:sz="0" w:space="0" w:color="auto"/>
            <w:right w:val="none" w:sz="0" w:space="0" w:color="auto"/>
          </w:divBdr>
        </w:div>
        <w:div w:id="30225769">
          <w:marLeft w:val="0"/>
          <w:marRight w:val="0"/>
          <w:marTop w:val="0"/>
          <w:marBottom w:val="101"/>
          <w:divBdr>
            <w:top w:val="none" w:sz="0" w:space="0" w:color="auto"/>
            <w:left w:val="none" w:sz="0" w:space="0" w:color="auto"/>
            <w:bottom w:val="none" w:sz="0" w:space="0" w:color="auto"/>
            <w:right w:val="none" w:sz="0" w:space="0" w:color="auto"/>
          </w:divBdr>
        </w:div>
        <w:div w:id="184484239">
          <w:marLeft w:val="0"/>
          <w:marRight w:val="0"/>
          <w:marTop w:val="0"/>
          <w:marBottom w:val="101"/>
          <w:divBdr>
            <w:top w:val="none" w:sz="0" w:space="0" w:color="auto"/>
            <w:left w:val="none" w:sz="0" w:space="0" w:color="auto"/>
            <w:bottom w:val="none" w:sz="0" w:space="0" w:color="auto"/>
            <w:right w:val="none" w:sz="0" w:space="0" w:color="auto"/>
          </w:divBdr>
        </w:div>
        <w:div w:id="1529022739">
          <w:marLeft w:val="0"/>
          <w:marRight w:val="0"/>
          <w:marTop w:val="0"/>
          <w:marBottom w:val="101"/>
          <w:divBdr>
            <w:top w:val="none" w:sz="0" w:space="0" w:color="auto"/>
            <w:left w:val="none" w:sz="0" w:space="0" w:color="auto"/>
            <w:bottom w:val="none" w:sz="0" w:space="0" w:color="auto"/>
            <w:right w:val="none" w:sz="0" w:space="0" w:color="auto"/>
          </w:divBdr>
        </w:div>
        <w:div w:id="651258765">
          <w:marLeft w:val="0"/>
          <w:marRight w:val="0"/>
          <w:marTop w:val="0"/>
          <w:marBottom w:val="101"/>
          <w:divBdr>
            <w:top w:val="none" w:sz="0" w:space="0" w:color="auto"/>
            <w:left w:val="none" w:sz="0" w:space="0" w:color="auto"/>
            <w:bottom w:val="none" w:sz="0" w:space="0" w:color="auto"/>
            <w:right w:val="none" w:sz="0" w:space="0" w:color="auto"/>
          </w:divBdr>
        </w:div>
        <w:div w:id="601499506">
          <w:marLeft w:val="0"/>
          <w:marRight w:val="0"/>
          <w:marTop w:val="0"/>
          <w:marBottom w:val="101"/>
          <w:divBdr>
            <w:top w:val="none" w:sz="0" w:space="0" w:color="auto"/>
            <w:left w:val="none" w:sz="0" w:space="0" w:color="auto"/>
            <w:bottom w:val="none" w:sz="0" w:space="0" w:color="auto"/>
            <w:right w:val="none" w:sz="0" w:space="0" w:color="auto"/>
          </w:divBdr>
        </w:div>
        <w:div w:id="1649556800">
          <w:marLeft w:val="0"/>
          <w:marRight w:val="0"/>
          <w:marTop w:val="0"/>
          <w:marBottom w:val="101"/>
          <w:divBdr>
            <w:top w:val="none" w:sz="0" w:space="0" w:color="auto"/>
            <w:left w:val="none" w:sz="0" w:space="0" w:color="auto"/>
            <w:bottom w:val="none" w:sz="0" w:space="0" w:color="auto"/>
            <w:right w:val="none" w:sz="0" w:space="0" w:color="auto"/>
          </w:divBdr>
        </w:div>
        <w:div w:id="1247421899">
          <w:marLeft w:val="0"/>
          <w:marRight w:val="0"/>
          <w:marTop w:val="0"/>
          <w:marBottom w:val="101"/>
          <w:divBdr>
            <w:top w:val="none" w:sz="0" w:space="0" w:color="auto"/>
            <w:left w:val="none" w:sz="0" w:space="0" w:color="auto"/>
            <w:bottom w:val="none" w:sz="0" w:space="0" w:color="auto"/>
            <w:right w:val="none" w:sz="0" w:space="0" w:color="auto"/>
          </w:divBdr>
        </w:div>
        <w:div w:id="1591426860">
          <w:marLeft w:val="0"/>
          <w:marRight w:val="0"/>
          <w:marTop w:val="0"/>
          <w:marBottom w:val="101"/>
          <w:divBdr>
            <w:top w:val="none" w:sz="0" w:space="0" w:color="auto"/>
            <w:left w:val="none" w:sz="0" w:space="0" w:color="auto"/>
            <w:bottom w:val="none" w:sz="0" w:space="0" w:color="auto"/>
            <w:right w:val="none" w:sz="0" w:space="0" w:color="auto"/>
          </w:divBdr>
        </w:div>
        <w:div w:id="667639364">
          <w:marLeft w:val="0"/>
          <w:marRight w:val="0"/>
          <w:marTop w:val="0"/>
          <w:marBottom w:val="101"/>
          <w:divBdr>
            <w:top w:val="none" w:sz="0" w:space="0" w:color="auto"/>
            <w:left w:val="none" w:sz="0" w:space="0" w:color="auto"/>
            <w:bottom w:val="none" w:sz="0" w:space="0" w:color="auto"/>
            <w:right w:val="none" w:sz="0" w:space="0" w:color="auto"/>
          </w:divBdr>
        </w:div>
        <w:div w:id="2141683332">
          <w:marLeft w:val="0"/>
          <w:marRight w:val="0"/>
          <w:marTop w:val="0"/>
          <w:marBottom w:val="101"/>
          <w:divBdr>
            <w:top w:val="none" w:sz="0" w:space="0" w:color="auto"/>
            <w:left w:val="none" w:sz="0" w:space="0" w:color="auto"/>
            <w:bottom w:val="none" w:sz="0" w:space="0" w:color="auto"/>
            <w:right w:val="none" w:sz="0" w:space="0" w:color="auto"/>
          </w:divBdr>
        </w:div>
        <w:div w:id="1200245342">
          <w:marLeft w:val="0"/>
          <w:marRight w:val="0"/>
          <w:marTop w:val="0"/>
          <w:marBottom w:val="101"/>
          <w:divBdr>
            <w:top w:val="none" w:sz="0" w:space="0" w:color="auto"/>
            <w:left w:val="none" w:sz="0" w:space="0" w:color="auto"/>
            <w:bottom w:val="none" w:sz="0" w:space="0" w:color="auto"/>
            <w:right w:val="none" w:sz="0" w:space="0" w:color="auto"/>
          </w:divBdr>
        </w:div>
        <w:div w:id="688943928">
          <w:marLeft w:val="0"/>
          <w:marRight w:val="0"/>
          <w:marTop w:val="0"/>
          <w:marBottom w:val="101"/>
          <w:divBdr>
            <w:top w:val="none" w:sz="0" w:space="0" w:color="auto"/>
            <w:left w:val="none" w:sz="0" w:space="0" w:color="auto"/>
            <w:bottom w:val="none" w:sz="0" w:space="0" w:color="auto"/>
            <w:right w:val="none" w:sz="0" w:space="0" w:color="auto"/>
          </w:divBdr>
        </w:div>
        <w:div w:id="1336223099">
          <w:marLeft w:val="0"/>
          <w:marRight w:val="0"/>
          <w:marTop w:val="0"/>
          <w:marBottom w:val="101"/>
          <w:divBdr>
            <w:top w:val="none" w:sz="0" w:space="0" w:color="auto"/>
            <w:left w:val="none" w:sz="0" w:space="0" w:color="auto"/>
            <w:bottom w:val="none" w:sz="0" w:space="0" w:color="auto"/>
            <w:right w:val="none" w:sz="0" w:space="0" w:color="auto"/>
          </w:divBdr>
        </w:div>
        <w:div w:id="1740056929">
          <w:marLeft w:val="0"/>
          <w:marRight w:val="0"/>
          <w:marTop w:val="0"/>
          <w:marBottom w:val="101"/>
          <w:divBdr>
            <w:top w:val="none" w:sz="0" w:space="0" w:color="auto"/>
            <w:left w:val="none" w:sz="0" w:space="0" w:color="auto"/>
            <w:bottom w:val="none" w:sz="0" w:space="0" w:color="auto"/>
            <w:right w:val="none" w:sz="0" w:space="0" w:color="auto"/>
          </w:divBdr>
        </w:div>
        <w:div w:id="246815337">
          <w:marLeft w:val="0"/>
          <w:marRight w:val="0"/>
          <w:marTop w:val="0"/>
          <w:marBottom w:val="101"/>
          <w:divBdr>
            <w:top w:val="none" w:sz="0" w:space="0" w:color="auto"/>
            <w:left w:val="none" w:sz="0" w:space="0" w:color="auto"/>
            <w:bottom w:val="none" w:sz="0" w:space="0" w:color="auto"/>
            <w:right w:val="none" w:sz="0" w:space="0" w:color="auto"/>
          </w:divBdr>
        </w:div>
        <w:div w:id="726536657">
          <w:marLeft w:val="0"/>
          <w:marRight w:val="0"/>
          <w:marTop w:val="0"/>
          <w:marBottom w:val="101"/>
          <w:divBdr>
            <w:top w:val="none" w:sz="0" w:space="0" w:color="auto"/>
            <w:left w:val="none" w:sz="0" w:space="0" w:color="auto"/>
            <w:bottom w:val="none" w:sz="0" w:space="0" w:color="auto"/>
            <w:right w:val="none" w:sz="0" w:space="0" w:color="auto"/>
          </w:divBdr>
        </w:div>
        <w:div w:id="294259487">
          <w:marLeft w:val="720"/>
          <w:marRight w:val="0"/>
          <w:marTop w:val="0"/>
          <w:marBottom w:val="101"/>
          <w:divBdr>
            <w:top w:val="none" w:sz="0" w:space="0" w:color="auto"/>
            <w:left w:val="none" w:sz="0" w:space="0" w:color="auto"/>
            <w:bottom w:val="none" w:sz="0" w:space="0" w:color="auto"/>
            <w:right w:val="none" w:sz="0" w:space="0" w:color="auto"/>
          </w:divBdr>
        </w:div>
        <w:div w:id="544609957">
          <w:marLeft w:val="720"/>
          <w:marRight w:val="0"/>
          <w:marTop w:val="0"/>
          <w:marBottom w:val="101"/>
          <w:divBdr>
            <w:top w:val="none" w:sz="0" w:space="0" w:color="auto"/>
            <w:left w:val="none" w:sz="0" w:space="0" w:color="auto"/>
            <w:bottom w:val="none" w:sz="0" w:space="0" w:color="auto"/>
            <w:right w:val="none" w:sz="0" w:space="0" w:color="auto"/>
          </w:divBdr>
        </w:div>
        <w:div w:id="1158496035">
          <w:marLeft w:val="0"/>
          <w:marRight w:val="0"/>
          <w:marTop w:val="0"/>
          <w:marBottom w:val="101"/>
          <w:divBdr>
            <w:top w:val="none" w:sz="0" w:space="0" w:color="auto"/>
            <w:left w:val="none" w:sz="0" w:space="0" w:color="auto"/>
            <w:bottom w:val="none" w:sz="0" w:space="0" w:color="auto"/>
            <w:right w:val="none" w:sz="0" w:space="0" w:color="auto"/>
          </w:divBdr>
        </w:div>
        <w:div w:id="1089690255">
          <w:marLeft w:val="0"/>
          <w:marRight w:val="0"/>
          <w:marTop w:val="0"/>
          <w:marBottom w:val="101"/>
          <w:divBdr>
            <w:top w:val="none" w:sz="0" w:space="0" w:color="auto"/>
            <w:left w:val="none" w:sz="0" w:space="0" w:color="auto"/>
            <w:bottom w:val="none" w:sz="0" w:space="0" w:color="auto"/>
            <w:right w:val="none" w:sz="0" w:space="0" w:color="auto"/>
          </w:divBdr>
        </w:div>
        <w:div w:id="823591346">
          <w:marLeft w:val="0"/>
          <w:marRight w:val="0"/>
          <w:marTop w:val="0"/>
          <w:marBottom w:val="101"/>
          <w:divBdr>
            <w:top w:val="none" w:sz="0" w:space="0" w:color="auto"/>
            <w:left w:val="none" w:sz="0" w:space="0" w:color="auto"/>
            <w:bottom w:val="none" w:sz="0" w:space="0" w:color="auto"/>
            <w:right w:val="none" w:sz="0" w:space="0" w:color="auto"/>
          </w:divBdr>
        </w:div>
        <w:div w:id="17705552">
          <w:marLeft w:val="0"/>
          <w:marRight w:val="0"/>
          <w:marTop w:val="0"/>
          <w:marBottom w:val="101"/>
          <w:divBdr>
            <w:top w:val="none" w:sz="0" w:space="0" w:color="auto"/>
            <w:left w:val="none" w:sz="0" w:space="0" w:color="auto"/>
            <w:bottom w:val="none" w:sz="0" w:space="0" w:color="auto"/>
            <w:right w:val="none" w:sz="0" w:space="0" w:color="auto"/>
          </w:divBdr>
        </w:div>
        <w:div w:id="1651059776">
          <w:marLeft w:val="0"/>
          <w:marRight w:val="0"/>
          <w:marTop w:val="0"/>
          <w:marBottom w:val="101"/>
          <w:divBdr>
            <w:top w:val="none" w:sz="0" w:space="0" w:color="auto"/>
            <w:left w:val="none" w:sz="0" w:space="0" w:color="auto"/>
            <w:bottom w:val="none" w:sz="0" w:space="0" w:color="auto"/>
            <w:right w:val="none" w:sz="0" w:space="0" w:color="auto"/>
          </w:divBdr>
        </w:div>
        <w:div w:id="916522934">
          <w:marLeft w:val="0"/>
          <w:marRight w:val="0"/>
          <w:marTop w:val="0"/>
          <w:marBottom w:val="101"/>
          <w:divBdr>
            <w:top w:val="none" w:sz="0" w:space="0" w:color="auto"/>
            <w:left w:val="none" w:sz="0" w:space="0" w:color="auto"/>
            <w:bottom w:val="none" w:sz="0" w:space="0" w:color="auto"/>
            <w:right w:val="none" w:sz="0" w:space="0" w:color="auto"/>
          </w:divBdr>
        </w:div>
        <w:div w:id="1228153206">
          <w:marLeft w:val="720"/>
          <w:marRight w:val="0"/>
          <w:marTop w:val="0"/>
          <w:marBottom w:val="101"/>
          <w:divBdr>
            <w:top w:val="none" w:sz="0" w:space="0" w:color="auto"/>
            <w:left w:val="none" w:sz="0" w:space="0" w:color="auto"/>
            <w:bottom w:val="none" w:sz="0" w:space="0" w:color="auto"/>
            <w:right w:val="none" w:sz="0" w:space="0" w:color="auto"/>
          </w:divBdr>
        </w:div>
        <w:div w:id="976835399">
          <w:marLeft w:val="720"/>
          <w:marRight w:val="0"/>
          <w:marTop w:val="0"/>
          <w:marBottom w:val="101"/>
          <w:divBdr>
            <w:top w:val="none" w:sz="0" w:space="0" w:color="auto"/>
            <w:left w:val="none" w:sz="0" w:space="0" w:color="auto"/>
            <w:bottom w:val="none" w:sz="0" w:space="0" w:color="auto"/>
            <w:right w:val="none" w:sz="0" w:space="0" w:color="auto"/>
          </w:divBdr>
        </w:div>
        <w:div w:id="1537740313">
          <w:marLeft w:val="720"/>
          <w:marRight w:val="0"/>
          <w:marTop w:val="0"/>
          <w:marBottom w:val="101"/>
          <w:divBdr>
            <w:top w:val="none" w:sz="0" w:space="0" w:color="auto"/>
            <w:left w:val="none" w:sz="0" w:space="0" w:color="auto"/>
            <w:bottom w:val="none" w:sz="0" w:space="0" w:color="auto"/>
            <w:right w:val="none" w:sz="0" w:space="0" w:color="auto"/>
          </w:divBdr>
        </w:div>
        <w:div w:id="1339693993">
          <w:marLeft w:val="720"/>
          <w:marRight w:val="0"/>
          <w:marTop w:val="0"/>
          <w:marBottom w:val="101"/>
          <w:divBdr>
            <w:top w:val="none" w:sz="0" w:space="0" w:color="auto"/>
            <w:left w:val="none" w:sz="0" w:space="0" w:color="auto"/>
            <w:bottom w:val="none" w:sz="0" w:space="0" w:color="auto"/>
            <w:right w:val="none" w:sz="0" w:space="0" w:color="auto"/>
          </w:divBdr>
        </w:div>
        <w:div w:id="1072582193">
          <w:marLeft w:val="720"/>
          <w:marRight w:val="0"/>
          <w:marTop w:val="0"/>
          <w:marBottom w:val="101"/>
          <w:divBdr>
            <w:top w:val="none" w:sz="0" w:space="0" w:color="auto"/>
            <w:left w:val="none" w:sz="0" w:space="0" w:color="auto"/>
            <w:bottom w:val="none" w:sz="0" w:space="0" w:color="auto"/>
            <w:right w:val="none" w:sz="0" w:space="0" w:color="auto"/>
          </w:divBdr>
        </w:div>
        <w:div w:id="1421413661">
          <w:marLeft w:val="720"/>
          <w:marRight w:val="0"/>
          <w:marTop w:val="0"/>
          <w:marBottom w:val="101"/>
          <w:divBdr>
            <w:top w:val="none" w:sz="0" w:space="0" w:color="auto"/>
            <w:left w:val="none" w:sz="0" w:space="0" w:color="auto"/>
            <w:bottom w:val="none" w:sz="0" w:space="0" w:color="auto"/>
            <w:right w:val="none" w:sz="0" w:space="0" w:color="auto"/>
          </w:divBdr>
        </w:div>
        <w:div w:id="625813793">
          <w:marLeft w:val="720"/>
          <w:marRight w:val="0"/>
          <w:marTop w:val="0"/>
          <w:marBottom w:val="101"/>
          <w:divBdr>
            <w:top w:val="none" w:sz="0" w:space="0" w:color="auto"/>
            <w:left w:val="none" w:sz="0" w:space="0" w:color="auto"/>
            <w:bottom w:val="none" w:sz="0" w:space="0" w:color="auto"/>
            <w:right w:val="none" w:sz="0" w:space="0" w:color="auto"/>
          </w:divBdr>
        </w:div>
        <w:div w:id="1501047292">
          <w:marLeft w:val="720"/>
          <w:marRight w:val="0"/>
          <w:marTop w:val="0"/>
          <w:marBottom w:val="101"/>
          <w:divBdr>
            <w:top w:val="none" w:sz="0" w:space="0" w:color="auto"/>
            <w:left w:val="none" w:sz="0" w:space="0" w:color="auto"/>
            <w:bottom w:val="none" w:sz="0" w:space="0" w:color="auto"/>
            <w:right w:val="none" w:sz="0" w:space="0" w:color="auto"/>
          </w:divBdr>
        </w:div>
        <w:div w:id="936979810">
          <w:marLeft w:val="720"/>
          <w:marRight w:val="0"/>
          <w:marTop w:val="0"/>
          <w:marBottom w:val="101"/>
          <w:divBdr>
            <w:top w:val="none" w:sz="0" w:space="0" w:color="auto"/>
            <w:left w:val="none" w:sz="0" w:space="0" w:color="auto"/>
            <w:bottom w:val="none" w:sz="0" w:space="0" w:color="auto"/>
            <w:right w:val="none" w:sz="0" w:space="0" w:color="auto"/>
          </w:divBdr>
        </w:div>
        <w:div w:id="404693318">
          <w:marLeft w:val="720"/>
          <w:marRight w:val="0"/>
          <w:marTop w:val="0"/>
          <w:marBottom w:val="101"/>
          <w:divBdr>
            <w:top w:val="none" w:sz="0" w:space="0" w:color="auto"/>
            <w:left w:val="none" w:sz="0" w:space="0" w:color="auto"/>
            <w:bottom w:val="none" w:sz="0" w:space="0" w:color="auto"/>
            <w:right w:val="none" w:sz="0" w:space="0" w:color="auto"/>
          </w:divBdr>
        </w:div>
        <w:div w:id="220866301">
          <w:marLeft w:val="0"/>
          <w:marRight w:val="0"/>
          <w:marTop w:val="0"/>
          <w:marBottom w:val="101"/>
          <w:divBdr>
            <w:top w:val="none" w:sz="0" w:space="0" w:color="auto"/>
            <w:left w:val="none" w:sz="0" w:space="0" w:color="auto"/>
            <w:bottom w:val="none" w:sz="0" w:space="0" w:color="auto"/>
            <w:right w:val="none" w:sz="0" w:space="0" w:color="auto"/>
          </w:divBdr>
        </w:div>
        <w:div w:id="1093474110">
          <w:marLeft w:val="0"/>
          <w:marRight w:val="0"/>
          <w:marTop w:val="0"/>
          <w:marBottom w:val="101"/>
          <w:divBdr>
            <w:top w:val="none" w:sz="0" w:space="0" w:color="auto"/>
            <w:left w:val="none" w:sz="0" w:space="0" w:color="auto"/>
            <w:bottom w:val="none" w:sz="0" w:space="0" w:color="auto"/>
            <w:right w:val="none" w:sz="0" w:space="0" w:color="auto"/>
          </w:divBdr>
        </w:div>
        <w:div w:id="1062022769">
          <w:marLeft w:val="0"/>
          <w:marRight w:val="0"/>
          <w:marTop w:val="0"/>
          <w:marBottom w:val="101"/>
          <w:divBdr>
            <w:top w:val="none" w:sz="0" w:space="0" w:color="auto"/>
            <w:left w:val="none" w:sz="0" w:space="0" w:color="auto"/>
            <w:bottom w:val="none" w:sz="0" w:space="0" w:color="auto"/>
            <w:right w:val="none" w:sz="0" w:space="0" w:color="auto"/>
          </w:divBdr>
        </w:div>
        <w:div w:id="871965248">
          <w:marLeft w:val="0"/>
          <w:marRight w:val="0"/>
          <w:marTop w:val="0"/>
          <w:marBottom w:val="101"/>
          <w:divBdr>
            <w:top w:val="none" w:sz="0" w:space="0" w:color="auto"/>
            <w:left w:val="none" w:sz="0" w:space="0" w:color="auto"/>
            <w:bottom w:val="none" w:sz="0" w:space="0" w:color="auto"/>
            <w:right w:val="none" w:sz="0" w:space="0" w:color="auto"/>
          </w:divBdr>
        </w:div>
        <w:div w:id="2067678494">
          <w:marLeft w:val="0"/>
          <w:marRight w:val="0"/>
          <w:marTop w:val="0"/>
          <w:marBottom w:val="101"/>
          <w:divBdr>
            <w:top w:val="none" w:sz="0" w:space="0" w:color="auto"/>
            <w:left w:val="none" w:sz="0" w:space="0" w:color="auto"/>
            <w:bottom w:val="none" w:sz="0" w:space="0" w:color="auto"/>
            <w:right w:val="none" w:sz="0" w:space="0" w:color="auto"/>
          </w:divBdr>
        </w:div>
        <w:div w:id="1026516506">
          <w:marLeft w:val="0"/>
          <w:marRight w:val="0"/>
          <w:marTop w:val="0"/>
          <w:marBottom w:val="101"/>
          <w:divBdr>
            <w:top w:val="none" w:sz="0" w:space="0" w:color="auto"/>
            <w:left w:val="none" w:sz="0" w:space="0" w:color="auto"/>
            <w:bottom w:val="none" w:sz="0" w:space="0" w:color="auto"/>
            <w:right w:val="none" w:sz="0" w:space="0" w:color="auto"/>
          </w:divBdr>
        </w:div>
        <w:div w:id="167909519">
          <w:marLeft w:val="0"/>
          <w:marRight w:val="0"/>
          <w:marTop w:val="0"/>
          <w:marBottom w:val="101"/>
          <w:divBdr>
            <w:top w:val="none" w:sz="0" w:space="0" w:color="auto"/>
            <w:left w:val="none" w:sz="0" w:space="0" w:color="auto"/>
            <w:bottom w:val="none" w:sz="0" w:space="0" w:color="auto"/>
            <w:right w:val="none" w:sz="0" w:space="0" w:color="auto"/>
          </w:divBdr>
        </w:div>
        <w:div w:id="1165435566">
          <w:marLeft w:val="0"/>
          <w:marRight w:val="0"/>
          <w:marTop w:val="0"/>
          <w:marBottom w:val="101"/>
          <w:divBdr>
            <w:top w:val="none" w:sz="0" w:space="0" w:color="auto"/>
            <w:left w:val="none" w:sz="0" w:space="0" w:color="auto"/>
            <w:bottom w:val="none" w:sz="0" w:space="0" w:color="auto"/>
            <w:right w:val="none" w:sz="0" w:space="0" w:color="auto"/>
          </w:divBdr>
        </w:div>
        <w:div w:id="169222609">
          <w:marLeft w:val="0"/>
          <w:marRight w:val="0"/>
          <w:marTop w:val="0"/>
          <w:marBottom w:val="101"/>
          <w:divBdr>
            <w:top w:val="none" w:sz="0" w:space="0" w:color="auto"/>
            <w:left w:val="none" w:sz="0" w:space="0" w:color="auto"/>
            <w:bottom w:val="none" w:sz="0" w:space="0" w:color="auto"/>
            <w:right w:val="none" w:sz="0" w:space="0" w:color="auto"/>
          </w:divBdr>
        </w:div>
        <w:div w:id="1751197605">
          <w:marLeft w:val="0"/>
          <w:marRight w:val="0"/>
          <w:marTop w:val="0"/>
          <w:marBottom w:val="101"/>
          <w:divBdr>
            <w:top w:val="none" w:sz="0" w:space="0" w:color="auto"/>
            <w:left w:val="none" w:sz="0" w:space="0" w:color="auto"/>
            <w:bottom w:val="none" w:sz="0" w:space="0" w:color="auto"/>
            <w:right w:val="none" w:sz="0" w:space="0" w:color="auto"/>
          </w:divBdr>
        </w:div>
        <w:div w:id="79956981">
          <w:marLeft w:val="0"/>
          <w:marRight w:val="0"/>
          <w:marTop w:val="0"/>
          <w:marBottom w:val="101"/>
          <w:divBdr>
            <w:top w:val="none" w:sz="0" w:space="0" w:color="auto"/>
            <w:left w:val="none" w:sz="0" w:space="0" w:color="auto"/>
            <w:bottom w:val="none" w:sz="0" w:space="0" w:color="auto"/>
            <w:right w:val="none" w:sz="0" w:space="0" w:color="auto"/>
          </w:divBdr>
        </w:div>
        <w:div w:id="787243225">
          <w:marLeft w:val="0"/>
          <w:marRight w:val="0"/>
          <w:marTop w:val="0"/>
          <w:marBottom w:val="101"/>
          <w:divBdr>
            <w:top w:val="none" w:sz="0" w:space="0" w:color="auto"/>
            <w:left w:val="none" w:sz="0" w:space="0" w:color="auto"/>
            <w:bottom w:val="none" w:sz="0" w:space="0" w:color="auto"/>
            <w:right w:val="none" w:sz="0" w:space="0" w:color="auto"/>
          </w:divBdr>
        </w:div>
        <w:div w:id="2053773208">
          <w:marLeft w:val="0"/>
          <w:marRight w:val="0"/>
          <w:marTop w:val="0"/>
          <w:marBottom w:val="101"/>
          <w:divBdr>
            <w:top w:val="none" w:sz="0" w:space="0" w:color="auto"/>
            <w:left w:val="none" w:sz="0" w:space="0" w:color="auto"/>
            <w:bottom w:val="none" w:sz="0" w:space="0" w:color="auto"/>
            <w:right w:val="none" w:sz="0" w:space="0" w:color="auto"/>
          </w:divBdr>
        </w:div>
        <w:div w:id="555167219">
          <w:marLeft w:val="0"/>
          <w:marRight w:val="0"/>
          <w:marTop w:val="0"/>
          <w:marBottom w:val="101"/>
          <w:divBdr>
            <w:top w:val="none" w:sz="0" w:space="0" w:color="auto"/>
            <w:left w:val="none" w:sz="0" w:space="0" w:color="auto"/>
            <w:bottom w:val="none" w:sz="0" w:space="0" w:color="auto"/>
            <w:right w:val="none" w:sz="0" w:space="0" w:color="auto"/>
          </w:divBdr>
        </w:div>
        <w:div w:id="1803814798">
          <w:marLeft w:val="0"/>
          <w:marRight w:val="0"/>
          <w:marTop w:val="0"/>
          <w:marBottom w:val="101"/>
          <w:divBdr>
            <w:top w:val="none" w:sz="0" w:space="0" w:color="auto"/>
            <w:left w:val="none" w:sz="0" w:space="0" w:color="auto"/>
            <w:bottom w:val="none" w:sz="0" w:space="0" w:color="auto"/>
            <w:right w:val="none" w:sz="0" w:space="0" w:color="auto"/>
          </w:divBdr>
        </w:div>
        <w:div w:id="1371877363">
          <w:marLeft w:val="0"/>
          <w:marRight w:val="0"/>
          <w:marTop w:val="0"/>
          <w:marBottom w:val="101"/>
          <w:divBdr>
            <w:top w:val="none" w:sz="0" w:space="0" w:color="auto"/>
            <w:left w:val="none" w:sz="0" w:space="0" w:color="auto"/>
            <w:bottom w:val="none" w:sz="0" w:space="0" w:color="auto"/>
            <w:right w:val="none" w:sz="0" w:space="0" w:color="auto"/>
          </w:divBdr>
        </w:div>
        <w:div w:id="291593201">
          <w:marLeft w:val="0"/>
          <w:marRight w:val="0"/>
          <w:marTop w:val="0"/>
          <w:marBottom w:val="101"/>
          <w:divBdr>
            <w:top w:val="none" w:sz="0" w:space="0" w:color="auto"/>
            <w:left w:val="none" w:sz="0" w:space="0" w:color="auto"/>
            <w:bottom w:val="none" w:sz="0" w:space="0" w:color="auto"/>
            <w:right w:val="none" w:sz="0" w:space="0" w:color="auto"/>
          </w:divBdr>
        </w:div>
        <w:div w:id="1155756799">
          <w:marLeft w:val="0"/>
          <w:marRight w:val="0"/>
          <w:marTop w:val="0"/>
          <w:marBottom w:val="101"/>
          <w:divBdr>
            <w:top w:val="none" w:sz="0" w:space="0" w:color="auto"/>
            <w:left w:val="none" w:sz="0" w:space="0" w:color="auto"/>
            <w:bottom w:val="none" w:sz="0" w:space="0" w:color="auto"/>
            <w:right w:val="none" w:sz="0" w:space="0" w:color="auto"/>
          </w:divBdr>
        </w:div>
        <w:div w:id="1492523918">
          <w:marLeft w:val="0"/>
          <w:marRight w:val="0"/>
          <w:marTop w:val="0"/>
          <w:marBottom w:val="101"/>
          <w:divBdr>
            <w:top w:val="none" w:sz="0" w:space="0" w:color="auto"/>
            <w:left w:val="none" w:sz="0" w:space="0" w:color="auto"/>
            <w:bottom w:val="none" w:sz="0" w:space="0" w:color="auto"/>
            <w:right w:val="none" w:sz="0" w:space="0" w:color="auto"/>
          </w:divBdr>
        </w:div>
        <w:div w:id="712733389">
          <w:marLeft w:val="0"/>
          <w:marRight w:val="0"/>
          <w:marTop w:val="0"/>
          <w:marBottom w:val="101"/>
          <w:divBdr>
            <w:top w:val="none" w:sz="0" w:space="0" w:color="auto"/>
            <w:left w:val="none" w:sz="0" w:space="0" w:color="auto"/>
            <w:bottom w:val="none" w:sz="0" w:space="0" w:color="auto"/>
            <w:right w:val="none" w:sz="0" w:space="0" w:color="auto"/>
          </w:divBdr>
        </w:div>
        <w:div w:id="1517117773">
          <w:marLeft w:val="0"/>
          <w:marRight w:val="0"/>
          <w:marTop w:val="0"/>
          <w:marBottom w:val="101"/>
          <w:divBdr>
            <w:top w:val="none" w:sz="0" w:space="0" w:color="auto"/>
            <w:left w:val="none" w:sz="0" w:space="0" w:color="auto"/>
            <w:bottom w:val="none" w:sz="0" w:space="0" w:color="auto"/>
            <w:right w:val="none" w:sz="0" w:space="0" w:color="auto"/>
          </w:divBdr>
        </w:div>
        <w:div w:id="1503160151">
          <w:marLeft w:val="0"/>
          <w:marRight w:val="0"/>
          <w:marTop w:val="0"/>
          <w:marBottom w:val="101"/>
          <w:divBdr>
            <w:top w:val="none" w:sz="0" w:space="0" w:color="auto"/>
            <w:left w:val="none" w:sz="0" w:space="0" w:color="auto"/>
            <w:bottom w:val="none" w:sz="0" w:space="0" w:color="auto"/>
            <w:right w:val="none" w:sz="0" w:space="0" w:color="auto"/>
          </w:divBdr>
        </w:div>
        <w:div w:id="438372939">
          <w:marLeft w:val="0"/>
          <w:marRight w:val="0"/>
          <w:marTop w:val="0"/>
          <w:marBottom w:val="101"/>
          <w:divBdr>
            <w:top w:val="none" w:sz="0" w:space="0" w:color="auto"/>
            <w:left w:val="none" w:sz="0" w:space="0" w:color="auto"/>
            <w:bottom w:val="none" w:sz="0" w:space="0" w:color="auto"/>
            <w:right w:val="none" w:sz="0" w:space="0" w:color="auto"/>
          </w:divBdr>
        </w:div>
        <w:div w:id="1786659133">
          <w:marLeft w:val="0"/>
          <w:marRight w:val="0"/>
          <w:marTop w:val="0"/>
          <w:marBottom w:val="101"/>
          <w:divBdr>
            <w:top w:val="none" w:sz="0" w:space="0" w:color="auto"/>
            <w:left w:val="none" w:sz="0" w:space="0" w:color="auto"/>
            <w:bottom w:val="none" w:sz="0" w:space="0" w:color="auto"/>
            <w:right w:val="none" w:sz="0" w:space="0" w:color="auto"/>
          </w:divBdr>
        </w:div>
        <w:div w:id="1306928113">
          <w:marLeft w:val="0"/>
          <w:marRight w:val="0"/>
          <w:marTop w:val="0"/>
          <w:marBottom w:val="101"/>
          <w:divBdr>
            <w:top w:val="none" w:sz="0" w:space="0" w:color="auto"/>
            <w:left w:val="none" w:sz="0" w:space="0" w:color="auto"/>
            <w:bottom w:val="none" w:sz="0" w:space="0" w:color="auto"/>
            <w:right w:val="none" w:sz="0" w:space="0" w:color="auto"/>
          </w:divBdr>
        </w:div>
        <w:div w:id="1833597823">
          <w:marLeft w:val="0"/>
          <w:marRight w:val="0"/>
          <w:marTop w:val="0"/>
          <w:marBottom w:val="101"/>
          <w:divBdr>
            <w:top w:val="none" w:sz="0" w:space="0" w:color="auto"/>
            <w:left w:val="none" w:sz="0" w:space="0" w:color="auto"/>
            <w:bottom w:val="none" w:sz="0" w:space="0" w:color="auto"/>
            <w:right w:val="none" w:sz="0" w:space="0" w:color="auto"/>
          </w:divBdr>
        </w:div>
        <w:div w:id="1599026668">
          <w:marLeft w:val="0"/>
          <w:marRight w:val="0"/>
          <w:marTop w:val="0"/>
          <w:marBottom w:val="101"/>
          <w:divBdr>
            <w:top w:val="none" w:sz="0" w:space="0" w:color="auto"/>
            <w:left w:val="none" w:sz="0" w:space="0" w:color="auto"/>
            <w:bottom w:val="none" w:sz="0" w:space="0" w:color="auto"/>
            <w:right w:val="none" w:sz="0" w:space="0" w:color="auto"/>
          </w:divBdr>
        </w:div>
        <w:div w:id="848982806">
          <w:marLeft w:val="0"/>
          <w:marRight w:val="0"/>
          <w:marTop w:val="0"/>
          <w:marBottom w:val="101"/>
          <w:divBdr>
            <w:top w:val="none" w:sz="0" w:space="0" w:color="auto"/>
            <w:left w:val="none" w:sz="0" w:space="0" w:color="auto"/>
            <w:bottom w:val="none" w:sz="0" w:space="0" w:color="auto"/>
            <w:right w:val="none" w:sz="0" w:space="0" w:color="auto"/>
          </w:divBdr>
        </w:div>
        <w:div w:id="1042364444">
          <w:marLeft w:val="0"/>
          <w:marRight w:val="0"/>
          <w:marTop w:val="0"/>
          <w:marBottom w:val="101"/>
          <w:divBdr>
            <w:top w:val="none" w:sz="0" w:space="0" w:color="auto"/>
            <w:left w:val="none" w:sz="0" w:space="0" w:color="auto"/>
            <w:bottom w:val="none" w:sz="0" w:space="0" w:color="auto"/>
            <w:right w:val="none" w:sz="0" w:space="0" w:color="auto"/>
          </w:divBdr>
        </w:div>
        <w:div w:id="574241613">
          <w:marLeft w:val="0"/>
          <w:marRight w:val="0"/>
          <w:marTop w:val="0"/>
          <w:marBottom w:val="101"/>
          <w:divBdr>
            <w:top w:val="none" w:sz="0" w:space="0" w:color="auto"/>
            <w:left w:val="none" w:sz="0" w:space="0" w:color="auto"/>
            <w:bottom w:val="none" w:sz="0" w:space="0" w:color="auto"/>
            <w:right w:val="none" w:sz="0" w:space="0" w:color="auto"/>
          </w:divBdr>
        </w:div>
        <w:div w:id="93593649">
          <w:marLeft w:val="0"/>
          <w:marRight w:val="0"/>
          <w:marTop w:val="0"/>
          <w:marBottom w:val="101"/>
          <w:divBdr>
            <w:top w:val="none" w:sz="0" w:space="0" w:color="auto"/>
            <w:left w:val="none" w:sz="0" w:space="0" w:color="auto"/>
            <w:bottom w:val="none" w:sz="0" w:space="0" w:color="auto"/>
            <w:right w:val="none" w:sz="0" w:space="0" w:color="auto"/>
          </w:divBdr>
        </w:div>
        <w:div w:id="272328001">
          <w:marLeft w:val="0"/>
          <w:marRight w:val="0"/>
          <w:marTop w:val="0"/>
          <w:marBottom w:val="101"/>
          <w:divBdr>
            <w:top w:val="none" w:sz="0" w:space="0" w:color="auto"/>
            <w:left w:val="none" w:sz="0" w:space="0" w:color="auto"/>
            <w:bottom w:val="none" w:sz="0" w:space="0" w:color="auto"/>
            <w:right w:val="none" w:sz="0" w:space="0" w:color="auto"/>
          </w:divBdr>
        </w:div>
        <w:div w:id="43990951">
          <w:marLeft w:val="0"/>
          <w:marRight w:val="0"/>
          <w:marTop w:val="0"/>
          <w:marBottom w:val="101"/>
          <w:divBdr>
            <w:top w:val="none" w:sz="0" w:space="0" w:color="auto"/>
            <w:left w:val="none" w:sz="0" w:space="0" w:color="auto"/>
            <w:bottom w:val="none" w:sz="0" w:space="0" w:color="auto"/>
            <w:right w:val="none" w:sz="0" w:space="0" w:color="auto"/>
          </w:divBdr>
        </w:div>
        <w:div w:id="34041500">
          <w:marLeft w:val="0"/>
          <w:marRight w:val="0"/>
          <w:marTop w:val="0"/>
          <w:marBottom w:val="101"/>
          <w:divBdr>
            <w:top w:val="none" w:sz="0" w:space="0" w:color="auto"/>
            <w:left w:val="none" w:sz="0" w:space="0" w:color="auto"/>
            <w:bottom w:val="none" w:sz="0" w:space="0" w:color="auto"/>
            <w:right w:val="none" w:sz="0" w:space="0" w:color="auto"/>
          </w:divBdr>
        </w:div>
        <w:div w:id="1245918827">
          <w:marLeft w:val="0"/>
          <w:marRight w:val="0"/>
          <w:marTop w:val="0"/>
          <w:marBottom w:val="101"/>
          <w:divBdr>
            <w:top w:val="none" w:sz="0" w:space="0" w:color="auto"/>
            <w:left w:val="none" w:sz="0" w:space="0" w:color="auto"/>
            <w:bottom w:val="none" w:sz="0" w:space="0" w:color="auto"/>
            <w:right w:val="none" w:sz="0" w:space="0" w:color="auto"/>
          </w:divBdr>
        </w:div>
        <w:div w:id="788355809">
          <w:marLeft w:val="0"/>
          <w:marRight w:val="0"/>
          <w:marTop w:val="0"/>
          <w:marBottom w:val="101"/>
          <w:divBdr>
            <w:top w:val="none" w:sz="0" w:space="0" w:color="auto"/>
            <w:left w:val="none" w:sz="0" w:space="0" w:color="auto"/>
            <w:bottom w:val="none" w:sz="0" w:space="0" w:color="auto"/>
            <w:right w:val="none" w:sz="0" w:space="0" w:color="auto"/>
          </w:divBdr>
        </w:div>
        <w:div w:id="2115898681">
          <w:marLeft w:val="0"/>
          <w:marRight w:val="0"/>
          <w:marTop w:val="0"/>
          <w:marBottom w:val="101"/>
          <w:divBdr>
            <w:top w:val="none" w:sz="0" w:space="0" w:color="auto"/>
            <w:left w:val="none" w:sz="0" w:space="0" w:color="auto"/>
            <w:bottom w:val="none" w:sz="0" w:space="0" w:color="auto"/>
            <w:right w:val="none" w:sz="0" w:space="0" w:color="auto"/>
          </w:divBdr>
        </w:div>
        <w:div w:id="1638607584">
          <w:marLeft w:val="0"/>
          <w:marRight w:val="0"/>
          <w:marTop w:val="0"/>
          <w:marBottom w:val="101"/>
          <w:divBdr>
            <w:top w:val="none" w:sz="0" w:space="0" w:color="auto"/>
            <w:left w:val="none" w:sz="0" w:space="0" w:color="auto"/>
            <w:bottom w:val="none" w:sz="0" w:space="0" w:color="auto"/>
            <w:right w:val="none" w:sz="0" w:space="0" w:color="auto"/>
          </w:divBdr>
        </w:div>
        <w:div w:id="1508472613">
          <w:marLeft w:val="0"/>
          <w:marRight w:val="0"/>
          <w:marTop w:val="0"/>
          <w:marBottom w:val="101"/>
          <w:divBdr>
            <w:top w:val="none" w:sz="0" w:space="0" w:color="auto"/>
            <w:left w:val="none" w:sz="0" w:space="0" w:color="auto"/>
            <w:bottom w:val="none" w:sz="0" w:space="0" w:color="auto"/>
            <w:right w:val="none" w:sz="0" w:space="0" w:color="auto"/>
          </w:divBdr>
        </w:div>
        <w:div w:id="1642230135">
          <w:marLeft w:val="0"/>
          <w:marRight w:val="0"/>
          <w:marTop w:val="0"/>
          <w:marBottom w:val="101"/>
          <w:divBdr>
            <w:top w:val="none" w:sz="0" w:space="0" w:color="auto"/>
            <w:left w:val="none" w:sz="0" w:space="0" w:color="auto"/>
            <w:bottom w:val="none" w:sz="0" w:space="0" w:color="auto"/>
            <w:right w:val="none" w:sz="0" w:space="0" w:color="auto"/>
          </w:divBdr>
        </w:div>
        <w:div w:id="498231635">
          <w:marLeft w:val="0"/>
          <w:marRight w:val="0"/>
          <w:marTop w:val="0"/>
          <w:marBottom w:val="101"/>
          <w:divBdr>
            <w:top w:val="none" w:sz="0" w:space="0" w:color="auto"/>
            <w:left w:val="none" w:sz="0" w:space="0" w:color="auto"/>
            <w:bottom w:val="none" w:sz="0" w:space="0" w:color="auto"/>
            <w:right w:val="none" w:sz="0" w:space="0" w:color="auto"/>
          </w:divBdr>
        </w:div>
        <w:div w:id="1337728456">
          <w:marLeft w:val="0"/>
          <w:marRight w:val="0"/>
          <w:marTop w:val="0"/>
          <w:marBottom w:val="101"/>
          <w:divBdr>
            <w:top w:val="none" w:sz="0" w:space="0" w:color="auto"/>
            <w:left w:val="none" w:sz="0" w:space="0" w:color="auto"/>
            <w:bottom w:val="none" w:sz="0" w:space="0" w:color="auto"/>
            <w:right w:val="none" w:sz="0" w:space="0" w:color="auto"/>
          </w:divBdr>
        </w:div>
        <w:div w:id="423379360">
          <w:marLeft w:val="0"/>
          <w:marRight w:val="0"/>
          <w:marTop w:val="0"/>
          <w:marBottom w:val="101"/>
          <w:divBdr>
            <w:top w:val="none" w:sz="0" w:space="0" w:color="auto"/>
            <w:left w:val="none" w:sz="0" w:space="0" w:color="auto"/>
            <w:bottom w:val="none" w:sz="0" w:space="0" w:color="auto"/>
            <w:right w:val="none" w:sz="0" w:space="0" w:color="auto"/>
          </w:divBdr>
        </w:div>
        <w:div w:id="846868306">
          <w:marLeft w:val="0"/>
          <w:marRight w:val="0"/>
          <w:marTop w:val="0"/>
          <w:marBottom w:val="101"/>
          <w:divBdr>
            <w:top w:val="none" w:sz="0" w:space="0" w:color="auto"/>
            <w:left w:val="none" w:sz="0" w:space="0" w:color="auto"/>
            <w:bottom w:val="none" w:sz="0" w:space="0" w:color="auto"/>
            <w:right w:val="none" w:sz="0" w:space="0" w:color="auto"/>
          </w:divBdr>
        </w:div>
        <w:div w:id="1887520989">
          <w:marLeft w:val="0"/>
          <w:marRight w:val="0"/>
          <w:marTop w:val="0"/>
          <w:marBottom w:val="101"/>
          <w:divBdr>
            <w:top w:val="none" w:sz="0" w:space="0" w:color="auto"/>
            <w:left w:val="none" w:sz="0" w:space="0" w:color="auto"/>
            <w:bottom w:val="none" w:sz="0" w:space="0" w:color="auto"/>
            <w:right w:val="none" w:sz="0" w:space="0" w:color="auto"/>
          </w:divBdr>
        </w:div>
        <w:div w:id="501162721">
          <w:marLeft w:val="0"/>
          <w:marRight w:val="0"/>
          <w:marTop w:val="0"/>
          <w:marBottom w:val="101"/>
          <w:divBdr>
            <w:top w:val="none" w:sz="0" w:space="0" w:color="auto"/>
            <w:left w:val="none" w:sz="0" w:space="0" w:color="auto"/>
            <w:bottom w:val="none" w:sz="0" w:space="0" w:color="auto"/>
            <w:right w:val="none" w:sz="0" w:space="0" w:color="auto"/>
          </w:divBdr>
        </w:div>
        <w:div w:id="807936272">
          <w:marLeft w:val="0"/>
          <w:marRight w:val="0"/>
          <w:marTop w:val="0"/>
          <w:marBottom w:val="101"/>
          <w:divBdr>
            <w:top w:val="none" w:sz="0" w:space="0" w:color="auto"/>
            <w:left w:val="none" w:sz="0" w:space="0" w:color="auto"/>
            <w:bottom w:val="none" w:sz="0" w:space="0" w:color="auto"/>
            <w:right w:val="none" w:sz="0" w:space="0" w:color="auto"/>
          </w:divBdr>
        </w:div>
        <w:div w:id="2110617425">
          <w:marLeft w:val="0"/>
          <w:marRight w:val="0"/>
          <w:marTop w:val="0"/>
          <w:marBottom w:val="101"/>
          <w:divBdr>
            <w:top w:val="none" w:sz="0" w:space="0" w:color="auto"/>
            <w:left w:val="none" w:sz="0" w:space="0" w:color="auto"/>
            <w:bottom w:val="none" w:sz="0" w:space="0" w:color="auto"/>
            <w:right w:val="none" w:sz="0" w:space="0" w:color="auto"/>
          </w:divBdr>
        </w:div>
        <w:div w:id="266155754">
          <w:marLeft w:val="0"/>
          <w:marRight w:val="0"/>
          <w:marTop w:val="0"/>
          <w:marBottom w:val="101"/>
          <w:divBdr>
            <w:top w:val="none" w:sz="0" w:space="0" w:color="auto"/>
            <w:left w:val="none" w:sz="0" w:space="0" w:color="auto"/>
            <w:bottom w:val="none" w:sz="0" w:space="0" w:color="auto"/>
            <w:right w:val="none" w:sz="0" w:space="0" w:color="auto"/>
          </w:divBdr>
        </w:div>
        <w:div w:id="1215502667">
          <w:marLeft w:val="0"/>
          <w:marRight w:val="0"/>
          <w:marTop w:val="0"/>
          <w:marBottom w:val="101"/>
          <w:divBdr>
            <w:top w:val="none" w:sz="0" w:space="0" w:color="auto"/>
            <w:left w:val="none" w:sz="0" w:space="0" w:color="auto"/>
            <w:bottom w:val="none" w:sz="0" w:space="0" w:color="auto"/>
            <w:right w:val="none" w:sz="0" w:space="0" w:color="auto"/>
          </w:divBdr>
        </w:div>
        <w:div w:id="1934822073">
          <w:marLeft w:val="0"/>
          <w:marRight w:val="0"/>
          <w:marTop w:val="0"/>
          <w:marBottom w:val="101"/>
          <w:divBdr>
            <w:top w:val="none" w:sz="0" w:space="0" w:color="auto"/>
            <w:left w:val="none" w:sz="0" w:space="0" w:color="auto"/>
            <w:bottom w:val="none" w:sz="0" w:space="0" w:color="auto"/>
            <w:right w:val="none" w:sz="0" w:space="0" w:color="auto"/>
          </w:divBdr>
        </w:div>
        <w:div w:id="1491212247">
          <w:marLeft w:val="0"/>
          <w:marRight w:val="0"/>
          <w:marTop w:val="0"/>
          <w:marBottom w:val="101"/>
          <w:divBdr>
            <w:top w:val="none" w:sz="0" w:space="0" w:color="auto"/>
            <w:left w:val="none" w:sz="0" w:space="0" w:color="auto"/>
            <w:bottom w:val="none" w:sz="0" w:space="0" w:color="auto"/>
            <w:right w:val="none" w:sz="0" w:space="0" w:color="auto"/>
          </w:divBdr>
        </w:div>
        <w:div w:id="360597409">
          <w:marLeft w:val="0"/>
          <w:marRight w:val="0"/>
          <w:marTop w:val="0"/>
          <w:marBottom w:val="101"/>
          <w:divBdr>
            <w:top w:val="none" w:sz="0" w:space="0" w:color="auto"/>
            <w:left w:val="none" w:sz="0" w:space="0" w:color="auto"/>
            <w:bottom w:val="none" w:sz="0" w:space="0" w:color="auto"/>
            <w:right w:val="none" w:sz="0" w:space="0" w:color="auto"/>
          </w:divBdr>
        </w:div>
        <w:div w:id="377705533">
          <w:marLeft w:val="0"/>
          <w:marRight w:val="0"/>
          <w:marTop w:val="0"/>
          <w:marBottom w:val="101"/>
          <w:divBdr>
            <w:top w:val="none" w:sz="0" w:space="0" w:color="auto"/>
            <w:left w:val="none" w:sz="0" w:space="0" w:color="auto"/>
            <w:bottom w:val="none" w:sz="0" w:space="0" w:color="auto"/>
            <w:right w:val="none" w:sz="0" w:space="0" w:color="auto"/>
          </w:divBdr>
        </w:div>
        <w:div w:id="1363356581">
          <w:marLeft w:val="0"/>
          <w:marRight w:val="0"/>
          <w:marTop w:val="0"/>
          <w:marBottom w:val="101"/>
          <w:divBdr>
            <w:top w:val="none" w:sz="0" w:space="0" w:color="auto"/>
            <w:left w:val="none" w:sz="0" w:space="0" w:color="auto"/>
            <w:bottom w:val="none" w:sz="0" w:space="0" w:color="auto"/>
            <w:right w:val="none" w:sz="0" w:space="0" w:color="auto"/>
          </w:divBdr>
        </w:div>
        <w:div w:id="5446022">
          <w:marLeft w:val="0"/>
          <w:marRight w:val="0"/>
          <w:marTop w:val="0"/>
          <w:marBottom w:val="101"/>
          <w:divBdr>
            <w:top w:val="none" w:sz="0" w:space="0" w:color="auto"/>
            <w:left w:val="none" w:sz="0" w:space="0" w:color="auto"/>
            <w:bottom w:val="none" w:sz="0" w:space="0" w:color="auto"/>
            <w:right w:val="none" w:sz="0" w:space="0" w:color="auto"/>
          </w:divBdr>
        </w:div>
        <w:div w:id="1153983479">
          <w:marLeft w:val="0"/>
          <w:marRight w:val="0"/>
          <w:marTop w:val="0"/>
          <w:marBottom w:val="101"/>
          <w:divBdr>
            <w:top w:val="none" w:sz="0" w:space="0" w:color="auto"/>
            <w:left w:val="none" w:sz="0" w:space="0" w:color="auto"/>
            <w:bottom w:val="none" w:sz="0" w:space="0" w:color="auto"/>
            <w:right w:val="none" w:sz="0" w:space="0" w:color="auto"/>
          </w:divBdr>
        </w:div>
        <w:div w:id="822089183">
          <w:marLeft w:val="0"/>
          <w:marRight w:val="0"/>
          <w:marTop w:val="0"/>
          <w:marBottom w:val="101"/>
          <w:divBdr>
            <w:top w:val="none" w:sz="0" w:space="0" w:color="auto"/>
            <w:left w:val="none" w:sz="0" w:space="0" w:color="auto"/>
            <w:bottom w:val="none" w:sz="0" w:space="0" w:color="auto"/>
            <w:right w:val="none" w:sz="0" w:space="0" w:color="auto"/>
          </w:divBdr>
        </w:div>
        <w:div w:id="134761563">
          <w:marLeft w:val="0"/>
          <w:marRight w:val="0"/>
          <w:marTop w:val="0"/>
          <w:marBottom w:val="101"/>
          <w:divBdr>
            <w:top w:val="none" w:sz="0" w:space="0" w:color="auto"/>
            <w:left w:val="none" w:sz="0" w:space="0" w:color="auto"/>
            <w:bottom w:val="none" w:sz="0" w:space="0" w:color="auto"/>
            <w:right w:val="none" w:sz="0" w:space="0" w:color="auto"/>
          </w:divBdr>
        </w:div>
        <w:div w:id="1535533790">
          <w:marLeft w:val="0"/>
          <w:marRight w:val="0"/>
          <w:marTop w:val="0"/>
          <w:marBottom w:val="101"/>
          <w:divBdr>
            <w:top w:val="none" w:sz="0" w:space="0" w:color="auto"/>
            <w:left w:val="none" w:sz="0" w:space="0" w:color="auto"/>
            <w:bottom w:val="none" w:sz="0" w:space="0" w:color="auto"/>
            <w:right w:val="none" w:sz="0" w:space="0" w:color="auto"/>
          </w:divBdr>
        </w:div>
        <w:div w:id="2075005108">
          <w:marLeft w:val="0"/>
          <w:marRight w:val="0"/>
          <w:marTop w:val="0"/>
          <w:marBottom w:val="101"/>
          <w:divBdr>
            <w:top w:val="none" w:sz="0" w:space="0" w:color="auto"/>
            <w:left w:val="none" w:sz="0" w:space="0" w:color="auto"/>
            <w:bottom w:val="none" w:sz="0" w:space="0" w:color="auto"/>
            <w:right w:val="none" w:sz="0" w:space="0" w:color="auto"/>
          </w:divBdr>
        </w:div>
        <w:div w:id="1584603956">
          <w:marLeft w:val="0"/>
          <w:marRight w:val="0"/>
          <w:marTop w:val="0"/>
          <w:marBottom w:val="101"/>
          <w:divBdr>
            <w:top w:val="none" w:sz="0" w:space="0" w:color="auto"/>
            <w:left w:val="none" w:sz="0" w:space="0" w:color="auto"/>
            <w:bottom w:val="none" w:sz="0" w:space="0" w:color="auto"/>
            <w:right w:val="none" w:sz="0" w:space="0" w:color="auto"/>
          </w:divBdr>
        </w:div>
        <w:div w:id="365297725">
          <w:marLeft w:val="0"/>
          <w:marRight w:val="0"/>
          <w:marTop w:val="0"/>
          <w:marBottom w:val="101"/>
          <w:divBdr>
            <w:top w:val="none" w:sz="0" w:space="0" w:color="auto"/>
            <w:left w:val="none" w:sz="0" w:space="0" w:color="auto"/>
            <w:bottom w:val="none" w:sz="0" w:space="0" w:color="auto"/>
            <w:right w:val="none" w:sz="0" w:space="0" w:color="auto"/>
          </w:divBdr>
        </w:div>
        <w:div w:id="882138654">
          <w:marLeft w:val="0"/>
          <w:marRight w:val="0"/>
          <w:marTop w:val="0"/>
          <w:marBottom w:val="101"/>
          <w:divBdr>
            <w:top w:val="none" w:sz="0" w:space="0" w:color="auto"/>
            <w:left w:val="none" w:sz="0" w:space="0" w:color="auto"/>
            <w:bottom w:val="none" w:sz="0" w:space="0" w:color="auto"/>
            <w:right w:val="none" w:sz="0" w:space="0" w:color="auto"/>
          </w:divBdr>
        </w:div>
        <w:div w:id="1268537043">
          <w:marLeft w:val="0"/>
          <w:marRight w:val="0"/>
          <w:marTop w:val="0"/>
          <w:marBottom w:val="101"/>
          <w:divBdr>
            <w:top w:val="none" w:sz="0" w:space="0" w:color="auto"/>
            <w:left w:val="none" w:sz="0" w:space="0" w:color="auto"/>
            <w:bottom w:val="none" w:sz="0" w:space="0" w:color="auto"/>
            <w:right w:val="none" w:sz="0" w:space="0" w:color="auto"/>
          </w:divBdr>
        </w:div>
        <w:div w:id="1848981061">
          <w:marLeft w:val="0"/>
          <w:marRight w:val="0"/>
          <w:marTop w:val="0"/>
          <w:marBottom w:val="101"/>
          <w:divBdr>
            <w:top w:val="none" w:sz="0" w:space="0" w:color="auto"/>
            <w:left w:val="none" w:sz="0" w:space="0" w:color="auto"/>
            <w:bottom w:val="none" w:sz="0" w:space="0" w:color="auto"/>
            <w:right w:val="none" w:sz="0" w:space="0" w:color="auto"/>
          </w:divBdr>
        </w:div>
        <w:div w:id="540363992">
          <w:marLeft w:val="0"/>
          <w:marRight w:val="0"/>
          <w:marTop w:val="0"/>
          <w:marBottom w:val="101"/>
          <w:divBdr>
            <w:top w:val="none" w:sz="0" w:space="0" w:color="auto"/>
            <w:left w:val="none" w:sz="0" w:space="0" w:color="auto"/>
            <w:bottom w:val="none" w:sz="0" w:space="0" w:color="auto"/>
            <w:right w:val="none" w:sz="0" w:space="0" w:color="auto"/>
          </w:divBdr>
        </w:div>
        <w:div w:id="215708234">
          <w:marLeft w:val="0"/>
          <w:marRight w:val="0"/>
          <w:marTop w:val="0"/>
          <w:marBottom w:val="101"/>
          <w:divBdr>
            <w:top w:val="none" w:sz="0" w:space="0" w:color="auto"/>
            <w:left w:val="none" w:sz="0" w:space="0" w:color="auto"/>
            <w:bottom w:val="none" w:sz="0" w:space="0" w:color="auto"/>
            <w:right w:val="none" w:sz="0" w:space="0" w:color="auto"/>
          </w:divBdr>
        </w:div>
        <w:div w:id="948203031">
          <w:marLeft w:val="0"/>
          <w:marRight w:val="0"/>
          <w:marTop w:val="0"/>
          <w:marBottom w:val="101"/>
          <w:divBdr>
            <w:top w:val="none" w:sz="0" w:space="0" w:color="auto"/>
            <w:left w:val="none" w:sz="0" w:space="0" w:color="auto"/>
            <w:bottom w:val="none" w:sz="0" w:space="0" w:color="auto"/>
            <w:right w:val="none" w:sz="0" w:space="0" w:color="auto"/>
          </w:divBdr>
        </w:div>
        <w:div w:id="512111979">
          <w:marLeft w:val="0"/>
          <w:marRight w:val="0"/>
          <w:marTop w:val="0"/>
          <w:marBottom w:val="101"/>
          <w:divBdr>
            <w:top w:val="none" w:sz="0" w:space="0" w:color="auto"/>
            <w:left w:val="none" w:sz="0" w:space="0" w:color="auto"/>
            <w:bottom w:val="none" w:sz="0" w:space="0" w:color="auto"/>
            <w:right w:val="none" w:sz="0" w:space="0" w:color="auto"/>
          </w:divBdr>
        </w:div>
        <w:div w:id="1663117136">
          <w:marLeft w:val="0"/>
          <w:marRight w:val="0"/>
          <w:marTop w:val="0"/>
          <w:marBottom w:val="101"/>
          <w:divBdr>
            <w:top w:val="none" w:sz="0" w:space="0" w:color="auto"/>
            <w:left w:val="none" w:sz="0" w:space="0" w:color="auto"/>
            <w:bottom w:val="none" w:sz="0" w:space="0" w:color="auto"/>
            <w:right w:val="none" w:sz="0" w:space="0" w:color="auto"/>
          </w:divBdr>
        </w:div>
        <w:div w:id="728697355">
          <w:marLeft w:val="0"/>
          <w:marRight w:val="0"/>
          <w:marTop w:val="0"/>
          <w:marBottom w:val="101"/>
          <w:divBdr>
            <w:top w:val="none" w:sz="0" w:space="0" w:color="auto"/>
            <w:left w:val="none" w:sz="0" w:space="0" w:color="auto"/>
            <w:bottom w:val="none" w:sz="0" w:space="0" w:color="auto"/>
            <w:right w:val="none" w:sz="0" w:space="0" w:color="auto"/>
          </w:divBdr>
        </w:div>
        <w:div w:id="1286425233">
          <w:marLeft w:val="0"/>
          <w:marRight w:val="0"/>
          <w:marTop w:val="0"/>
          <w:marBottom w:val="101"/>
          <w:divBdr>
            <w:top w:val="none" w:sz="0" w:space="0" w:color="auto"/>
            <w:left w:val="none" w:sz="0" w:space="0" w:color="auto"/>
            <w:bottom w:val="none" w:sz="0" w:space="0" w:color="auto"/>
            <w:right w:val="none" w:sz="0" w:space="0" w:color="auto"/>
          </w:divBdr>
        </w:div>
        <w:div w:id="1110783687">
          <w:marLeft w:val="0"/>
          <w:marRight w:val="0"/>
          <w:marTop w:val="0"/>
          <w:marBottom w:val="101"/>
          <w:divBdr>
            <w:top w:val="none" w:sz="0" w:space="0" w:color="auto"/>
            <w:left w:val="none" w:sz="0" w:space="0" w:color="auto"/>
            <w:bottom w:val="none" w:sz="0" w:space="0" w:color="auto"/>
            <w:right w:val="none" w:sz="0" w:space="0" w:color="auto"/>
          </w:divBdr>
        </w:div>
        <w:div w:id="165631666">
          <w:marLeft w:val="720"/>
          <w:marRight w:val="0"/>
          <w:marTop w:val="0"/>
          <w:marBottom w:val="101"/>
          <w:divBdr>
            <w:top w:val="none" w:sz="0" w:space="0" w:color="auto"/>
            <w:left w:val="none" w:sz="0" w:space="0" w:color="auto"/>
            <w:bottom w:val="none" w:sz="0" w:space="0" w:color="auto"/>
            <w:right w:val="none" w:sz="0" w:space="0" w:color="auto"/>
          </w:divBdr>
        </w:div>
        <w:div w:id="40987215">
          <w:marLeft w:val="720"/>
          <w:marRight w:val="0"/>
          <w:marTop w:val="0"/>
          <w:marBottom w:val="101"/>
          <w:divBdr>
            <w:top w:val="none" w:sz="0" w:space="0" w:color="auto"/>
            <w:left w:val="none" w:sz="0" w:space="0" w:color="auto"/>
            <w:bottom w:val="none" w:sz="0" w:space="0" w:color="auto"/>
            <w:right w:val="none" w:sz="0" w:space="0" w:color="auto"/>
          </w:divBdr>
        </w:div>
        <w:div w:id="2040351836">
          <w:marLeft w:val="720"/>
          <w:marRight w:val="0"/>
          <w:marTop w:val="0"/>
          <w:marBottom w:val="101"/>
          <w:divBdr>
            <w:top w:val="none" w:sz="0" w:space="0" w:color="auto"/>
            <w:left w:val="none" w:sz="0" w:space="0" w:color="auto"/>
            <w:bottom w:val="none" w:sz="0" w:space="0" w:color="auto"/>
            <w:right w:val="none" w:sz="0" w:space="0" w:color="auto"/>
          </w:divBdr>
        </w:div>
        <w:div w:id="144321050">
          <w:marLeft w:val="720"/>
          <w:marRight w:val="0"/>
          <w:marTop w:val="0"/>
          <w:marBottom w:val="101"/>
          <w:divBdr>
            <w:top w:val="none" w:sz="0" w:space="0" w:color="auto"/>
            <w:left w:val="none" w:sz="0" w:space="0" w:color="auto"/>
            <w:bottom w:val="none" w:sz="0" w:space="0" w:color="auto"/>
            <w:right w:val="none" w:sz="0" w:space="0" w:color="auto"/>
          </w:divBdr>
        </w:div>
        <w:div w:id="766194709">
          <w:marLeft w:val="0"/>
          <w:marRight w:val="0"/>
          <w:marTop w:val="0"/>
          <w:marBottom w:val="80"/>
          <w:divBdr>
            <w:top w:val="none" w:sz="0" w:space="0" w:color="auto"/>
            <w:left w:val="none" w:sz="0" w:space="0" w:color="auto"/>
            <w:bottom w:val="none" w:sz="0" w:space="0" w:color="auto"/>
            <w:right w:val="none" w:sz="0" w:space="0" w:color="auto"/>
          </w:divBdr>
        </w:div>
        <w:div w:id="251283171">
          <w:marLeft w:val="0"/>
          <w:marRight w:val="0"/>
          <w:marTop w:val="0"/>
          <w:marBottom w:val="80"/>
          <w:divBdr>
            <w:top w:val="none" w:sz="0" w:space="0" w:color="auto"/>
            <w:left w:val="none" w:sz="0" w:space="0" w:color="auto"/>
            <w:bottom w:val="none" w:sz="0" w:space="0" w:color="auto"/>
            <w:right w:val="none" w:sz="0" w:space="0" w:color="auto"/>
          </w:divBdr>
        </w:div>
        <w:div w:id="128590741">
          <w:marLeft w:val="0"/>
          <w:marRight w:val="0"/>
          <w:marTop w:val="0"/>
          <w:marBottom w:val="80"/>
          <w:divBdr>
            <w:top w:val="none" w:sz="0" w:space="0" w:color="auto"/>
            <w:left w:val="none" w:sz="0" w:space="0" w:color="auto"/>
            <w:bottom w:val="none" w:sz="0" w:space="0" w:color="auto"/>
            <w:right w:val="none" w:sz="0" w:space="0" w:color="auto"/>
          </w:divBdr>
        </w:div>
        <w:div w:id="469372013">
          <w:marLeft w:val="0"/>
          <w:marRight w:val="0"/>
          <w:marTop w:val="0"/>
          <w:marBottom w:val="80"/>
          <w:divBdr>
            <w:top w:val="none" w:sz="0" w:space="0" w:color="auto"/>
            <w:left w:val="none" w:sz="0" w:space="0" w:color="auto"/>
            <w:bottom w:val="none" w:sz="0" w:space="0" w:color="auto"/>
            <w:right w:val="none" w:sz="0" w:space="0" w:color="auto"/>
          </w:divBdr>
        </w:div>
        <w:div w:id="933975594">
          <w:marLeft w:val="0"/>
          <w:marRight w:val="0"/>
          <w:marTop w:val="0"/>
          <w:marBottom w:val="80"/>
          <w:divBdr>
            <w:top w:val="none" w:sz="0" w:space="0" w:color="auto"/>
            <w:left w:val="none" w:sz="0" w:space="0" w:color="auto"/>
            <w:bottom w:val="none" w:sz="0" w:space="0" w:color="auto"/>
            <w:right w:val="none" w:sz="0" w:space="0" w:color="auto"/>
          </w:divBdr>
        </w:div>
        <w:div w:id="444621559">
          <w:marLeft w:val="0"/>
          <w:marRight w:val="0"/>
          <w:marTop w:val="0"/>
          <w:marBottom w:val="80"/>
          <w:divBdr>
            <w:top w:val="none" w:sz="0" w:space="0" w:color="auto"/>
            <w:left w:val="none" w:sz="0" w:space="0" w:color="auto"/>
            <w:bottom w:val="none" w:sz="0" w:space="0" w:color="auto"/>
            <w:right w:val="none" w:sz="0" w:space="0" w:color="auto"/>
          </w:divBdr>
        </w:div>
        <w:div w:id="832767449">
          <w:marLeft w:val="0"/>
          <w:marRight w:val="0"/>
          <w:marTop w:val="0"/>
          <w:marBottom w:val="80"/>
          <w:divBdr>
            <w:top w:val="none" w:sz="0" w:space="0" w:color="auto"/>
            <w:left w:val="none" w:sz="0" w:space="0" w:color="auto"/>
            <w:bottom w:val="none" w:sz="0" w:space="0" w:color="auto"/>
            <w:right w:val="none" w:sz="0" w:space="0" w:color="auto"/>
          </w:divBdr>
        </w:div>
        <w:div w:id="1908302854">
          <w:marLeft w:val="0"/>
          <w:marRight w:val="0"/>
          <w:marTop w:val="0"/>
          <w:marBottom w:val="80"/>
          <w:divBdr>
            <w:top w:val="none" w:sz="0" w:space="0" w:color="auto"/>
            <w:left w:val="none" w:sz="0" w:space="0" w:color="auto"/>
            <w:bottom w:val="none" w:sz="0" w:space="0" w:color="auto"/>
            <w:right w:val="none" w:sz="0" w:space="0" w:color="auto"/>
          </w:divBdr>
        </w:div>
        <w:div w:id="1675570396">
          <w:marLeft w:val="0"/>
          <w:marRight w:val="0"/>
          <w:marTop w:val="0"/>
          <w:marBottom w:val="101"/>
          <w:divBdr>
            <w:top w:val="none" w:sz="0" w:space="0" w:color="auto"/>
            <w:left w:val="none" w:sz="0" w:space="0" w:color="auto"/>
            <w:bottom w:val="none" w:sz="0" w:space="0" w:color="auto"/>
            <w:right w:val="none" w:sz="0" w:space="0" w:color="auto"/>
          </w:divBdr>
        </w:div>
        <w:div w:id="2033073961">
          <w:marLeft w:val="0"/>
          <w:marRight w:val="0"/>
          <w:marTop w:val="0"/>
          <w:marBottom w:val="101"/>
          <w:divBdr>
            <w:top w:val="none" w:sz="0" w:space="0" w:color="auto"/>
            <w:left w:val="none" w:sz="0" w:space="0" w:color="auto"/>
            <w:bottom w:val="none" w:sz="0" w:space="0" w:color="auto"/>
            <w:right w:val="none" w:sz="0" w:space="0" w:color="auto"/>
          </w:divBdr>
        </w:div>
        <w:div w:id="807285683">
          <w:marLeft w:val="0"/>
          <w:marRight w:val="0"/>
          <w:marTop w:val="0"/>
          <w:marBottom w:val="101"/>
          <w:divBdr>
            <w:top w:val="none" w:sz="0" w:space="0" w:color="auto"/>
            <w:left w:val="none" w:sz="0" w:space="0" w:color="auto"/>
            <w:bottom w:val="none" w:sz="0" w:space="0" w:color="auto"/>
            <w:right w:val="none" w:sz="0" w:space="0" w:color="auto"/>
          </w:divBdr>
        </w:div>
        <w:div w:id="2078933280">
          <w:marLeft w:val="0"/>
          <w:marRight w:val="0"/>
          <w:marTop w:val="0"/>
          <w:marBottom w:val="101"/>
          <w:divBdr>
            <w:top w:val="none" w:sz="0" w:space="0" w:color="auto"/>
            <w:left w:val="none" w:sz="0" w:space="0" w:color="auto"/>
            <w:bottom w:val="none" w:sz="0" w:space="0" w:color="auto"/>
            <w:right w:val="none" w:sz="0" w:space="0" w:color="auto"/>
          </w:divBdr>
        </w:div>
        <w:div w:id="915556904">
          <w:marLeft w:val="0"/>
          <w:marRight w:val="0"/>
          <w:marTop w:val="0"/>
          <w:marBottom w:val="101"/>
          <w:divBdr>
            <w:top w:val="none" w:sz="0" w:space="0" w:color="auto"/>
            <w:left w:val="none" w:sz="0" w:space="0" w:color="auto"/>
            <w:bottom w:val="none" w:sz="0" w:space="0" w:color="auto"/>
            <w:right w:val="none" w:sz="0" w:space="0" w:color="auto"/>
          </w:divBdr>
        </w:div>
        <w:div w:id="31809860">
          <w:marLeft w:val="0"/>
          <w:marRight w:val="0"/>
          <w:marTop w:val="0"/>
          <w:marBottom w:val="101"/>
          <w:divBdr>
            <w:top w:val="none" w:sz="0" w:space="0" w:color="auto"/>
            <w:left w:val="none" w:sz="0" w:space="0" w:color="auto"/>
            <w:bottom w:val="none" w:sz="0" w:space="0" w:color="auto"/>
            <w:right w:val="none" w:sz="0" w:space="0" w:color="auto"/>
          </w:divBdr>
        </w:div>
        <w:div w:id="113793017">
          <w:marLeft w:val="0"/>
          <w:marRight w:val="0"/>
          <w:marTop w:val="0"/>
          <w:marBottom w:val="101"/>
          <w:divBdr>
            <w:top w:val="none" w:sz="0" w:space="0" w:color="auto"/>
            <w:left w:val="none" w:sz="0" w:space="0" w:color="auto"/>
            <w:bottom w:val="none" w:sz="0" w:space="0" w:color="auto"/>
            <w:right w:val="none" w:sz="0" w:space="0" w:color="auto"/>
          </w:divBdr>
        </w:div>
        <w:div w:id="2065904139">
          <w:marLeft w:val="0"/>
          <w:marRight w:val="0"/>
          <w:marTop w:val="0"/>
          <w:marBottom w:val="101"/>
          <w:divBdr>
            <w:top w:val="none" w:sz="0" w:space="0" w:color="auto"/>
            <w:left w:val="none" w:sz="0" w:space="0" w:color="auto"/>
            <w:bottom w:val="none" w:sz="0" w:space="0" w:color="auto"/>
            <w:right w:val="none" w:sz="0" w:space="0" w:color="auto"/>
          </w:divBdr>
        </w:div>
        <w:div w:id="2039233175">
          <w:marLeft w:val="0"/>
          <w:marRight w:val="0"/>
          <w:marTop w:val="0"/>
          <w:marBottom w:val="101"/>
          <w:divBdr>
            <w:top w:val="none" w:sz="0" w:space="0" w:color="auto"/>
            <w:left w:val="none" w:sz="0" w:space="0" w:color="auto"/>
            <w:bottom w:val="none" w:sz="0" w:space="0" w:color="auto"/>
            <w:right w:val="none" w:sz="0" w:space="0" w:color="auto"/>
          </w:divBdr>
        </w:div>
        <w:div w:id="1032271803">
          <w:marLeft w:val="0"/>
          <w:marRight w:val="0"/>
          <w:marTop w:val="0"/>
          <w:marBottom w:val="101"/>
          <w:divBdr>
            <w:top w:val="none" w:sz="0" w:space="0" w:color="auto"/>
            <w:left w:val="none" w:sz="0" w:space="0" w:color="auto"/>
            <w:bottom w:val="none" w:sz="0" w:space="0" w:color="auto"/>
            <w:right w:val="none" w:sz="0" w:space="0" w:color="auto"/>
          </w:divBdr>
        </w:div>
        <w:div w:id="252672052">
          <w:marLeft w:val="0"/>
          <w:marRight w:val="0"/>
          <w:marTop w:val="0"/>
          <w:marBottom w:val="101"/>
          <w:divBdr>
            <w:top w:val="none" w:sz="0" w:space="0" w:color="auto"/>
            <w:left w:val="none" w:sz="0" w:space="0" w:color="auto"/>
            <w:bottom w:val="none" w:sz="0" w:space="0" w:color="auto"/>
            <w:right w:val="none" w:sz="0" w:space="0" w:color="auto"/>
          </w:divBdr>
        </w:div>
        <w:div w:id="132869887">
          <w:marLeft w:val="0"/>
          <w:marRight w:val="0"/>
          <w:marTop w:val="0"/>
          <w:marBottom w:val="101"/>
          <w:divBdr>
            <w:top w:val="none" w:sz="0" w:space="0" w:color="auto"/>
            <w:left w:val="none" w:sz="0" w:space="0" w:color="auto"/>
            <w:bottom w:val="none" w:sz="0" w:space="0" w:color="auto"/>
            <w:right w:val="none" w:sz="0" w:space="0" w:color="auto"/>
          </w:divBdr>
        </w:div>
        <w:div w:id="1608384593">
          <w:marLeft w:val="0"/>
          <w:marRight w:val="0"/>
          <w:marTop w:val="0"/>
          <w:marBottom w:val="101"/>
          <w:divBdr>
            <w:top w:val="none" w:sz="0" w:space="0" w:color="auto"/>
            <w:left w:val="none" w:sz="0" w:space="0" w:color="auto"/>
            <w:bottom w:val="none" w:sz="0" w:space="0" w:color="auto"/>
            <w:right w:val="none" w:sz="0" w:space="0" w:color="auto"/>
          </w:divBdr>
        </w:div>
        <w:div w:id="723141989">
          <w:marLeft w:val="0"/>
          <w:marRight w:val="0"/>
          <w:marTop w:val="0"/>
          <w:marBottom w:val="101"/>
          <w:divBdr>
            <w:top w:val="none" w:sz="0" w:space="0" w:color="auto"/>
            <w:left w:val="none" w:sz="0" w:space="0" w:color="auto"/>
            <w:bottom w:val="none" w:sz="0" w:space="0" w:color="auto"/>
            <w:right w:val="none" w:sz="0" w:space="0" w:color="auto"/>
          </w:divBdr>
        </w:div>
        <w:div w:id="1623222079">
          <w:marLeft w:val="0"/>
          <w:marRight w:val="0"/>
          <w:marTop w:val="0"/>
          <w:marBottom w:val="101"/>
          <w:divBdr>
            <w:top w:val="none" w:sz="0" w:space="0" w:color="auto"/>
            <w:left w:val="none" w:sz="0" w:space="0" w:color="auto"/>
            <w:bottom w:val="none" w:sz="0" w:space="0" w:color="auto"/>
            <w:right w:val="none" w:sz="0" w:space="0" w:color="auto"/>
          </w:divBdr>
        </w:div>
        <w:div w:id="118106919">
          <w:marLeft w:val="0"/>
          <w:marRight w:val="0"/>
          <w:marTop w:val="0"/>
          <w:marBottom w:val="101"/>
          <w:divBdr>
            <w:top w:val="none" w:sz="0" w:space="0" w:color="auto"/>
            <w:left w:val="none" w:sz="0" w:space="0" w:color="auto"/>
            <w:bottom w:val="none" w:sz="0" w:space="0" w:color="auto"/>
            <w:right w:val="none" w:sz="0" w:space="0" w:color="auto"/>
          </w:divBdr>
        </w:div>
        <w:div w:id="266469937">
          <w:marLeft w:val="0"/>
          <w:marRight w:val="0"/>
          <w:marTop w:val="0"/>
          <w:marBottom w:val="101"/>
          <w:divBdr>
            <w:top w:val="none" w:sz="0" w:space="0" w:color="auto"/>
            <w:left w:val="none" w:sz="0" w:space="0" w:color="auto"/>
            <w:bottom w:val="none" w:sz="0" w:space="0" w:color="auto"/>
            <w:right w:val="none" w:sz="0" w:space="0" w:color="auto"/>
          </w:divBdr>
        </w:div>
        <w:div w:id="521751004">
          <w:marLeft w:val="0"/>
          <w:marRight w:val="0"/>
          <w:marTop w:val="0"/>
          <w:marBottom w:val="101"/>
          <w:divBdr>
            <w:top w:val="none" w:sz="0" w:space="0" w:color="auto"/>
            <w:left w:val="none" w:sz="0" w:space="0" w:color="auto"/>
            <w:bottom w:val="none" w:sz="0" w:space="0" w:color="auto"/>
            <w:right w:val="none" w:sz="0" w:space="0" w:color="auto"/>
          </w:divBdr>
        </w:div>
        <w:div w:id="695041233">
          <w:marLeft w:val="0"/>
          <w:marRight w:val="0"/>
          <w:marTop w:val="0"/>
          <w:marBottom w:val="101"/>
          <w:divBdr>
            <w:top w:val="none" w:sz="0" w:space="0" w:color="auto"/>
            <w:left w:val="none" w:sz="0" w:space="0" w:color="auto"/>
            <w:bottom w:val="none" w:sz="0" w:space="0" w:color="auto"/>
            <w:right w:val="none" w:sz="0" w:space="0" w:color="auto"/>
          </w:divBdr>
        </w:div>
        <w:div w:id="2096243882">
          <w:marLeft w:val="0"/>
          <w:marRight w:val="0"/>
          <w:marTop w:val="0"/>
          <w:marBottom w:val="101"/>
          <w:divBdr>
            <w:top w:val="none" w:sz="0" w:space="0" w:color="auto"/>
            <w:left w:val="none" w:sz="0" w:space="0" w:color="auto"/>
            <w:bottom w:val="none" w:sz="0" w:space="0" w:color="auto"/>
            <w:right w:val="none" w:sz="0" w:space="0" w:color="auto"/>
          </w:divBdr>
        </w:div>
        <w:div w:id="785004958">
          <w:marLeft w:val="0"/>
          <w:marRight w:val="0"/>
          <w:marTop w:val="0"/>
          <w:marBottom w:val="101"/>
          <w:divBdr>
            <w:top w:val="none" w:sz="0" w:space="0" w:color="auto"/>
            <w:left w:val="none" w:sz="0" w:space="0" w:color="auto"/>
            <w:bottom w:val="none" w:sz="0" w:space="0" w:color="auto"/>
            <w:right w:val="none" w:sz="0" w:space="0" w:color="auto"/>
          </w:divBdr>
        </w:div>
        <w:div w:id="138112062">
          <w:marLeft w:val="0"/>
          <w:marRight w:val="0"/>
          <w:marTop w:val="0"/>
          <w:marBottom w:val="101"/>
          <w:divBdr>
            <w:top w:val="none" w:sz="0" w:space="0" w:color="auto"/>
            <w:left w:val="none" w:sz="0" w:space="0" w:color="auto"/>
            <w:bottom w:val="none" w:sz="0" w:space="0" w:color="auto"/>
            <w:right w:val="none" w:sz="0" w:space="0" w:color="auto"/>
          </w:divBdr>
        </w:div>
        <w:div w:id="928008254">
          <w:marLeft w:val="0"/>
          <w:marRight w:val="0"/>
          <w:marTop w:val="0"/>
          <w:marBottom w:val="101"/>
          <w:divBdr>
            <w:top w:val="none" w:sz="0" w:space="0" w:color="auto"/>
            <w:left w:val="none" w:sz="0" w:space="0" w:color="auto"/>
            <w:bottom w:val="none" w:sz="0" w:space="0" w:color="auto"/>
            <w:right w:val="none" w:sz="0" w:space="0" w:color="auto"/>
          </w:divBdr>
        </w:div>
        <w:div w:id="426538254">
          <w:marLeft w:val="0"/>
          <w:marRight w:val="0"/>
          <w:marTop w:val="0"/>
          <w:marBottom w:val="101"/>
          <w:divBdr>
            <w:top w:val="none" w:sz="0" w:space="0" w:color="auto"/>
            <w:left w:val="none" w:sz="0" w:space="0" w:color="auto"/>
            <w:bottom w:val="none" w:sz="0" w:space="0" w:color="auto"/>
            <w:right w:val="none" w:sz="0" w:space="0" w:color="auto"/>
          </w:divBdr>
        </w:div>
        <w:div w:id="933053588">
          <w:marLeft w:val="0"/>
          <w:marRight w:val="0"/>
          <w:marTop w:val="0"/>
          <w:marBottom w:val="101"/>
          <w:divBdr>
            <w:top w:val="none" w:sz="0" w:space="0" w:color="auto"/>
            <w:left w:val="none" w:sz="0" w:space="0" w:color="auto"/>
            <w:bottom w:val="none" w:sz="0" w:space="0" w:color="auto"/>
            <w:right w:val="none" w:sz="0" w:space="0" w:color="auto"/>
          </w:divBdr>
        </w:div>
        <w:div w:id="1888490293">
          <w:marLeft w:val="0"/>
          <w:marRight w:val="0"/>
          <w:marTop w:val="0"/>
          <w:marBottom w:val="101"/>
          <w:divBdr>
            <w:top w:val="none" w:sz="0" w:space="0" w:color="auto"/>
            <w:left w:val="none" w:sz="0" w:space="0" w:color="auto"/>
            <w:bottom w:val="none" w:sz="0" w:space="0" w:color="auto"/>
            <w:right w:val="none" w:sz="0" w:space="0" w:color="auto"/>
          </w:divBdr>
        </w:div>
        <w:div w:id="1517885458">
          <w:marLeft w:val="0"/>
          <w:marRight w:val="0"/>
          <w:marTop w:val="0"/>
          <w:marBottom w:val="101"/>
          <w:divBdr>
            <w:top w:val="none" w:sz="0" w:space="0" w:color="auto"/>
            <w:left w:val="none" w:sz="0" w:space="0" w:color="auto"/>
            <w:bottom w:val="none" w:sz="0" w:space="0" w:color="auto"/>
            <w:right w:val="none" w:sz="0" w:space="0" w:color="auto"/>
          </w:divBdr>
        </w:div>
        <w:div w:id="201673580">
          <w:marLeft w:val="0"/>
          <w:marRight w:val="0"/>
          <w:marTop w:val="0"/>
          <w:marBottom w:val="101"/>
          <w:divBdr>
            <w:top w:val="none" w:sz="0" w:space="0" w:color="auto"/>
            <w:left w:val="none" w:sz="0" w:space="0" w:color="auto"/>
            <w:bottom w:val="none" w:sz="0" w:space="0" w:color="auto"/>
            <w:right w:val="none" w:sz="0" w:space="0" w:color="auto"/>
          </w:divBdr>
        </w:div>
        <w:div w:id="2110005102">
          <w:marLeft w:val="0"/>
          <w:marRight w:val="0"/>
          <w:marTop w:val="0"/>
          <w:marBottom w:val="101"/>
          <w:divBdr>
            <w:top w:val="none" w:sz="0" w:space="0" w:color="auto"/>
            <w:left w:val="none" w:sz="0" w:space="0" w:color="auto"/>
            <w:bottom w:val="none" w:sz="0" w:space="0" w:color="auto"/>
            <w:right w:val="none" w:sz="0" w:space="0" w:color="auto"/>
          </w:divBdr>
        </w:div>
        <w:div w:id="1262832566">
          <w:marLeft w:val="0"/>
          <w:marRight w:val="0"/>
          <w:marTop w:val="0"/>
          <w:marBottom w:val="101"/>
          <w:divBdr>
            <w:top w:val="none" w:sz="0" w:space="0" w:color="auto"/>
            <w:left w:val="none" w:sz="0" w:space="0" w:color="auto"/>
            <w:bottom w:val="none" w:sz="0" w:space="0" w:color="auto"/>
            <w:right w:val="none" w:sz="0" w:space="0" w:color="auto"/>
          </w:divBdr>
        </w:div>
        <w:div w:id="425613348">
          <w:marLeft w:val="0"/>
          <w:marRight w:val="0"/>
          <w:marTop w:val="0"/>
          <w:marBottom w:val="101"/>
          <w:divBdr>
            <w:top w:val="none" w:sz="0" w:space="0" w:color="auto"/>
            <w:left w:val="none" w:sz="0" w:space="0" w:color="auto"/>
            <w:bottom w:val="none" w:sz="0" w:space="0" w:color="auto"/>
            <w:right w:val="none" w:sz="0" w:space="0" w:color="auto"/>
          </w:divBdr>
        </w:div>
        <w:div w:id="2024084001">
          <w:marLeft w:val="0"/>
          <w:marRight w:val="0"/>
          <w:marTop w:val="0"/>
          <w:marBottom w:val="101"/>
          <w:divBdr>
            <w:top w:val="none" w:sz="0" w:space="0" w:color="auto"/>
            <w:left w:val="none" w:sz="0" w:space="0" w:color="auto"/>
            <w:bottom w:val="none" w:sz="0" w:space="0" w:color="auto"/>
            <w:right w:val="none" w:sz="0" w:space="0" w:color="auto"/>
          </w:divBdr>
        </w:div>
        <w:div w:id="457726708">
          <w:marLeft w:val="0"/>
          <w:marRight w:val="0"/>
          <w:marTop w:val="0"/>
          <w:marBottom w:val="101"/>
          <w:divBdr>
            <w:top w:val="none" w:sz="0" w:space="0" w:color="auto"/>
            <w:left w:val="none" w:sz="0" w:space="0" w:color="auto"/>
            <w:bottom w:val="none" w:sz="0" w:space="0" w:color="auto"/>
            <w:right w:val="none" w:sz="0" w:space="0" w:color="auto"/>
          </w:divBdr>
        </w:div>
        <w:div w:id="1532382812">
          <w:marLeft w:val="0"/>
          <w:marRight w:val="0"/>
          <w:marTop w:val="0"/>
          <w:marBottom w:val="101"/>
          <w:divBdr>
            <w:top w:val="none" w:sz="0" w:space="0" w:color="auto"/>
            <w:left w:val="none" w:sz="0" w:space="0" w:color="auto"/>
            <w:bottom w:val="none" w:sz="0" w:space="0" w:color="auto"/>
            <w:right w:val="none" w:sz="0" w:space="0" w:color="auto"/>
          </w:divBdr>
        </w:div>
        <w:div w:id="794760222">
          <w:marLeft w:val="0"/>
          <w:marRight w:val="0"/>
          <w:marTop w:val="0"/>
          <w:marBottom w:val="101"/>
          <w:divBdr>
            <w:top w:val="none" w:sz="0" w:space="0" w:color="auto"/>
            <w:left w:val="none" w:sz="0" w:space="0" w:color="auto"/>
            <w:bottom w:val="none" w:sz="0" w:space="0" w:color="auto"/>
            <w:right w:val="none" w:sz="0" w:space="0" w:color="auto"/>
          </w:divBdr>
        </w:div>
        <w:div w:id="1590308651">
          <w:marLeft w:val="0"/>
          <w:marRight w:val="0"/>
          <w:marTop w:val="0"/>
          <w:marBottom w:val="101"/>
          <w:divBdr>
            <w:top w:val="none" w:sz="0" w:space="0" w:color="auto"/>
            <w:left w:val="none" w:sz="0" w:space="0" w:color="auto"/>
            <w:bottom w:val="none" w:sz="0" w:space="0" w:color="auto"/>
            <w:right w:val="none" w:sz="0" w:space="0" w:color="auto"/>
          </w:divBdr>
        </w:div>
        <w:div w:id="171797423">
          <w:marLeft w:val="0"/>
          <w:marRight w:val="0"/>
          <w:marTop w:val="0"/>
          <w:marBottom w:val="101"/>
          <w:divBdr>
            <w:top w:val="none" w:sz="0" w:space="0" w:color="auto"/>
            <w:left w:val="none" w:sz="0" w:space="0" w:color="auto"/>
            <w:bottom w:val="none" w:sz="0" w:space="0" w:color="auto"/>
            <w:right w:val="none" w:sz="0" w:space="0" w:color="auto"/>
          </w:divBdr>
        </w:div>
        <w:div w:id="980619423">
          <w:marLeft w:val="0"/>
          <w:marRight w:val="0"/>
          <w:marTop w:val="0"/>
          <w:marBottom w:val="101"/>
          <w:divBdr>
            <w:top w:val="none" w:sz="0" w:space="0" w:color="auto"/>
            <w:left w:val="none" w:sz="0" w:space="0" w:color="auto"/>
            <w:bottom w:val="none" w:sz="0" w:space="0" w:color="auto"/>
            <w:right w:val="none" w:sz="0" w:space="0" w:color="auto"/>
          </w:divBdr>
        </w:div>
        <w:div w:id="898711440">
          <w:marLeft w:val="0"/>
          <w:marRight w:val="0"/>
          <w:marTop w:val="0"/>
          <w:marBottom w:val="101"/>
          <w:divBdr>
            <w:top w:val="none" w:sz="0" w:space="0" w:color="auto"/>
            <w:left w:val="none" w:sz="0" w:space="0" w:color="auto"/>
            <w:bottom w:val="none" w:sz="0" w:space="0" w:color="auto"/>
            <w:right w:val="none" w:sz="0" w:space="0" w:color="auto"/>
          </w:divBdr>
        </w:div>
        <w:div w:id="38821082">
          <w:marLeft w:val="0"/>
          <w:marRight w:val="0"/>
          <w:marTop w:val="0"/>
          <w:marBottom w:val="101"/>
          <w:divBdr>
            <w:top w:val="none" w:sz="0" w:space="0" w:color="auto"/>
            <w:left w:val="none" w:sz="0" w:space="0" w:color="auto"/>
            <w:bottom w:val="none" w:sz="0" w:space="0" w:color="auto"/>
            <w:right w:val="none" w:sz="0" w:space="0" w:color="auto"/>
          </w:divBdr>
        </w:div>
        <w:div w:id="1080718777">
          <w:marLeft w:val="0"/>
          <w:marRight w:val="0"/>
          <w:marTop w:val="0"/>
          <w:marBottom w:val="101"/>
          <w:divBdr>
            <w:top w:val="none" w:sz="0" w:space="0" w:color="auto"/>
            <w:left w:val="none" w:sz="0" w:space="0" w:color="auto"/>
            <w:bottom w:val="none" w:sz="0" w:space="0" w:color="auto"/>
            <w:right w:val="none" w:sz="0" w:space="0" w:color="auto"/>
          </w:divBdr>
        </w:div>
        <w:div w:id="1987511127">
          <w:marLeft w:val="0"/>
          <w:marRight w:val="0"/>
          <w:marTop w:val="0"/>
          <w:marBottom w:val="101"/>
          <w:divBdr>
            <w:top w:val="none" w:sz="0" w:space="0" w:color="auto"/>
            <w:left w:val="none" w:sz="0" w:space="0" w:color="auto"/>
            <w:bottom w:val="none" w:sz="0" w:space="0" w:color="auto"/>
            <w:right w:val="none" w:sz="0" w:space="0" w:color="auto"/>
          </w:divBdr>
        </w:div>
        <w:div w:id="543834078">
          <w:marLeft w:val="0"/>
          <w:marRight w:val="0"/>
          <w:marTop w:val="0"/>
          <w:marBottom w:val="101"/>
          <w:divBdr>
            <w:top w:val="none" w:sz="0" w:space="0" w:color="auto"/>
            <w:left w:val="none" w:sz="0" w:space="0" w:color="auto"/>
            <w:bottom w:val="none" w:sz="0" w:space="0" w:color="auto"/>
            <w:right w:val="none" w:sz="0" w:space="0" w:color="auto"/>
          </w:divBdr>
        </w:div>
        <w:div w:id="1061515504">
          <w:marLeft w:val="0"/>
          <w:marRight w:val="0"/>
          <w:marTop w:val="0"/>
          <w:marBottom w:val="101"/>
          <w:divBdr>
            <w:top w:val="none" w:sz="0" w:space="0" w:color="auto"/>
            <w:left w:val="none" w:sz="0" w:space="0" w:color="auto"/>
            <w:bottom w:val="none" w:sz="0" w:space="0" w:color="auto"/>
            <w:right w:val="none" w:sz="0" w:space="0" w:color="auto"/>
          </w:divBdr>
        </w:div>
        <w:div w:id="1294747435">
          <w:marLeft w:val="0"/>
          <w:marRight w:val="0"/>
          <w:marTop w:val="0"/>
          <w:marBottom w:val="101"/>
          <w:divBdr>
            <w:top w:val="none" w:sz="0" w:space="0" w:color="auto"/>
            <w:left w:val="none" w:sz="0" w:space="0" w:color="auto"/>
            <w:bottom w:val="none" w:sz="0" w:space="0" w:color="auto"/>
            <w:right w:val="none" w:sz="0" w:space="0" w:color="auto"/>
          </w:divBdr>
        </w:div>
        <w:div w:id="1201554981">
          <w:marLeft w:val="720"/>
          <w:marRight w:val="0"/>
          <w:marTop w:val="0"/>
          <w:marBottom w:val="101"/>
          <w:divBdr>
            <w:top w:val="none" w:sz="0" w:space="0" w:color="auto"/>
            <w:left w:val="none" w:sz="0" w:space="0" w:color="auto"/>
            <w:bottom w:val="none" w:sz="0" w:space="0" w:color="auto"/>
            <w:right w:val="none" w:sz="0" w:space="0" w:color="auto"/>
          </w:divBdr>
        </w:div>
        <w:div w:id="696278169">
          <w:marLeft w:val="720"/>
          <w:marRight w:val="0"/>
          <w:marTop w:val="0"/>
          <w:marBottom w:val="101"/>
          <w:divBdr>
            <w:top w:val="none" w:sz="0" w:space="0" w:color="auto"/>
            <w:left w:val="none" w:sz="0" w:space="0" w:color="auto"/>
            <w:bottom w:val="none" w:sz="0" w:space="0" w:color="auto"/>
            <w:right w:val="none" w:sz="0" w:space="0" w:color="auto"/>
          </w:divBdr>
        </w:div>
        <w:div w:id="2126191554">
          <w:marLeft w:val="720"/>
          <w:marRight w:val="0"/>
          <w:marTop w:val="0"/>
          <w:marBottom w:val="101"/>
          <w:divBdr>
            <w:top w:val="none" w:sz="0" w:space="0" w:color="auto"/>
            <w:left w:val="none" w:sz="0" w:space="0" w:color="auto"/>
            <w:bottom w:val="none" w:sz="0" w:space="0" w:color="auto"/>
            <w:right w:val="none" w:sz="0" w:space="0" w:color="auto"/>
          </w:divBdr>
        </w:div>
        <w:div w:id="1713115619">
          <w:marLeft w:val="720"/>
          <w:marRight w:val="0"/>
          <w:marTop w:val="0"/>
          <w:marBottom w:val="101"/>
          <w:divBdr>
            <w:top w:val="none" w:sz="0" w:space="0" w:color="auto"/>
            <w:left w:val="none" w:sz="0" w:space="0" w:color="auto"/>
            <w:bottom w:val="none" w:sz="0" w:space="0" w:color="auto"/>
            <w:right w:val="none" w:sz="0" w:space="0" w:color="auto"/>
          </w:divBdr>
        </w:div>
        <w:div w:id="730690539">
          <w:marLeft w:val="720"/>
          <w:marRight w:val="0"/>
          <w:marTop w:val="0"/>
          <w:marBottom w:val="101"/>
          <w:divBdr>
            <w:top w:val="none" w:sz="0" w:space="0" w:color="auto"/>
            <w:left w:val="none" w:sz="0" w:space="0" w:color="auto"/>
            <w:bottom w:val="none" w:sz="0" w:space="0" w:color="auto"/>
            <w:right w:val="none" w:sz="0" w:space="0" w:color="auto"/>
          </w:divBdr>
        </w:div>
        <w:div w:id="702286080">
          <w:marLeft w:val="720"/>
          <w:marRight w:val="0"/>
          <w:marTop w:val="0"/>
          <w:marBottom w:val="101"/>
          <w:divBdr>
            <w:top w:val="none" w:sz="0" w:space="0" w:color="auto"/>
            <w:left w:val="none" w:sz="0" w:space="0" w:color="auto"/>
            <w:bottom w:val="none" w:sz="0" w:space="0" w:color="auto"/>
            <w:right w:val="none" w:sz="0" w:space="0" w:color="auto"/>
          </w:divBdr>
        </w:div>
        <w:div w:id="1520578664">
          <w:marLeft w:val="720"/>
          <w:marRight w:val="0"/>
          <w:marTop w:val="0"/>
          <w:marBottom w:val="101"/>
          <w:divBdr>
            <w:top w:val="none" w:sz="0" w:space="0" w:color="auto"/>
            <w:left w:val="none" w:sz="0" w:space="0" w:color="auto"/>
            <w:bottom w:val="none" w:sz="0" w:space="0" w:color="auto"/>
            <w:right w:val="none" w:sz="0" w:space="0" w:color="auto"/>
          </w:divBdr>
        </w:div>
        <w:div w:id="171797605">
          <w:marLeft w:val="720"/>
          <w:marRight w:val="0"/>
          <w:marTop w:val="0"/>
          <w:marBottom w:val="101"/>
          <w:divBdr>
            <w:top w:val="none" w:sz="0" w:space="0" w:color="auto"/>
            <w:left w:val="none" w:sz="0" w:space="0" w:color="auto"/>
            <w:bottom w:val="none" w:sz="0" w:space="0" w:color="auto"/>
            <w:right w:val="none" w:sz="0" w:space="0" w:color="auto"/>
          </w:divBdr>
        </w:div>
        <w:div w:id="2133554792">
          <w:marLeft w:val="720"/>
          <w:marRight w:val="0"/>
          <w:marTop w:val="0"/>
          <w:marBottom w:val="101"/>
          <w:divBdr>
            <w:top w:val="none" w:sz="0" w:space="0" w:color="auto"/>
            <w:left w:val="none" w:sz="0" w:space="0" w:color="auto"/>
            <w:bottom w:val="none" w:sz="0" w:space="0" w:color="auto"/>
            <w:right w:val="none" w:sz="0" w:space="0" w:color="auto"/>
          </w:divBdr>
        </w:div>
        <w:div w:id="666206089">
          <w:marLeft w:val="720"/>
          <w:marRight w:val="0"/>
          <w:marTop w:val="0"/>
          <w:marBottom w:val="101"/>
          <w:divBdr>
            <w:top w:val="none" w:sz="0" w:space="0" w:color="auto"/>
            <w:left w:val="none" w:sz="0" w:space="0" w:color="auto"/>
            <w:bottom w:val="none" w:sz="0" w:space="0" w:color="auto"/>
            <w:right w:val="none" w:sz="0" w:space="0" w:color="auto"/>
          </w:divBdr>
        </w:div>
        <w:div w:id="1375545594">
          <w:marLeft w:val="720"/>
          <w:marRight w:val="0"/>
          <w:marTop w:val="0"/>
          <w:marBottom w:val="101"/>
          <w:divBdr>
            <w:top w:val="none" w:sz="0" w:space="0" w:color="auto"/>
            <w:left w:val="none" w:sz="0" w:space="0" w:color="auto"/>
            <w:bottom w:val="none" w:sz="0" w:space="0" w:color="auto"/>
            <w:right w:val="none" w:sz="0" w:space="0" w:color="auto"/>
          </w:divBdr>
        </w:div>
        <w:div w:id="297498287">
          <w:marLeft w:val="720"/>
          <w:marRight w:val="0"/>
          <w:marTop w:val="0"/>
          <w:marBottom w:val="101"/>
          <w:divBdr>
            <w:top w:val="none" w:sz="0" w:space="0" w:color="auto"/>
            <w:left w:val="none" w:sz="0" w:space="0" w:color="auto"/>
            <w:bottom w:val="none" w:sz="0" w:space="0" w:color="auto"/>
            <w:right w:val="none" w:sz="0" w:space="0" w:color="auto"/>
          </w:divBdr>
        </w:div>
        <w:div w:id="1094545843">
          <w:marLeft w:val="0"/>
          <w:marRight w:val="0"/>
          <w:marTop w:val="0"/>
          <w:marBottom w:val="101"/>
          <w:divBdr>
            <w:top w:val="none" w:sz="0" w:space="0" w:color="auto"/>
            <w:left w:val="none" w:sz="0" w:space="0" w:color="auto"/>
            <w:bottom w:val="none" w:sz="0" w:space="0" w:color="auto"/>
            <w:right w:val="none" w:sz="0" w:space="0" w:color="auto"/>
          </w:divBdr>
        </w:div>
        <w:div w:id="2111581532">
          <w:marLeft w:val="0"/>
          <w:marRight w:val="0"/>
          <w:marTop w:val="0"/>
          <w:marBottom w:val="101"/>
          <w:divBdr>
            <w:top w:val="none" w:sz="0" w:space="0" w:color="auto"/>
            <w:left w:val="none" w:sz="0" w:space="0" w:color="auto"/>
            <w:bottom w:val="none" w:sz="0" w:space="0" w:color="auto"/>
            <w:right w:val="none" w:sz="0" w:space="0" w:color="auto"/>
          </w:divBdr>
        </w:div>
        <w:div w:id="778985827">
          <w:marLeft w:val="0"/>
          <w:marRight w:val="0"/>
          <w:marTop w:val="0"/>
          <w:marBottom w:val="101"/>
          <w:divBdr>
            <w:top w:val="none" w:sz="0" w:space="0" w:color="auto"/>
            <w:left w:val="none" w:sz="0" w:space="0" w:color="auto"/>
            <w:bottom w:val="none" w:sz="0" w:space="0" w:color="auto"/>
            <w:right w:val="none" w:sz="0" w:space="0" w:color="auto"/>
          </w:divBdr>
        </w:div>
        <w:div w:id="774638865">
          <w:marLeft w:val="0"/>
          <w:marRight w:val="0"/>
          <w:marTop w:val="0"/>
          <w:marBottom w:val="101"/>
          <w:divBdr>
            <w:top w:val="none" w:sz="0" w:space="0" w:color="auto"/>
            <w:left w:val="none" w:sz="0" w:space="0" w:color="auto"/>
            <w:bottom w:val="none" w:sz="0" w:space="0" w:color="auto"/>
            <w:right w:val="none" w:sz="0" w:space="0" w:color="auto"/>
          </w:divBdr>
        </w:div>
        <w:div w:id="1100836954">
          <w:marLeft w:val="0"/>
          <w:marRight w:val="0"/>
          <w:marTop w:val="0"/>
          <w:marBottom w:val="101"/>
          <w:divBdr>
            <w:top w:val="none" w:sz="0" w:space="0" w:color="auto"/>
            <w:left w:val="none" w:sz="0" w:space="0" w:color="auto"/>
            <w:bottom w:val="none" w:sz="0" w:space="0" w:color="auto"/>
            <w:right w:val="none" w:sz="0" w:space="0" w:color="auto"/>
          </w:divBdr>
        </w:div>
        <w:div w:id="1217621709">
          <w:marLeft w:val="0"/>
          <w:marRight w:val="0"/>
          <w:marTop w:val="0"/>
          <w:marBottom w:val="101"/>
          <w:divBdr>
            <w:top w:val="none" w:sz="0" w:space="0" w:color="auto"/>
            <w:left w:val="none" w:sz="0" w:space="0" w:color="auto"/>
            <w:bottom w:val="none" w:sz="0" w:space="0" w:color="auto"/>
            <w:right w:val="none" w:sz="0" w:space="0" w:color="auto"/>
          </w:divBdr>
        </w:div>
        <w:div w:id="1759131436">
          <w:marLeft w:val="0"/>
          <w:marRight w:val="0"/>
          <w:marTop w:val="0"/>
          <w:marBottom w:val="101"/>
          <w:divBdr>
            <w:top w:val="none" w:sz="0" w:space="0" w:color="auto"/>
            <w:left w:val="none" w:sz="0" w:space="0" w:color="auto"/>
            <w:bottom w:val="none" w:sz="0" w:space="0" w:color="auto"/>
            <w:right w:val="none" w:sz="0" w:space="0" w:color="auto"/>
          </w:divBdr>
        </w:div>
        <w:div w:id="877936351">
          <w:marLeft w:val="0"/>
          <w:marRight w:val="0"/>
          <w:marTop w:val="0"/>
          <w:marBottom w:val="101"/>
          <w:divBdr>
            <w:top w:val="none" w:sz="0" w:space="0" w:color="auto"/>
            <w:left w:val="none" w:sz="0" w:space="0" w:color="auto"/>
            <w:bottom w:val="none" w:sz="0" w:space="0" w:color="auto"/>
            <w:right w:val="none" w:sz="0" w:space="0" w:color="auto"/>
          </w:divBdr>
        </w:div>
        <w:div w:id="74330775">
          <w:marLeft w:val="0"/>
          <w:marRight w:val="0"/>
          <w:marTop w:val="0"/>
          <w:marBottom w:val="101"/>
          <w:divBdr>
            <w:top w:val="none" w:sz="0" w:space="0" w:color="auto"/>
            <w:left w:val="none" w:sz="0" w:space="0" w:color="auto"/>
            <w:bottom w:val="none" w:sz="0" w:space="0" w:color="auto"/>
            <w:right w:val="none" w:sz="0" w:space="0" w:color="auto"/>
          </w:divBdr>
        </w:div>
        <w:div w:id="1582258128">
          <w:marLeft w:val="0"/>
          <w:marRight w:val="0"/>
          <w:marTop w:val="0"/>
          <w:marBottom w:val="101"/>
          <w:divBdr>
            <w:top w:val="none" w:sz="0" w:space="0" w:color="auto"/>
            <w:left w:val="none" w:sz="0" w:space="0" w:color="auto"/>
            <w:bottom w:val="none" w:sz="0" w:space="0" w:color="auto"/>
            <w:right w:val="none" w:sz="0" w:space="0" w:color="auto"/>
          </w:divBdr>
        </w:div>
        <w:div w:id="1583880045">
          <w:marLeft w:val="0"/>
          <w:marRight w:val="0"/>
          <w:marTop w:val="0"/>
          <w:marBottom w:val="101"/>
          <w:divBdr>
            <w:top w:val="none" w:sz="0" w:space="0" w:color="auto"/>
            <w:left w:val="none" w:sz="0" w:space="0" w:color="auto"/>
            <w:bottom w:val="none" w:sz="0" w:space="0" w:color="auto"/>
            <w:right w:val="none" w:sz="0" w:space="0" w:color="auto"/>
          </w:divBdr>
        </w:div>
        <w:div w:id="1027102351">
          <w:marLeft w:val="0"/>
          <w:marRight w:val="0"/>
          <w:marTop w:val="0"/>
          <w:marBottom w:val="101"/>
          <w:divBdr>
            <w:top w:val="none" w:sz="0" w:space="0" w:color="auto"/>
            <w:left w:val="none" w:sz="0" w:space="0" w:color="auto"/>
            <w:bottom w:val="none" w:sz="0" w:space="0" w:color="auto"/>
            <w:right w:val="none" w:sz="0" w:space="0" w:color="auto"/>
          </w:divBdr>
        </w:div>
        <w:div w:id="1183200169">
          <w:marLeft w:val="0"/>
          <w:marRight w:val="0"/>
          <w:marTop w:val="0"/>
          <w:marBottom w:val="101"/>
          <w:divBdr>
            <w:top w:val="none" w:sz="0" w:space="0" w:color="auto"/>
            <w:left w:val="none" w:sz="0" w:space="0" w:color="auto"/>
            <w:bottom w:val="none" w:sz="0" w:space="0" w:color="auto"/>
            <w:right w:val="none" w:sz="0" w:space="0" w:color="auto"/>
          </w:divBdr>
        </w:div>
        <w:div w:id="1695377780">
          <w:marLeft w:val="0"/>
          <w:marRight w:val="0"/>
          <w:marTop w:val="0"/>
          <w:marBottom w:val="101"/>
          <w:divBdr>
            <w:top w:val="none" w:sz="0" w:space="0" w:color="auto"/>
            <w:left w:val="none" w:sz="0" w:space="0" w:color="auto"/>
            <w:bottom w:val="none" w:sz="0" w:space="0" w:color="auto"/>
            <w:right w:val="none" w:sz="0" w:space="0" w:color="auto"/>
          </w:divBdr>
        </w:div>
        <w:div w:id="1101298315">
          <w:marLeft w:val="0"/>
          <w:marRight w:val="0"/>
          <w:marTop w:val="0"/>
          <w:marBottom w:val="101"/>
          <w:divBdr>
            <w:top w:val="none" w:sz="0" w:space="0" w:color="auto"/>
            <w:left w:val="none" w:sz="0" w:space="0" w:color="auto"/>
            <w:bottom w:val="none" w:sz="0" w:space="0" w:color="auto"/>
            <w:right w:val="none" w:sz="0" w:space="0" w:color="auto"/>
          </w:divBdr>
        </w:div>
        <w:div w:id="1349940795">
          <w:marLeft w:val="720"/>
          <w:marRight w:val="0"/>
          <w:marTop w:val="0"/>
          <w:marBottom w:val="101"/>
          <w:divBdr>
            <w:top w:val="none" w:sz="0" w:space="0" w:color="auto"/>
            <w:left w:val="none" w:sz="0" w:space="0" w:color="auto"/>
            <w:bottom w:val="none" w:sz="0" w:space="0" w:color="auto"/>
            <w:right w:val="none" w:sz="0" w:space="0" w:color="auto"/>
          </w:divBdr>
        </w:div>
        <w:div w:id="1423987455">
          <w:marLeft w:val="720"/>
          <w:marRight w:val="0"/>
          <w:marTop w:val="0"/>
          <w:marBottom w:val="101"/>
          <w:divBdr>
            <w:top w:val="none" w:sz="0" w:space="0" w:color="auto"/>
            <w:left w:val="none" w:sz="0" w:space="0" w:color="auto"/>
            <w:bottom w:val="none" w:sz="0" w:space="0" w:color="auto"/>
            <w:right w:val="none" w:sz="0" w:space="0" w:color="auto"/>
          </w:divBdr>
        </w:div>
        <w:div w:id="570307253">
          <w:marLeft w:val="0"/>
          <w:marRight w:val="0"/>
          <w:marTop w:val="0"/>
          <w:marBottom w:val="101"/>
          <w:divBdr>
            <w:top w:val="none" w:sz="0" w:space="0" w:color="auto"/>
            <w:left w:val="none" w:sz="0" w:space="0" w:color="auto"/>
            <w:bottom w:val="none" w:sz="0" w:space="0" w:color="auto"/>
            <w:right w:val="none" w:sz="0" w:space="0" w:color="auto"/>
          </w:divBdr>
        </w:div>
        <w:div w:id="1700356454">
          <w:marLeft w:val="720"/>
          <w:marRight w:val="0"/>
          <w:marTop w:val="0"/>
          <w:marBottom w:val="101"/>
          <w:divBdr>
            <w:top w:val="none" w:sz="0" w:space="0" w:color="auto"/>
            <w:left w:val="none" w:sz="0" w:space="0" w:color="auto"/>
            <w:bottom w:val="none" w:sz="0" w:space="0" w:color="auto"/>
            <w:right w:val="none" w:sz="0" w:space="0" w:color="auto"/>
          </w:divBdr>
        </w:div>
        <w:div w:id="709456322">
          <w:marLeft w:val="720"/>
          <w:marRight w:val="0"/>
          <w:marTop w:val="0"/>
          <w:marBottom w:val="101"/>
          <w:divBdr>
            <w:top w:val="none" w:sz="0" w:space="0" w:color="auto"/>
            <w:left w:val="none" w:sz="0" w:space="0" w:color="auto"/>
            <w:bottom w:val="none" w:sz="0" w:space="0" w:color="auto"/>
            <w:right w:val="none" w:sz="0" w:space="0" w:color="auto"/>
          </w:divBdr>
        </w:div>
        <w:div w:id="995230240">
          <w:marLeft w:val="720"/>
          <w:marRight w:val="0"/>
          <w:marTop w:val="0"/>
          <w:marBottom w:val="101"/>
          <w:divBdr>
            <w:top w:val="none" w:sz="0" w:space="0" w:color="auto"/>
            <w:left w:val="none" w:sz="0" w:space="0" w:color="auto"/>
            <w:bottom w:val="none" w:sz="0" w:space="0" w:color="auto"/>
            <w:right w:val="none" w:sz="0" w:space="0" w:color="auto"/>
          </w:divBdr>
        </w:div>
        <w:div w:id="2070414614">
          <w:marLeft w:val="0"/>
          <w:marRight w:val="0"/>
          <w:marTop w:val="0"/>
          <w:marBottom w:val="101"/>
          <w:divBdr>
            <w:top w:val="none" w:sz="0" w:space="0" w:color="auto"/>
            <w:left w:val="none" w:sz="0" w:space="0" w:color="auto"/>
            <w:bottom w:val="none" w:sz="0" w:space="0" w:color="auto"/>
            <w:right w:val="none" w:sz="0" w:space="0" w:color="auto"/>
          </w:divBdr>
        </w:div>
        <w:div w:id="478887173">
          <w:marLeft w:val="0"/>
          <w:marRight w:val="0"/>
          <w:marTop w:val="0"/>
          <w:marBottom w:val="101"/>
          <w:divBdr>
            <w:top w:val="none" w:sz="0" w:space="0" w:color="auto"/>
            <w:left w:val="none" w:sz="0" w:space="0" w:color="auto"/>
            <w:bottom w:val="none" w:sz="0" w:space="0" w:color="auto"/>
            <w:right w:val="none" w:sz="0" w:space="0" w:color="auto"/>
          </w:divBdr>
        </w:div>
        <w:div w:id="138159802">
          <w:marLeft w:val="720"/>
          <w:marRight w:val="0"/>
          <w:marTop w:val="0"/>
          <w:marBottom w:val="101"/>
          <w:divBdr>
            <w:top w:val="none" w:sz="0" w:space="0" w:color="auto"/>
            <w:left w:val="none" w:sz="0" w:space="0" w:color="auto"/>
            <w:bottom w:val="none" w:sz="0" w:space="0" w:color="auto"/>
            <w:right w:val="none" w:sz="0" w:space="0" w:color="auto"/>
          </w:divBdr>
        </w:div>
        <w:div w:id="1215699196">
          <w:marLeft w:val="720"/>
          <w:marRight w:val="0"/>
          <w:marTop w:val="0"/>
          <w:marBottom w:val="101"/>
          <w:divBdr>
            <w:top w:val="none" w:sz="0" w:space="0" w:color="auto"/>
            <w:left w:val="none" w:sz="0" w:space="0" w:color="auto"/>
            <w:bottom w:val="none" w:sz="0" w:space="0" w:color="auto"/>
            <w:right w:val="none" w:sz="0" w:space="0" w:color="auto"/>
          </w:divBdr>
        </w:div>
        <w:div w:id="456994512">
          <w:marLeft w:val="1152"/>
          <w:marRight w:val="0"/>
          <w:marTop w:val="0"/>
          <w:marBottom w:val="101"/>
          <w:divBdr>
            <w:top w:val="none" w:sz="0" w:space="0" w:color="auto"/>
            <w:left w:val="none" w:sz="0" w:space="0" w:color="auto"/>
            <w:bottom w:val="none" w:sz="0" w:space="0" w:color="auto"/>
            <w:right w:val="none" w:sz="0" w:space="0" w:color="auto"/>
          </w:divBdr>
        </w:div>
        <w:div w:id="2035035248">
          <w:marLeft w:val="1152"/>
          <w:marRight w:val="0"/>
          <w:marTop w:val="0"/>
          <w:marBottom w:val="101"/>
          <w:divBdr>
            <w:top w:val="none" w:sz="0" w:space="0" w:color="auto"/>
            <w:left w:val="none" w:sz="0" w:space="0" w:color="auto"/>
            <w:bottom w:val="none" w:sz="0" w:space="0" w:color="auto"/>
            <w:right w:val="none" w:sz="0" w:space="0" w:color="auto"/>
          </w:divBdr>
        </w:div>
        <w:div w:id="1238396283">
          <w:marLeft w:val="1152"/>
          <w:marRight w:val="0"/>
          <w:marTop w:val="0"/>
          <w:marBottom w:val="101"/>
          <w:divBdr>
            <w:top w:val="none" w:sz="0" w:space="0" w:color="auto"/>
            <w:left w:val="none" w:sz="0" w:space="0" w:color="auto"/>
            <w:bottom w:val="none" w:sz="0" w:space="0" w:color="auto"/>
            <w:right w:val="none" w:sz="0" w:space="0" w:color="auto"/>
          </w:divBdr>
        </w:div>
        <w:div w:id="969364747">
          <w:marLeft w:val="1152"/>
          <w:marRight w:val="0"/>
          <w:marTop w:val="0"/>
          <w:marBottom w:val="101"/>
          <w:divBdr>
            <w:top w:val="none" w:sz="0" w:space="0" w:color="auto"/>
            <w:left w:val="none" w:sz="0" w:space="0" w:color="auto"/>
            <w:bottom w:val="none" w:sz="0" w:space="0" w:color="auto"/>
            <w:right w:val="none" w:sz="0" w:space="0" w:color="auto"/>
          </w:divBdr>
        </w:div>
        <w:div w:id="529879071">
          <w:marLeft w:val="1152"/>
          <w:marRight w:val="0"/>
          <w:marTop w:val="0"/>
          <w:marBottom w:val="101"/>
          <w:divBdr>
            <w:top w:val="none" w:sz="0" w:space="0" w:color="auto"/>
            <w:left w:val="none" w:sz="0" w:space="0" w:color="auto"/>
            <w:bottom w:val="none" w:sz="0" w:space="0" w:color="auto"/>
            <w:right w:val="none" w:sz="0" w:space="0" w:color="auto"/>
          </w:divBdr>
        </w:div>
        <w:div w:id="1182547154">
          <w:marLeft w:val="1152"/>
          <w:marRight w:val="0"/>
          <w:marTop w:val="0"/>
          <w:marBottom w:val="101"/>
          <w:divBdr>
            <w:top w:val="none" w:sz="0" w:space="0" w:color="auto"/>
            <w:left w:val="none" w:sz="0" w:space="0" w:color="auto"/>
            <w:bottom w:val="none" w:sz="0" w:space="0" w:color="auto"/>
            <w:right w:val="none" w:sz="0" w:space="0" w:color="auto"/>
          </w:divBdr>
        </w:div>
        <w:div w:id="1573657528">
          <w:marLeft w:val="0"/>
          <w:marRight w:val="0"/>
          <w:marTop w:val="0"/>
          <w:marBottom w:val="101"/>
          <w:divBdr>
            <w:top w:val="none" w:sz="0" w:space="0" w:color="auto"/>
            <w:left w:val="none" w:sz="0" w:space="0" w:color="auto"/>
            <w:bottom w:val="none" w:sz="0" w:space="0" w:color="auto"/>
            <w:right w:val="none" w:sz="0" w:space="0" w:color="auto"/>
          </w:divBdr>
        </w:div>
        <w:div w:id="1816213458">
          <w:marLeft w:val="0"/>
          <w:marRight w:val="0"/>
          <w:marTop w:val="0"/>
          <w:marBottom w:val="101"/>
          <w:divBdr>
            <w:top w:val="none" w:sz="0" w:space="0" w:color="auto"/>
            <w:left w:val="none" w:sz="0" w:space="0" w:color="auto"/>
            <w:bottom w:val="none" w:sz="0" w:space="0" w:color="auto"/>
            <w:right w:val="none" w:sz="0" w:space="0" w:color="auto"/>
          </w:divBdr>
        </w:div>
        <w:div w:id="495536000">
          <w:marLeft w:val="0"/>
          <w:marRight w:val="0"/>
          <w:marTop w:val="0"/>
          <w:marBottom w:val="101"/>
          <w:divBdr>
            <w:top w:val="none" w:sz="0" w:space="0" w:color="auto"/>
            <w:left w:val="none" w:sz="0" w:space="0" w:color="auto"/>
            <w:bottom w:val="none" w:sz="0" w:space="0" w:color="auto"/>
            <w:right w:val="none" w:sz="0" w:space="0" w:color="auto"/>
          </w:divBdr>
        </w:div>
        <w:div w:id="663751048">
          <w:marLeft w:val="0"/>
          <w:marRight w:val="0"/>
          <w:marTop w:val="0"/>
          <w:marBottom w:val="101"/>
          <w:divBdr>
            <w:top w:val="none" w:sz="0" w:space="0" w:color="auto"/>
            <w:left w:val="none" w:sz="0" w:space="0" w:color="auto"/>
            <w:bottom w:val="none" w:sz="0" w:space="0" w:color="auto"/>
            <w:right w:val="none" w:sz="0" w:space="0" w:color="auto"/>
          </w:divBdr>
        </w:div>
        <w:div w:id="1144196925">
          <w:marLeft w:val="0"/>
          <w:marRight w:val="0"/>
          <w:marTop w:val="0"/>
          <w:marBottom w:val="101"/>
          <w:divBdr>
            <w:top w:val="none" w:sz="0" w:space="0" w:color="auto"/>
            <w:left w:val="none" w:sz="0" w:space="0" w:color="auto"/>
            <w:bottom w:val="none" w:sz="0" w:space="0" w:color="auto"/>
            <w:right w:val="none" w:sz="0" w:space="0" w:color="auto"/>
          </w:divBdr>
        </w:div>
        <w:div w:id="501093390">
          <w:marLeft w:val="0"/>
          <w:marRight w:val="0"/>
          <w:marTop w:val="0"/>
          <w:marBottom w:val="101"/>
          <w:divBdr>
            <w:top w:val="none" w:sz="0" w:space="0" w:color="auto"/>
            <w:left w:val="none" w:sz="0" w:space="0" w:color="auto"/>
            <w:bottom w:val="none" w:sz="0" w:space="0" w:color="auto"/>
            <w:right w:val="none" w:sz="0" w:space="0" w:color="auto"/>
          </w:divBdr>
        </w:div>
        <w:div w:id="2109350774">
          <w:marLeft w:val="0"/>
          <w:marRight w:val="0"/>
          <w:marTop w:val="0"/>
          <w:marBottom w:val="101"/>
          <w:divBdr>
            <w:top w:val="none" w:sz="0" w:space="0" w:color="auto"/>
            <w:left w:val="none" w:sz="0" w:space="0" w:color="auto"/>
            <w:bottom w:val="none" w:sz="0" w:space="0" w:color="auto"/>
            <w:right w:val="none" w:sz="0" w:space="0" w:color="auto"/>
          </w:divBdr>
        </w:div>
        <w:div w:id="74206515">
          <w:marLeft w:val="0"/>
          <w:marRight w:val="0"/>
          <w:marTop w:val="0"/>
          <w:marBottom w:val="101"/>
          <w:divBdr>
            <w:top w:val="none" w:sz="0" w:space="0" w:color="auto"/>
            <w:left w:val="none" w:sz="0" w:space="0" w:color="auto"/>
            <w:bottom w:val="none" w:sz="0" w:space="0" w:color="auto"/>
            <w:right w:val="none" w:sz="0" w:space="0" w:color="auto"/>
          </w:divBdr>
        </w:div>
        <w:div w:id="771630456">
          <w:marLeft w:val="0"/>
          <w:marRight w:val="0"/>
          <w:marTop w:val="0"/>
          <w:marBottom w:val="101"/>
          <w:divBdr>
            <w:top w:val="none" w:sz="0" w:space="0" w:color="auto"/>
            <w:left w:val="none" w:sz="0" w:space="0" w:color="auto"/>
            <w:bottom w:val="none" w:sz="0" w:space="0" w:color="auto"/>
            <w:right w:val="none" w:sz="0" w:space="0" w:color="auto"/>
          </w:divBdr>
        </w:div>
        <w:div w:id="1837452363">
          <w:marLeft w:val="0"/>
          <w:marRight w:val="0"/>
          <w:marTop w:val="0"/>
          <w:marBottom w:val="101"/>
          <w:divBdr>
            <w:top w:val="none" w:sz="0" w:space="0" w:color="auto"/>
            <w:left w:val="none" w:sz="0" w:space="0" w:color="auto"/>
            <w:bottom w:val="none" w:sz="0" w:space="0" w:color="auto"/>
            <w:right w:val="none" w:sz="0" w:space="0" w:color="auto"/>
          </w:divBdr>
        </w:div>
        <w:div w:id="1747262376">
          <w:marLeft w:val="0"/>
          <w:marRight w:val="0"/>
          <w:marTop w:val="0"/>
          <w:marBottom w:val="101"/>
          <w:divBdr>
            <w:top w:val="none" w:sz="0" w:space="0" w:color="auto"/>
            <w:left w:val="none" w:sz="0" w:space="0" w:color="auto"/>
            <w:bottom w:val="none" w:sz="0" w:space="0" w:color="auto"/>
            <w:right w:val="none" w:sz="0" w:space="0" w:color="auto"/>
          </w:divBdr>
        </w:div>
        <w:div w:id="485247950">
          <w:marLeft w:val="0"/>
          <w:marRight w:val="0"/>
          <w:marTop w:val="0"/>
          <w:marBottom w:val="101"/>
          <w:divBdr>
            <w:top w:val="none" w:sz="0" w:space="0" w:color="auto"/>
            <w:left w:val="none" w:sz="0" w:space="0" w:color="auto"/>
            <w:bottom w:val="none" w:sz="0" w:space="0" w:color="auto"/>
            <w:right w:val="none" w:sz="0" w:space="0" w:color="auto"/>
          </w:divBdr>
        </w:div>
        <w:div w:id="1111625730">
          <w:marLeft w:val="0"/>
          <w:marRight w:val="0"/>
          <w:marTop w:val="0"/>
          <w:marBottom w:val="101"/>
          <w:divBdr>
            <w:top w:val="none" w:sz="0" w:space="0" w:color="auto"/>
            <w:left w:val="none" w:sz="0" w:space="0" w:color="auto"/>
            <w:bottom w:val="none" w:sz="0" w:space="0" w:color="auto"/>
            <w:right w:val="none" w:sz="0" w:space="0" w:color="auto"/>
          </w:divBdr>
        </w:div>
        <w:div w:id="560096019">
          <w:marLeft w:val="0"/>
          <w:marRight w:val="0"/>
          <w:marTop w:val="0"/>
          <w:marBottom w:val="101"/>
          <w:divBdr>
            <w:top w:val="none" w:sz="0" w:space="0" w:color="auto"/>
            <w:left w:val="none" w:sz="0" w:space="0" w:color="auto"/>
            <w:bottom w:val="none" w:sz="0" w:space="0" w:color="auto"/>
            <w:right w:val="none" w:sz="0" w:space="0" w:color="auto"/>
          </w:divBdr>
        </w:div>
        <w:div w:id="136148481">
          <w:marLeft w:val="0"/>
          <w:marRight w:val="0"/>
          <w:marTop w:val="0"/>
          <w:marBottom w:val="101"/>
          <w:divBdr>
            <w:top w:val="none" w:sz="0" w:space="0" w:color="auto"/>
            <w:left w:val="none" w:sz="0" w:space="0" w:color="auto"/>
            <w:bottom w:val="none" w:sz="0" w:space="0" w:color="auto"/>
            <w:right w:val="none" w:sz="0" w:space="0" w:color="auto"/>
          </w:divBdr>
        </w:div>
        <w:div w:id="1086416655">
          <w:marLeft w:val="0"/>
          <w:marRight w:val="0"/>
          <w:marTop w:val="0"/>
          <w:marBottom w:val="101"/>
          <w:divBdr>
            <w:top w:val="none" w:sz="0" w:space="0" w:color="auto"/>
            <w:left w:val="none" w:sz="0" w:space="0" w:color="auto"/>
            <w:bottom w:val="none" w:sz="0" w:space="0" w:color="auto"/>
            <w:right w:val="none" w:sz="0" w:space="0" w:color="auto"/>
          </w:divBdr>
        </w:div>
        <w:div w:id="1525169502">
          <w:marLeft w:val="0"/>
          <w:marRight w:val="0"/>
          <w:marTop w:val="0"/>
          <w:marBottom w:val="101"/>
          <w:divBdr>
            <w:top w:val="none" w:sz="0" w:space="0" w:color="auto"/>
            <w:left w:val="none" w:sz="0" w:space="0" w:color="auto"/>
            <w:bottom w:val="none" w:sz="0" w:space="0" w:color="auto"/>
            <w:right w:val="none" w:sz="0" w:space="0" w:color="auto"/>
          </w:divBdr>
        </w:div>
        <w:div w:id="1546913480">
          <w:marLeft w:val="0"/>
          <w:marRight w:val="0"/>
          <w:marTop w:val="0"/>
          <w:marBottom w:val="101"/>
          <w:divBdr>
            <w:top w:val="none" w:sz="0" w:space="0" w:color="auto"/>
            <w:left w:val="none" w:sz="0" w:space="0" w:color="auto"/>
            <w:bottom w:val="none" w:sz="0" w:space="0" w:color="auto"/>
            <w:right w:val="none" w:sz="0" w:space="0" w:color="auto"/>
          </w:divBdr>
        </w:div>
        <w:div w:id="732314030">
          <w:marLeft w:val="0"/>
          <w:marRight w:val="0"/>
          <w:marTop w:val="0"/>
          <w:marBottom w:val="101"/>
          <w:divBdr>
            <w:top w:val="none" w:sz="0" w:space="0" w:color="auto"/>
            <w:left w:val="none" w:sz="0" w:space="0" w:color="auto"/>
            <w:bottom w:val="none" w:sz="0" w:space="0" w:color="auto"/>
            <w:right w:val="none" w:sz="0" w:space="0" w:color="auto"/>
          </w:divBdr>
        </w:div>
        <w:div w:id="1841693151">
          <w:marLeft w:val="0"/>
          <w:marRight w:val="0"/>
          <w:marTop w:val="0"/>
          <w:marBottom w:val="101"/>
          <w:divBdr>
            <w:top w:val="none" w:sz="0" w:space="0" w:color="auto"/>
            <w:left w:val="none" w:sz="0" w:space="0" w:color="auto"/>
            <w:bottom w:val="none" w:sz="0" w:space="0" w:color="auto"/>
            <w:right w:val="none" w:sz="0" w:space="0" w:color="auto"/>
          </w:divBdr>
        </w:div>
        <w:div w:id="1378623254">
          <w:marLeft w:val="0"/>
          <w:marRight w:val="0"/>
          <w:marTop w:val="0"/>
          <w:marBottom w:val="101"/>
          <w:divBdr>
            <w:top w:val="none" w:sz="0" w:space="0" w:color="auto"/>
            <w:left w:val="none" w:sz="0" w:space="0" w:color="auto"/>
            <w:bottom w:val="none" w:sz="0" w:space="0" w:color="auto"/>
            <w:right w:val="none" w:sz="0" w:space="0" w:color="auto"/>
          </w:divBdr>
        </w:div>
        <w:div w:id="727648867">
          <w:marLeft w:val="0"/>
          <w:marRight w:val="0"/>
          <w:marTop w:val="0"/>
          <w:marBottom w:val="101"/>
          <w:divBdr>
            <w:top w:val="none" w:sz="0" w:space="0" w:color="auto"/>
            <w:left w:val="none" w:sz="0" w:space="0" w:color="auto"/>
            <w:bottom w:val="none" w:sz="0" w:space="0" w:color="auto"/>
            <w:right w:val="none" w:sz="0" w:space="0" w:color="auto"/>
          </w:divBdr>
        </w:div>
        <w:div w:id="323895971">
          <w:marLeft w:val="0"/>
          <w:marRight w:val="0"/>
          <w:marTop w:val="0"/>
          <w:marBottom w:val="101"/>
          <w:divBdr>
            <w:top w:val="none" w:sz="0" w:space="0" w:color="auto"/>
            <w:left w:val="none" w:sz="0" w:space="0" w:color="auto"/>
            <w:bottom w:val="none" w:sz="0" w:space="0" w:color="auto"/>
            <w:right w:val="none" w:sz="0" w:space="0" w:color="auto"/>
          </w:divBdr>
        </w:div>
        <w:div w:id="59328959">
          <w:marLeft w:val="0"/>
          <w:marRight w:val="0"/>
          <w:marTop w:val="0"/>
          <w:marBottom w:val="101"/>
          <w:divBdr>
            <w:top w:val="none" w:sz="0" w:space="0" w:color="auto"/>
            <w:left w:val="none" w:sz="0" w:space="0" w:color="auto"/>
            <w:bottom w:val="none" w:sz="0" w:space="0" w:color="auto"/>
            <w:right w:val="none" w:sz="0" w:space="0" w:color="auto"/>
          </w:divBdr>
        </w:div>
        <w:div w:id="1432898315">
          <w:marLeft w:val="0"/>
          <w:marRight w:val="0"/>
          <w:marTop w:val="0"/>
          <w:marBottom w:val="101"/>
          <w:divBdr>
            <w:top w:val="none" w:sz="0" w:space="0" w:color="auto"/>
            <w:left w:val="none" w:sz="0" w:space="0" w:color="auto"/>
            <w:bottom w:val="none" w:sz="0" w:space="0" w:color="auto"/>
            <w:right w:val="none" w:sz="0" w:space="0" w:color="auto"/>
          </w:divBdr>
        </w:div>
        <w:div w:id="268660751">
          <w:marLeft w:val="0"/>
          <w:marRight w:val="0"/>
          <w:marTop w:val="0"/>
          <w:marBottom w:val="101"/>
          <w:divBdr>
            <w:top w:val="none" w:sz="0" w:space="0" w:color="auto"/>
            <w:left w:val="none" w:sz="0" w:space="0" w:color="auto"/>
            <w:bottom w:val="none" w:sz="0" w:space="0" w:color="auto"/>
            <w:right w:val="none" w:sz="0" w:space="0" w:color="auto"/>
          </w:divBdr>
        </w:div>
        <w:div w:id="683819872">
          <w:marLeft w:val="0"/>
          <w:marRight w:val="0"/>
          <w:marTop w:val="0"/>
          <w:marBottom w:val="82"/>
          <w:divBdr>
            <w:top w:val="none" w:sz="0" w:space="0" w:color="auto"/>
            <w:left w:val="none" w:sz="0" w:space="0" w:color="auto"/>
            <w:bottom w:val="none" w:sz="0" w:space="0" w:color="auto"/>
            <w:right w:val="none" w:sz="0" w:space="0" w:color="auto"/>
          </w:divBdr>
        </w:div>
        <w:div w:id="1621109798">
          <w:marLeft w:val="0"/>
          <w:marRight w:val="0"/>
          <w:marTop w:val="0"/>
          <w:marBottom w:val="82"/>
          <w:divBdr>
            <w:top w:val="none" w:sz="0" w:space="0" w:color="auto"/>
            <w:left w:val="none" w:sz="0" w:space="0" w:color="auto"/>
            <w:bottom w:val="none" w:sz="0" w:space="0" w:color="auto"/>
            <w:right w:val="none" w:sz="0" w:space="0" w:color="auto"/>
          </w:divBdr>
        </w:div>
        <w:div w:id="841772633">
          <w:marLeft w:val="720"/>
          <w:marRight w:val="0"/>
          <w:marTop w:val="0"/>
          <w:marBottom w:val="82"/>
          <w:divBdr>
            <w:top w:val="none" w:sz="0" w:space="0" w:color="auto"/>
            <w:left w:val="none" w:sz="0" w:space="0" w:color="auto"/>
            <w:bottom w:val="none" w:sz="0" w:space="0" w:color="auto"/>
            <w:right w:val="none" w:sz="0" w:space="0" w:color="auto"/>
          </w:divBdr>
        </w:div>
        <w:div w:id="1775440919">
          <w:marLeft w:val="720"/>
          <w:marRight w:val="0"/>
          <w:marTop w:val="0"/>
          <w:marBottom w:val="82"/>
          <w:divBdr>
            <w:top w:val="none" w:sz="0" w:space="0" w:color="auto"/>
            <w:left w:val="none" w:sz="0" w:space="0" w:color="auto"/>
            <w:bottom w:val="none" w:sz="0" w:space="0" w:color="auto"/>
            <w:right w:val="none" w:sz="0" w:space="0" w:color="auto"/>
          </w:divBdr>
        </w:div>
        <w:div w:id="1101533426">
          <w:marLeft w:val="720"/>
          <w:marRight w:val="0"/>
          <w:marTop w:val="0"/>
          <w:marBottom w:val="82"/>
          <w:divBdr>
            <w:top w:val="none" w:sz="0" w:space="0" w:color="auto"/>
            <w:left w:val="none" w:sz="0" w:space="0" w:color="auto"/>
            <w:bottom w:val="none" w:sz="0" w:space="0" w:color="auto"/>
            <w:right w:val="none" w:sz="0" w:space="0" w:color="auto"/>
          </w:divBdr>
        </w:div>
        <w:div w:id="451679122">
          <w:marLeft w:val="720"/>
          <w:marRight w:val="0"/>
          <w:marTop w:val="0"/>
          <w:marBottom w:val="82"/>
          <w:divBdr>
            <w:top w:val="none" w:sz="0" w:space="0" w:color="auto"/>
            <w:left w:val="none" w:sz="0" w:space="0" w:color="auto"/>
            <w:bottom w:val="none" w:sz="0" w:space="0" w:color="auto"/>
            <w:right w:val="none" w:sz="0" w:space="0" w:color="auto"/>
          </w:divBdr>
        </w:div>
        <w:div w:id="1170026804">
          <w:marLeft w:val="720"/>
          <w:marRight w:val="0"/>
          <w:marTop w:val="0"/>
          <w:marBottom w:val="82"/>
          <w:divBdr>
            <w:top w:val="none" w:sz="0" w:space="0" w:color="auto"/>
            <w:left w:val="none" w:sz="0" w:space="0" w:color="auto"/>
            <w:bottom w:val="none" w:sz="0" w:space="0" w:color="auto"/>
            <w:right w:val="none" w:sz="0" w:space="0" w:color="auto"/>
          </w:divBdr>
        </w:div>
        <w:div w:id="594048286">
          <w:marLeft w:val="720"/>
          <w:marRight w:val="0"/>
          <w:marTop w:val="0"/>
          <w:marBottom w:val="82"/>
          <w:divBdr>
            <w:top w:val="none" w:sz="0" w:space="0" w:color="auto"/>
            <w:left w:val="none" w:sz="0" w:space="0" w:color="auto"/>
            <w:bottom w:val="none" w:sz="0" w:space="0" w:color="auto"/>
            <w:right w:val="none" w:sz="0" w:space="0" w:color="auto"/>
          </w:divBdr>
        </w:div>
        <w:div w:id="563763753">
          <w:marLeft w:val="720"/>
          <w:marRight w:val="0"/>
          <w:marTop w:val="0"/>
          <w:marBottom w:val="82"/>
          <w:divBdr>
            <w:top w:val="none" w:sz="0" w:space="0" w:color="auto"/>
            <w:left w:val="none" w:sz="0" w:space="0" w:color="auto"/>
            <w:bottom w:val="none" w:sz="0" w:space="0" w:color="auto"/>
            <w:right w:val="none" w:sz="0" w:space="0" w:color="auto"/>
          </w:divBdr>
        </w:div>
        <w:div w:id="1777409354">
          <w:marLeft w:val="720"/>
          <w:marRight w:val="0"/>
          <w:marTop w:val="0"/>
          <w:marBottom w:val="82"/>
          <w:divBdr>
            <w:top w:val="none" w:sz="0" w:space="0" w:color="auto"/>
            <w:left w:val="none" w:sz="0" w:space="0" w:color="auto"/>
            <w:bottom w:val="none" w:sz="0" w:space="0" w:color="auto"/>
            <w:right w:val="none" w:sz="0" w:space="0" w:color="auto"/>
          </w:divBdr>
        </w:div>
        <w:div w:id="626358075">
          <w:marLeft w:val="720"/>
          <w:marRight w:val="0"/>
          <w:marTop w:val="0"/>
          <w:marBottom w:val="82"/>
          <w:divBdr>
            <w:top w:val="none" w:sz="0" w:space="0" w:color="auto"/>
            <w:left w:val="none" w:sz="0" w:space="0" w:color="auto"/>
            <w:bottom w:val="none" w:sz="0" w:space="0" w:color="auto"/>
            <w:right w:val="none" w:sz="0" w:space="0" w:color="auto"/>
          </w:divBdr>
        </w:div>
        <w:div w:id="865293382">
          <w:marLeft w:val="0"/>
          <w:marRight w:val="0"/>
          <w:marTop w:val="0"/>
          <w:marBottom w:val="82"/>
          <w:divBdr>
            <w:top w:val="none" w:sz="0" w:space="0" w:color="auto"/>
            <w:left w:val="none" w:sz="0" w:space="0" w:color="auto"/>
            <w:bottom w:val="none" w:sz="0" w:space="0" w:color="auto"/>
            <w:right w:val="none" w:sz="0" w:space="0" w:color="auto"/>
          </w:divBdr>
        </w:div>
        <w:div w:id="790053760">
          <w:marLeft w:val="0"/>
          <w:marRight w:val="0"/>
          <w:marTop w:val="0"/>
          <w:marBottom w:val="82"/>
          <w:divBdr>
            <w:top w:val="none" w:sz="0" w:space="0" w:color="auto"/>
            <w:left w:val="none" w:sz="0" w:space="0" w:color="auto"/>
            <w:bottom w:val="none" w:sz="0" w:space="0" w:color="auto"/>
            <w:right w:val="none" w:sz="0" w:space="0" w:color="auto"/>
          </w:divBdr>
        </w:div>
        <w:div w:id="878973819">
          <w:marLeft w:val="0"/>
          <w:marRight w:val="0"/>
          <w:marTop w:val="0"/>
          <w:marBottom w:val="82"/>
          <w:divBdr>
            <w:top w:val="none" w:sz="0" w:space="0" w:color="auto"/>
            <w:left w:val="none" w:sz="0" w:space="0" w:color="auto"/>
            <w:bottom w:val="none" w:sz="0" w:space="0" w:color="auto"/>
            <w:right w:val="none" w:sz="0" w:space="0" w:color="auto"/>
          </w:divBdr>
        </w:div>
        <w:div w:id="1938514064">
          <w:marLeft w:val="0"/>
          <w:marRight w:val="0"/>
          <w:marTop w:val="0"/>
          <w:marBottom w:val="82"/>
          <w:divBdr>
            <w:top w:val="none" w:sz="0" w:space="0" w:color="auto"/>
            <w:left w:val="none" w:sz="0" w:space="0" w:color="auto"/>
            <w:bottom w:val="none" w:sz="0" w:space="0" w:color="auto"/>
            <w:right w:val="none" w:sz="0" w:space="0" w:color="auto"/>
          </w:divBdr>
        </w:div>
        <w:div w:id="487406309">
          <w:marLeft w:val="0"/>
          <w:marRight w:val="0"/>
          <w:marTop w:val="0"/>
          <w:marBottom w:val="82"/>
          <w:divBdr>
            <w:top w:val="none" w:sz="0" w:space="0" w:color="auto"/>
            <w:left w:val="none" w:sz="0" w:space="0" w:color="auto"/>
            <w:bottom w:val="none" w:sz="0" w:space="0" w:color="auto"/>
            <w:right w:val="none" w:sz="0" w:space="0" w:color="auto"/>
          </w:divBdr>
        </w:div>
        <w:div w:id="195852221">
          <w:marLeft w:val="0"/>
          <w:marRight w:val="0"/>
          <w:marTop w:val="0"/>
          <w:marBottom w:val="82"/>
          <w:divBdr>
            <w:top w:val="none" w:sz="0" w:space="0" w:color="auto"/>
            <w:left w:val="none" w:sz="0" w:space="0" w:color="auto"/>
            <w:bottom w:val="none" w:sz="0" w:space="0" w:color="auto"/>
            <w:right w:val="none" w:sz="0" w:space="0" w:color="auto"/>
          </w:divBdr>
        </w:div>
        <w:div w:id="1067220284">
          <w:marLeft w:val="720"/>
          <w:marRight w:val="0"/>
          <w:marTop w:val="0"/>
          <w:marBottom w:val="82"/>
          <w:divBdr>
            <w:top w:val="none" w:sz="0" w:space="0" w:color="auto"/>
            <w:left w:val="none" w:sz="0" w:space="0" w:color="auto"/>
            <w:bottom w:val="none" w:sz="0" w:space="0" w:color="auto"/>
            <w:right w:val="none" w:sz="0" w:space="0" w:color="auto"/>
          </w:divBdr>
        </w:div>
        <w:div w:id="163477033">
          <w:marLeft w:val="720"/>
          <w:marRight w:val="0"/>
          <w:marTop w:val="0"/>
          <w:marBottom w:val="82"/>
          <w:divBdr>
            <w:top w:val="none" w:sz="0" w:space="0" w:color="auto"/>
            <w:left w:val="none" w:sz="0" w:space="0" w:color="auto"/>
            <w:bottom w:val="none" w:sz="0" w:space="0" w:color="auto"/>
            <w:right w:val="none" w:sz="0" w:space="0" w:color="auto"/>
          </w:divBdr>
        </w:div>
        <w:div w:id="465513959">
          <w:marLeft w:val="720"/>
          <w:marRight w:val="0"/>
          <w:marTop w:val="0"/>
          <w:marBottom w:val="82"/>
          <w:divBdr>
            <w:top w:val="none" w:sz="0" w:space="0" w:color="auto"/>
            <w:left w:val="none" w:sz="0" w:space="0" w:color="auto"/>
            <w:bottom w:val="none" w:sz="0" w:space="0" w:color="auto"/>
            <w:right w:val="none" w:sz="0" w:space="0" w:color="auto"/>
          </w:divBdr>
        </w:div>
        <w:div w:id="515921165">
          <w:marLeft w:val="0"/>
          <w:marRight w:val="0"/>
          <w:marTop w:val="0"/>
          <w:marBottom w:val="82"/>
          <w:divBdr>
            <w:top w:val="none" w:sz="0" w:space="0" w:color="auto"/>
            <w:left w:val="none" w:sz="0" w:space="0" w:color="auto"/>
            <w:bottom w:val="none" w:sz="0" w:space="0" w:color="auto"/>
            <w:right w:val="none" w:sz="0" w:space="0" w:color="auto"/>
          </w:divBdr>
        </w:div>
        <w:div w:id="122888899">
          <w:marLeft w:val="0"/>
          <w:marRight w:val="0"/>
          <w:marTop w:val="0"/>
          <w:marBottom w:val="82"/>
          <w:divBdr>
            <w:top w:val="none" w:sz="0" w:space="0" w:color="auto"/>
            <w:left w:val="none" w:sz="0" w:space="0" w:color="auto"/>
            <w:bottom w:val="none" w:sz="0" w:space="0" w:color="auto"/>
            <w:right w:val="none" w:sz="0" w:space="0" w:color="auto"/>
          </w:divBdr>
        </w:div>
        <w:div w:id="797139322">
          <w:marLeft w:val="0"/>
          <w:marRight w:val="0"/>
          <w:marTop w:val="0"/>
          <w:marBottom w:val="82"/>
          <w:divBdr>
            <w:top w:val="none" w:sz="0" w:space="0" w:color="auto"/>
            <w:left w:val="none" w:sz="0" w:space="0" w:color="auto"/>
            <w:bottom w:val="none" w:sz="0" w:space="0" w:color="auto"/>
            <w:right w:val="none" w:sz="0" w:space="0" w:color="auto"/>
          </w:divBdr>
        </w:div>
        <w:div w:id="637884272">
          <w:marLeft w:val="0"/>
          <w:marRight w:val="0"/>
          <w:marTop w:val="0"/>
          <w:marBottom w:val="82"/>
          <w:divBdr>
            <w:top w:val="none" w:sz="0" w:space="0" w:color="auto"/>
            <w:left w:val="none" w:sz="0" w:space="0" w:color="auto"/>
            <w:bottom w:val="none" w:sz="0" w:space="0" w:color="auto"/>
            <w:right w:val="none" w:sz="0" w:space="0" w:color="auto"/>
          </w:divBdr>
        </w:div>
        <w:div w:id="45377064">
          <w:marLeft w:val="0"/>
          <w:marRight w:val="0"/>
          <w:marTop w:val="0"/>
          <w:marBottom w:val="82"/>
          <w:divBdr>
            <w:top w:val="none" w:sz="0" w:space="0" w:color="auto"/>
            <w:left w:val="none" w:sz="0" w:space="0" w:color="auto"/>
            <w:bottom w:val="none" w:sz="0" w:space="0" w:color="auto"/>
            <w:right w:val="none" w:sz="0" w:space="0" w:color="auto"/>
          </w:divBdr>
        </w:div>
        <w:div w:id="1169636990">
          <w:marLeft w:val="0"/>
          <w:marRight w:val="0"/>
          <w:marTop w:val="0"/>
          <w:marBottom w:val="82"/>
          <w:divBdr>
            <w:top w:val="none" w:sz="0" w:space="0" w:color="auto"/>
            <w:left w:val="none" w:sz="0" w:space="0" w:color="auto"/>
            <w:bottom w:val="none" w:sz="0" w:space="0" w:color="auto"/>
            <w:right w:val="none" w:sz="0" w:space="0" w:color="auto"/>
          </w:divBdr>
        </w:div>
        <w:div w:id="1900020884">
          <w:marLeft w:val="0"/>
          <w:marRight w:val="0"/>
          <w:marTop w:val="0"/>
          <w:marBottom w:val="82"/>
          <w:divBdr>
            <w:top w:val="none" w:sz="0" w:space="0" w:color="auto"/>
            <w:left w:val="none" w:sz="0" w:space="0" w:color="auto"/>
            <w:bottom w:val="none" w:sz="0" w:space="0" w:color="auto"/>
            <w:right w:val="none" w:sz="0" w:space="0" w:color="auto"/>
          </w:divBdr>
        </w:div>
        <w:div w:id="697924127">
          <w:marLeft w:val="0"/>
          <w:marRight w:val="0"/>
          <w:marTop w:val="0"/>
          <w:marBottom w:val="82"/>
          <w:divBdr>
            <w:top w:val="none" w:sz="0" w:space="0" w:color="auto"/>
            <w:left w:val="none" w:sz="0" w:space="0" w:color="auto"/>
            <w:bottom w:val="none" w:sz="0" w:space="0" w:color="auto"/>
            <w:right w:val="none" w:sz="0" w:space="0" w:color="auto"/>
          </w:divBdr>
        </w:div>
        <w:div w:id="595482769">
          <w:marLeft w:val="0"/>
          <w:marRight w:val="0"/>
          <w:marTop w:val="0"/>
          <w:marBottom w:val="101"/>
          <w:divBdr>
            <w:top w:val="none" w:sz="0" w:space="0" w:color="auto"/>
            <w:left w:val="none" w:sz="0" w:space="0" w:color="auto"/>
            <w:bottom w:val="none" w:sz="0" w:space="0" w:color="auto"/>
            <w:right w:val="none" w:sz="0" w:space="0" w:color="auto"/>
          </w:divBdr>
        </w:div>
        <w:div w:id="1485929048">
          <w:marLeft w:val="0"/>
          <w:marRight w:val="0"/>
          <w:marTop w:val="0"/>
          <w:marBottom w:val="101"/>
          <w:divBdr>
            <w:top w:val="none" w:sz="0" w:space="0" w:color="auto"/>
            <w:left w:val="none" w:sz="0" w:space="0" w:color="auto"/>
            <w:bottom w:val="none" w:sz="0" w:space="0" w:color="auto"/>
            <w:right w:val="none" w:sz="0" w:space="0" w:color="auto"/>
          </w:divBdr>
        </w:div>
        <w:div w:id="707879666">
          <w:marLeft w:val="0"/>
          <w:marRight w:val="0"/>
          <w:marTop w:val="0"/>
          <w:marBottom w:val="101"/>
          <w:divBdr>
            <w:top w:val="none" w:sz="0" w:space="0" w:color="auto"/>
            <w:left w:val="none" w:sz="0" w:space="0" w:color="auto"/>
            <w:bottom w:val="none" w:sz="0" w:space="0" w:color="auto"/>
            <w:right w:val="none" w:sz="0" w:space="0" w:color="auto"/>
          </w:divBdr>
        </w:div>
        <w:div w:id="273486953">
          <w:marLeft w:val="0"/>
          <w:marRight w:val="0"/>
          <w:marTop w:val="0"/>
          <w:marBottom w:val="101"/>
          <w:divBdr>
            <w:top w:val="none" w:sz="0" w:space="0" w:color="auto"/>
            <w:left w:val="none" w:sz="0" w:space="0" w:color="auto"/>
            <w:bottom w:val="none" w:sz="0" w:space="0" w:color="auto"/>
            <w:right w:val="none" w:sz="0" w:space="0" w:color="auto"/>
          </w:divBdr>
        </w:div>
        <w:div w:id="282345880">
          <w:marLeft w:val="0"/>
          <w:marRight w:val="0"/>
          <w:marTop w:val="0"/>
          <w:marBottom w:val="101"/>
          <w:divBdr>
            <w:top w:val="none" w:sz="0" w:space="0" w:color="auto"/>
            <w:left w:val="none" w:sz="0" w:space="0" w:color="auto"/>
            <w:bottom w:val="none" w:sz="0" w:space="0" w:color="auto"/>
            <w:right w:val="none" w:sz="0" w:space="0" w:color="auto"/>
          </w:divBdr>
        </w:div>
        <w:div w:id="2129276663">
          <w:marLeft w:val="0"/>
          <w:marRight w:val="0"/>
          <w:marTop w:val="0"/>
          <w:marBottom w:val="101"/>
          <w:divBdr>
            <w:top w:val="none" w:sz="0" w:space="0" w:color="auto"/>
            <w:left w:val="none" w:sz="0" w:space="0" w:color="auto"/>
            <w:bottom w:val="none" w:sz="0" w:space="0" w:color="auto"/>
            <w:right w:val="none" w:sz="0" w:space="0" w:color="auto"/>
          </w:divBdr>
        </w:div>
        <w:div w:id="1463036071">
          <w:marLeft w:val="0"/>
          <w:marRight w:val="0"/>
          <w:marTop w:val="0"/>
          <w:marBottom w:val="101"/>
          <w:divBdr>
            <w:top w:val="none" w:sz="0" w:space="0" w:color="auto"/>
            <w:left w:val="none" w:sz="0" w:space="0" w:color="auto"/>
            <w:bottom w:val="none" w:sz="0" w:space="0" w:color="auto"/>
            <w:right w:val="none" w:sz="0" w:space="0" w:color="auto"/>
          </w:divBdr>
        </w:div>
        <w:div w:id="351879393">
          <w:marLeft w:val="0"/>
          <w:marRight w:val="0"/>
          <w:marTop w:val="0"/>
          <w:marBottom w:val="101"/>
          <w:divBdr>
            <w:top w:val="none" w:sz="0" w:space="0" w:color="auto"/>
            <w:left w:val="none" w:sz="0" w:space="0" w:color="auto"/>
            <w:bottom w:val="none" w:sz="0" w:space="0" w:color="auto"/>
            <w:right w:val="none" w:sz="0" w:space="0" w:color="auto"/>
          </w:divBdr>
        </w:div>
        <w:div w:id="374701888">
          <w:marLeft w:val="0"/>
          <w:marRight w:val="0"/>
          <w:marTop w:val="0"/>
          <w:marBottom w:val="101"/>
          <w:divBdr>
            <w:top w:val="none" w:sz="0" w:space="0" w:color="auto"/>
            <w:left w:val="none" w:sz="0" w:space="0" w:color="auto"/>
            <w:bottom w:val="none" w:sz="0" w:space="0" w:color="auto"/>
            <w:right w:val="none" w:sz="0" w:space="0" w:color="auto"/>
          </w:divBdr>
        </w:div>
        <w:div w:id="1769615051">
          <w:marLeft w:val="0"/>
          <w:marRight w:val="0"/>
          <w:marTop w:val="0"/>
          <w:marBottom w:val="101"/>
          <w:divBdr>
            <w:top w:val="none" w:sz="0" w:space="0" w:color="auto"/>
            <w:left w:val="none" w:sz="0" w:space="0" w:color="auto"/>
            <w:bottom w:val="none" w:sz="0" w:space="0" w:color="auto"/>
            <w:right w:val="none" w:sz="0" w:space="0" w:color="auto"/>
          </w:divBdr>
        </w:div>
        <w:div w:id="1096365424">
          <w:marLeft w:val="0"/>
          <w:marRight w:val="0"/>
          <w:marTop w:val="0"/>
          <w:marBottom w:val="101"/>
          <w:divBdr>
            <w:top w:val="none" w:sz="0" w:space="0" w:color="auto"/>
            <w:left w:val="none" w:sz="0" w:space="0" w:color="auto"/>
            <w:bottom w:val="none" w:sz="0" w:space="0" w:color="auto"/>
            <w:right w:val="none" w:sz="0" w:space="0" w:color="auto"/>
          </w:divBdr>
        </w:div>
        <w:div w:id="742607011">
          <w:marLeft w:val="0"/>
          <w:marRight w:val="0"/>
          <w:marTop w:val="0"/>
          <w:marBottom w:val="101"/>
          <w:divBdr>
            <w:top w:val="none" w:sz="0" w:space="0" w:color="auto"/>
            <w:left w:val="none" w:sz="0" w:space="0" w:color="auto"/>
            <w:bottom w:val="none" w:sz="0" w:space="0" w:color="auto"/>
            <w:right w:val="none" w:sz="0" w:space="0" w:color="auto"/>
          </w:divBdr>
        </w:div>
        <w:div w:id="1102646816">
          <w:marLeft w:val="0"/>
          <w:marRight w:val="0"/>
          <w:marTop w:val="0"/>
          <w:marBottom w:val="101"/>
          <w:divBdr>
            <w:top w:val="none" w:sz="0" w:space="0" w:color="auto"/>
            <w:left w:val="none" w:sz="0" w:space="0" w:color="auto"/>
            <w:bottom w:val="none" w:sz="0" w:space="0" w:color="auto"/>
            <w:right w:val="none" w:sz="0" w:space="0" w:color="auto"/>
          </w:divBdr>
        </w:div>
        <w:div w:id="1748068372">
          <w:marLeft w:val="0"/>
          <w:marRight w:val="0"/>
          <w:marTop w:val="0"/>
          <w:marBottom w:val="101"/>
          <w:divBdr>
            <w:top w:val="none" w:sz="0" w:space="0" w:color="auto"/>
            <w:left w:val="none" w:sz="0" w:space="0" w:color="auto"/>
            <w:bottom w:val="none" w:sz="0" w:space="0" w:color="auto"/>
            <w:right w:val="none" w:sz="0" w:space="0" w:color="auto"/>
          </w:divBdr>
        </w:div>
        <w:div w:id="1696078595">
          <w:marLeft w:val="0"/>
          <w:marRight w:val="0"/>
          <w:marTop w:val="0"/>
          <w:marBottom w:val="96"/>
          <w:divBdr>
            <w:top w:val="none" w:sz="0" w:space="0" w:color="auto"/>
            <w:left w:val="none" w:sz="0" w:space="0" w:color="auto"/>
            <w:bottom w:val="none" w:sz="0" w:space="0" w:color="auto"/>
            <w:right w:val="none" w:sz="0" w:space="0" w:color="auto"/>
          </w:divBdr>
        </w:div>
        <w:div w:id="1636450173">
          <w:marLeft w:val="0"/>
          <w:marRight w:val="0"/>
          <w:marTop w:val="0"/>
          <w:marBottom w:val="96"/>
          <w:divBdr>
            <w:top w:val="none" w:sz="0" w:space="0" w:color="auto"/>
            <w:left w:val="none" w:sz="0" w:space="0" w:color="auto"/>
            <w:bottom w:val="none" w:sz="0" w:space="0" w:color="auto"/>
            <w:right w:val="none" w:sz="0" w:space="0" w:color="auto"/>
          </w:divBdr>
        </w:div>
        <w:div w:id="1246458879">
          <w:marLeft w:val="0"/>
          <w:marRight w:val="0"/>
          <w:marTop w:val="0"/>
          <w:marBottom w:val="96"/>
          <w:divBdr>
            <w:top w:val="none" w:sz="0" w:space="0" w:color="auto"/>
            <w:left w:val="none" w:sz="0" w:space="0" w:color="auto"/>
            <w:bottom w:val="none" w:sz="0" w:space="0" w:color="auto"/>
            <w:right w:val="none" w:sz="0" w:space="0" w:color="auto"/>
          </w:divBdr>
        </w:div>
        <w:div w:id="625282580">
          <w:marLeft w:val="0"/>
          <w:marRight w:val="0"/>
          <w:marTop w:val="0"/>
          <w:marBottom w:val="96"/>
          <w:divBdr>
            <w:top w:val="none" w:sz="0" w:space="0" w:color="auto"/>
            <w:left w:val="none" w:sz="0" w:space="0" w:color="auto"/>
            <w:bottom w:val="none" w:sz="0" w:space="0" w:color="auto"/>
            <w:right w:val="none" w:sz="0" w:space="0" w:color="auto"/>
          </w:divBdr>
        </w:div>
        <w:div w:id="568728006">
          <w:marLeft w:val="0"/>
          <w:marRight w:val="0"/>
          <w:marTop w:val="0"/>
          <w:marBottom w:val="96"/>
          <w:divBdr>
            <w:top w:val="none" w:sz="0" w:space="0" w:color="auto"/>
            <w:left w:val="none" w:sz="0" w:space="0" w:color="auto"/>
            <w:bottom w:val="none" w:sz="0" w:space="0" w:color="auto"/>
            <w:right w:val="none" w:sz="0" w:space="0" w:color="auto"/>
          </w:divBdr>
        </w:div>
        <w:div w:id="1497498319">
          <w:marLeft w:val="0"/>
          <w:marRight w:val="0"/>
          <w:marTop w:val="0"/>
          <w:marBottom w:val="96"/>
          <w:divBdr>
            <w:top w:val="none" w:sz="0" w:space="0" w:color="auto"/>
            <w:left w:val="none" w:sz="0" w:space="0" w:color="auto"/>
            <w:bottom w:val="none" w:sz="0" w:space="0" w:color="auto"/>
            <w:right w:val="none" w:sz="0" w:space="0" w:color="auto"/>
          </w:divBdr>
        </w:div>
        <w:div w:id="1129205133">
          <w:marLeft w:val="0"/>
          <w:marRight w:val="0"/>
          <w:marTop w:val="0"/>
          <w:marBottom w:val="96"/>
          <w:divBdr>
            <w:top w:val="none" w:sz="0" w:space="0" w:color="auto"/>
            <w:left w:val="none" w:sz="0" w:space="0" w:color="auto"/>
            <w:bottom w:val="none" w:sz="0" w:space="0" w:color="auto"/>
            <w:right w:val="none" w:sz="0" w:space="0" w:color="auto"/>
          </w:divBdr>
        </w:div>
        <w:div w:id="760176727">
          <w:marLeft w:val="0"/>
          <w:marRight w:val="0"/>
          <w:marTop w:val="0"/>
          <w:marBottom w:val="96"/>
          <w:divBdr>
            <w:top w:val="none" w:sz="0" w:space="0" w:color="auto"/>
            <w:left w:val="none" w:sz="0" w:space="0" w:color="auto"/>
            <w:bottom w:val="none" w:sz="0" w:space="0" w:color="auto"/>
            <w:right w:val="none" w:sz="0" w:space="0" w:color="auto"/>
          </w:divBdr>
        </w:div>
        <w:div w:id="43337253">
          <w:marLeft w:val="0"/>
          <w:marRight w:val="0"/>
          <w:marTop w:val="0"/>
          <w:marBottom w:val="96"/>
          <w:divBdr>
            <w:top w:val="none" w:sz="0" w:space="0" w:color="auto"/>
            <w:left w:val="none" w:sz="0" w:space="0" w:color="auto"/>
            <w:bottom w:val="none" w:sz="0" w:space="0" w:color="auto"/>
            <w:right w:val="none" w:sz="0" w:space="0" w:color="auto"/>
          </w:divBdr>
        </w:div>
        <w:div w:id="62723934">
          <w:marLeft w:val="0"/>
          <w:marRight w:val="0"/>
          <w:marTop w:val="0"/>
          <w:marBottom w:val="96"/>
          <w:divBdr>
            <w:top w:val="none" w:sz="0" w:space="0" w:color="auto"/>
            <w:left w:val="none" w:sz="0" w:space="0" w:color="auto"/>
            <w:bottom w:val="none" w:sz="0" w:space="0" w:color="auto"/>
            <w:right w:val="none" w:sz="0" w:space="0" w:color="auto"/>
          </w:divBdr>
        </w:div>
        <w:div w:id="305862858">
          <w:marLeft w:val="0"/>
          <w:marRight w:val="0"/>
          <w:marTop w:val="0"/>
          <w:marBottom w:val="96"/>
          <w:divBdr>
            <w:top w:val="none" w:sz="0" w:space="0" w:color="auto"/>
            <w:left w:val="none" w:sz="0" w:space="0" w:color="auto"/>
            <w:bottom w:val="none" w:sz="0" w:space="0" w:color="auto"/>
            <w:right w:val="none" w:sz="0" w:space="0" w:color="auto"/>
          </w:divBdr>
        </w:div>
        <w:div w:id="266817490">
          <w:marLeft w:val="0"/>
          <w:marRight w:val="0"/>
          <w:marTop w:val="0"/>
          <w:marBottom w:val="96"/>
          <w:divBdr>
            <w:top w:val="none" w:sz="0" w:space="0" w:color="auto"/>
            <w:left w:val="none" w:sz="0" w:space="0" w:color="auto"/>
            <w:bottom w:val="none" w:sz="0" w:space="0" w:color="auto"/>
            <w:right w:val="none" w:sz="0" w:space="0" w:color="auto"/>
          </w:divBdr>
        </w:div>
        <w:div w:id="986131789">
          <w:marLeft w:val="0"/>
          <w:marRight w:val="0"/>
          <w:marTop w:val="0"/>
          <w:marBottom w:val="96"/>
          <w:divBdr>
            <w:top w:val="none" w:sz="0" w:space="0" w:color="auto"/>
            <w:left w:val="none" w:sz="0" w:space="0" w:color="auto"/>
            <w:bottom w:val="none" w:sz="0" w:space="0" w:color="auto"/>
            <w:right w:val="none" w:sz="0" w:space="0" w:color="auto"/>
          </w:divBdr>
        </w:div>
        <w:div w:id="1706519844">
          <w:marLeft w:val="0"/>
          <w:marRight w:val="0"/>
          <w:marTop w:val="0"/>
          <w:marBottom w:val="96"/>
          <w:divBdr>
            <w:top w:val="none" w:sz="0" w:space="0" w:color="auto"/>
            <w:left w:val="none" w:sz="0" w:space="0" w:color="auto"/>
            <w:bottom w:val="none" w:sz="0" w:space="0" w:color="auto"/>
            <w:right w:val="none" w:sz="0" w:space="0" w:color="auto"/>
          </w:divBdr>
        </w:div>
        <w:div w:id="897597323">
          <w:marLeft w:val="0"/>
          <w:marRight w:val="0"/>
          <w:marTop w:val="0"/>
          <w:marBottom w:val="96"/>
          <w:divBdr>
            <w:top w:val="none" w:sz="0" w:space="0" w:color="auto"/>
            <w:left w:val="none" w:sz="0" w:space="0" w:color="auto"/>
            <w:bottom w:val="none" w:sz="0" w:space="0" w:color="auto"/>
            <w:right w:val="none" w:sz="0" w:space="0" w:color="auto"/>
          </w:divBdr>
        </w:div>
        <w:div w:id="1191645303">
          <w:marLeft w:val="0"/>
          <w:marRight w:val="0"/>
          <w:marTop w:val="0"/>
          <w:marBottom w:val="80"/>
          <w:divBdr>
            <w:top w:val="none" w:sz="0" w:space="0" w:color="auto"/>
            <w:left w:val="none" w:sz="0" w:space="0" w:color="auto"/>
            <w:bottom w:val="none" w:sz="0" w:space="0" w:color="auto"/>
            <w:right w:val="none" w:sz="0" w:space="0" w:color="auto"/>
          </w:divBdr>
        </w:div>
        <w:div w:id="662785139">
          <w:marLeft w:val="0"/>
          <w:marRight w:val="0"/>
          <w:marTop w:val="0"/>
          <w:marBottom w:val="80"/>
          <w:divBdr>
            <w:top w:val="none" w:sz="0" w:space="0" w:color="auto"/>
            <w:left w:val="none" w:sz="0" w:space="0" w:color="auto"/>
            <w:bottom w:val="none" w:sz="0" w:space="0" w:color="auto"/>
            <w:right w:val="none" w:sz="0" w:space="0" w:color="auto"/>
          </w:divBdr>
        </w:div>
        <w:div w:id="2085687560">
          <w:marLeft w:val="0"/>
          <w:marRight w:val="0"/>
          <w:marTop w:val="0"/>
          <w:marBottom w:val="80"/>
          <w:divBdr>
            <w:top w:val="none" w:sz="0" w:space="0" w:color="auto"/>
            <w:left w:val="none" w:sz="0" w:space="0" w:color="auto"/>
            <w:bottom w:val="none" w:sz="0" w:space="0" w:color="auto"/>
            <w:right w:val="none" w:sz="0" w:space="0" w:color="auto"/>
          </w:divBdr>
        </w:div>
        <w:div w:id="1818911583">
          <w:marLeft w:val="0"/>
          <w:marRight w:val="0"/>
          <w:marTop w:val="0"/>
          <w:marBottom w:val="80"/>
          <w:divBdr>
            <w:top w:val="none" w:sz="0" w:space="0" w:color="auto"/>
            <w:left w:val="none" w:sz="0" w:space="0" w:color="auto"/>
            <w:bottom w:val="none" w:sz="0" w:space="0" w:color="auto"/>
            <w:right w:val="none" w:sz="0" w:space="0" w:color="auto"/>
          </w:divBdr>
        </w:div>
        <w:div w:id="1229413788">
          <w:marLeft w:val="0"/>
          <w:marRight w:val="0"/>
          <w:marTop w:val="0"/>
          <w:marBottom w:val="80"/>
          <w:divBdr>
            <w:top w:val="none" w:sz="0" w:space="0" w:color="auto"/>
            <w:left w:val="none" w:sz="0" w:space="0" w:color="auto"/>
            <w:bottom w:val="none" w:sz="0" w:space="0" w:color="auto"/>
            <w:right w:val="none" w:sz="0" w:space="0" w:color="auto"/>
          </w:divBdr>
        </w:div>
        <w:div w:id="1619680221">
          <w:marLeft w:val="0"/>
          <w:marRight w:val="0"/>
          <w:marTop w:val="0"/>
          <w:marBottom w:val="80"/>
          <w:divBdr>
            <w:top w:val="none" w:sz="0" w:space="0" w:color="auto"/>
            <w:left w:val="none" w:sz="0" w:space="0" w:color="auto"/>
            <w:bottom w:val="none" w:sz="0" w:space="0" w:color="auto"/>
            <w:right w:val="none" w:sz="0" w:space="0" w:color="auto"/>
          </w:divBdr>
        </w:div>
        <w:div w:id="1387340622">
          <w:marLeft w:val="0"/>
          <w:marRight w:val="0"/>
          <w:marTop w:val="0"/>
          <w:marBottom w:val="80"/>
          <w:divBdr>
            <w:top w:val="none" w:sz="0" w:space="0" w:color="auto"/>
            <w:left w:val="none" w:sz="0" w:space="0" w:color="auto"/>
            <w:bottom w:val="none" w:sz="0" w:space="0" w:color="auto"/>
            <w:right w:val="none" w:sz="0" w:space="0" w:color="auto"/>
          </w:divBdr>
        </w:div>
        <w:div w:id="28382678">
          <w:marLeft w:val="0"/>
          <w:marRight w:val="0"/>
          <w:marTop w:val="0"/>
          <w:marBottom w:val="80"/>
          <w:divBdr>
            <w:top w:val="none" w:sz="0" w:space="0" w:color="auto"/>
            <w:left w:val="none" w:sz="0" w:space="0" w:color="auto"/>
            <w:bottom w:val="none" w:sz="0" w:space="0" w:color="auto"/>
            <w:right w:val="none" w:sz="0" w:space="0" w:color="auto"/>
          </w:divBdr>
        </w:div>
        <w:div w:id="1326662549">
          <w:marLeft w:val="0"/>
          <w:marRight w:val="0"/>
          <w:marTop w:val="0"/>
          <w:marBottom w:val="80"/>
          <w:divBdr>
            <w:top w:val="none" w:sz="0" w:space="0" w:color="auto"/>
            <w:left w:val="none" w:sz="0" w:space="0" w:color="auto"/>
            <w:bottom w:val="none" w:sz="0" w:space="0" w:color="auto"/>
            <w:right w:val="none" w:sz="0" w:space="0" w:color="auto"/>
          </w:divBdr>
        </w:div>
        <w:div w:id="1362827977">
          <w:marLeft w:val="0"/>
          <w:marRight w:val="0"/>
          <w:marTop w:val="0"/>
          <w:marBottom w:val="80"/>
          <w:divBdr>
            <w:top w:val="none" w:sz="0" w:space="0" w:color="auto"/>
            <w:left w:val="none" w:sz="0" w:space="0" w:color="auto"/>
            <w:bottom w:val="none" w:sz="0" w:space="0" w:color="auto"/>
            <w:right w:val="none" w:sz="0" w:space="0" w:color="auto"/>
          </w:divBdr>
        </w:div>
        <w:div w:id="725884202">
          <w:marLeft w:val="0"/>
          <w:marRight w:val="0"/>
          <w:marTop w:val="0"/>
          <w:marBottom w:val="80"/>
          <w:divBdr>
            <w:top w:val="none" w:sz="0" w:space="0" w:color="auto"/>
            <w:left w:val="none" w:sz="0" w:space="0" w:color="auto"/>
            <w:bottom w:val="none" w:sz="0" w:space="0" w:color="auto"/>
            <w:right w:val="none" w:sz="0" w:space="0" w:color="auto"/>
          </w:divBdr>
        </w:div>
        <w:div w:id="1561671736">
          <w:marLeft w:val="0"/>
          <w:marRight w:val="0"/>
          <w:marTop w:val="0"/>
          <w:marBottom w:val="80"/>
          <w:divBdr>
            <w:top w:val="none" w:sz="0" w:space="0" w:color="auto"/>
            <w:left w:val="none" w:sz="0" w:space="0" w:color="auto"/>
            <w:bottom w:val="none" w:sz="0" w:space="0" w:color="auto"/>
            <w:right w:val="none" w:sz="0" w:space="0" w:color="auto"/>
          </w:divBdr>
        </w:div>
        <w:div w:id="1716000530">
          <w:marLeft w:val="0"/>
          <w:marRight w:val="0"/>
          <w:marTop w:val="0"/>
          <w:marBottom w:val="80"/>
          <w:divBdr>
            <w:top w:val="none" w:sz="0" w:space="0" w:color="auto"/>
            <w:left w:val="none" w:sz="0" w:space="0" w:color="auto"/>
            <w:bottom w:val="none" w:sz="0" w:space="0" w:color="auto"/>
            <w:right w:val="none" w:sz="0" w:space="0" w:color="auto"/>
          </w:divBdr>
        </w:div>
        <w:div w:id="266696365">
          <w:marLeft w:val="0"/>
          <w:marRight w:val="0"/>
          <w:marTop w:val="0"/>
          <w:marBottom w:val="80"/>
          <w:divBdr>
            <w:top w:val="none" w:sz="0" w:space="0" w:color="auto"/>
            <w:left w:val="none" w:sz="0" w:space="0" w:color="auto"/>
            <w:bottom w:val="none" w:sz="0" w:space="0" w:color="auto"/>
            <w:right w:val="none" w:sz="0" w:space="0" w:color="auto"/>
          </w:divBdr>
        </w:div>
        <w:div w:id="1822767561">
          <w:marLeft w:val="0"/>
          <w:marRight w:val="0"/>
          <w:marTop w:val="0"/>
          <w:marBottom w:val="80"/>
          <w:divBdr>
            <w:top w:val="none" w:sz="0" w:space="0" w:color="auto"/>
            <w:left w:val="none" w:sz="0" w:space="0" w:color="auto"/>
            <w:bottom w:val="none" w:sz="0" w:space="0" w:color="auto"/>
            <w:right w:val="none" w:sz="0" w:space="0" w:color="auto"/>
          </w:divBdr>
        </w:div>
        <w:div w:id="1611933967">
          <w:marLeft w:val="0"/>
          <w:marRight w:val="0"/>
          <w:marTop w:val="0"/>
          <w:marBottom w:val="80"/>
          <w:divBdr>
            <w:top w:val="none" w:sz="0" w:space="0" w:color="auto"/>
            <w:left w:val="none" w:sz="0" w:space="0" w:color="auto"/>
            <w:bottom w:val="none" w:sz="0" w:space="0" w:color="auto"/>
            <w:right w:val="none" w:sz="0" w:space="0" w:color="auto"/>
          </w:divBdr>
        </w:div>
        <w:div w:id="988022104">
          <w:marLeft w:val="0"/>
          <w:marRight w:val="0"/>
          <w:marTop w:val="0"/>
          <w:marBottom w:val="80"/>
          <w:divBdr>
            <w:top w:val="none" w:sz="0" w:space="0" w:color="auto"/>
            <w:left w:val="none" w:sz="0" w:space="0" w:color="auto"/>
            <w:bottom w:val="none" w:sz="0" w:space="0" w:color="auto"/>
            <w:right w:val="none" w:sz="0" w:space="0" w:color="auto"/>
          </w:divBdr>
        </w:div>
        <w:div w:id="464785221">
          <w:marLeft w:val="0"/>
          <w:marRight w:val="0"/>
          <w:marTop w:val="0"/>
          <w:marBottom w:val="80"/>
          <w:divBdr>
            <w:top w:val="none" w:sz="0" w:space="0" w:color="auto"/>
            <w:left w:val="none" w:sz="0" w:space="0" w:color="auto"/>
            <w:bottom w:val="none" w:sz="0" w:space="0" w:color="auto"/>
            <w:right w:val="none" w:sz="0" w:space="0" w:color="auto"/>
          </w:divBdr>
        </w:div>
        <w:div w:id="1662077651">
          <w:marLeft w:val="0"/>
          <w:marRight w:val="0"/>
          <w:marTop w:val="0"/>
          <w:marBottom w:val="80"/>
          <w:divBdr>
            <w:top w:val="none" w:sz="0" w:space="0" w:color="auto"/>
            <w:left w:val="none" w:sz="0" w:space="0" w:color="auto"/>
            <w:bottom w:val="none" w:sz="0" w:space="0" w:color="auto"/>
            <w:right w:val="none" w:sz="0" w:space="0" w:color="auto"/>
          </w:divBdr>
        </w:div>
        <w:div w:id="467284903">
          <w:marLeft w:val="0"/>
          <w:marRight w:val="0"/>
          <w:marTop w:val="0"/>
          <w:marBottom w:val="80"/>
          <w:divBdr>
            <w:top w:val="none" w:sz="0" w:space="0" w:color="auto"/>
            <w:left w:val="none" w:sz="0" w:space="0" w:color="auto"/>
            <w:bottom w:val="none" w:sz="0" w:space="0" w:color="auto"/>
            <w:right w:val="none" w:sz="0" w:space="0" w:color="auto"/>
          </w:divBdr>
        </w:div>
        <w:div w:id="462428297">
          <w:marLeft w:val="0"/>
          <w:marRight w:val="0"/>
          <w:marTop w:val="0"/>
          <w:marBottom w:val="80"/>
          <w:divBdr>
            <w:top w:val="none" w:sz="0" w:space="0" w:color="auto"/>
            <w:left w:val="none" w:sz="0" w:space="0" w:color="auto"/>
            <w:bottom w:val="none" w:sz="0" w:space="0" w:color="auto"/>
            <w:right w:val="none" w:sz="0" w:space="0" w:color="auto"/>
          </w:divBdr>
        </w:div>
        <w:div w:id="1097406749">
          <w:marLeft w:val="0"/>
          <w:marRight w:val="0"/>
          <w:marTop w:val="0"/>
          <w:marBottom w:val="80"/>
          <w:divBdr>
            <w:top w:val="none" w:sz="0" w:space="0" w:color="auto"/>
            <w:left w:val="none" w:sz="0" w:space="0" w:color="auto"/>
            <w:bottom w:val="none" w:sz="0" w:space="0" w:color="auto"/>
            <w:right w:val="none" w:sz="0" w:space="0" w:color="auto"/>
          </w:divBdr>
        </w:div>
        <w:div w:id="177157442">
          <w:marLeft w:val="0"/>
          <w:marRight w:val="0"/>
          <w:marTop w:val="0"/>
          <w:marBottom w:val="80"/>
          <w:divBdr>
            <w:top w:val="none" w:sz="0" w:space="0" w:color="auto"/>
            <w:left w:val="none" w:sz="0" w:space="0" w:color="auto"/>
            <w:bottom w:val="none" w:sz="0" w:space="0" w:color="auto"/>
            <w:right w:val="none" w:sz="0" w:space="0" w:color="auto"/>
          </w:divBdr>
        </w:div>
        <w:div w:id="928545866">
          <w:marLeft w:val="0"/>
          <w:marRight w:val="0"/>
          <w:marTop w:val="0"/>
          <w:marBottom w:val="80"/>
          <w:divBdr>
            <w:top w:val="none" w:sz="0" w:space="0" w:color="auto"/>
            <w:left w:val="none" w:sz="0" w:space="0" w:color="auto"/>
            <w:bottom w:val="none" w:sz="0" w:space="0" w:color="auto"/>
            <w:right w:val="none" w:sz="0" w:space="0" w:color="auto"/>
          </w:divBdr>
        </w:div>
        <w:div w:id="1076899425">
          <w:marLeft w:val="0"/>
          <w:marRight w:val="0"/>
          <w:marTop w:val="0"/>
          <w:marBottom w:val="80"/>
          <w:divBdr>
            <w:top w:val="none" w:sz="0" w:space="0" w:color="auto"/>
            <w:left w:val="none" w:sz="0" w:space="0" w:color="auto"/>
            <w:bottom w:val="none" w:sz="0" w:space="0" w:color="auto"/>
            <w:right w:val="none" w:sz="0" w:space="0" w:color="auto"/>
          </w:divBdr>
        </w:div>
        <w:div w:id="1475563421">
          <w:marLeft w:val="0"/>
          <w:marRight w:val="0"/>
          <w:marTop w:val="0"/>
          <w:marBottom w:val="80"/>
          <w:divBdr>
            <w:top w:val="none" w:sz="0" w:space="0" w:color="auto"/>
            <w:left w:val="none" w:sz="0" w:space="0" w:color="auto"/>
            <w:bottom w:val="none" w:sz="0" w:space="0" w:color="auto"/>
            <w:right w:val="none" w:sz="0" w:space="0" w:color="auto"/>
          </w:divBdr>
        </w:div>
        <w:div w:id="1576547849">
          <w:marLeft w:val="0"/>
          <w:marRight w:val="0"/>
          <w:marTop w:val="0"/>
          <w:marBottom w:val="80"/>
          <w:divBdr>
            <w:top w:val="none" w:sz="0" w:space="0" w:color="auto"/>
            <w:left w:val="none" w:sz="0" w:space="0" w:color="auto"/>
            <w:bottom w:val="none" w:sz="0" w:space="0" w:color="auto"/>
            <w:right w:val="none" w:sz="0" w:space="0" w:color="auto"/>
          </w:divBdr>
        </w:div>
        <w:div w:id="4790136">
          <w:marLeft w:val="0"/>
          <w:marRight w:val="0"/>
          <w:marTop w:val="0"/>
          <w:marBottom w:val="80"/>
          <w:divBdr>
            <w:top w:val="none" w:sz="0" w:space="0" w:color="auto"/>
            <w:left w:val="none" w:sz="0" w:space="0" w:color="auto"/>
            <w:bottom w:val="none" w:sz="0" w:space="0" w:color="auto"/>
            <w:right w:val="none" w:sz="0" w:space="0" w:color="auto"/>
          </w:divBdr>
        </w:div>
        <w:div w:id="1503080475">
          <w:marLeft w:val="0"/>
          <w:marRight w:val="0"/>
          <w:marTop w:val="0"/>
          <w:marBottom w:val="80"/>
          <w:divBdr>
            <w:top w:val="none" w:sz="0" w:space="0" w:color="auto"/>
            <w:left w:val="none" w:sz="0" w:space="0" w:color="auto"/>
            <w:bottom w:val="none" w:sz="0" w:space="0" w:color="auto"/>
            <w:right w:val="none" w:sz="0" w:space="0" w:color="auto"/>
          </w:divBdr>
        </w:div>
        <w:div w:id="428234726">
          <w:marLeft w:val="0"/>
          <w:marRight w:val="0"/>
          <w:marTop w:val="0"/>
          <w:marBottom w:val="80"/>
          <w:divBdr>
            <w:top w:val="none" w:sz="0" w:space="0" w:color="auto"/>
            <w:left w:val="none" w:sz="0" w:space="0" w:color="auto"/>
            <w:bottom w:val="none" w:sz="0" w:space="0" w:color="auto"/>
            <w:right w:val="none" w:sz="0" w:space="0" w:color="auto"/>
          </w:divBdr>
        </w:div>
        <w:div w:id="1004282885">
          <w:marLeft w:val="0"/>
          <w:marRight w:val="0"/>
          <w:marTop w:val="0"/>
          <w:marBottom w:val="80"/>
          <w:divBdr>
            <w:top w:val="none" w:sz="0" w:space="0" w:color="auto"/>
            <w:left w:val="none" w:sz="0" w:space="0" w:color="auto"/>
            <w:bottom w:val="none" w:sz="0" w:space="0" w:color="auto"/>
            <w:right w:val="none" w:sz="0" w:space="0" w:color="auto"/>
          </w:divBdr>
        </w:div>
        <w:div w:id="1489439241">
          <w:marLeft w:val="0"/>
          <w:marRight w:val="0"/>
          <w:marTop w:val="0"/>
          <w:marBottom w:val="80"/>
          <w:divBdr>
            <w:top w:val="none" w:sz="0" w:space="0" w:color="auto"/>
            <w:left w:val="none" w:sz="0" w:space="0" w:color="auto"/>
            <w:bottom w:val="none" w:sz="0" w:space="0" w:color="auto"/>
            <w:right w:val="none" w:sz="0" w:space="0" w:color="auto"/>
          </w:divBdr>
        </w:div>
        <w:div w:id="191459642">
          <w:marLeft w:val="0"/>
          <w:marRight w:val="0"/>
          <w:marTop w:val="0"/>
          <w:marBottom w:val="80"/>
          <w:divBdr>
            <w:top w:val="none" w:sz="0" w:space="0" w:color="auto"/>
            <w:left w:val="none" w:sz="0" w:space="0" w:color="auto"/>
            <w:bottom w:val="none" w:sz="0" w:space="0" w:color="auto"/>
            <w:right w:val="none" w:sz="0" w:space="0" w:color="auto"/>
          </w:divBdr>
        </w:div>
        <w:div w:id="1560554132">
          <w:marLeft w:val="0"/>
          <w:marRight w:val="0"/>
          <w:marTop w:val="0"/>
          <w:marBottom w:val="82"/>
          <w:divBdr>
            <w:top w:val="none" w:sz="0" w:space="0" w:color="auto"/>
            <w:left w:val="none" w:sz="0" w:space="0" w:color="auto"/>
            <w:bottom w:val="none" w:sz="0" w:space="0" w:color="auto"/>
            <w:right w:val="none" w:sz="0" w:space="0" w:color="auto"/>
          </w:divBdr>
        </w:div>
        <w:div w:id="2018653155">
          <w:marLeft w:val="0"/>
          <w:marRight w:val="0"/>
          <w:marTop w:val="0"/>
          <w:marBottom w:val="82"/>
          <w:divBdr>
            <w:top w:val="none" w:sz="0" w:space="0" w:color="auto"/>
            <w:left w:val="none" w:sz="0" w:space="0" w:color="auto"/>
            <w:bottom w:val="none" w:sz="0" w:space="0" w:color="auto"/>
            <w:right w:val="none" w:sz="0" w:space="0" w:color="auto"/>
          </w:divBdr>
        </w:div>
        <w:div w:id="388188922">
          <w:marLeft w:val="0"/>
          <w:marRight w:val="0"/>
          <w:marTop w:val="0"/>
          <w:marBottom w:val="82"/>
          <w:divBdr>
            <w:top w:val="none" w:sz="0" w:space="0" w:color="auto"/>
            <w:left w:val="none" w:sz="0" w:space="0" w:color="auto"/>
            <w:bottom w:val="none" w:sz="0" w:space="0" w:color="auto"/>
            <w:right w:val="none" w:sz="0" w:space="0" w:color="auto"/>
          </w:divBdr>
        </w:div>
        <w:div w:id="26369380">
          <w:marLeft w:val="0"/>
          <w:marRight w:val="0"/>
          <w:marTop w:val="0"/>
          <w:marBottom w:val="82"/>
          <w:divBdr>
            <w:top w:val="none" w:sz="0" w:space="0" w:color="auto"/>
            <w:left w:val="none" w:sz="0" w:space="0" w:color="auto"/>
            <w:bottom w:val="none" w:sz="0" w:space="0" w:color="auto"/>
            <w:right w:val="none" w:sz="0" w:space="0" w:color="auto"/>
          </w:divBdr>
        </w:div>
        <w:div w:id="2005469435">
          <w:marLeft w:val="0"/>
          <w:marRight w:val="0"/>
          <w:marTop w:val="0"/>
          <w:marBottom w:val="82"/>
          <w:divBdr>
            <w:top w:val="none" w:sz="0" w:space="0" w:color="auto"/>
            <w:left w:val="none" w:sz="0" w:space="0" w:color="auto"/>
            <w:bottom w:val="none" w:sz="0" w:space="0" w:color="auto"/>
            <w:right w:val="none" w:sz="0" w:space="0" w:color="auto"/>
          </w:divBdr>
        </w:div>
        <w:div w:id="550845457">
          <w:marLeft w:val="0"/>
          <w:marRight w:val="0"/>
          <w:marTop w:val="0"/>
          <w:marBottom w:val="82"/>
          <w:divBdr>
            <w:top w:val="none" w:sz="0" w:space="0" w:color="auto"/>
            <w:left w:val="none" w:sz="0" w:space="0" w:color="auto"/>
            <w:bottom w:val="none" w:sz="0" w:space="0" w:color="auto"/>
            <w:right w:val="none" w:sz="0" w:space="0" w:color="auto"/>
          </w:divBdr>
        </w:div>
        <w:div w:id="1651330067">
          <w:marLeft w:val="0"/>
          <w:marRight w:val="0"/>
          <w:marTop w:val="0"/>
          <w:marBottom w:val="82"/>
          <w:divBdr>
            <w:top w:val="none" w:sz="0" w:space="0" w:color="auto"/>
            <w:left w:val="none" w:sz="0" w:space="0" w:color="auto"/>
            <w:bottom w:val="none" w:sz="0" w:space="0" w:color="auto"/>
            <w:right w:val="none" w:sz="0" w:space="0" w:color="auto"/>
          </w:divBdr>
        </w:div>
        <w:div w:id="219482585">
          <w:marLeft w:val="0"/>
          <w:marRight w:val="0"/>
          <w:marTop w:val="0"/>
          <w:marBottom w:val="82"/>
          <w:divBdr>
            <w:top w:val="none" w:sz="0" w:space="0" w:color="auto"/>
            <w:left w:val="none" w:sz="0" w:space="0" w:color="auto"/>
            <w:bottom w:val="none" w:sz="0" w:space="0" w:color="auto"/>
            <w:right w:val="none" w:sz="0" w:space="0" w:color="auto"/>
          </w:divBdr>
        </w:div>
        <w:div w:id="1687361365">
          <w:marLeft w:val="0"/>
          <w:marRight w:val="0"/>
          <w:marTop w:val="0"/>
          <w:marBottom w:val="82"/>
          <w:divBdr>
            <w:top w:val="none" w:sz="0" w:space="0" w:color="auto"/>
            <w:left w:val="none" w:sz="0" w:space="0" w:color="auto"/>
            <w:bottom w:val="none" w:sz="0" w:space="0" w:color="auto"/>
            <w:right w:val="none" w:sz="0" w:space="0" w:color="auto"/>
          </w:divBdr>
        </w:div>
        <w:div w:id="685332327">
          <w:marLeft w:val="0"/>
          <w:marRight w:val="0"/>
          <w:marTop w:val="0"/>
          <w:marBottom w:val="82"/>
          <w:divBdr>
            <w:top w:val="none" w:sz="0" w:space="0" w:color="auto"/>
            <w:left w:val="none" w:sz="0" w:space="0" w:color="auto"/>
            <w:bottom w:val="none" w:sz="0" w:space="0" w:color="auto"/>
            <w:right w:val="none" w:sz="0" w:space="0" w:color="auto"/>
          </w:divBdr>
        </w:div>
        <w:div w:id="801581127">
          <w:marLeft w:val="0"/>
          <w:marRight w:val="0"/>
          <w:marTop w:val="0"/>
          <w:marBottom w:val="82"/>
          <w:divBdr>
            <w:top w:val="none" w:sz="0" w:space="0" w:color="auto"/>
            <w:left w:val="none" w:sz="0" w:space="0" w:color="auto"/>
            <w:bottom w:val="none" w:sz="0" w:space="0" w:color="auto"/>
            <w:right w:val="none" w:sz="0" w:space="0" w:color="auto"/>
          </w:divBdr>
        </w:div>
        <w:div w:id="972710492">
          <w:marLeft w:val="0"/>
          <w:marRight w:val="0"/>
          <w:marTop w:val="0"/>
          <w:marBottom w:val="82"/>
          <w:divBdr>
            <w:top w:val="none" w:sz="0" w:space="0" w:color="auto"/>
            <w:left w:val="none" w:sz="0" w:space="0" w:color="auto"/>
            <w:bottom w:val="none" w:sz="0" w:space="0" w:color="auto"/>
            <w:right w:val="none" w:sz="0" w:space="0" w:color="auto"/>
          </w:divBdr>
        </w:div>
        <w:div w:id="170487971">
          <w:marLeft w:val="0"/>
          <w:marRight w:val="0"/>
          <w:marTop w:val="0"/>
          <w:marBottom w:val="82"/>
          <w:divBdr>
            <w:top w:val="none" w:sz="0" w:space="0" w:color="auto"/>
            <w:left w:val="none" w:sz="0" w:space="0" w:color="auto"/>
            <w:bottom w:val="none" w:sz="0" w:space="0" w:color="auto"/>
            <w:right w:val="none" w:sz="0" w:space="0" w:color="auto"/>
          </w:divBdr>
        </w:div>
        <w:div w:id="959339082">
          <w:marLeft w:val="720"/>
          <w:marRight w:val="0"/>
          <w:marTop w:val="0"/>
          <w:marBottom w:val="82"/>
          <w:divBdr>
            <w:top w:val="none" w:sz="0" w:space="0" w:color="auto"/>
            <w:left w:val="none" w:sz="0" w:space="0" w:color="auto"/>
            <w:bottom w:val="none" w:sz="0" w:space="0" w:color="auto"/>
            <w:right w:val="none" w:sz="0" w:space="0" w:color="auto"/>
          </w:divBdr>
        </w:div>
        <w:div w:id="1703479723">
          <w:marLeft w:val="720"/>
          <w:marRight w:val="0"/>
          <w:marTop w:val="0"/>
          <w:marBottom w:val="82"/>
          <w:divBdr>
            <w:top w:val="none" w:sz="0" w:space="0" w:color="auto"/>
            <w:left w:val="none" w:sz="0" w:space="0" w:color="auto"/>
            <w:bottom w:val="none" w:sz="0" w:space="0" w:color="auto"/>
            <w:right w:val="none" w:sz="0" w:space="0" w:color="auto"/>
          </w:divBdr>
        </w:div>
        <w:div w:id="1929656636">
          <w:marLeft w:val="720"/>
          <w:marRight w:val="0"/>
          <w:marTop w:val="0"/>
          <w:marBottom w:val="82"/>
          <w:divBdr>
            <w:top w:val="none" w:sz="0" w:space="0" w:color="auto"/>
            <w:left w:val="none" w:sz="0" w:space="0" w:color="auto"/>
            <w:bottom w:val="none" w:sz="0" w:space="0" w:color="auto"/>
            <w:right w:val="none" w:sz="0" w:space="0" w:color="auto"/>
          </w:divBdr>
        </w:div>
        <w:div w:id="1217739640">
          <w:marLeft w:val="720"/>
          <w:marRight w:val="0"/>
          <w:marTop w:val="0"/>
          <w:marBottom w:val="82"/>
          <w:divBdr>
            <w:top w:val="none" w:sz="0" w:space="0" w:color="auto"/>
            <w:left w:val="none" w:sz="0" w:space="0" w:color="auto"/>
            <w:bottom w:val="none" w:sz="0" w:space="0" w:color="auto"/>
            <w:right w:val="none" w:sz="0" w:space="0" w:color="auto"/>
          </w:divBdr>
        </w:div>
        <w:div w:id="173082632">
          <w:marLeft w:val="720"/>
          <w:marRight w:val="0"/>
          <w:marTop w:val="0"/>
          <w:marBottom w:val="82"/>
          <w:divBdr>
            <w:top w:val="none" w:sz="0" w:space="0" w:color="auto"/>
            <w:left w:val="none" w:sz="0" w:space="0" w:color="auto"/>
            <w:bottom w:val="none" w:sz="0" w:space="0" w:color="auto"/>
            <w:right w:val="none" w:sz="0" w:space="0" w:color="auto"/>
          </w:divBdr>
        </w:div>
        <w:div w:id="771970080">
          <w:marLeft w:val="720"/>
          <w:marRight w:val="0"/>
          <w:marTop w:val="0"/>
          <w:marBottom w:val="82"/>
          <w:divBdr>
            <w:top w:val="none" w:sz="0" w:space="0" w:color="auto"/>
            <w:left w:val="none" w:sz="0" w:space="0" w:color="auto"/>
            <w:bottom w:val="none" w:sz="0" w:space="0" w:color="auto"/>
            <w:right w:val="none" w:sz="0" w:space="0" w:color="auto"/>
          </w:divBdr>
        </w:div>
        <w:div w:id="7874875">
          <w:marLeft w:val="0"/>
          <w:marRight w:val="0"/>
          <w:marTop w:val="0"/>
          <w:marBottom w:val="82"/>
          <w:divBdr>
            <w:top w:val="none" w:sz="0" w:space="0" w:color="auto"/>
            <w:left w:val="none" w:sz="0" w:space="0" w:color="auto"/>
            <w:bottom w:val="none" w:sz="0" w:space="0" w:color="auto"/>
            <w:right w:val="none" w:sz="0" w:space="0" w:color="auto"/>
          </w:divBdr>
        </w:div>
        <w:div w:id="1595629055">
          <w:marLeft w:val="720"/>
          <w:marRight w:val="0"/>
          <w:marTop w:val="0"/>
          <w:marBottom w:val="82"/>
          <w:divBdr>
            <w:top w:val="none" w:sz="0" w:space="0" w:color="auto"/>
            <w:left w:val="none" w:sz="0" w:space="0" w:color="auto"/>
            <w:bottom w:val="none" w:sz="0" w:space="0" w:color="auto"/>
            <w:right w:val="none" w:sz="0" w:space="0" w:color="auto"/>
          </w:divBdr>
        </w:div>
        <w:div w:id="702093413">
          <w:marLeft w:val="720"/>
          <w:marRight w:val="0"/>
          <w:marTop w:val="0"/>
          <w:marBottom w:val="82"/>
          <w:divBdr>
            <w:top w:val="none" w:sz="0" w:space="0" w:color="auto"/>
            <w:left w:val="none" w:sz="0" w:space="0" w:color="auto"/>
            <w:bottom w:val="none" w:sz="0" w:space="0" w:color="auto"/>
            <w:right w:val="none" w:sz="0" w:space="0" w:color="auto"/>
          </w:divBdr>
        </w:div>
        <w:div w:id="1989626116">
          <w:marLeft w:val="720"/>
          <w:marRight w:val="0"/>
          <w:marTop w:val="0"/>
          <w:marBottom w:val="82"/>
          <w:divBdr>
            <w:top w:val="none" w:sz="0" w:space="0" w:color="auto"/>
            <w:left w:val="none" w:sz="0" w:space="0" w:color="auto"/>
            <w:bottom w:val="none" w:sz="0" w:space="0" w:color="auto"/>
            <w:right w:val="none" w:sz="0" w:space="0" w:color="auto"/>
          </w:divBdr>
        </w:div>
        <w:div w:id="692802532">
          <w:marLeft w:val="720"/>
          <w:marRight w:val="0"/>
          <w:marTop w:val="0"/>
          <w:marBottom w:val="82"/>
          <w:divBdr>
            <w:top w:val="none" w:sz="0" w:space="0" w:color="auto"/>
            <w:left w:val="none" w:sz="0" w:space="0" w:color="auto"/>
            <w:bottom w:val="none" w:sz="0" w:space="0" w:color="auto"/>
            <w:right w:val="none" w:sz="0" w:space="0" w:color="auto"/>
          </w:divBdr>
        </w:div>
        <w:div w:id="1650934590">
          <w:marLeft w:val="720"/>
          <w:marRight w:val="0"/>
          <w:marTop w:val="0"/>
          <w:marBottom w:val="82"/>
          <w:divBdr>
            <w:top w:val="none" w:sz="0" w:space="0" w:color="auto"/>
            <w:left w:val="none" w:sz="0" w:space="0" w:color="auto"/>
            <w:bottom w:val="none" w:sz="0" w:space="0" w:color="auto"/>
            <w:right w:val="none" w:sz="0" w:space="0" w:color="auto"/>
          </w:divBdr>
        </w:div>
        <w:div w:id="1240021637">
          <w:marLeft w:val="720"/>
          <w:marRight w:val="0"/>
          <w:marTop w:val="0"/>
          <w:marBottom w:val="82"/>
          <w:divBdr>
            <w:top w:val="none" w:sz="0" w:space="0" w:color="auto"/>
            <w:left w:val="none" w:sz="0" w:space="0" w:color="auto"/>
            <w:bottom w:val="none" w:sz="0" w:space="0" w:color="auto"/>
            <w:right w:val="none" w:sz="0" w:space="0" w:color="auto"/>
          </w:divBdr>
        </w:div>
        <w:div w:id="242447570">
          <w:marLeft w:val="720"/>
          <w:marRight w:val="0"/>
          <w:marTop w:val="0"/>
          <w:marBottom w:val="82"/>
          <w:divBdr>
            <w:top w:val="none" w:sz="0" w:space="0" w:color="auto"/>
            <w:left w:val="none" w:sz="0" w:space="0" w:color="auto"/>
            <w:bottom w:val="none" w:sz="0" w:space="0" w:color="auto"/>
            <w:right w:val="none" w:sz="0" w:space="0" w:color="auto"/>
          </w:divBdr>
        </w:div>
        <w:div w:id="1327247718">
          <w:marLeft w:val="720"/>
          <w:marRight w:val="0"/>
          <w:marTop w:val="0"/>
          <w:marBottom w:val="82"/>
          <w:divBdr>
            <w:top w:val="none" w:sz="0" w:space="0" w:color="auto"/>
            <w:left w:val="none" w:sz="0" w:space="0" w:color="auto"/>
            <w:bottom w:val="none" w:sz="0" w:space="0" w:color="auto"/>
            <w:right w:val="none" w:sz="0" w:space="0" w:color="auto"/>
          </w:divBdr>
        </w:div>
        <w:div w:id="804007121">
          <w:marLeft w:val="720"/>
          <w:marRight w:val="0"/>
          <w:marTop w:val="0"/>
          <w:marBottom w:val="82"/>
          <w:divBdr>
            <w:top w:val="none" w:sz="0" w:space="0" w:color="auto"/>
            <w:left w:val="none" w:sz="0" w:space="0" w:color="auto"/>
            <w:bottom w:val="none" w:sz="0" w:space="0" w:color="auto"/>
            <w:right w:val="none" w:sz="0" w:space="0" w:color="auto"/>
          </w:divBdr>
        </w:div>
        <w:div w:id="1425492228">
          <w:marLeft w:val="720"/>
          <w:marRight w:val="0"/>
          <w:marTop w:val="0"/>
          <w:marBottom w:val="101"/>
          <w:divBdr>
            <w:top w:val="none" w:sz="0" w:space="0" w:color="auto"/>
            <w:left w:val="none" w:sz="0" w:space="0" w:color="auto"/>
            <w:bottom w:val="none" w:sz="0" w:space="0" w:color="auto"/>
            <w:right w:val="none" w:sz="0" w:space="0" w:color="auto"/>
          </w:divBdr>
        </w:div>
        <w:div w:id="1152409990">
          <w:marLeft w:val="720"/>
          <w:marRight w:val="0"/>
          <w:marTop w:val="0"/>
          <w:marBottom w:val="101"/>
          <w:divBdr>
            <w:top w:val="none" w:sz="0" w:space="0" w:color="auto"/>
            <w:left w:val="none" w:sz="0" w:space="0" w:color="auto"/>
            <w:bottom w:val="none" w:sz="0" w:space="0" w:color="auto"/>
            <w:right w:val="none" w:sz="0" w:space="0" w:color="auto"/>
          </w:divBdr>
        </w:div>
        <w:div w:id="120535453">
          <w:marLeft w:val="720"/>
          <w:marRight w:val="0"/>
          <w:marTop w:val="0"/>
          <w:marBottom w:val="101"/>
          <w:divBdr>
            <w:top w:val="none" w:sz="0" w:space="0" w:color="auto"/>
            <w:left w:val="none" w:sz="0" w:space="0" w:color="auto"/>
            <w:bottom w:val="none" w:sz="0" w:space="0" w:color="auto"/>
            <w:right w:val="none" w:sz="0" w:space="0" w:color="auto"/>
          </w:divBdr>
        </w:div>
        <w:div w:id="1728527147">
          <w:marLeft w:val="720"/>
          <w:marRight w:val="0"/>
          <w:marTop w:val="0"/>
          <w:marBottom w:val="101"/>
          <w:divBdr>
            <w:top w:val="none" w:sz="0" w:space="0" w:color="auto"/>
            <w:left w:val="none" w:sz="0" w:space="0" w:color="auto"/>
            <w:bottom w:val="none" w:sz="0" w:space="0" w:color="auto"/>
            <w:right w:val="none" w:sz="0" w:space="0" w:color="auto"/>
          </w:divBdr>
        </w:div>
        <w:div w:id="169028380">
          <w:marLeft w:val="0"/>
          <w:marRight w:val="0"/>
          <w:marTop w:val="0"/>
          <w:marBottom w:val="101"/>
          <w:divBdr>
            <w:top w:val="none" w:sz="0" w:space="0" w:color="auto"/>
            <w:left w:val="none" w:sz="0" w:space="0" w:color="auto"/>
            <w:bottom w:val="none" w:sz="0" w:space="0" w:color="auto"/>
            <w:right w:val="none" w:sz="0" w:space="0" w:color="auto"/>
          </w:divBdr>
        </w:div>
        <w:div w:id="1842164125">
          <w:marLeft w:val="720"/>
          <w:marRight w:val="0"/>
          <w:marTop w:val="0"/>
          <w:marBottom w:val="101"/>
          <w:divBdr>
            <w:top w:val="none" w:sz="0" w:space="0" w:color="auto"/>
            <w:left w:val="none" w:sz="0" w:space="0" w:color="auto"/>
            <w:bottom w:val="none" w:sz="0" w:space="0" w:color="auto"/>
            <w:right w:val="none" w:sz="0" w:space="0" w:color="auto"/>
          </w:divBdr>
        </w:div>
        <w:div w:id="1913394812">
          <w:marLeft w:val="720"/>
          <w:marRight w:val="0"/>
          <w:marTop w:val="0"/>
          <w:marBottom w:val="101"/>
          <w:divBdr>
            <w:top w:val="none" w:sz="0" w:space="0" w:color="auto"/>
            <w:left w:val="none" w:sz="0" w:space="0" w:color="auto"/>
            <w:bottom w:val="none" w:sz="0" w:space="0" w:color="auto"/>
            <w:right w:val="none" w:sz="0" w:space="0" w:color="auto"/>
          </w:divBdr>
        </w:div>
        <w:div w:id="580793563">
          <w:marLeft w:val="720"/>
          <w:marRight w:val="0"/>
          <w:marTop w:val="0"/>
          <w:marBottom w:val="101"/>
          <w:divBdr>
            <w:top w:val="none" w:sz="0" w:space="0" w:color="auto"/>
            <w:left w:val="none" w:sz="0" w:space="0" w:color="auto"/>
            <w:bottom w:val="none" w:sz="0" w:space="0" w:color="auto"/>
            <w:right w:val="none" w:sz="0" w:space="0" w:color="auto"/>
          </w:divBdr>
        </w:div>
        <w:div w:id="1020936624">
          <w:marLeft w:val="1152"/>
          <w:marRight w:val="0"/>
          <w:marTop w:val="0"/>
          <w:marBottom w:val="101"/>
          <w:divBdr>
            <w:top w:val="none" w:sz="0" w:space="0" w:color="auto"/>
            <w:left w:val="none" w:sz="0" w:space="0" w:color="auto"/>
            <w:bottom w:val="none" w:sz="0" w:space="0" w:color="auto"/>
            <w:right w:val="none" w:sz="0" w:space="0" w:color="auto"/>
          </w:divBdr>
        </w:div>
        <w:div w:id="603659933">
          <w:marLeft w:val="1152"/>
          <w:marRight w:val="0"/>
          <w:marTop w:val="0"/>
          <w:marBottom w:val="101"/>
          <w:divBdr>
            <w:top w:val="none" w:sz="0" w:space="0" w:color="auto"/>
            <w:left w:val="none" w:sz="0" w:space="0" w:color="auto"/>
            <w:bottom w:val="none" w:sz="0" w:space="0" w:color="auto"/>
            <w:right w:val="none" w:sz="0" w:space="0" w:color="auto"/>
          </w:divBdr>
        </w:div>
        <w:div w:id="248662393">
          <w:marLeft w:val="1152"/>
          <w:marRight w:val="0"/>
          <w:marTop w:val="0"/>
          <w:marBottom w:val="101"/>
          <w:divBdr>
            <w:top w:val="none" w:sz="0" w:space="0" w:color="auto"/>
            <w:left w:val="none" w:sz="0" w:space="0" w:color="auto"/>
            <w:bottom w:val="none" w:sz="0" w:space="0" w:color="auto"/>
            <w:right w:val="none" w:sz="0" w:space="0" w:color="auto"/>
          </w:divBdr>
        </w:div>
        <w:div w:id="979532566">
          <w:marLeft w:val="720"/>
          <w:marRight w:val="0"/>
          <w:marTop w:val="0"/>
          <w:marBottom w:val="101"/>
          <w:divBdr>
            <w:top w:val="none" w:sz="0" w:space="0" w:color="auto"/>
            <w:left w:val="none" w:sz="0" w:space="0" w:color="auto"/>
            <w:bottom w:val="none" w:sz="0" w:space="0" w:color="auto"/>
            <w:right w:val="none" w:sz="0" w:space="0" w:color="auto"/>
          </w:divBdr>
        </w:div>
        <w:div w:id="618528972">
          <w:marLeft w:val="1152"/>
          <w:marRight w:val="0"/>
          <w:marTop w:val="0"/>
          <w:marBottom w:val="101"/>
          <w:divBdr>
            <w:top w:val="none" w:sz="0" w:space="0" w:color="auto"/>
            <w:left w:val="none" w:sz="0" w:space="0" w:color="auto"/>
            <w:bottom w:val="none" w:sz="0" w:space="0" w:color="auto"/>
            <w:right w:val="none" w:sz="0" w:space="0" w:color="auto"/>
          </w:divBdr>
        </w:div>
        <w:div w:id="514222868">
          <w:marLeft w:val="1152"/>
          <w:marRight w:val="0"/>
          <w:marTop w:val="0"/>
          <w:marBottom w:val="101"/>
          <w:divBdr>
            <w:top w:val="none" w:sz="0" w:space="0" w:color="auto"/>
            <w:left w:val="none" w:sz="0" w:space="0" w:color="auto"/>
            <w:bottom w:val="none" w:sz="0" w:space="0" w:color="auto"/>
            <w:right w:val="none" w:sz="0" w:space="0" w:color="auto"/>
          </w:divBdr>
        </w:div>
        <w:div w:id="2114472786">
          <w:marLeft w:val="1152"/>
          <w:marRight w:val="0"/>
          <w:marTop w:val="0"/>
          <w:marBottom w:val="101"/>
          <w:divBdr>
            <w:top w:val="none" w:sz="0" w:space="0" w:color="auto"/>
            <w:left w:val="none" w:sz="0" w:space="0" w:color="auto"/>
            <w:bottom w:val="none" w:sz="0" w:space="0" w:color="auto"/>
            <w:right w:val="none" w:sz="0" w:space="0" w:color="auto"/>
          </w:divBdr>
        </w:div>
        <w:div w:id="461848616">
          <w:marLeft w:val="1584"/>
          <w:marRight w:val="0"/>
          <w:marTop w:val="0"/>
          <w:marBottom w:val="101"/>
          <w:divBdr>
            <w:top w:val="none" w:sz="0" w:space="0" w:color="auto"/>
            <w:left w:val="none" w:sz="0" w:space="0" w:color="auto"/>
            <w:bottom w:val="none" w:sz="0" w:space="0" w:color="auto"/>
            <w:right w:val="none" w:sz="0" w:space="0" w:color="auto"/>
          </w:divBdr>
        </w:div>
        <w:div w:id="1543635242">
          <w:marLeft w:val="1584"/>
          <w:marRight w:val="0"/>
          <w:marTop w:val="0"/>
          <w:marBottom w:val="101"/>
          <w:divBdr>
            <w:top w:val="none" w:sz="0" w:space="0" w:color="auto"/>
            <w:left w:val="none" w:sz="0" w:space="0" w:color="auto"/>
            <w:bottom w:val="none" w:sz="0" w:space="0" w:color="auto"/>
            <w:right w:val="none" w:sz="0" w:space="0" w:color="auto"/>
          </w:divBdr>
        </w:div>
        <w:div w:id="632293383">
          <w:marLeft w:val="1152"/>
          <w:marRight w:val="0"/>
          <w:marTop w:val="0"/>
          <w:marBottom w:val="101"/>
          <w:divBdr>
            <w:top w:val="none" w:sz="0" w:space="0" w:color="auto"/>
            <w:left w:val="none" w:sz="0" w:space="0" w:color="auto"/>
            <w:bottom w:val="none" w:sz="0" w:space="0" w:color="auto"/>
            <w:right w:val="none" w:sz="0" w:space="0" w:color="auto"/>
          </w:divBdr>
        </w:div>
        <w:div w:id="148254064">
          <w:marLeft w:val="1152"/>
          <w:marRight w:val="0"/>
          <w:marTop w:val="0"/>
          <w:marBottom w:val="101"/>
          <w:divBdr>
            <w:top w:val="none" w:sz="0" w:space="0" w:color="auto"/>
            <w:left w:val="none" w:sz="0" w:space="0" w:color="auto"/>
            <w:bottom w:val="none" w:sz="0" w:space="0" w:color="auto"/>
            <w:right w:val="none" w:sz="0" w:space="0" w:color="auto"/>
          </w:divBdr>
        </w:div>
        <w:div w:id="882837254">
          <w:marLeft w:val="0"/>
          <w:marRight w:val="0"/>
          <w:marTop w:val="0"/>
          <w:marBottom w:val="101"/>
          <w:divBdr>
            <w:top w:val="none" w:sz="0" w:space="0" w:color="auto"/>
            <w:left w:val="none" w:sz="0" w:space="0" w:color="auto"/>
            <w:bottom w:val="none" w:sz="0" w:space="0" w:color="auto"/>
            <w:right w:val="none" w:sz="0" w:space="0" w:color="auto"/>
          </w:divBdr>
        </w:div>
        <w:div w:id="1995185655">
          <w:marLeft w:val="0"/>
          <w:marRight w:val="0"/>
          <w:marTop w:val="0"/>
          <w:marBottom w:val="101"/>
          <w:divBdr>
            <w:top w:val="none" w:sz="0" w:space="0" w:color="auto"/>
            <w:left w:val="none" w:sz="0" w:space="0" w:color="auto"/>
            <w:bottom w:val="none" w:sz="0" w:space="0" w:color="auto"/>
            <w:right w:val="none" w:sz="0" w:space="0" w:color="auto"/>
          </w:divBdr>
        </w:div>
        <w:div w:id="363288327">
          <w:marLeft w:val="0"/>
          <w:marRight w:val="0"/>
          <w:marTop w:val="0"/>
          <w:marBottom w:val="101"/>
          <w:divBdr>
            <w:top w:val="none" w:sz="0" w:space="0" w:color="auto"/>
            <w:left w:val="none" w:sz="0" w:space="0" w:color="auto"/>
            <w:bottom w:val="none" w:sz="0" w:space="0" w:color="auto"/>
            <w:right w:val="none" w:sz="0" w:space="0" w:color="auto"/>
          </w:divBdr>
        </w:div>
        <w:div w:id="1466895407">
          <w:marLeft w:val="0"/>
          <w:marRight w:val="0"/>
          <w:marTop w:val="0"/>
          <w:marBottom w:val="101"/>
          <w:divBdr>
            <w:top w:val="none" w:sz="0" w:space="0" w:color="auto"/>
            <w:left w:val="none" w:sz="0" w:space="0" w:color="auto"/>
            <w:bottom w:val="none" w:sz="0" w:space="0" w:color="auto"/>
            <w:right w:val="none" w:sz="0" w:space="0" w:color="auto"/>
          </w:divBdr>
        </w:div>
        <w:div w:id="1762800973">
          <w:marLeft w:val="0"/>
          <w:marRight w:val="0"/>
          <w:marTop w:val="0"/>
          <w:marBottom w:val="101"/>
          <w:divBdr>
            <w:top w:val="none" w:sz="0" w:space="0" w:color="auto"/>
            <w:left w:val="none" w:sz="0" w:space="0" w:color="auto"/>
            <w:bottom w:val="none" w:sz="0" w:space="0" w:color="auto"/>
            <w:right w:val="none" w:sz="0" w:space="0" w:color="auto"/>
          </w:divBdr>
        </w:div>
        <w:div w:id="1805197013">
          <w:marLeft w:val="0"/>
          <w:marRight w:val="0"/>
          <w:marTop w:val="0"/>
          <w:marBottom w:val="101"/>
          <w:divBdr>
            <w:top w:val="none" w:sz="0" w:space="0" w:color="auto"/>
            <w:left w:val="none" w:sz="0" w:space="0" w:color="auto"/>
            <w:bottom w:val="none" w:sz="0" w:space="0" w:color="auto"/>
            <w:right w:val="none" w:sz="0" w:space="0" w:color="auto"/>
          </w:divBdr>
        </w:div>
        <w:div w:id="1744523079">
          <w:marLeft w:val="0"/>
          <w:marRight w:val="0"/>
          <w:marTop w:val="0"/>
          <w:marBottom w:val="101"/>
          <w:divBdr>
            <w:top w:val="none" w:sz="0" w:space="0" w:color="auto"/>
            <w:left w:val="none" w:sz="0" w:space="0" w:color="auto"/>
            <w:bottom w:val="none" w:sz="0" w:space="0" w:color="auto"/>
            <w:right w:val="none" w:sz="0" w:space="0" w:color="auto"/>
          </w:divBdr>
        </w:div>
        <w:div w:id="1935699465">
          <w:marLeft w:val="0"/>
          <w:marRight w:val="0"/>
          <w:marTop w:val="0"/>
          <w:marBottom w:val="101"/>
          <w:divBdr>
            <w:top w:val="none" w:sz="0" w:space="0" w:color="auto"/>
            <w:left w:val="none" w:sz="0" w:space="0" w:color="auto"/>
            <w:bottom w:val="none" w:sz="0" w:space="0" w:color="auto"/>
            <w:right w:val="none" w:sz="0" w:space="0" w:color="auto"/>
          </w:divBdr>
        </w:div>
        <w:div w:id="2056002807">
          <w:marLeft w:val="0"/>
          <w:marRight w:val="0"/>
          <w:marTop w:val="0"/>
          <w:marBottom w:val="101"/>
          <w:divBdr>
            <w:top w:val="none" w:sz="0" w:space="0" w:color="auto"/>
            <w:left w:val="none" w:sz="0" w:space="0" w:color="auto"/>
            <w:bottom w:val="none" w:sz="0" w:space="0" w:color="auto"/>
            <w:right w:val="none" w:sz="0" w:space="0" w:color="auto"/>
          </w:divBdr>
        </w:div>
        <w:div w:id="895312684">
          <w:marLeft w:val="0"/>
          <w:marRight w:val="0"/>
          <w:marTop w:val="0"/>
          <w:marBottom w:val="101"/>
          <w:divBdr>
            <w:top w:val="none" w:sz="0" w:space="0" w:color="auto"/>
            <w:left w:val="none" w:sz="0" w:space="0" w:color="auto"/>
            <w:bottom w:val="none" w:sz="0" w:space="0" w:color="auto"/>
            <w:right w:val="none" w:sz="0" w:space="0" w:color="auto"/>
          </w:divBdr>
        </w:div>
        <w:div w:id="830872476">
          <w:marLeft w:val="0"/>
          <w:marRight w:val="0"/>
          <w:marTop w:val="0"/>
          <w:marBottom w:val="101"/>
          <w:divBdr>
            <w:top w:val="none" w:sz="0" w:space="0" w:color="auto"/>
            <w:left w:val="none" w:sz="0" w:space="0" w:color="auto"/>
            <w:bottom w:val="none" w:sz="0" w:space="0" w:color="auto"/>
            <w:right w:val="none" w:sz="0" w:space="0" w:color="auto"/>
          </w:divBdr>
        </w:div>
        <w:div w:id="764888828">
          <w:marLeft w:val="0"/>
          <w:marRight w:val="0"/>
          <w:marTop w:val="0"/>
          <w:marBottom w:val="101"/>
          <w:divBdr>
            <w:top w:val="none" w:sz="0" w:space="0" w:color="auto"/>
            <w:left w:val="none" w:sz="0" w:space="0" w:color="auto"/>
            <w:bottom w:val="none" w:sz="0" w:space="0" w:color="auto"/>
            <w:right w:val="none" w:sz="0" w:space="0" w:color="auto"/>
          </w:divBdr>
        </w:div>
        <w:div w:id="1499267711">
          <w:marLeft w:val="0"/>
          <w:marRight w:val="0"/>
          <w:marTop w:val="0"/>
          <w:marBottom w:val="101"/>
          <w:divBdr>
            <w:top w:val="none" w:sz="0" w:space="0" w:color="auto"/>
            <w:left w:val="none" w:sz="0" w:space="0" w:color="auto"/>
            <w:bottom w:val="none" w:sz="0" w:space="0" w:color="auto"/>
            <w:right w:val="none" w:sz="0" w:space="0" w:color="auto"/>
          </w:divBdr>
        </w:div>
        <w:div w:id="1403021500">
          <w:marLeft w:val="0"/>
          <w:marRight w:val="0"/>
          <w:marTop w:val="0"/>
          <w:marBottom w:val="101"/>
          <w:divBdr>
            <w:top w:val="none" w:sz="0" w:space="0" w:color="auto"/>
            <w:left w:val="none" w:sz="0" w:space="0" w:color="auto"/>
            <w:bottom w:val="none" w:sz="0" w:space="0" w:color="auto"/>
            <w:right w:val="none" w:sz="0" w:space="0" w:color="auto"/>
          </w:divBdr>
        </w:div>
        <w:div w:id="157573835">
          <w:marLeft w:val="0"/>
          <w:marRight w:val="0"/>
          <w:marTop w:val="0"/>
          <w:marBottom w:val="101"/>
          <w:divBdr>
            <w:top w:val="none" w:sz="0" w:space="0" w:color="auto"/>
            <w:left w:val="none" w:sz="0" w:space="0" w:color="auto"/>
            <w:bottom w:val="none" w:sz="0" w:space="0" w:color="auto"/>
            <w:right w:val="none" w:sz="0" w:space="0" w:color="auto"/>
          </w:divBdr>
        </w:div>
        <w:div w:id="448663967">
          <w:marLeft w:val="0"/>
          <w:marRight w:val="0"/>
          <w:marTop w:val="0"/>
          <w:marBottom w:val="101"/>
          <w:divBdr>
            <w:top w:val="none" w:sz="0" w:space="0" w:color="auto"/>
            <w:left w:val="none" w:sz="0" w:space="0" w:color="auto"/>
            <w:bottom w:val="none" w:sz="0" w:space="0" w:color="auto"/>
            <w:right w:val="none" w:sz="0" w:space="0" w:color="auto"/>
          </w:divBdr>
        </w:div>
        <w:div w:id="151992573">
          <w:marLeft w:val="0"/>
          <w:marRight w:val="0"/>
          <w:marTop w:val="0"/>
          <w:marBottom w:val="101"/>
          <w:divBdr>
            <w:top w:val="none" w:sz="0" w:space="0" w:color="auto"/>
            <w:left w:val="none" w:sz="0" w:space="0" w:color="auto"/>
            <w:bottom w:val="none" w:sz="0" w:space="0" w:color="auto"/>
            <w:right w:val="none" w:sz="0" w:space="0" w:color="auto"/>
          </w:divBdr>
        </w:div>
        <w:div w:id="1459639108">
          <w:marLeft w:val="720"/>
          <w:marRight w:val="0"/>
          <w:marTop w:val="0"/>
          <w:marBottom w:val="101"/>
          <w:divBdr>
            <w:top w:val="none" w:sz="0" w:space="0" w:color="auto"/>
            <w:left w:val="none" w:sz="0" w:space="0" w:color="auto"/>
            <w:bottom w:val="none" w:sz="0" w:space="0" w:color="auto"/>
            <w:right w:val="none" w:sz="0" w:space="0" w:color="auto"/>
          </w:divBdr>
        </w:div>
        <w:div w:id="1791582853">
          <w:marLeft w:val="720"/>
          <w:marRight w:val="0"/>
          <w:marTop w:val="0"/>
          <w:marBottom w:val="101"/>
          <w:divBdr>
            <w:top w:val="none" w:sz="0" w:space="0" w:color="auto"/>
            <w:left w:val="none" w:sz="0" w:space="0" w:color="auto"/>
            <w:bottom w:val="none" w:sz="0" w:space="0" w:color="auto"/>
            <w:right w:val="none" w:sz="0" w:space="0" w:color="auto"/>
          </w:divBdr>
        </w:div>
        <w:div w:id="778986930">
          <w:marLeft w:val="720"/>
          <w:marRight w:val="0"/>
          <w:marTop w:val="0"/>
          <w:marBottom w:val="101"/>
          <w:divBdr>
            <w:top w:val="none" w:sz="0" w:space="0" w:color="auto"/>
            <w:left w:val="none" w:sz="0" w:space="0" w:color="auto"/>
            <w:bottom w:val="none" w:sz="0" w:space="0" w:color="auto"/>
            <w:right w:val="none" w:sz="0" w:space="0" w:color="auto"/>
          </w:divBdr>
        </w:div>
        <w:div w:id="188957843">
          <w:marLeft w:val="0"/>
          <w:marRight w:val="0"/>
          <w:marTop w:val="0"/>
          <w:marBottom w:val="101"/>
          <w:divBdr>
            <w:top w:val="none" w:sz="0" w:space="0" w:color="auto"/>
            <w:left w:val="none" w:sz="0" w:space="0" w:color="auto"/>
            <w:bottom w:val="none" w:sz="0" w:space="0" w:color="auto"/>
            <w:right w:val="none" w:sz="0" w:space="0" w:color="auto"/>
          </w:divBdr>
        </w:div>
        <w:div w:id="1379083412">
          <w:marLeft w:val="0"/>
          <w:marRight w:val="0"/>
          <w:marTop w:val="0"/>
          <w:marBottom w:val="101"/>
          <w:divBdr>
            <w:top w:val="none" w:sz="0" w:space="0" w:color="auto"/>
            <w:left w:val="none" w:sz="0" w:space="0" w:color="auto"/>
            <w:bottom w:val="none" w:sz="0" w:space="0" w:color="auto"/>
            <w:right w:val="none" w:sz="0" w:space="0" w:color="auto"/>
          </w:divBdr>
        </w:div>
        <w:div w:id="1239906267">
          <w:marLeft w:val="0"/>
          <w:marRight w:val="0"/>
          <w:marTop w:val="0"/>
          <w:marBottom w:val="101"/>
          <w:divBdr>
            <w:top w:val="none" w:sz="0" w:space="0" w:color="auto"/>
            <w:left w:val="none" w:sz="0" w:space="0" w:color="auto"/>
            <w:bottom w:val="none" w:sz="0" w:space="0" w:color="auto"/>
            <w:right w:val="none" w:sz="0" w:space="0" w:color="auto"/>
          </w:divBdr>
        </w:div>
        <w:div w:id="1004166558">
          <w:marLeft w:val="0"/>
          <w:marRight w:val="0"/>
          <w:marTop w:val="0"/>
          <w:marBottom w:val="101"/>
          <w:divBdr>
            <w:top w:val="none" w:sz="0" w:space="0" w:color="auto"/>
            <w:left w:val="none" w:sz="0" w:space="0" w:color="auto"/>
            <w:bottom w:val="none" w:sz="0" w:space="0" w:color="auto"/>
            <w:right w:val="none" w:sz="0" w:space="0" w:color="auto"/>
          </w:divBdr>
        </w:div>
        <w:div w:id="736169735">
          <w:marLeft w:val="0"/>
          <w:marRight w:val="0"/>
          <w:marTop w:val="0"/>
          <w:marBottom w:val="101"/>
          <w:divBdr>
            <w:top w:val="none" w:sz="0" w:space="0" w:color="auto"/>
            <w:left w:val="none" w:sz="0" w:space="0" w:color="auto"/>
            <w:bottom w:val="none" w:sz="0" w:space="0" w:color="auto"/>
            <w:right w:val="none" w:sz="0" w:space="0" w:color="auto"/>
          </w:divBdr>
        </w:div>
        <w:div w:id="20211360">
          <w:marLeft w:val="0"/>
          <w:marRight w:val="0"/>
          <w:marTop w:val="0"/>
          <w:marBottom w:val="101"/>
          <w:divBdr>
            <w:top w:val="none" w:sz="0" w:space="0" w:color="auto"/>
            <w:left w:val="none" w:sz="0" w:space="0" w:color="auto"/>
            <w:bottom w:val="none" w:sz="0" w:space="0" w:color="auto"/>
            <w:right w:val="none" w:sz="0" w:space="0" w:color="auto"/>
          </w:divBdr>
        </w:div>
        <w:div w:id="494882497">
          <w:marLeft w:val="0"/>
          <w:marRight w:val="0"/>
          <w:marTop w:val="0"/>
          <w:marBottom w:val="101"/>
          <w:divBdr>
            <w:top w:val="none" w:sz="0" w:space="0" w:color="auto"/>
            <w:left w:val="none" w:sz="0" w:space="0" w:color="auto"/>
            <w:bottom w:val="none" w:sz="0" w:space="0" w:color="auto"/>
            <w:right w:val="none" w:sz="0" w:space="0" w:color="auto"/>
          </w:divBdr>
        </w:div>
        <w:div w:id="1771928239">
          <w:marLeft w:val="0"/>
          <w:marRight w:val="0"/>
          <w:marTop w:val="0"/>
          <w:marBottom w:val="101"/>
          <w:divBdr>
            <w:top w:val="none" w:sz="0" w:space="0" w:color="auto"/>
            <w:left w:val="none" w:sz="0" w:space="0" w:color="auto"/>
            <w:bottom w:val="none" w:sz="0" w:space="0" w:color="auto"/>
            <w:right w:val="none" w:sz="0" w:space="0" w:color="auto"/>
          </w:divBdr>
        </w:div>
        <w:div w:id="837425164">
          <w:marLeft w:val="0"/>
          <w:marRight w:val="0"/>
          <w:marTop w:val="0"/>
          <w:marBottom w:val="101"/>
          <w:divBdr>
            <w:top w:val="none" w:sz="0" w:space="0" w:color="auto"/>
            <w:left w:val="none" w:sz="0" w:space="0" w:color="auto"/>
            <w:bottom w:val="none" w:sz="0" w:space="0" w:color="auto"/>
            <w:right w:val="none" w:sz="0" w:space="0" w:color="auto"/>
          </w:divBdr>
        </w:div>
        <w:div w:id="264701574">
          <w:marLeft w:val="0"/>
          <w:marRight w:val="0"/>
          <w:marTop w:val="0"/>
          <w:marBottom w:val="101"/>
          <w:divBdr>
            <w:top w:val="none" w:sz="0" w:space="0" w:color="auto"/>
            <w:left w:val="none" w:sz="0" w:space="0" w:color="auto"/>
            <w:bottom w:val="none" w:sz="0" w:space="0" w:color="auto"/>
            <w:right w:val="none" w:sz="0" w:space="0" w:color="auto"/>
          </w:divBdr>
        </w:div>
        <w:div w:id="1542479175">
          <w:marLeft w:val="0"/>
          <w:marRight w:val="0"/>
          <w:marTop w:val="0"/>
          <w:marBottom w:val="101"/>
          <w:divBdr>
            <w:top w:val="none" w:sz="0" w:space="0" w:color="auto"/>
            <w:left w:val="none" w:sz="0" w:space="0" w:color="auto"/>
            <w:bottom w:val="none" w:sz="0" w:space="0" w:color="auto"/>
            <w:right w:val="none" w:sz="0" w:space="0" w:color="auto"/>
          </w:divBdr>
        </w:div>
        <w:div w:id="465242545">
          <w:marLeft w:val="0"/>
          <w:marRight w:val="0"/>
          <w:marTop w:val="0"/>
          <w:marBottom w:val="101"/>
          <w:divBdr>
            <w:top w:val="none" w:sz="0" w:space="0" w:color="auto"/>
            <w:left w:val="none" w:sz="0" w:space="0" w:color="auto"/>
            <w:bottom w:val="none" w:sz="0" w:space="0" w:color="auto"/>
            <w:right w:val="none" w:sz="0" w:space="0" w:color="auto"/>
          </w:divBdr>
        </w:div>
        <w:div w:id="1420560233">
          <w:marLeft w:val="0"/>
          <w:marRight w:val="0"/>
          <w:marTop w:val="0"/>
          <w:marBottom w:val="101"/>
          <w:divBdr>
            <w:top w:val="none" w:sz="0" w:space="0" w:color="auto"/>
            <w:left w:val="none" w:sz="0" w:space="0" w:color="auto"/>
            <w:bottom w:val="none" w:sz="0" w:space="0" w:color="auto"/>
            <w:right w:val="none" w:sz="0" w:space="0" w:color="auto"/>
          </w:divBdr>
        </w:div>
        <w:div w:id="1530679766">
          <w:marLeft w:val="0"/>
          <w:marRight w:val="0"/>
          <w:marTop w:val="0"/>
          <w:marBottom w:val="101"/>
          <w:divBdr>
            <w:top w:val="none" w:sz="0" w:space="0" w:color="auto"/>
            <w:left w:val="none" w:sz="0" w:space="0" w:color="auto"/>
            <w:bottom w:val="none" w:sz="0" w:space="0" w:color="auto"/>
            <w:right w:val="none" w:sz="0" w:space="0" w:color="auto"/>
          </w:divBdr>
        </w:div>
        <w:div w:id="479345617">
          <w:marLeft w:val="0"/>
          <w:marRight w:val="0"/>
          <w:marTop w:val="0"/>
          <w:marBottom w:val="101"/>
          <w:divBdr>
            <w:top w:val="none" w:sz="0" w:space="0" w:color="auto"/>
            <w:left w:val="none" w:sz="0" w:space="0" w:color="auto"/>
            <w:bottom w:val="none" w:sz="0" w:space="0" w:color="auto"/>
            <w:right w:val="none" w:sz="0" w:space="0" w:color="auto"/>
          </w:divBdr>
        </w:div>
        <w:div w:id="1490094725">
          <w:marLeft w:val="0"/>
          <w:marRight w:val="0"/>
          <w:marTop w:val="0"/>
          <w:marBottom w:val="101"/>
          <w:divBdr>
            <w:top w:val="none" w:sz="0" w:space="0" w:color="auto"/>
            <w:left w:val="none" w:sz="0" w:space="0" w:color="auto"/>
            <w:bottom w:val="none" w:sz="0" w:space="0" w:color="auto"/>
            <w:right w:val="none" w:sz="0" w:space="0" w:color="auto"/>
          </w:divBdr>
        </w:div>
        <w:div w:id="327945218">
          <w:marLeft w:val="0"/>
          <w:marRight w:val="0"/>
          <w:marTop w:val="0"/>
          <w:marBottom w:val="101"/>
          <w:divBdr>
            <w:top w:val="none" w:sz="0" w:space="0" w:color="auto"/>
            <w:left w:val="none" w:sz="0" w:space="0" w:color="auto"/>
            <w:bottom w:val="none" w:sz="0" w:space="0" w:color="auto"/>
            <w:right w:val="none" w:sz="0" w:space="0" w:color="auto"/>
          </w:divBdr>
        </w:div>
        <w:div w:id="1090809563">
          <w:marLeft w:val="0"/>
          <w:marRight w:val="0"/>
          <w:marTop w:val="0"/>
          <w:marBottom w:val="101"/>
          <w:divBdr>
            <w:top w:val="none" w:sz="0" w:space="0" w:color="auto"/>
            <w:left w:val="none" w:sz="0" w:space="0" w:color="auto"/>
            <w:bottom w:val="none" w:sz="0" w:space="0" w:color="auto"/>
            <w:right w:val="none" w:sz="0" w:space="0" w:color="auto"/>
          </w:divBdr>
        </w:div>
        <w:div w:id="1780484875">
          <w:marLeft w:val="0"/>
          <w:marRight w:val="0"/>
          <w:marTop w:val="0"/>
          <w:marBottom w:val="101"/>
          <w:divBdr>
            <w:top w:val="none" w:sz="0" w:space="0" w:color="auto"/>
            <w:left w:val="none" w:sz="0" w:space="0" w:color="auto"/>
            <w:bottom w:val="none" w:sz="0" w:space="0" w:color="auto"/>
            <w:right w:val="none" w:sz="0" w:space="0" w:color="auto"/>
          </w:divBdr>
        </w:div>
        <w:div w:id="834296037">
          <w:marLeft w:val="0"/>
          <w:marRight w:val="0"/>
          <w:marTop w:val="0"/>
          <w:marBottom w:val="101"/>
          <w:divBdr>
            <w:top w:val="none" w:sz="0" w:space="0" w:color="auto"/>
            <w:left w:val="none" w:sz="0" w:space="0" w:color="auto"/>
            <w:bottom w:val="none" w:sz="0" w:space="0" w:color="auto"/>
            <w:right w:val="none" w:sz="0" w:space="0" w:color="auto"/>
          </w:divBdr>
        </w:div>
        <w:div w:id="1977449539">
          <w:marLeft w:val="0"/>
          <w:marRight w:val="0"/>
          <w:marTop w:val="0"/>
          <w:marBottom w:val="101"/>
          <w:divBdr>
            <w:top w:val="none" w:sz="0" w:space="0" w:color="auto"/>
            <w:left w:val="none" w:sz="0" w:space="0" w:color="auto"/>
            <w:bottom w:val="none" w:sz="0" w:space="0" w:color="auto"/>
            <w:right w:val="none" w:sz="0" w:space="0" w:color="auto"/>
          </w:divBdr>
        </w:div>
        <w:div w:id="1187018311">
          <w:marLeft w:val="0"/>
          <w:marRight w:val="0"/>
          <w:marTop w:val="0"/>
          <w:marBottom w:val="101"/>
          <w:divBdr>
            <w:top w:val="none" w:sz="0" w:space="0" w:color="auto"/>
            <w:left w:val="none" w:sz="0" w:space="0" w:color="auto"/>
            <w:bottom w:val="none" w:sz="0" w:space="0" w:color="auto"/>
            <w:right w:val="none" w:sz="0" w:space="0" w:color="auto"/>
          </w:divBdr>
        </w:div>
        <w:div w:id="866599610">
          <w:marLeft w:val="0"/>
          <w:marRight w:val="0"/>
          <w:marTop w:val="0"/>
          <w:marBottom w:val="101"/>
          <w:divBdr>
            <w:top w:val="none" w:sz="0" w:space="0" w:color="auto"/>
            <w:left w:val="none" w:sz="0" w:space="0" w:color="auto"/>
            <w:bottom w:val="none" w:sz="0" w:space="0" w:color="auto"/>
            <w:right w:val="none" w:sz="0" w:space="0" w:color="auto"/>
          </w:divBdr>
        </w:div>
        <w:div w:id="1944726365">
          <w:marLeft w:val="0"/>
          <w:marRight w:val="0"/>
          <w:marTop w:val="0"/>
          <w:marBottom w:val="101"/>
          <w:divBdr>
            <w:top w:val="none" w:sz="0" w:space="0" w:color="auto"/>
            <w:left w:val="none" w:sz="0" w:space="0" w:color="auto"/>
            <w:bottom w:val="none" w:sz="0" w:space="0" w:color="auto"/>
            <w:right w:val="none" w:sz="0" w:space="0" w:color="auto"/>
          </w:divBdr>
        </w:div>
        <w:div w:id="450787736">
          <w:marLeft w:val="0"/>
          <w:marRight w:val="0"/>
          <w:marTop w:val="0"/>
          <w:marBottom w:val="101"/>
          <w:divBdr>
            <w:top w:val="none" w:sz="0" w:space="0" w:color="auto"/>
            <w:left w:val="none" w:sz="0" w:space="0" w:color="auto"/>
            <w:bottom w:val="none" w:sz="0" w:space="0" w:color="auto"/>
            <w:right w:val="none" w:sz="0" w:space="0" w:color="auto"/>
          </w:divBdr>
        </w:div>
        <w:div w:id="1838615132">
          <w:marLeft w:val="0"/>
          <w:marRight w:val="0"/>
          <w:marTop w:val="0"/>
          <w:marBottom w:val="101"/>
          <w:divBdr>
            <w:top w:val="none" w:sz="0" w:space="0" w:color="auto"/>
            <w:left w:val="none" w:sz="0" w:space="0" w:color="auto"/>
            <w:bottom w:val="none" w:sz="0" w:space="0" w:color="auto"/>
            <w:right w:val="none" w:sz="0" w:space="0" w:color="auto"/>
          </w:divBdr>
        </w:div>
        <w:div w:id="1851289148">
          <w:marLeft w:val="0"/>
          <w:marRight w:val="0"/>
          <w:marTop w:val="0"/>
          <w:marBottom w:val="101"/>
          <w:divBdr>
            <w:top w:val="none" w:sz="0" w:space="0" w:color="auto"/>
            <w:left w:val="none" w:sz="0" w:space="0" w:color="auto"/>
            <w:bottom w:val="none" w:sz="0" w:space="0" w:color="auto"/>
            <w:right w:val="none" w:sz="0" w:space="0" w:color="auto"/>
          </w:divBdr>
        </w:div>
        <w:div w:id="604113604">
          <w:marLeft w:val="0"/>
          <w:marRight w:val="0"/>
          <w:marTop w:val="0"/>
          <w:marBottom w:val="101"/>
          <w:divBdr>
            <w:top w:val="none" w:sz="0" w:space="0" w:color="auto"/>
            <w:left w:val="none" w:sz="0" w:space="0" w:color="auto"/>
            <w:bottom w:val="none" w:sz="0" w:space="0" w:color="auto"/>
            <w:right w:val="none" w:sz="0" w:space="0" w:color="auto"/>
          </w:divBdr>
        </w:div>
        <w:div w:id="2120878346">
          <w:marLeft w:val="0"/>
          <w:marRight w:val="0"/>
          <w:marTop w:val="0"/>
          <w:marBottom w:val="101"/>
          <w:divBdr>
            <w:top w:val="none" w:sz="0" w:space="0" w:color="auto"/>
            <w:left w:val="none" w:sz="0" w:space="0" w:color="auto"/>
            <w:bottom w:val="none" w:sz="0" w:space="0" w:color="auto"/>
            <w:right w:val="none" w:sz="0" w:space="0" w:color="auto"/>
          </w:divBdr>
        </w:div>
        <w:div w:id="1277105278">
          <w:marLeft w:val="0"/>
          <w:marRight w:val="0"/>
          <w:marTop w:val="0"/>
          <w:marBottom w:val="101"/>
          <w:divBdr>
            <w:top w:val="none" w:sz="0" w:space="0" w:color="auto"/>
            <w:left w:val="none" w:sz="0" w:space="0" w:color="auto"/>
            <w:bottom w:val="none" w:sz="0" w:space="0" w:color="auto"/>
            <w:right w:val="none" w:sz="0" w:space="0" w:color="auto"/>
          </w:divBdr>
        </w:div>
        <w:div w:id="842866208">
          <w:marLeft w:val="0"/>
          <w:marRight w:val="0"/>
          <w:marTop w:val="0"/>
          <w:marBottom w:val="101"/>
          <w:divBdr>
            <w:top w:val="none" w:sz="0" w:space="0" w:color="auto"/>
            <w:left w:val="none" w:sz="0" w:space="0" w:color="auto"/>
            <w:bottom w:val="none" w:sz="0" w:space="0" w:color="auto"/>
            <w:right w:val="none" w:sz="0" w:space="0" w:color="auto"/>
          </w:divBdr>
        </w:div>
        <w:div w:id="1028143186">
          <w:marLeft w:val="0"/>
          <w:marRight w:val="0"/>
          <w:marTop w:val="0"/>
          <w:marBottom w:val="101"/>
          <w:divBdr>
            <w:top w:val="none" w:sz="0" w:space="0" w:color="auto"/>
            <w:left w:val="none" w:sz="0" w:space="0" w:color="auto"/>
            <w:bottom w:val="none" w:sz="0" w:space="0" w:color="auto"/>
            <w:right w:val="none" w:sz="0" w:space="0" w:color="auto"/>
          </w:divBdr>
        </w:div>
        <w:div w:id="1095133339">
          <w:marLeft w:val="0"/>
          <w:marRight w:val="0"/>
          <w:marTop w:val="0"/>
          <w:marBottom w:val="101"/>
          <w:divBdr>
            <w:top w:val="none" w:sz="0" w:space="0" w:color="auto"/>
            <w:left w:val="none" w:sz="0" w:space="0" w:color="auto"/>
            <w:bottom w:val="none" w:sz="0" w:space="0" w:color="auto"/>
            <w:right w:val="none" w:sz="0" w:space="0" w:color="auto"/>
          </w:divBdr>
        </w:div>
        <w:div w:id="690764231">
          <w:marLeft w:val="0"/>
          <w:marRight w:val="0"/>
          <w:marTop w:val="0"/>
          <w:marBottom w:val="101"/>
          <w:divBdr>
            <w:top w:val="none" w:sz="0" w:space="0" w:color="auto"/>
            <w:left w:val="none" w:sz="0" w:space="0" w:color="auto"/>
            <w:bottom w:val="none" w:sz="0" w:space="0" w:color="auto"/>
            <w:right w:val="none" w:sz="0" w:space="0" w:color="auto"/>
          </w:divBdr>
        </w:div>
        <w:div w:id="856044041">
          <w:marLeft w:val="0"/>
          <w:marRight w:val="0"/>
          <w:marTop w:val="0"/>
          <w:marBottom w:val="96"/>
          <w:divBdr>
            <w:top w:val="none" w:sz="0" w:space="0" w:color="auto"/>
            <w:left w:val="none" w:sz="0" w:space="0" w:color="auto"/>
            <w:bottom w:val="none" w:sz="0" w:space="0" w:color="auto"/>
            <w:right w:val="none" w:sz="0" w:space="0" w:color="auto"/>
          </w:divBdr>
        </w:div>
        <w:div w:id="657999517">
          <w:marLeft w:val="0"/>
          <w:marRight w:val="0"/>
          <w:marTop w:val="0"/>
          <w:marBottom w:val="96"/>
          <w:divBdr>
            <w:top w:val="none" w:sz="0" w:space="0" w:color="auto"/>
            <w:left w:val="none" w:sz="0" w:space="0" w:color="auto"/>
            <w:bottom w:val="none" w:sz="0" w:space="0" w:color="auto"/>
            <w:right w:val="none" w:sz="0" w:space="0" w:color="auto"/>
          </w:divBdr>
        </w:div>
        <w:div w:id="125702844">
          <w:marLeft w:val="0"/>
          <w:marRight w:val="0"/>
          <w:marTop w:val="0"/>
          <w:marBottom w:val="80"/>
          <w:divBdr>
            <w:top w:val="none" w:sz="0" w:space="0" w:color="auto"/>
            <w:left w:val="none" w:sz="0" w:space="0" w:color="auto"/>
            <w:bottom w:val="none" w:sz="0" w:space="0" w:color="auto"/>
            <w:right w:val="none" w:sz="0" w:space="0" w:color="auto"/>
          </w:divBdr>
        </w:div>
        <w:div w:id="921835677">
          <w:marLeft w:val="0"/>
          <w:marRight w:val="0"/>
          <w:marTop w:val="0"/>
          <w:marBottom w:val="80"/>
          <w:divBdr>
            <w:top w:val="none" w:sz="0" w:space="0" w:color="auto"/>
            <w:left w:val="none" w:sz="0" w:space="0" w:color="auto"/>
            <w:bottom w:val="none" w:sz="0" w:space="0" w:color="auto"/>
            <w:right w:val="none" w:sz="0" w:space="0" w:color="auto"/>
          </w:divBdr>
        </w:div>
        <w:div w:id="1589385922">
          <w:marLeft w:val="0"/>
          <w:marRight w:val="0"/>
          <w:marTop w:val="0"/>
          <w:marBottom w:val="80"/>
          <w:divBdr>
            <w:top w:val="none" w:sz="0" w:space="0" w:color="auto"/>
            <w:left w:val="none" w:sz="0" w:space="0" w:color="auto"/>
            <w:bottom w:val="none" w:sz="0" w:space="0" w:color="auto"/>
            <w:right w:val="none" w:sz="0" w:space="0" w:color="auto"/>
          </w:divBdr>
        </w:div>
        <w:div w:id="616063210">
          <w:marLeft w:val="0"/>
          <w:marRight w:val="0"/>
          <w:marTop w:val="0"/>
          <w:marBottom w:val="80"/>
          <w:divBdr>
            <w:top w:val="none" w:sz="0" w:space="0" w:color="auto"/>
            <w:left w:val="none" w:sz="0" w:space="0" w:color="auto"/>
            <w:bottom w:val="none" w:sz="0" w:space="0" w:color="auto"/>
            <w:right w:val="none" w:sz="0" w:space="0" w:color="auto"/>
          </w:divBdr>
        </w:div>
        <w:div w:id="600986999">
          <w:marLeft w:val="0"/>
          <w:marRight w:val="0"/>
          <w:marTop w:val="0"/>
          <w:marBottom w:val="80"/>
          <w:divBdr>
            <w:top w:val="none" w:sz="0" w:space="0" w:color="auto"/>
            <w:left w:val="none" w:sz="0" w:space="0" w:color="auto"/>
            <w:bottom w:val="none" w:sz="0" w:space="0" w:color="auto"/>
            <w:right w:val="none" w:sz="0" w:space="0" w:color="auto"/>
          </w:divBdr>
        </w:div>
        <w:div w:id="1288271095">
          <w:marLeft w:val="0"/>
          <w:marRight w:val="0"/>
          <w:marTop w:val="0"/>
          <w:marBottom w:val="80"/>
          <w:divBdr>
            <w:top w:val="none" w:sz="0" w:space="0" w:color="auto"/>
            <w:left w:val="none" w:sz="0" w:space="0" w:color="auto"/>
            <w:bottom w:val="none" w:sz="0" w:space="0" w:color="auto"/>
            <w:right w:val="none" w:sz="0" w:space="0" w:color="auto"/>
          </w:divBdr>
        </w:div>
        <w:div w:id="1502309752">
          <w:marLeft w:val="0"/>
          <w:marRight w:val="0"/>
          <w:marTop w:val="0"/>
          <w:marBottom w:val="80"/>
          <w:divBdr>
            <w:top w:val="none" w:sz="0" w:space="0" w:color="auto"/>
            <w:left w:val="none" w:sz="0" w:space="0" w:color="auto"/>
            <w:bottom w:val="none" w:sz="0" w:space="0" w:color="auto"/>
            <w:right w:val="none" w:sz="0" w:space="0" w:color="auto"/>
          </w:divBdr>
        </w:div>
        <w:div w:id="733242341">
          <w:marLeft w:val="0"/>
          <w:marRight w:val="0"/>
          <w:marTop w:val="0"/>
          <w:marBottom w:val="80"/>
          <w:divBdr>
            <w:top w:val="none" w:sz="0" w:space="0" w:color="auto"/>
            <w:left w:val="none" w:sz="0" w:space="0" w:color="auto"/>
            <w:bottom w:val="none" w:sz="0" w:space="0" w:color="auto"/>
            <w:right w:val="none" w:sz="0" w:space="0" w:color="auto"/>
          </w:divBdr>
        </w:div>
        <w:div w:id="2043170759">
          <w:marLeft w:val="0"/>
          <w:marRight w:val="0"/>
          <w:marTop w:val="0"/>
          <w:marBottom w:val="80"/>
          <w:divBdr>
            <w:top w:val="none" w:sz="0" w:space="0" w:color="auto"/>
            <w:left w:val="none" w:sz="0" w:space="0" w:color="auto"/>
            <w:bottom w:val="none" w:sz="0" w:space="0" w:color="auto"/>
            <w:right w:val="none" w:sz="0" w:space="0" w:color="auto"/>
          </w:divBdr>
        </w:div>
        <w:div w:id="894856137">
          <w:marLeft w:val="0"/>
          <w:marRight w:val="0"/>
          <w:marTop w:val="0"/>
          <w:marBottom w:val="101"/>
          <w:divBdr>
            <w:top w:val="none" w:sz="0" w:space="0" w:color="auto"/>
            <w:left w:val="none" w:sz="0" w:space="0" w:color="auto"/>
            <w:bottom w:val="none" w:sz="0" w:space="0" w:color="auto"/>
            <w:right w:val="none" w:sz="0" w:space="0" w:color="auto"/>
          </w:divBdr>
        </w:div>
        <w:div w:id="331959490">
          <w:marLeft w:val="0"/>
          <w:marRight w:val="0"/>
          <w:marTop w:val="0"/>
          <w:marBottom w:val="101"/>
          <w:divBdr>
            <w:top w:val="none" w:sz="0" w:space="0" w:color="auto"/>
            <w:left w:val="none" w:sz="0" w:space="0" w:color="auto"/>
            <w:bottom w:val="none" w:sz="0" w:space="0" w:color="auto"/>
            <w:right w:val="none" w:sz="0" w:space="0" w:color="auto"/>
          </w:divBdr>
        </w:div>
        <w:div w:id="1503354481">
          <w:marLeft w:val="0"/>
          <w:marRight w:val="0"/>
          <w:marTop w:val="0"/>
          <w:marBottom w:val="101"/>
          <w:divBdr>
            <w:top w:val="none" w:sz="0" w:space="0" w:color="auto"/>
            <w:left w:val="none" w:sz="0" w:space="0" w:color="auto"/>
            <w:bottom w:val="none" w:sz="0" w:space="0" w:color="auto"/>
            <w:right w:val="none" w:sz="0" w:space="0" w:color="auto"/>
          </w:divBdr>
        </w:div>
        <w:div w:id="1256094161">
          <w:marLeft w:val="0"/>
          <w:marRight w:val="0"/>
          <w:marTop w:val="0"/>
          <w:marBottom w:val="101"/>
          <w:divBdr>
            <w:top w:val="none" w:sz="0" w:space="0" w:color="auto"/>
            <w:left w:val="none" w:sz="0" w:space="0" w:color="auto"/>
            <w:bottom w:val="none" w:sz="0" w:space="0" w:color="auto"/>
            <w:right w:val="none" w:sz="0" w:space="0" w:color="auto"/>
          </w:divBdr>
        </w:div>
        <w:div w:id="103235919">
          <w:marLeft w:val="0"/>
          <w:marRight w:val="0"/>
          <w:marTop w:val="0"/>
          <w:marBottom w:val="101"/>
          <w:divBdr>
            <w:top w:val="none" w:sz="0" w:space="0" w:color="auto"/>
            <w:left w:val="none" w:sz="0" w:space="0" w:color="auto"/>
            <w:bottom w:val="none" w:sz="0" w:space="0" w:color="auto"/>
            <w:right w:val="none" w:sz="0" w:space="0" w:color="auto"/>
          </w:divBdr>
        </w:div>
        <w:div w:id="152262728">
          <w:marLeft w:val="0"/>
          <w:marRight w:val="0"/>
          <w:marTop w:val="0"/>
          <w:marBottom w:val="101"/>
          <w:divBdr>
            <w:top w:val="none" w:sz="0" w:space="0" w:color="auto"/>
            <w:left w:val="none" w:sz="0" w:space="0" w:color="auto"/>
            <w:bottom w:val="none" w:sz="0" w:space="0" w:color="auto"/>
            <w:right w:val="none" w:sz="0" w:space="0" w:color="auto"/>
          </w:divBdr>
        </w:div>
        <w:div w:id="1370378477">
          <w:marLeft w:val="0"/>
          <w:marRight w:val="0"/>
          <w:marTop w:val="0"/>
          <w:marBottom w:val="101"/>
          <w:divBdr>
            <w:top w:val="none" w:sz="0" w:space="0" w:color="auto"/>
            <w:left w:val="none" w:sz="0" w:space="0" w:color="auto"/>
            <w:bottom w:val="none" w:sz="0" w:space="0" w:color="auto"/>
            <w:right w:val="none" w:sz="0" w:space="0" w:color="auto"/>
          </w:divBdr>
        </w:div>
        <w:div w:id="781799043">
          <w:marLeft w:val="0"/>
          <w:marRight w:val="0"/>
          <w:marTop w:val="0"/>
          <w:marBottom w:val="101"/>
          <w:divBdr>
            <w:top w:val="none" w:sz="0" w:space="0" w:color="auto"/>
            <w:left w:val="none" w:sz="0" w:space="0" w:color="auto"/>
            <w:bottom w:val="none" w:sz="0" w:space="0" w:color="auto"/>
            <w:right w:val="none" w:sz="0" w:space="0" w:color="auto"/>
          </w:divBdr>
        </w:div>
        <w:div w:id="562913392">
          <w:marLeft w:val="0"/>
          <w:marRight w:val="0"/>
          <w:marTop w:val="0"/>
          <w:marBottom w:val="101"/>
          <w:divBdr>
            <w:top w:val="none" w:sz="0" w:space="0" w:color="auto"/>
            <w:left w:val="none" w:sz="0" w:space="0" w:color="auto"/>
            <w:bottom w:val="none" w:sz="0" w:space="0" w:color="auto"/>
            <w:right w:val="none" w:sz="0" w:space="0" w:color="auto"/>
          </w:divBdr>
        </w:div>
        <w:div w:id="1523661715">
          <w:marLeft w:val="0"/>
          <w:marRight w:val="0"/>
          <w:marTop w:val="0"/>
          <w:marBottom w:val="101"/>
          <w:divBdr>
            <w:top w:val="none" w:sz="0" w:space="0" w:color="auto"/>
            <w:left w:val="none" w:sz="0" w:space="0" w:color="auto"/>
            <w:bottom w:val="none" w:sz="0" w:space="0" w:color="auto"/>
            <w:right w:val="none" w:sz="0" w:space="0" w:color="auto"/>
          </w:divBdr>
        </w:div>
        <w:div w:id="145365362">
          <w:marLeft w:val="0"/>
          <w:marRight w:val="0"/>
          <w:marTop w:val="0"/>
          <w:marBottom w:val="101"/>
          <w:divBdr>
            <w:top w:val="none" w:sz="0" w:space="0" w:color="auto"/>
            <w:left w:val="none" w:sz="0" w:space="0" w:color="auto"/>
            <w:bottom w:val="none" w:sz="0" w:space="0" w:color="auto"/>
            <w:right w:val="none" w:sz="0" w:space="0" w:color="auto"/>
          </w:divBdr>
        </w:div>
        <w:div w:id="1286934766">
          <w:marLeft w:val="0"/>
          <w:marRight w:val="0"/>
          <w:marTop w:val="0"/>
          <w:marBottom w:val="101"/>
          <w:divBdr>
            <w:top w:val="none" w:sz="0" w:space="0" w:color="auto"/>
            <w:left w:val="none" w:sz="0" w:space="0" w:color="auto"/>
            <w:bottom w:val="none" w:sz="0" w:space="0" w:color="auto"/>
            <w:right w:val="none" w:sz="0" w:space="0" w:color="auto"/>
          </w:divBdr>
        </w:div>
        <w:div w:id="442922507">
          <w:marLeft w:val="0"/>
          <w:marRight w:val="0"/>
          <w:marTop w:val="0"/>
          <w:marBottom w:val="101"/>
          <w:divBdr>
            <w:top w:val="none" w:sz="0" w:space="0" w:color="auto"/>
            <w:left w:val="none" w:sz="0" w:space="0" w:color="auto"/>
            <w:bottom w:val="none" w:sz="0" w:space="0" w:color="auto"/>
            <w:right w:val="none" w:sz="0" w:space="0" w:color="auto"/>
          </w:divBdr>
        </w:div>
        <w:div w:id="1055474430">
          <w:marLeft w:val="0"/>
          <w:marRight w:val="0"/>
          <w:marTop w:val="0"/>
          <w:marBottom w:val="101"/>
          <w:divBdr>
            <w:top w:val="none" w:sz="0" w:space="0" w:color="auto"/>
            <w:left w:val="none" w:sz="0" w:space="0" w:color="auto"/>
            <w:bottom w:val="none" w:sz="0" w:space="0" w:color="auto"/>
            <w:right w:val="none" w:sz="0" w:space="0" w:color="auto"/>
          </w:divBdr>
        </w:div>
        <w:div w:id="501890791">
          <w:marLeft w:val="0"/>
          <w:marRight w:val="0"/>
          <w:marTop w:val="0"/>
          <w:marBottom w:val="101"/>
          <w:divBdr>
            <w:top w:val="none" w:sz="0" w:space="0" w:color="auto"/>
            <w:left w:val="none" w:sz="0" w:space="0" w:color="auto"/>
            <w:bottom w:val="none" w:sz="0" w:space="0" w:color="auto"/>
            <w:right w:val="none" w:sz="0" w:space="0" w:color="auto"/>
          </w:divBdr>
        </w:div>
        <w:div w:id="739837006">
          <w:marLeft w:val="0"/>
          <w:marRight w:val="0"/>
          <w:marTop w:val="0"/>
          <w:marBottom w:val="101"/>
          <w:divBdr>
            <w:top w:val="none" w:sz="0" w:space="0" w:color="auto"/>
            <w:left w:val="none" w:sz="0" w:space="0" w:color="auto"/>
            <w:bottom w:val="none" w:sz="0" w:space="0" w:color="auto"/>
            <w:right w:val="none" w:sz="0" w:space="0" w:color="auto"/>
          </w:divBdr>
        </w:div>
        <w:div w:id="866483613">
          <w:marLeft w:val="0"/>
          <w:marRight w:val="0"/>
          <w:marTop w:val="0"/>
          <w:marBottom w:val="101"/>
          <w:divBdr>
            <w:top w:val="none" w:sz="0" w:space="0" w:color="auto"/>
            <w:left w:val="none" w:sz="0" w:space="0" w:color="auto"/>
            <w:bottom w:val="none" w:sz="0" w:space="0" w:color="auto"/>
            <w:right w:val="none" w:sz="0" w:space="0" w:color="auto"/>
          </w:divBdr>
        </w:div>
        <w:div w:id="229195435">
          <w:marLeft w:val="0"/>
          <w:marRight w:val="0"/>
          <w:marTop w:val="40"/>
          <w:marBottom w:val="20"/>
          <w:divBdr>
            <w:top w:val="none" w:sz="0" w:space="0" w:color="auto"/>
            <w:left w:val="none" w:sz="0" w:space="0" w:color="auto"/>
            <w:bottom w:val="none" w:sz="0" w:space="0" w:color="auto"/>
            <w:right w:val="none" w:sz="0" w:space="0" w:color="auto"/>
          </w:divBdr>
        </w:div>
        <w:div w:id="779451536">
          <w:marLeft w:val="0"/>
          <w:marRight w:val="0"/>
          <w:marTop w:val="40"/>
          <w:marBottom w:val="20"/>
          <w:divBdr>
            <w:top w:val="none" w:sz="0" w:space="0" w:color="auto"/>
            <w:left w:val="none" w:sz="0" w:space="0" w:color="auto"/>
            <w:bottom w:val="none" w:sz="0" w:space="0" w:color="auto"/>
            <w:right w:val="none" w:sz="0" w:space="0" w:color="auto"/>
          </w:divBdr>
        </w:div>
        <w:div w:id="1257440690">
          <w:marLeft w:val="0"/>
          <w:marRight w:val="0"/>
          <w:marTop w:val="40"/>
          <w:marBottom w:val="20"/>
          <w:divBdr>
            <w:top w:val="none" w:sz="0" w:space="0" w:color="auto"/>
            <w:left w:val="none" w:sz="0" w:space="0" w:color="auto"/>
            <w:bottom w:val="none" w:sz="0" w:space="0" w:color="auto"/>
            <w:right w:val="none" w:sz="0" w:space="0" w:color="auto"/>
          </w:divBdr>
        </w:div>
        <w:div w:id="28728148">
          <w:marLeft w:val="0"/>
          <w:marRight w:val="0"/>
          <w:marTop w:val="40"/>
          <w:marBottom w:val="20"/>
          <w:divBdr>
            <w:top w:val="none" w:sz="0" w:space="0" w:color="auto"/>
            <w:left w:val="none" w:sz="0" w:space="0" w:color="auto"/>
            <w:bottom w:val="none" w:sz="0" w:space="0" w:color="auto"/>
            <w:right w:val="none" w:sz="0" w:space="0" w:color="auto"/>
          </w:divBdr>
        </w:div>
        <w:div w:id="1284193337">
          <w:marLeft w:val="0"/>
          <w:marRight w:val="0"/>
          <w:marTop w:val="40"/>
          <w:marBottom w:val="20"/>
          <w:divBdr>
            <w:top w:val="none" w:sz="0" w:space="0" w:color="auto"/>
            <w:left w:val="none" w:sz="0" w:space="0" w:color="auto"/>
            <w:bottom w:val="none" w:sz="0" w:space="0" w:color="auto"/>
            <w:right w:val="none" w:sz="0" w:space="0" w:color="auto"/>
          </w:divBdr>
        </w:div>
        <w:div w:id="1899585092">
          <w:marLeft w:val="0"/>
          <w:marRight w:val="0"/>
          <w:marTop w:val="40"/>
          <w:marBottom w:val="20"/>
          <w:divBdr>
            <w:top w:val="none" w:sz="0" w:space="0" w:color="auto"/>
            <w:left w:val="none" w:sz="0" w:space="0" w:color="auto"/>
            <w:bottom w:val="none" w:sz="0" w:space="0" w:color="auto"/>
            <w:right w:val="none" w:sz="0" w:space="0" w:color="auto"/>
          </w:divBdr>
        </w:div>
        <w:div w:id="2144424429">
          <w:marLeft w:val="0"/>
          <w:marRight w:val="0"/>
          <w:marTop w:val="40"/>
          <w:marBottom w:val="20"/>
          <w:divBdr>
            <w:top w:val="none" w:sz="0" w:space="0" w:color="auto"/>
            <w:left w:val="none" w:sz="0" w:space="0" w:color="auto"/>
            <w:bottom w:val="none" w:sz="0" w:space="0" w:color="auto"/>
            <w:right w:val="none" w:sz="0" w:space="0" w:color="auto"/>
          </w:divBdr>
        </w:div>
        <w:div w:id="244144149">
          <w:marLeft w:val="0"/>
          <w:marRight w:val="0"/>
          <w:marTop w:val="40"/>
          <w:marBottom w:val="20"/>
          <w:divBdr>
            <w:top w:val="none" w:sz="0" w:space="0" w:color="auto"/>
            <w:left w:val="none" w:sz="0" w:space="0" w:color="auto"/>
            <w:bottom w:val="none" w:sz="0" w:space="0" w:color="auto"/>
            <w:right w:val="none" w:sz="0" w:space="0" w:color="auto"/>
          </w:divBdr>
        </w:div>
        <w:div w:id="1185434453">
          <w:marLeft w:val="0"/>
          <w:marRight w:val="0"/>
          <w:marTop w:val="40"/>
          <w:marBottom w:val="20"/>
          <w:divBdr>
            <w:top w:val="none" w:sz="0" w:space="0" w:color="auto"/>
            <w:left w:val="none" w:sz="0" w:space="0" w:color="auto"/>
            <w:bottom w:val="none" w:sz="0" w:space="0" w:color="auto"/>
            <w:right w:val="none" w:sz="0" w:space="0" w:color="auto"/>
          </w:divBdr>
        </w:div>
        <w:div w:id="574896989">
          <w:marLeft w:val="0"/>
          <w:marRight w:val="0"/>
          <w:marTop w:val="40"/>
          <w:marBottom w:val="20"/>
          <w:divBdr>
            <w:top w:val="none" w:sz="0" w:space="0" w:color="auto"/>
            <w:left w:val="none" w:sz="0" w:space="0" w:color="auto"/>
            <w:bottom w:val="none" w:sz="0" w:space="0" w:color="auto"/>
            <w:right w:val="none" w:sz="0" w:space="0" w:color="auto"/>
          </w:divBdr>
        </w:div>
        <w:div w:id="1916742301">
          <w:marLeft w:val="0"/>
          <w:marRight w:val="0"/>
          <w:marTop w:val="40"/>
          <w:marBottom w:val="20"/>
          <w:divBdr>
            <w:top w:val="none" w:sz="0" w:space="0" w:color="auto"/>
            <w:left w:val="none" w:sz="0" w:space="0" w:color="auto"/>
            <w:bottom w:val="none" w:sz="0" w:space="0" w:color="auto"/>
            <w:right w:val="none" w:sz="0" w:space="0" w:color="auto"/>
          </w:divBdr>
        </w:div>
        <w:div w:id="1422877365">
          <w:marLeft w:val="0"/>
          <w:marRight w:val="0"/>
          <w:marTop w:val="40"/>
          <w:marBottom w:val="20"/>
          <w:divBdr>
            <w:top w:val="none" w:sz="0" w:space="0" w:color="auto"/>
            <w:left w:val="none" w:sz="0" w:space="0" w:color="auto"/>
            <w:bottom w:val="none" w:sz="0" w:space="0" w:color="auto"/>
            <w:right w:val="none" w:sz="0" w:space="0" w:color="auto"/>
          </w:divBdr>
        </w:div>
        <w:div w:id="1854226008">
          <w:marLeft w:val="0"/>
          <w:marRight w:val="0"/>
          <w:marTop w:val="40"/>
          <w:marBottom w:val="20"/>
          <w:divBdr>
            <w:top w:val="none" w:sz="0" w:space="0" w:color="auto"/>
            <w:left w:val="none" w:sz="0" w:space="0" w:color="auto"/>
            <w:bottom w:val="none" w:sz="0" w:space="0" w:color="auto"/>
            <w:right w:val="none" w:sz="0" w:space="0" w:color="auto"/>
          </w:divBdr>
        </w:div>
        <w:div w:id="1232041342">
          <w:marLeft w:val="0"/>
          <w:marRight w:val="0"/>
          <w:marTop w:val="40"/>
          <w:marBottom w:val="20"/>
          <w:divBdr>
            <w:top w:val="none" w:sz="0" w:space="0" w:color="auto"/>
            <w:left w:val="none" w:sz="0" w:space="0" w:color="auto"/>
            <w:bottom w:val="none" w:sz="0" w:space="0" w:color="auto"/>
            <w:right w:val="none" w:sz="0" w:space="0" w:color="auto"/>
          </w:divBdr>
        </w:div>
        <w:div w:id="89590220">
          <w:marLeft w:val="0"/>
          <w:marRight w:val="0"/>
          <w:marTop w:val="40"/>
          <w:marBottom w:val="20"/>
          <w:divBdr>
            <w:top w:val="none" w:sz="0" w:space="0" w:color="auto"/>
            <w:left w:val="none" w:sz="0" w:space="0" w:color="auto"/>
            <w:bottom w:val="none" w:sz="0" w:space="0" w:color="auto"/>
            <w:right w:val="none" w:sz="0" w:space="0" w:color="auto"/>
          </w:divBdr>
        </w:div>
        <w:div w:id="1684894862">
          <w:marLeft w:val="0"/>
          <w:marRight w:val="0"/>
          <w:marTop w:val="40"/>
          <w:marBottom w:val="20"/>
          <w:divBdr>
            <w:top w:val="none" w:sz="0" w:space="0" w:color="auto"/>
            <w:left w:val="none" w:sz="0" w:space="0" w:color="auto"/>
            <w:bottom w:val="none" w:sz="0" w:space="0" w:color="auto"/>
            <w:right w:val="none" w:sz="0" w:space="0" w:color="auto"/>
          </w:divBdr>
        </w:div>
        <w:div w:id="67651250">
          <w:marLeft w:val="0"/>
          <w:marRight w:val="0"/>
          <w:marTop w:val="40"/>
          <w:marBottom w:val="20"/>
          <w:divBdr>
            <w:top w:val="none" w:sz="0" w:space="0" w:color="auto"/>
            <w:left w:val="none" w:sz="0" w:space="0" w:color="auto"/>
            <w:bottom w:val="none" w:sz="0" w:space="0" w:color="auto"/>
            <w:right w:val="none" w:sz="0" w:space="0" w:color="auto"/>
          </w:divBdr>
        </w:div>
        <w:div w:id="1071121365">
          <w:marLeft w:val="0"/>
          <w:marRight w:val="0"/>
          <w:marTop w:val="40"/>
          <w:marBottom w:val="20"/>
          <w:divBdr>
            <w:top w:val="none" w:sz="0" w:space="0" w:color="auto"/>
            <w:left w:val="none" w:sz="0" w:space="0" w:color="auto"/>
            <w:bottom w:val="none" w:sz="0" w:space="0" w:color="auto"/>
            <w:right w:val="none" w:sz="0" w:space="0" w:color="auto"/>
          </w:divBdr>
        </w:div>
        <w:div w:id="148402123">
          <w:marLeft w:val="0"/>
          <w:marRight w:val="0"/>
          <w:marTop w:val="40"/>
          <w:marBottom w:val="20"/>
          <w:divBdr>
            <w:top w:val="none" w:sz="0" w:space="0" w:color="auto"/>
            <w:left w:val="none" w:sz="0" w:space="0" w:color="auto"/>
            <w:bottom w:val="none" w:sz="0" w:space="0" w:color="auto"/>
            <w:right w:val="none" w:sz="0" w:space="0" w:color="auto"/>
          </w:divBdr>
        </w:div>
        <w:div w:id="2047677571">
          <w:marLeft w:val="0"/>
          <w:marRight w:val="0"/>
          <w:marTop w:val="40"/>
          <w:marBottom w:val="20"/>
          <w:divBdr>
            <w:top w:val="none" w:sz="0" w:space="0" w:color="auto"/>
            <w:left w:val="none" w:sz="0" w:space="0" w:color="auto"/>
            <w:bottom w:val="none" w:sz="0" w:space="0" w:color="auto"/>
            <w:right w:val="none" w:sz="0" w:space="0" w:color="auto"/>
          </w:divBdr>
        </w:div>
        <w:div w:id="1722097954">
          <w:marLeft w:val="0"/>
          <w:marRight w:val="0"/>
          <w:marTop w:val="40"/>
          <w:marBottom w:val="20"/>
          <w:divBdr>
            <w:top w:val="none" w:sz="0" w:space="0" w:color="auto"/>
            <w:left w:val="none" w:sz="0" w:space="0" w:color="auto"/>
            <w:bottom w:val="none" w:sz="0" w:space="0" w:color="auto"/>
            <w:right w:val="none" w:sz="0" w:space="0" w:color="auto"/>
          </w:divBdr>
        </w:div>
        <w:div w:id="371879740">
          <w:marLeft w:val="0"/>
          <w:marRight w:val="0"/>
          <w:marTop w:val="40"/>
          <w:marBottom w:val="20"/>
          <w:divBdr>
            <w:top w:val="none" w:sz="0" w:space="0" w:color="auto"/>
            <w:left w:val="none" w:sz="0" w:space="0" w:color="auto"/>
            <w:bottom w:val="none" w:sz="0" w:space="0" w:color="auto"/>
            <w:right w:val="none" w:sz="0" w:space="0" w:color="auto"/>
          </w:divBdr>
        </w:div>
        <w:div w:id="2055039602">
          <w:marLeft w:val="0"/>
          <w:marRight w:val="0"/>
          <w:marTop w:val="40"/>
          <w:marBottom w:val="20"/>
          <w:divBdr>
            <w:top w:val="none" w:sz="0" w:space="0" w:color="auto"/>
            <w:left w:val="none" w:sz="0" w:space="0" w:color="auto"/>
            <w:bottom w:val="none" w:sz="0" w:space="0" w:color="auto"/>
            <w:right w:val="none" w:sz="0" w:space="0" w:color="auto"/>
          </w:divBdr>
        </w:div>
        <w:div w:id="920022388">
          <w:marLeft w:val="0"/>
          <w:marRight w:val="0"/>
          <w:marTop w:val="40"/>
          <w:marBottom w:val="20"/>
          <w:divBdr>
            <w:top w:val="none" w:sz="0" w:space="0" w:color="auto"/>
            <w:left w:val="none" w:sz="0" w:space="0" w:color="auto"/>
            <w:bottom w:val="none" w:sz="0" w:space="0" w:color="auto"/>
            <w:right w:val="none" w:sz="0" w:space="0" w:color="auto"/>
          </w:divBdr>
        </w:div>
        <w:div w:id="478305541">
          <w:marLeft w:val="0"/>
          <w:marRight w:val="0"/>
          <w:marTop w:val="40"/>
          <w:marBottom w:val="20"/>
          <w:divBdr>
            <w:top w:val="none" w:sz="0" w:space="0" w:color="auto"/>
            <w:left w:val="none" w:sz="0" w:space="0" w:color="auto"/>
            <w:bottom w:val="none" w:sz="0" w:space="0" w:color="auto"/>
            <w:right w:val="none" w:sz="0" w:space="0" w:color="auto"/>
          </w:divBdr>
        </w:div>
        <w:div w:id="1068650249">
          <w:marLeft w:val="0"/>
          <w:marRight w:val="0"/>
          <w:marTop w:val="40"/>
          <w:marBottom w:val="20"/>
          <w:divBdr>
            <w:top w:val="none" w:sz="0" w:space="0" w:color="auto"/>
            <w:left w:val="none" w:sz="0" w:space="0" w:color="auto"/>
            <w:bottom w:val="none" w:sz="0" w:space="0" w:color="auto"/>
            <w:right w:val="none" w:sz="0" w:space="0" w:color="auto"/>
          </w:divBdr>
        </w:div>
        <w:div w:id="893352517">
          <w:marLeft w:val="0"/>
          <w:marRight w:val="0"/>
          <w:marTop w:val="40"/>
          <w:marBottom w:val="20"/>
          <w:divBdr>
            <w:top w:val="none" w:sz="0" w:space="0" w:color="auto"/>
            <w:left w:val="none" w:sz="0" w:space="0" w:color="auto"/>
            <w:bottom w:val="none" w:sz="0" w:space="0" w:color="auto"/>
            <w:right w:val="none" w:sz="0" w:space="0" w:color="auto"/>
          </w:divBdr>
        </w:div>
        <w:div w:id="1480683169">
          <w:marLeft w:val="0"/>
          <w:marRight w:val="0"/>
          <w:marTop w:val="40"/>
          <w:marBottom w:val="20"/>
          <w:divBdr>
            <w:top w:val="none" w:sz="0" w:space="0" w:color="auto"/>
            <w:left w:val="none" w:sz="0" w:space="0" w:color="auto"/>
            <w:bottom w:val="none" w:sz="0" w:space="0" w:color="auto"/>
            <w:right w:val="none" w:sz="0" w:space="0" w:color="auto"/>
          </w:divBdr>
        </w:div>
        <w:div w:id="1238981359">
          <w:marLeft w:val="0"/>
          <w:marRight w:val="0"/>
          <w:marTop w:val="40"/>
          <w:marBottom w:val="20"/>
          <w:divBdr>
            <w:top w:val="none" w:sz="0" w:space="0" w:color="auto"/>
            <w:left w:val="none" w:sz="0" w:space="0" w:color="auto"/>
            <w:bottom w:val="none" w:sz="0" w:space="0" w:color="auto"/>
            <w:right w:val="none" w:sz="0" w:space="0" w:color="auto"/>
          </w:divBdr>
        </w:div>
        <w:div w:id="461192540">
          <w:marLeft w:val="0"/>
          <w:marRight w:val="0"/>
          <w:marTop w:val="40"/>
          <w:marBottom w:val="20"/>
          <w:divBdr>
            <w:top w:val="none" w:sz="0" w:space="0" w:color="auto"/>
            <w:left w:val="none" w:sz="0" w:space="0" w:color="auto"/>
            <w:bottom w:val="none" w:sz="0" w:space="0" w:color="auto"/>
            <w:right w:val="none" w:sz="0" w:space="0" w:color="auto"/>
          </w:divBdr>
        </w:div>
        <w:div w:id="384184133">
          <w:marLeft w:val="0"/>
          <w:marRight w:val="0"/>
          <w:marTop w:val="40"/>
          <w:marBottom w:val="20"/>
          <w:divBdr>
            <w:top w:val="none" w:sz="0" w:space="0" w:color="auto"/>
            <w:left w:val="none" w:sz="0" w:space="0" w:color="auto"/>
            <w:bottom w:val="none" w:sz="0" w:space="0" w:color="auto"/>
            <w:right w:val="none" w:sz="0" w:space="0" w:color="auto"/>
          </w:divBdr>
        </w:div>
        <w:div w:id="267012062">
          <w:marLeft w:val="0"/>
          <w:marRight w:val="0"/>
          <w:marTop w:val="40"/>
          <w:marBottom w:val="20"/>
          <w:divBdr>
            <w:top w:val="none" w:sz="0" w:space="0" w:color="auto"/>
            <w:left w:val="none" w:sz="0" w:space="0" w:color="auto"/>
            <w:bottom w:val="none" w:sz="0" w:space="0" w:color="auto"/>
            <w:right w:val="none" w:sz="0" w:space="0" w:color="auto"/>
          </w:divBdr>
        </w:div>
        <w:div w:id="556009830">
          <w:marLeft w:val="0"/>
          <w:marRight w:val="0"/>
          <w:marTop w:val="40"/>
          <w:marBottom w:val="20"/>
          <w:divBdr>
            <w:top w:val="none" w:sz="0" w:space="0" w:color="auto"/>
            <w:left w:val="none" w:sz="0" w:space="0" w:color="auto"/>
            <w:bottom w:val="none" w:sz="0" w:space="0" w:color="auto"/>
            <w:right w:val="none" w:sz="0" w:space="0" w:color="auto"/>
          </w:divBdr>
        </w:div>
        <w:div w:id="655110957">
          <w:marLeft w:val="0"/>
          <w:marRight w:val="0"/>
          <w:marTop w:val="40"/>
          <w:marBottom w:val="20"/>
          <w:divBdr>
            <w:top w:val="none" w:sz="0" w:space="0" w:color="auto"/>
            <w:left w:val="none" w:sz="0" w:space="0" w:color="auto"/>
            <w:bottom w:val="none" w:sz="0" w:space="0" w:color="auto"/>
            <w:right w:val="none" w:sz="0" w:space="0" w:color="auto"/>
          </w:divBdr>
        </w:div>
        <w:div w:id="1529222013">
          <w:marLeft w:val="0"/>
          <w:marRight w:val="0"/>
          <w:marTop w:val="40"/>
          <w:marBottom w:val="20"/>
          <w:divBdr>
            <w:top w:val="none" w:sz="0" w:space="0" w:color="auto"/>
            <w:left w:val="none" w:sz="0" w:space="0" w:color="auto"/>
            <w:bottom w:val="none" w:sz="0" w:space="0" w:color="auto"/>
            <w:right w:val="none" w:sz="0" w:space="0" w:color="auto"/>
          </w:divBdr>
        </w:div>
        <w:div w:id="852643642">
          <w:marLeft w:val="0"/>
          <w:marRight w:val="0"/>
          <w:marTop w:val="40"/>
          <w:marBottom w:val="20"/>
          <w:divBdr>
            <w:top w:val="none" w:sz="0" w:space="0" w:color="auto"/>
            <w:left w:val="none" w:sz="0" w:space="0" w:color="auto"/>
            <w:bottom w:val="none" w:sz="0" w:space="0" w:color="auto"/>
            <w:right w:val="none" w:sz="0" w:space="0" w:color="auto"/>
          </w:divBdr>
        </w:div>
        <w:div w:id="13776878">
          <w:marLeft w:val="0"/>
          <w:marRight w:val="0"/>
          <w:marTop w:val="40"/>
          <w:marBottom w:val="20"/>
          <w:divBdr>
            <w:top w:val="none" w:sz="0" w:space="0" w:color="auto"/>
            <w:left w:val="none" w:sz="0" w:space="0" w:color="auto"/>
            <w:bottom w:val="none" w:sz="0" w:space="0" w:color="auto"/>
            <w:right w:val="none" w:sz="0" w:space="0" w:color="auto"/>
          </w:divBdr>
        </w:div>
        <w:div w:id="782262042">
          <w:marLeft w:val="0"/>
          <w:marRight w:val="0"/>
          <w:marTop w:val="40"/>
          <w:marBottom w:val="20"/>
          <w:divBdr>
            <w:top w:val="none" w:sz="0" w:space="0" w:color="auto"/>
            <w:left w:val="none" w:sz="0" w:space="0" w:color="auto"/>
            <w:bottom w:val="none" w:sz="0" w:space="0" w:color="auto"/>
            <w:right w:val="none" w:sz="0" w:space="0" w:color="auto"/>
          </w:divBdr>
        </w:div>
        <w:div w:id="199368897">
          <w:marLeft w:val="0"/>
          <w:marRight w:val="0"/>
          <w:marTop w:val="40"/>
          <w:marBottom w:val="20"/>
          <w:divBdr>
            <w:top w:val="none" w:sz="0" w:space="0" w:color="auto"/>
            <w:left w:val="none" w:sz="0" w:space="0" w:color="auto"/>
            <w:bottom w:val="none" w:sz="0" w:space="0" w:color="auto"/>
            <w:right w:val="none" w:sz="0" w:space="0" w:color="auto"/>
          </w:divBdr>
        </w:div>
        <w:div w:id="222181336">
          <w:marLeft w:val="0"/>
          <w:marRight w:val="0"/>
          <w:marTop w:val="40"/>
          <w:marBottom w:val="20"/>
          <w:divBdr>
            <w:top w:val="none" w:sz="0" w:space="0" w:color="auto"/>
            <w:left w:val="none" w:sz="0" w:space="0" w:color="auto"/>
            <w:bottom w:val="none" w:sz="0" w:space="0" w:color="auto"/>
            <w:right w:val="none" w:sz="0" w:space="0" w:color="auto"/>
          </w:divBdr>
        </w:div>
        <w:div w:id="2071225415">
          <w:marLeft w:val="0"/>
          <w:marRight w:val="0"/>
          <w:marTop w:val="40"/>
          <w:marBottom w:val="20"/>
          <w:divBdr>
            <w:top w:val="none" w:sz="0" w:space="0" w:color="auto"/>
            <w:left w:val="none" w:sz="0" w:space="0" w:color="auto"/>
            <w:bottom w:val="none" w:sz="0" w:space="0" w:color="auto"/>
            <w:right w:val="none" w:sz="0" w:space="0" w:color="auto"/>
          </w:divBdr>
        </w:div>
        <w:div w:id="443426796">
          <w:marLeft w:val="0"/>
          <w:marRight w:val="0"/>
          <w:marTop w:val="40"/>
          <w:marBottom w:val="20"/>
          <w:divBdr>
            <w:top w:val="none" w:sz="0" w:space="0" w:color="auto"/>
            <w:left w:val="none" w:sz="0" w:space="0" w:color="auto"/>
            <w:bottom w:val="none" w:sz="0" w:space="0" w:color="auto"/>
            <w:right w:val="none" w:sz="0" w:space="0" w:color="auto"/>
          </w:divBdr>
        </w:div>
        <w:div w:id="496893961">
          <w:marLeft w:val="0"/>
          <w:marRight w:val="0"/>
          <w:marTop w:val="40"/>
          <w:marBottom w:val="20"/>
          <w:divBdr>
            <w:top w:val="none" w:sz="0" w:space="0" w:color="auto"/>
            <w:left w:val="none" w:sz="0" w:space="0" w:color="auto"/>
            <w:bottom w:val="none" w:sz="0" w:space="0" w:color="auto"/>
            <w:right w:val="none" w:sz="0" w:space="0" w:color="auto"/>
          </w:divBdr>
        </w:div>
        <w:div w:id="1381050130">
          <w:marLeft w:val="0"/>
          <w:marRight w:val="0"/>
          <w:marTop w:val="40"/>
          <w:marBottom w:val="20"/>
          <w:divBdr>
            <w:top w:val="none" w:sz="0" w:space="0" w:color="auto"/>
            <w:left w:val="none" w:sz="0" w:space="0" w:color="auto"/>
            <w:bottom w:val="none" w:sz="0" w:space="0" w:color="auto"/>
            <w:right w:val="none" w:sz="0" w:space="0" w:color="auto"/>
          </w:divBdr>
        </w:div>
        <w:div w:id="2039619866">
          <w:marLeft w:val="0"/>
          <w:marRight w:val="0"/>
          <w:marTop w:val="40"/>
          <w:marBottom w:val="20"/>
          <w:divBdr>
            <w:top w:val="none" w:sz="0" w:space="0" w:color="auto"/>
            <w:left w:val="none" w:sz="0" w:space="0" w:color="auto"/>
            <w:bottom w:val="none" w:sz="0" w:space="0" w:color="auto"/>
            <w:right w:val="none" w:sz="0" w:space="0" w:color="auto"/>
          </w:divBdr>
        </w:div>
        <w:div w:id="104662435">
          <w:marLeft w:val="0"/>
          <w:marRight w:val="0"/>
          <w:marTop w:val="40"/>
          <w:marBottom w:val="20"/>
          <w:divBdr>
            <w:top w:val="none" w:sz="0" w:space="0" w:color="auto"/>
            <w:left w:val="none" w:sz="0" w:space="0" w:color="auto"/>
            <w:bottom w:val="none" w:sz="0" w:space="0" w:color="auto"/>
            <w:right w:val="none" w:sz="0" w:space="0" w:color="auto"/>
          </w:divBdr>
        </w:div>
        <w:div w:id="1006178427">
          <w:marLeft w:val="0"/>
          <w:marRight w:val="0"/>
          <w:marTop w:val="40"/>
          <w:marBottom w:val="20"/>
          <w:divBdr>
            <w:top w:val="none" w:sz="0" w:space="0" w:color="auto"/>
            <w:left w:val="none" w:sz="0" w:space="0" w:color="auto"/>
            <w:bottom w:val="none" w:sz="0" w:space="0" w:color="auto"/>
            <w:right w:val="none" w:sz="0" w:space="0" w:color="auto"/>
          </w:divBdr>
        </w:div>
        <w:div w:id="1295329964">
          <w:marLeft w:val="0"/>
          <w:marRight w:val="0"/>
          <w:marTop w:val="40"/>
          <w:marBottom w:val="20"/>
          <w:divBdr>
            <w:top w:val="none" w:sz="0" w:space="0" w:color="auto"/>
            <w:left w:val="none" w:sz="0" w:space="0" w:color="auto"/>
            <w:bottom w:val="none" w:sz="0" w:space="0" w:color="auto"/>
            <w:right w:val="none" w:sz="0" w:space="0" w:color="auto"/>
          </w:divBdr>
        </w:div>
        <w:div w:id="723990911">
          <w:marLeft w:val="0"/>
          <w:marRight w:val="0"/>
          <w:marTop w:val="40"/>
          <w:marBottom w:val="20"/>
          <w:divBdr>
            <w:top w:val="none" w:sz="0" w:space="0" w:color="auto"/>
            <w:left w:val="none" w:sz="0" w:space="0" w:color="auto"/>
            <w:bottom w:val="none" w:sz="0" w:space="0" w:color="auto"/>
            <w:right w:val="none" w:sz="0" w:space="0" w:color="auto"/>
          </w:divBdr>
        </w:div>
        <w:div w:id="1418286978">
          <w:marLeft w:val="0"/>
          <w:marRight w:val="0"/>
          <w:marTop w:val="40"/>
          <w:marBottom w:val="20"/>
          <w:divBdr>
            <w:top w:val="none" w:sz="0" w:space="0" w:color="auto"/>
            <w:left w:val="none" w:sz="0" w:space="0" w:color="auto"/>
            <w:bottom w:val="none" w:sz="0" w:space="0" w:color="auto"/>
            <w:right w:val="none" w:sz="0" w:space="0" w:color="auto"/>
          </w:divBdr>
        </w:div>
        <w:div w:id="651712237">
          <w:marLeft w:val="0"/>
          <w:marRight w:val="0"/>
          <w:marTop w:val="40"/>
          <w:marBottom w:val="20"/>
          <w:divBdr>
            <w:top w:val="none" w:sz="0" w:space="0" w:color="auto"/>
            <w:left w:val="none" w:sz="0" w:space="0" w:color="auto"/>
            <w:bottom w:val="none" w:sz="0" w:space="0" w:color="auto"/>
            <w:right w:val="none" w:sz="0" w:space="0" w:color="auto"/>
          </w:divBdr>
        </w:div>
        <w:div w:id="1757826524">
          <w:marLeft w:val="0"/>
          <w:marRight w:val="0"/>
          <w:marTop w:val="40"/>
          <w:marBottom w:val="20"/>
          <w:divBdr>
            <w:top w:val="none" w:sz="0" w:space="0" w:color="auto"/>
            <w:left w:val="none" w:sz="0" w:space="0" w:color="auto"/>
            <w:bottom w:val="none" w:sz="0" w:space="0" w:color="auto"/>
            <w:right w:val="none" w:sz="0" w:space="0" w:color="auto"/>
          </w:divBdr>
        </w:div>
        <w:div w:id="343630141">
          <w:marLeft w:val="0"/>
          <w:marRight w:val="0"/>
          <w:marTop w:val="40"/>
          <w:marBottom w:val="20"/>
          <w:divBdr>
            <w:top w:val="none" w:sz="0" w:space="0" w:color="auto"/>
            <w:left w:val="none" w:sz="0" w:space="0" w:color="auto"/>
            <w:bottom w:val="none" w:sz="0" w:space="0" w:color="auto"/>
            <w:right w:val="none" w:sz="0" w:space="0" w:color="auto"/>
          </w:divBdr>
        </w:div>
        <w:div w:id="108593980">
          <w:marLeft w:val="0"/>
          <w:marRight w:val="0"/>
          <w:marTop w:val="40"/>
          <w:marBottom w:val="20"/>
          <w:divBdr>
            <w:top w:val="none" w:sz="0" w:space="0" w:color="auto"/>
            <w:left w:val="none" w:sz="0" w:space="0" w:color="auto"/>
            <w:bottom w:val="none" w:sz="0" w:space="0" w:color="auto"/>
            <w:right w:val="none" w:sz="0" w:space="0" w:color="auto"/>
          </w:divBdr>
        </w:div>
        <w:div w:id="695421767">
          <w:marLeft w:val="0"/>
          <w:marRight w:val="0"/>
          <w:marTop w:val="40"/>
          <w:marBottom w:val="20"/>
          <w:divBdr>
            <w:top w:val="none" w:sz="0" w:space="0" w:color="auto"/>
            <w:left w:val="none" w:sz="0" w:space="0" w:color="auto"/>
            <w:bottom w:val="none" w:sz="0" w:space="0" w:color="auto"/>
            <w:right w:val="none" w:sz="0" w:space="0" w:color="auto"/>
          </w:divBdr>
        </w:div>
        <w:div w:id="187838911">
          <w:marLeft w:val="0"/>
          <w:marRight w:val="0"/>
          <w:marTop w:val="40"/>
          <w:marBottom w:val="20"/>
          <w:divBdr>
            <w:top w:val="none" w:sz="0" w:space="0" w:color="auto"/>
            <w:left w:val="none" w:sz="0" w:space="0" w:color="auto"/>
            <w:bottom w:val="none" w:sz="0" w:space="0" w:color="auto"/>
            <w:right w:val="none" w:sz="0" w:space="0" w:color="auto"/>
          </w:divBdr>
        </w:div>
        <w:div w:id="2038702147">
          <w:marLeft w:val="0"/>
          <w:marRight w:val="0"/>
          <w:marTop w:val="40"/>
          <w:marBottom w:val="20"/>
          <w:divBdr>
            <w:top w:val="none" w:sz="0" w:space="0" w:color="auto"/>
            <w:left w:val="none" w:sz="0" w:space="0" w:color="auto"/>
            <w:bottom w:val="none" w:sz="0" w:space="0" w:color="auto"/>
            <w:right w:val="none" w:sz="0" w:space="0" w:color="auto"/>
          </w:divBdr>
        </w:div>
        <w:div w:id="1282690141">
          <w:marLeft w:val="0"/>
          <w:marRight w:val="0"/>
          <w:marTop w:val="40"/>
          <w:marBottom w:val="20"/>
          <w:divBdr>
            <w:top w:val="none" w:sz="0" w:space="0" w:color="auto"/>
            <w:left w:val="none" w:sz="0" w:space="0" w:color="auto"/>
            <w:bottom w:val="none" w:sz="0" w:space="0" w:color="auto"/>
            <w:right w:val="none" w:sz="0" w:space="0" w:color="auto"/>
          </w:divBdr>
        </w:div>
        <w:div w:id="465591744">
          <w:marLeft w:val="0"/>
          <w:marRight w:val="0"/>
          <w:marTop w:val="40"/>
          <w:marBottom w:val="20"/>
          <w:divBdr>
            <w:top w:val="none" w:sz="0" w:space="0" w:color="auto"/>
            <w:left w:val="none" w:sz="0" w:space="0" w:color="auto"/>
            <w:bottom w:val="none" w:sz="0" w:space="0" w:color="auto"/>
            <w:right w:val="none" w:sz="0" w:space="0" w:color="auto"/>
          </w:divBdr>
        </w:div>
        <w:div w:id="1132597672">
          <w:marLeft w:val="0"/>
          <w:marRight w:val="0"/>
          <w:marTop w:val="40"/>
          <w:marBottom w:val="20"/>
          <w:divBdr>
            <w:top w:val="none" w:sz="0" w:space="0" w:color="auto"/>
            <w:left w:val="none" w:sz="0" w:space="0" w:color="auto"/>
            <w:bottom w:val="none" w:sz="0" w:space="0" w:color="auto"/>
            <w:right w:val="none" w:sz="0" w:space="0" w:color="auto"/>
          </w:divBdr>
        </w:div>
        <w:div w:id="1771850078">
          <w:marLeft w:val="0"/>
          <w:marRight w:val="0"/>
          <w:marTop w:val="40"/>
          <w:marBottom w:val="20"/>
          <w:divBdr>
            <w:top w:val="none" w:sz="0" w:space="0" w:color="auto"/>
            <w:left w:val="none" w:sz="0" w:space="0" w:color="auto"/>
            <w:bottom w:val="none" w:sz="0" w:space="0" w:color="auto"/>
            <w:right w:val="none" w:sz="0" w:space="0" w:color="auto"/>
          </w:divBdr>
        </w:div>
        <w:div w:id="1091047950">
          <w:marLeft w:val="0"/>
          <w:marRight w:val="0"/>
          <w:marTop w:val="40"/>
          <w:marBottom w:val="20"/>
          <w:divBdr>
            <w:top w:val="none" w:sz="0" w:space="0" w:color="auto"/>
            <w:left w:val="none" w:sz="0" w:space="0" w:color="auto"/>
            <w:bottom w:val="none" w:sz="0" w:space="0" w:color="auto"/>
            <w:right w:val="none" w:sz="0" w:space="0" w:color="auto"/>
          </w:divBdr>
        </w:div>
        <w:div w:id="829298365">
          <w:marLeft w:val="0"/>
          <w:marRight w:val="0"/>
          <w:marTop w:val="40"/>
          <w:marBottom w:val="20"/>
          <w:divBdr>
            <w:top w:val="none" w:sz="0" w:space="0" w:color="auto"/>
            <w:left w:val="none" w:sz="0" w:space="0" w:color="auto"/>
            <w:bottom w:val="none" w:sz="0" w:space="0" w:color="auto"/>
            <w:right w:val="none" w:sz="0" w:space="0" w:color="auto"/>
          </w:divBdr>
        </w:div>
        <w:div w:id="1641887193">
          <w:marLeft w:val="0"/>
          <w:marRight w:val="0"/>
          <w:marTop w:val="40"/>
          <w:marBottom w:val="20"/>
          <w:divBdr>
            <w:top w:val="none" w:sz="0" w:space="0" w:color="auto"/>
            <w:left w:val="none" w:sz="0" w:space="0" w:color="auto"/>
            <w:bottom w:val="none" w:sz="0" w:space="0" w:color="auto"/>
            <w:right w:val="none" w:sz="0" w:space="0" w:color="auto"/>
          </w:divBdr>
        </w:div>
        <w:div w:id="1296981436">
          <w:marLeft w:val="0"/>
          <w:marRight w:val="0"/>
          <w:marTop w:val="40"/>
          <w:marBottom w:val="20"/>
          <w:divBdr>
            <w:top w:val="none" w:sz="0" w:space="0" w:color="auto"/>
            <w:left w:val="none" w:sz="0" w:space="0" w:color="auto"/>
            <w:bottom w:val="none" w:sz="0" w:space="0" w:color="auto"/>
            <w:right w:val="none" w:sz="0" w:space="0" w:color="auto"/>
          </w:divBdr>
        </w:div>
        <w:div w:id="538708921">
          <w:marLeft w:val="0"/>
          <w:marRight w:val="0"/>
          <w:marTop w:val="40"/>
          <w:marBottom w:val="20"/>
          <w:divBdr>
            <w:top w:val="none" w:sz="0" w:space="0" w:color="auto"/>
            <w:left w:val="none" w:sz="0" w:space="0" w:color="auto"/>
            <w:bottom w:val="none" w:sz="0" w:space="0" w:color="auto"/>
            <w:right w:val="none" w:sz="0" w:space="0" w:color="auto"/>
          </w:divBdr>
        </w:div>
        <w:div w:id="1299991712">
          <w:marLeft w:val="0"/>
          <w:marRight w:val="0"/>
          <w:marTop w:val="40"/>
          <w:marBottom w:val="20"/>
          <w:divBdr>
            <w:top w:val="none" w:sz="0" w:space="0" w:color="auto"/>
            <w:left w:val="none" w:sz="0" w:space="0" w:color="auto"/>
            <w:bottom w:val="none" w:sz="0" w:space="0" w:color="auto"/>
            <w:right w:val="none" w:sz="0" w:space="0" w:color="auto"/>
          </w:divBdr>
        </w:div>
        <w:div w:id="687021529">
          <w:marLeft w:val="0"/>
          <w:marRight w:val="0"/>
          <w:marTop w:val="40"/>
          <w:marBottom w:val="20"/>
          <w:divBdr>
            <w:top w:val="none" w:sz="0" w:space="0" w:color="auto"/>
            <w:left w:val="none" w:sz="0" w:space="0" w:color="auto"/>
            <w:bottom w:val="none" w:sz="0" w:space="0" w:color="auto"/>
            <w:right w:val="none" w:sz="0" w:space="0" w:color="auto"/>
          </w:divBdr>
        </w:div>
        <w:div w:id="245577862">
          <w:marLeft w:val="0"/>
          <w:marRight w:val="0"/>
          <w:marTop w:val="40"/>
          <w:marBottom w:val="20"/>
          <w:divBdr>
            <w:top w:val="none" w:sz="0" w:space="0" w:color="auto"/>
            <w:left w:val="none" w:sz="0" w:space="0" w:color="auto"/>
            <w:bottom w:val="none" w:sz="0" w:space="0" w:color="auto"/>
            <w:right w:val="none" w:sz="0" w:space="0" w:color="auto"/>
          </w:divBdr>
        </w:div>
        <w:div w:id="2048092888">
          <w:marLeft w:val="0"/>
          <w:marRight w:val="0"/>
          <w:marTop w:val="40"/>
          <w:marBottom w:val="20"/>
          <w:divBdr>
            <w:top w:val="none" w:sz="0" w:space="0" w:color="auto"/>
            <w:left w:val="none" w:sz="0" w:space="0" w:color="auto"/>
            <w:bottom w:val="none" w:sz="0" w:space="0" w:color="auto"/>
            <w:right w:val="none" w:sz="0" w:space="0" w:color="auto"/>
          </w:divBdr>
        </w:div>
        <w:div w:id="2093315282">
          <w:marLeft w:val="0"/>
          <w:marRight w:val="0"/>
          <w:marTop w:val="40"/>
          <w:marBottom w:val="20"/>
          <w:divBdr>
            <w:top w:val="none" w:sz="0" w:space="0" w:color="auto"/>
            <w:left w:val="none" w:sz="0" w:space="0" w:color="auto"/>
            <w:bottom w:val="none" w:sz="0" w:space="0" w:color="auto"/>
            <w:right w:val="none" w:sz="0" w:space="0" w:color="auto"/>
          </w:divBdr>
        </w:div>
        <w:div w:id="1279876160">
          <w:marLeft w:val="0"/>
          <w:marRight w:val="0"/>
          <w:marTop w:val="40"/>
          <w:marBottom w:val="20"/>
          <w:divBdr>
            <w:top w:val="none" w:sz="0" w:space="0" w:color="auto"/>
            <w:left w:val="none" w:sz="0" w:space="0" w:color="auto"/>
            <w:bottom w:val="none" w:sz="0" w:space="0" w:color="auto"/>
            <w:right w:val="none" w:sz="0" w:space="0" w:color="auto"/>
          </w:divBdr>
        </w:div>
        <w:div w:id="480122772">
          <w:marLeft w:val="0"/>
          <w:marRight w:val="0"/>
          <w:marTop w:val="40"/>
          <w:marBottom w:val="20"/>
          <w:divBdr>
            <w:top w:val="none" w:sz="0" w:space="0" w:color="auto"/>
            <w:left w:val="none" w:sz="0" w:space="0" w:color="auto"/>
            <w:bottom w:val="none" w:sz="0" w:space="0" w:color="auto"/>
            <w:right w:val="none" w:sz="0" w:space="0" w:color="auto"/>
          </w:divBdr>
        </w:div>
        <w:div w:id="318652078">
          <w:marLeft w:val="0"/>
          <w:marRight w:val="0"/>
          <w:marTop w:val="40"/>
          <w:marBottom w:val="20"/>
          <w:divBdr>
            <w:top w:val="none" w:sz="0" w:space="0" w:color="auto"/>
            <w:left w:val="none" w:sz="0" w:space="0" w:color="auto"/>
            <w:bottom w:val="none" w:sz="0" w:space="0" w:color="auto"/>
            <w:right w:val="none" w:sz="0" w:space="0" w:color="auto"/>
          </w:divBdr>
        </w:div>
        <w:div w:id="1152714334">
          <w:marLeft w:val="0"/>
          <w:marRight w:val="0"/>
          <w:marTop w:val="40"/>
          <w:marBottom w:val="20"/>
          <w:divBdr>
            <w:top w:val="none" w:sz="0" w:space="0" w:color="auto"/>
            <w:left w:val="none" w:sz="0" w:space="0" w:color="auto"/>
            <w:bottom w:val="none" w:sz="0" w:space="0" w:color="auto"/>
            <w:right w:val="none" w:sz="0" w:space="0" w:color="auto"/>
          </w:divBdr>
        </w:div>
        <w:div w:id="1106462651">
          <w:marLeft w:val="0"/>
          <w:marRight w:val="0"/>
          <w:marTop w:val="40"/>
          <w:marBottom w:val="20"/>
          <w:divBdr>
            <w:top w:val="none" w:sz="0" w:space="0" w:color="auto"/>
            <w:left w:val="none" w:sz="0" w:space="0" w:color="auto"/>
            <w:bottom w:val="none" w:sz="0" w:space="0" w:color="auto"/>
            <w:right w:val="none" w:sz="0" w:space="0" w:color="auto"/>
          </w:divBdr>
        </w:div>
        <w:div w:id="1848978635">
          <w:marLeft w:val="0"/>
          <w:marRight w:val="0"/>
          <w:marTop w:val="40"/>
          <w:marBottom w:val="20"/>
          <w:divBdr>
            <w:top w:val="none" w:sz="0" w:space="0" w:color="auto"/>
            <w:left w:val="none" w:sz="0" w:space="0" w:color="auto"/>
            <w:bottom w:val="none" w:sz="0" w:space="0" w:color="auto"/>
            <w:right w:val="none" w:sz="0" w:space="0" w:color="auto"/>
          </w:divBdr>
        </w:div>
        <w:div w:id="198126340">
          <w:marLeft w:val="0"/>
          <w:marRight w:val="0"/>
          <w:marTop w:val="40"/>
          <w:marBottom w:val="20"/>
          <w:divBdr>
            <w:top w:val="none" w:sz="0" w:space="0" w:color="auto"/>
            <w:left w:val="none" w:sz="0" w:space="0" w:color="auto"/>
            <w:bottom w:val="none" w:sz="0" w:space="0" w:color="auto"/>
            <w:right w:val="none" w:sz="0" w:space="0" w:color="auto"/>
          </w:divBdr>
        </w:div>
        <w:div w:id="1054962771">
          <w:marLeft w:val="0"/>
          <w:marRight w:val="0"/>
          <w:marTop w:val="40"/>
          <w:marBottom w:val="20"/>
          <w:divBdr>
            <w:top w:val="none" w:sz="0" w:space="0" w:color="auto"/>
            <w:left w:val="none" w:sz="0" w:space="0" w:color="auto"/>
            <w:bottom w:val="none" w:sz="0" w:space="0" w:color="auto"/>
            <w:right w:val="none" w:sz="0" w:space="0" w:color="auto"/>
          </w:divBdr>
        </w:div>
        <w:div w:id="1196885784">
          <w:marLeft w:val="0"/>
          <w:marRight w:val="0"/>
          <w:marTop w:val="40"/>
          <w:marBottom w:val="20"/>
          <w:divBdr>
            <w:top w:val="none" w:sz="0" w:space="0" w:color="auto"/>
            <w:left w:val="none" w:sz="0" w:space="0" w:color="auto"/>
            <w:bottom w:val="none" w:sz="0" w:space="0" w:color="auto"/>
            <w:right w:val="none" w:sz="0" w:space="0" w:color="auto"/>
          </w:divBdr>
        </w:div>
        <w:div w:id="656422476">
          <w:marLeft w:val="0"/>
          <w:marRight w:val="0"/>
          <w:marTop w:val="40"/>
          <w:marBottom w:val="20"/>
          <w:divBdr>
            <w:top w:val="none" w:sz="0" w:space="0" w:color="auto"/>
            <w:left w:val="none" w:sz="0" w:space="0" w:color="auto"/>
            <w:bottom w:val="none" w:sz="0" w:space="0" w:color="auto"/>
            <w:right w:val="none" w:sz="0" w:space="0" w:color="auto"/>
          </w:divBdr>
        </w:div>
        <w:div w:id="667368223">
          <w:marLeft w:val="0"/>
          <w:marRight w:val="0"/>
          <w:marTop w:val="40"/>
          <w:marBottom w:val="20"/>
          <w:divBdr>
            <w:top w:val="none" w:sz="0" w:space="0" w:color="auto"/>
            <w:left w:val="none" w:sz="0" w:space="0" w:color="auto"/>
            <w:bottom w:val="none" w:sz="0" w:space="0" w:color="auto"/>
            <w:right w:val="none" w:sz="0" w:space="0" w:color="auto"/>
          </w:divBdr>
        </w:div>
        <w:div w:id="465898161">
          <w:marLeft w:val="0"/>
          <w:marRight w:val="0"/>
          <w:marTop w:val="40"/>
          <w:marBottom w:val="20"/>
          <w:divBdr>
            <w:top w:val="none" w:sz="0" w:space="0" w:color="auto"/>
            <w:left w:val="none" w:sz="0" w:space="0" w:color="auto"/>
            <w:bottom w:val="none" w:sz="0" w:space="0" w:color="auto"/>
            <w:right w:val="none" w:sz="0" w:space="0" w:color="auto"/>
          </w:divBdr>
        </w:div>
        <w:div w:id="1081222405">
          <w:marLeft w:val="0"/>
          <w:marRight w:val="0"/>
          <w:marTop w:val="40"/>
          <w:marBottom w:val="20"/>
          <w:divBdr>
            <w:top w:val="none" w:sz="0" w:space="0" w:color="auto"/>
            <w:left w:val="none" w:sz="0" w:space="0" w:color="auto"/>
            <w:bottom w:val="none" w:sz="0" w:space="0" w:color="auto"/>
            <w:right w:val="none" w:sz="0" w:space="0" w:color="auto"/>
          </w:divBdr>
        </w:div>
        <w:div w:id="959996140">
          <w:marLeft w:val="0"/>
          <w:marRight w:val="0"/>
          <w:marTop w:val="40"/>
          <w:marBottom w:val="20"/>
          <w:divBdr>
            <w:top w:val="none" w:sz="0" w:space="0" w:color="auto"/>
            <w:left w:val="none" w:sz="0" w:space="0" w:color="auto"/>
            <w:bottom w:val="none" w:sz="0" w:space="0" w:color="auto"/>
            <w:right w:val="none" w:sz="0" w:space="0" w:color="auto"/>
          </w:divBdr>
        </w:div>
        <w:div w:id="1738014754">
          <w:marLeft w:val="0"/>
          <w:marRight w:val="0"/>
          <w:marTop w:val="40"/>
          <w:marBottom w:val="20"/>
          <w:divBdr>
            <w:top w:val="none" w:sz="0" w:space="0" w:color="auto"/>
            <w:left w:val="none" w:sz="0" w:space="0" w:color="auto"/>
            <w:bottom w:val="none" w:sz="0" w:space="0" w:color="auto"/>
            <w:right w:val="none" w:sz="0" w:space="0" w:color="auto"/>
          </w:divBdr>
        </w:div>
        <w:div w:id="670137907">
          <w:marLeft w:val="0"/>
          <w:marRight w:val="0"/>
          <w:marTop w:val="40"/>
          <w:marBottom w:val="20"/>
          <w:divBdr>
            <w:top w:val="none" w:sz="0" w:space="0" w:color="auto"/>
            <w:left w:val="none" w:sz="0" w:space="0" w:color="auto"/>
            <w:bottom w:val="none" w:sz="0" w:space="0" w:color="auto"/>
            <w:right w:val="none" w:sz="0" w:space="0" w:color="auto"/>
          </w:divBdr>
        </w:div>
        <w:div w:id="647973735">
          <w:marLeft w:val="0"/>
          <w:marRight w:val="0"/>
          <w:marTop w:val="40"/>
          <w:marBottom w:val="20"/>
          <w:divBdr>
            <w:top w:val="none" w:sz="0" w:space="0" w:color="auto"/>
            <w:left w:val="none" w:sz="0" w:space="0" w:color="auto"/>
            <w:bottom w:val="none" w:sz="0" w:space="0" w:color="auto"/>
            <w:right w:val="none" w:sz="0" w:space="0" w:color="auto"/>
          </w:divBdr>
        </w:div>
        <w:div w:id="1160272169">
          <w:marLeft w:val="0"/>
          <w:marRight w:val="0"/>
          <w:marTop w:val="40"/>
          <w:marBottom w:val="20"/>
          <w:divBdr>
            <w:top w:val="none" w:sz="0" w:space="0" w:color="auto"/>
            <w:left w:val="none" w:sz="0" w:space="0" w:color="auto"/>
            <w:bottom w:val="none" w:sz="0" w:space="0" w:color="auto"/>
            <w:right w:val="none" w:sz="0" w:space="0" w:color="auto"/>
          </w:divBdr>
        </w:div>
        <w:div w:id="763956878">
          <w:marLeft w:val="0"/>
          <w:marRight w:val="0"/>
          <w:marTop w:val="40"/>
          <w:marBottom w:val="20"/>
          <w:divBdr>
            <w:top w:val="none" w:sz="0" w:space="0" w:color="auto"/>
            <w:left w:val="none" w:sz="0" w:space="0" w:color="auto"/>
            <w:bottom w:val="none" w:sz="0" w:space="0" w:color="auto"/>
            <w:right w:val="none" w:sz="0" w:space="0" w:color="auto"/>
          </w:divBdr>
        </w:div>
        <w:div w:id="2026783010">
          <w:marLeft w:val="0"/>
          <w:marRight w:val="0"/>
          <w:marTop w:val="40"/>
          <w:marBottom w:val="20"/>
          <w:divBdr>
            <w:top w:val="none" w:sz="0" w:space="0" w:color="auto"/>
            <w:left w:val="none" w:sz="0" w:space="0" w:color="auto"/>
            <w:bottom w:val="none" w:sz="0" w:space="0" w:color="auto"/>
            <w:right w:val="none" w:sz="0" w:space="0" w:color="auto"/>
          </w:divBdr>
        </w:div>
        <w:div w:id="1602685385">
          <w:marLeft w:val="0"/>
          <w:marRight w:val="0"/>
          <w:marTop w:val="40"/>
          <w:marBottom w:val="20"/>
          <w:divBdr>
            <w:top w:val="none" w:sz="0" w:space="0" w:color="auto"/>
            <w:left w:val="none" w:sz="0" w:space="0" w:color="auto"/>
            <w:bottom w:val="none" w:sz="0" w:space="0" w:color="auto"/>
            <w:right w:val="none" w:sz="0" w:space="0" w:color="auto"/>
          </w:divBdr>
        </w:div>
        <w:div w:id="1564483791">
          <w:marLeft w:val="0"/>
          <w:marRight w:val="0"/>
          <w:marTop w:val="40"/>
          <w:marBottom w:val="20"/>
          <w:divBdr>
            <w:top w:val="none" w:sz="0" w:space="0" w:color="auto"/>
            <w:left w:val="none" w:sz="0" w:space="0" w:color="auto"/>
            <w:bottom w:val="none" w:sz="0" w:space="0" w:color="auto"/>
            <w:right w:val="none" w:sz="0" w:space="0" w:color="auto"/>
          </w:divBdr>
        </w:div>
        <w:div w:id="1137642789">
          <w:marLeft w:val="0"/>
          <w:marRight w:val="0"/>
          <w:marTop w:val="40"/>
          <w:marBottom w:val="20"/>
          <w:divBdr>
            <w:top w:val="none" w:sz="0" w:space="0" w:color="auto"/>
            <w:left w:val="none" w:sz="0" w:space="0" w:color="auto"/>
            <w:bottom w:val="none" w:sz="0" w:space="0" w:color="auto"/>
            <w:right w:val="none" w:sz="0" w:space="0" w:color="auto"/>
          </w:divBdr>
        </w:div>
        <w:div w:id="1277757493">
          <w:marLeft w:val="0"/>
          <w:marRight w:val="0"/>
          <w:marTop w:val="40"/>
          <w:marBottom w:val="20"/>
          <w:divBdr>
            <w:top w:val="none" w:sz="0" w:space="0" w:color="auto"/>
            <w:left w:val="none" w:sz="0" w:space="0" w:color="auto"/>
            <w:bottom w:val="none" w:sz="0" w:space="0" w:color="auto"/>
            <w:right w:val="none" w:sz="0" w:space="0" w:color="auto"/>
          </w:divBdr>
        </w:div>
        <w:div w:id="1675961688">
          <w:marLeft w:val="0"/>
          <w:marRight w:val="0"/>
          <w:marTop w:val="40"/>
          <w:marBottom w:val="20"/>
          <w:divBdr>
            <w:top w:val="none" w:sz="0" w:space="0" w:color="auto"/>
            <w:left w:val="none" w:sz="0" w:space="0" w:color="auto"/>
            <w:bottom w:val="none" w:sz="0" w:space="0" w:color="auto"/>
            <w:right w:val="none" w:sz="0" w:space="0" w:color="auto"/>
          </w:divBdr>
        </w:div>
        <w:div w:id="553394575">
          <w:marLeft w:val="0"/>
          <w:marRight w:val="0"/>
          <w:marTop w:val="40"/>
          <w:marBottom w:val="20"/>
          <w:divBdr>
            <w:top w:val="none" w:sz="0" w:space="0" w:color="auto"/>
            <w:left w:val="none" w:sz="0" w:space="0" w:color="auto"/>
            <w:bottom w:val="none" w:sz="0" w:space="0" w:color="auto"/>
            <w:right w:val="none" w:sz="0" w:space="0" w:color="auto"/>
          </w:divBdr>
        </w:div>
        <w:div w:id="199441862">
          <w:marLeft w:val="0"/>
          <w:marRight w:val="0"/>
          <w:marTop w:val="40"/>
          <w:marBottom w:val="20"/>
          <w:divBdr>
            <w:top w:val="none" w:sz="0" w:space="0" w:color="auto"/>
            <w:left w:val="none" w:sz="0" w:space="0" w:color="auto"/>
            <w:bottom w:val="none" w:sz="0" w:space="0" w:color="auto"/>
            <w:right w:val="none" w:sz="0" w:space="0" w:color="auto"/>
          </w:divBdr>
        </w:div>
        <w:div w:id="2124226141">
          <w:marLeft w:val="0"/>
          <w:marRight w:val="0"/>
          <w:marTop w:val="40"/>
          <w:marBottom w:val="20"/>
          <w:divBdr>
            <w:top w:val="none" w:sz="0" w:space="0" w:color="auto"/>
            <w:left w:val="none" w:sz="0" w:space="0" w:color="auto"/>
            <w:bottom w:val="none" w:sz="0" w:space="0" w:color="auto"/>
            <w:right w:val="none" w:sz="0" w:space="0" w:color="auto"/>
          </w:divBdr>
        </w:div>
        <w:div w:id="1630743559">
          <w:marLeft w:val="0"/>
          <w:marRight w:val="0"/>
          <w:marTop w:val="40"/>
          <w:marBottom w:val="20"/>
          <w:divBdr>
            <w:top w:val="none" w:sz="0" w:space="0" w:color="auto"/>
            <w:left w:val="none" w:sz="0" w:space="0" w:color="auto"/>
            <w:bottom w:val="none" w:sz="0" w:space="0" w:color="auto"/>
            <w:right w:val="none" w:sz="0" w:space="0" w:color="auto"/>
          </w:divBdr>
        </w:div>
        <w:div w:id="685521673">
          <w:marLeft w:val="0"/>
          <w:marRight w:val="0"/>
          <w:marTop w:val="40"/>
          <w:marBottom w:val="20"/>
          <w:divBdr>
            <w:top w:val="none" w:sz="0" w:space="0" w:color="auto"/>
            <w:left w:val="none" w:sz="0" w:space="0" w:color="auto"/>
            <w:bottom w:val="none" w:sz="0" w:space="0" w:color="auto"/>
            <w:right w:val="none" w:sz="0" w:space="0" w:color="auto"/>
          </w:divBdr>
        </w:div>
        <w:div w:id="1523856538">
          <w:marLeft w:val="0"/>
          <w:marRight w:val="0"/>
          <w:marTop w:val="40"/>
          <w:marBottom w:val="20"/>
          <w:divBdr>
            <w:top w:val="none" w:sz="0" w:space="0" w:color="auto"/>
            <w:left w:val="none" w:sz="0" w:space="0" w:color="auto"/>
            <w:bottom w:val="none" w:sz="0" w:space="0" w:color="auto"/>
            <w:right w:val="none" w:sz="0" w:space="0" w:color="auto"/>
          </w:divBdr>
        </w:div>
        <w:div w:id="558638259">
          <w:marLeft w:val="0"/>
          <w:marRight w:val="0"/>
          <w:marTop w:val="40"/>
          <w:marBottom w:val="20"/>
          <w:divBdr>
            <w:top w:val="none" w:sz="0" w:space="0" w:color="auto"/>
            <w:left w:val="none" w:sz="0" w:space="0" w:color="auto"/>
            <w:bottom w:val="none" w:sz="0" w:space="0" w:color="auto"/>
            <w:right w:val="none" w:sz="0" w:space="0" w:color="auto"/>
          </w:divBdr>
        </w:div>
        <w:div w:id="1955552884">
          <w:marLeft w:val="0"/>
          <w:marRight w:val="0"/>
          <w:marTop w:val="40"/>
          <w:marBottom w:val="20"/>
          <w:divBdr>
            <w:top w:val="none" w:sz="0" w:space="0" w:color="auto"/>
            <w:left w:val="none" w:sz="0" w:space="0" w:color="auto"/>
            <w:bottom w:val="none" w:sz="0" w:space="0" w:color="auto"/>
            <w:right w:val="none" w:sz="0" w:space="0" w:color="auto"/>
          </w:divBdr>
        </w:div>
        <w:div w:id="949313814">
          <w:marLeft w:val="0"/>
          <w:marRight w:val="0"/>
          <w:marTop w:val="40"/>
          <w:marBottom w:val="20"/>
          <w:divBdr>
            <w:top w:val="none" w:sz="0" w:space="0" w:color="auto"/>
            <w:left w:val="none" w:sz="0" w:space="0" w:color="auto"/>
            <w:bottom w:val="none" w:sz="0" w:space="0" w:color="auto"/>
            <w:right w:val="none" w:sz="0" w:space="0" w:color="auto"/>
          </w:divBdr>
        </w:div>
        <w:div w:id="538395901">
          <w:marLeft w:val="0"/>
          <w:marRight w:val="0"/>
          <w:marTop w:val="40"/>
          <w:marBottom w:val="20"/>
          <w:divBdr>
            <w:top w:val="none" w:sz="0" w:space="0" w:color="auto"/>
            <w:left w:val="none" w:sz="0" w:space="0" w:color="auto"/>
            <w:bottom w:val="none" w:sz="0" w:space="0" w:color="auto"/>
            <w:right w:val="none" w:sz="0" w:space="0" w:color="auto"/>
          </w:divBdr>
        </w:div>
        <w:div w:id="961499755">
          <w:marLeft w:val="0"/>
          <w:marRight w:val="0"/>
          <w:marTop w:val="40"/>
          <w:marBottom w:val="20"/>
          <w:divBdr>
            <w:top w:val="none" w:sz="0" w:space="0" w:color="auto"/>
            <w:left w:val="none" w:sz="0" w:space="0" w:color="auto"/>
            <w:bottom w:val="none" w:sz="0" w:space="0" w:color="auto"/>
            <w:right w:val="none" w:sz="0" w:space="0" w:color="auto"/>
          </w:divBdr>
        </w:div>
        <w:div w:id="40717746">
          <w:marLeft w:val="0"/>
          <w:marRight w:val="0"/>
          <w:marTop w:val="40"/>
          <w:marBottom w:val="20"/>
          <w:divBdr>
            <w:top w:val="none" w:sz="0" w:space="0" w:color="auto"/>
            <w:left w:val="none" w:sz="0" w:space="0" w:color="auto"/>
            <w:bottom w:val="none" w:sz="0" w:space="0" w:color="auto"/>
            <w:right w:val="none" w:sz="0" w:space="0" w:color="auto"/>
          </w:divBdr>
        </w:div>
        <w:div w:id="1431044968">
          <w:marLeft w:val="0"/>
          <w:marRight w:val="0"/>
          <w:marTop w:val="40"/>
          <w:marBottom w:val="20"/>
          <w:divBdr>
            <w:top w:val="none" w:sz="0" w:space="0" w:color="auto"/>
            <w:left w:val="none" w:sz="0" w:space="0" w:color="auto"/>
            <w:bottom w:val="none" w:sz="0" w:space="0" w:color="auto"/>
            <w:right w:val="none" w:sz="0" w:space="0" w:color="auto"/>
          </w:divBdr>
        </w:div>
        <w:div w:id="1092622843">
          <w:marLeft w:val="0"/>
          <w:marRight w:val="0"/>
          <w:marTop w:val="40"/>
          <w:marBottom w:val="20"/>
          <w:divBdr>
            <w:top w:val="none" w:sz="0" w:space="0" w:color="auto"/>
            <w:left w:val="none" w:sz="0" w:space="0" w:color="auto"/>
            <w:bottom w:val="none" w:sz="0" w:space="0" w:color="auto"/>
            <w:right w:val="none" w:sz="0" w:space="0" w:color="auto"/>
          </w:divBdr>
        </w:div>
        <w:div w:id="1307513067">
          <w:marLeft w:val="0"/>
          <w:marRight w:val="0"/>
          <w:marTop w:val="40"/>
          <w:marBottom w:val="20"/>
          <w:divBdr>
            <w:top w:val="none" w:sz="0" w:space="0" w:color="auto"/>
            <w:left w:val="none" w:sz="0" w:space="0" w:color="auto"/>
            <w:bottom w:val="none" w:sz="0" w:space="0" w:color="auto"/>
            <w:right w:val="none" w:sz="0" w:space="0" w:color="auto"/>
          </w:divBdr>
        </w:div>
        <w:div w:id="129061246">
          <w:marLeft w:val="0"/>
          <w:marRight w:val="0"/>
          <w:marTop w:val="40"/>
          <w:marBottom w:val="20"/>
          <w:divBdr>
            <w:top w:val="none" w:sz="0" w:space="0" w:color="auto"/>
            <w:left w:val="none" w:sz="0" w:space="0" w:color="auto"/>
            <w:bottom w:val="none" w:sz="0" w:space="0" w:color="auto"/>
            <w:right w:val="none" w:sz="0" w:space="0" w:color="auto"/>
          </w:divBdr>
        </w:div>
        <w:div w:id="1970209909">
          <w:marLeft w:val="0"/>
          <w:marRight w:val="0"/>
          <w:marTop w:val="40"/>
          <w:marBottom w:val="20"/>
          <w:divBdr>
            <w:top w:val="none" w:sz="0" w:space="0" w:color="auto"/>
            <w:left w:val="none" w:sz="0" w:space="0" w:color="auto"/>
            <w:bottom w:val="none" w:sz="0" w:space="0" w:color="auto"/>
            <w:right w:val="none" w:sz="0" w:space="0" w:color="auto"/>
          </w:divBdr>
        </w:div>
        <w:div w:id="348027620">
          <w:marLeft w:val="0"/>
          <w:marRight w:val="0"/>
          <w:marTop w:val="40"/>
          <w:marBottom w:val="20"/>
          <w:divBdr>
            <w:top w:val="none" w:sz="0" w:space="0" w:color="auto"/>
            <w:left w:val="none" w:sz="0" w:space="0" w:color="auto"/>
            <w:bottom w:val="none" w:sz="0" w:space="0" w:color="auto"/>
            <w:right w:val="none" w:sz="0" w:space="0" w:color="auto"/>
          </w:divBdr>
        </w:div>
        <w:div w:id="730739647">
          <w:marLeft w:val="0"/>
          <w:marRight w:val="0"/>
          <w:marTop w:val="40"/>
          <w:marBottom w:val="20"/>
          <w:divBdr>
            <w:top w:val="none" w:sz="0" w:space="0" w:color="auto"/>
            <w:left w:val="none" w:sz="0" w:space="0" w:color="auto"/>
            <w:bottom w:val="none" w:sz="0" w:space="0" w:color="auto"/>
            <w:right w:val="none" w:sz="0" w:space="0" w:color="auto"/>
          </w:divBdr>
        </w:div>
        <w:div w:id="1110861464">
          <w:marLeft w:val="0"/>
          <w:marRight w:val="0"/>
          <w:marTop w:val="40"/>
          <w:marBottom w:val="20"/>
          <w:divBdr>
            <w:top w:val="none" w:sz="0" w:space="0" w:color="auto"/>
            <w:left w:val="none" w:sz="0" w:space="0" w:color="auto"/>
            <w:bottom w:val="none" w:sz="0" w:space="0" w:color="auto"/>
            <w:right w:val="none" w:sz="0" w:space="0" w:color="auto"/>
          </w:divBdr>
        </w:div>
        <w:div w:id="1809282647">
          <w:marLeft w:val="0"/>
          <w:marRight w:val="0"/>
          <w:marTop w:val="40"/>
          <w:marBottom w:val="20"/>
          <w:divBdr>
            <w:top w:val="none" w:sz="0" w:space="0" w:color="auto"/>
            <w:left w:val="none" w:sz="0" w:space="0" w:color="auto"/>
            <w:bottom w:val="none" w:sz="0" w:space="0" w:color="auto"/>
            <w:right w:val="none" w:sz="0" w:space="0" w:color="auto"/>
          </w:divBdr>
        </w:div>
        <w:div w:id="172573077">
          <w:marLeft w:val="0"/>
          <w:marRight w:val="0"/>
          <w:marTop w:val="40"/>
          <w:marBottom w:val="20"/>
          <w:divBdr>
            <w:top w:val="none" w:sz="0" w:space="0" w:color="auto"/>
            <w:left w:val="none" w:sz="0" w:space="0" w:color="auto"/>
            <w:bottom w:val="none" w:sz="0" w:space="0" w:color="auto"/>
            <w:right w:val="none" w:sz="0" w:space="0" w:color="auto"/>
          </w:divBdr>
        </w:div>
        <w:div w:id="103959389">
          <w:marLeft w:val="0"/>
          <w:marRight w:val="0"/>
          <w:marTop w:val="40"/>
          <w:marBottom w:val="20"/>
          <w:divBdr>
            <w:top w:val="none" w:sz="0" w:space="0" w:color="auto"/>
            <w:left w:val="none" w:sz="0" w:space="0" w:color="auto"/>
            <w:bottom w:val="none" w:sz="0" w:space="0" w:color="auto"/>
            <w:right w:val="none" w:sz="0" w:space="0" w:color="auto"/>
          </w:divBdr>
        </w:div>
        <w:div w:id="1094595132">
          <w:marLeft w:val="0"/>
          <w:marRight w:val="0"/>
          <w:marTop w:val="40"/>
          <w:marBottom w:val="20"/>
          <w:divBdr>
            <w:top w:val="none" w:sz="0" w:space="0" w:color="auto"/>
            <w:left w:val="none" w:sz="0" w:space="0" w:color="auto"/>
            <w:bottom w:val="none" w:sz="0" w:space="0" w:color="auto"/>
            <w:right w:val="none" w:sz="0" w:space="0" w:color="auto"/>
          </w:divBdr>
        </w:div>
        <w:div w:id="821191690">
          <w:marLeft w:val="0"/>
          <w:marRight w:val="0"/>
          <w:marTop w:val="40"/>
          <w:marBottom w:val="20"/>
          <w:divBdr>
            <w:top w:val="none" w:sz="0" w:space="0" w:color="auto"/>
            <w:left w:val="none" w:sz="0" w:space="0" w:color="auto"/>
            <w:bottom w:val="none" w:sz="0" w:space="0" w:color="auto"/>
            <w:right w:val="none" w:sz="0" w:space="0" w:color="auto"/>
          </w:divBdr>
        </w:div>
        <w:div w:id="48116976">
          <w:marLeft w:val="0"/>
          <w:marRight w:val="0"/>
          <w:marTop w:val="40"/>
          <w:marBottom w:val="20"/>
          <w:divBdr>
            <w:top w:val="none" w:sz="0" w:space="0" w:color="auto"/>
            <w:left w:val="none" w:sz="0" w:space="0" w:color="auto"/>
            <w:bottom w:val="none" w:sz="0" w:space="0" w:color="auto"/>
            <w:right w:val="none" w:sz="0" w:space="0" w:color="auto"/>
          </w:divBdr>
        </w:div>
        <w:div w:id="1690568981">
          <w:marLeft w:val="0"/>
          <w:marRight w:val="0"/>
          <w:marTop w:val="40"/>
          <w:marBottom w:val="20"/>
          <w:divBdr>
            <w:top w:val="none" w:sz="0" w:space="0" w:color="auto"/>
            <w:left w:val="none" w:sz="0" w:space="0" w:color="auto"/>
            <w:bottom w:val="none" w:sz="0" w:space="0" w:color="auto"/>
            <w:right w:val="none" w:sz="0" w:space="0" w:color="auto"/>
          </w:divBdr>
        </w:div>
        <w:div w:id="1958296529">
          <w:marLeft w:val="0"/>
          <w:marRight w:val="0"/>
          <w:marTop w:val="40"/>
          <w:marBottom w:val="20"/>
          <w:divBdr>
            <w:top w:val="none" w:sz="0" w:space="0" w:color="auto"/>
            <w:left w:val="none" w:sz="0" w:space="0" w:color="auto"/>
            <w:bottom w:val="none" w:sz="0" w:space="0" w:color="auto"/>
            <w:right w:val="none" w:sz="0" w:space="0" w:color="auto"/>
          </w:divBdr>
        </w:div>
        <w:div w:id="1619676518">
          <w:marLeft w:val="0"/>
          <w:marRight w:val="0"/>
          <w:marTop w:val="40"/>
          <w:marBottom w:val="20"/>
          <w:divBdr>
            <w:top w:val="none" w:sz="0" w:space="0" w:color="auto"/>
            <w:left w:val="none" w:sz="0" w:space="0" w:color="auto"/>
            <w:bottom w:val="none" w:sz="0" w:space="0" w:color="auto"/>
            <w:right w:val="none" w:sz="0" w:space="0" w:color="auto"/>
          </w:divBdr>
        </w:div>
        <w:div w:id="1897275298">
          <w:marLeft w:val="0"/>
          <w:marRight w:val="0"/>
          <w:marTop w:val="40"/>
          <w:marBottom w:val="20"/>
          <w:divBdr>
            <w:top w:val="none" w:sz="0" w:space="0" w:color="auto"/>
            <w:left w:val="none" w:sz="0" w:space="0" w:color="auto"/>
            <w:bottom w:val="none" w:sz="0" w:space="0" w:color="auto"/>
            <w:right w:val="none" w:sz="0" w:space="0" w:color="auto"/>
          </w:divBdr>
        </w:div>
        <w:div w:id="255948056">
          <w:marLeft w:val="0"/>
          <w:marRight w:val="0"/>
          <w:marTop w:val="40"/>
          <w:marBottom w:val="20"/>
          <w:divBdr>
            <w:top w:val="none" w:sz="0" w:space="0" w:color="auto"/>
            <w:left w:val="none" w:sz="0" w:space="0" w:color="auto"/>
            <w:bottom w:val="none" w:sz="0" w:space="0" w:color="auto"/>
            <w:right w:val="none" w:sz="0" w:space="0" w:color="auto"/>
          </w:divBdr>
        </w:div>
        <w:div w:id="1023630334">
          <w:marLeft w:val="0"/>
          <w:marRight w:val="0"/>
          <w:marTop w:val="40"/>
          <w:marBottom w:val="20"/>
          <w:divBdr>
            <w:top w:val="none" w:sz="0" w:space="0" w:color="auto"/>
            <w:left w:val="none" w:sz="0" w:space="0" w:color="auto"/>
            <w:bottom w:val="none" w:sz="0" w:space="0" w:color="auto"/>
            <w:right w:val="none" w:sz="0" w:space="0" w:color="auto"/>
          </w:divBdr>
        </w:div>
        <w:div w:id="885219599">
          <w:marLeft w:val="0"/>
          <w:marRight w:val="0"/>
          <w:marTop w:val="40"/>
          <w:marBottom w:val="20"/>
          <w:divBdr>
            <w:top w:val="none" w:sz="0" w:space="0" w:color="auto"/>
            <w:left w:val="none" w:sz="0" w:space="0" w:color="auto"/>
            <w:bottom w:val="none" w:sz="0" w:space="0" w:color="auto"/>
            <w:right w:val="none" w:sz="0" w:space="0" w:color="auto"/>
          </w:divBdr>
        </w:div>
        <w:div w:id="685787688">
          <w:marLeft w:val="0"/>
          <w:marRight w:val="0"/>
          <w:marTop w:val="40"/>
          <w:marBottom w:val="20"/>
          <w:divBdr>
            <w:top w:val="none" w:sz="0" w:space="0" w:color="auto"/>
            <w:left w:val="none" w:sz="0" w:space="0" w:color="auto"/>
            <w:bottom w:val="none" w:sz="0" w:space="0" w:color="auto"/>
            <w:right w:val="none" w:sz="0" w:space="0" w:color="auto"/>
          </w:divBdr>
        </w:div>
        <w:div w:id="2094547627">
          <w:marLeft w:val="0"/>
          <w:marRight w:val="0"/>
          <w:marTop w:val="40"/>
          <w:marBottom w:val="20"/>
          <w:divBdr>
            <w:top w:val="none" w:sz="0" w:space="0" w:color="auto"/>
            <w:left w:val="none" w:sz="0" w:space="0" w:color="auto"/>
            <w:bottom w:val="none" w:sz="0" w:space="0" w:color="auto"/>
            <w:right w:val="none" w:sz="0" w:space="0" w:color="auto"/>
          </w:divBdr>
        </w:div>
        <w:div w:id="724912940">
          <w:marLeft w:val="0"/>
          <w:marRight w:val="0"/>
          <w:marTop w:val="40"/>
          <w:marBottom w:val="20"/>
          <w:divBdr>
            <w:top w:val="none" w:sz="0" w:space="0" w:color="auto"/>
            <w:left w:val="none" w:sz="0" w:space="0" w:color="auto"/>
            <w:bottom w:val="none" w:sz="0" w:space="0" w:color="auto"/>
            <w:right w:val="none" w:sz="0" w:space="0" w:color="auto"/>
          </w:divBdr>
        </w:div>
        <w:div w:id="2037460600">
          <w:marLeft w:val="0"/>
          <w:marRight w:val="0"/>
          <w:marTop w:val="40"/>
          <w:marBottom w:val="20"/>
          <w:divBdr>
            <w:top w:val="none" w:sz="0" w:space="0" w:color="auto"/>
            <w:left w:val="none" w:sz="0" w:space="0" w:color="auto"/>
            <w:bottom w:val="none" w:sz="0" w:space="0" w:color="auto"/>
            <w:right w:val="none" w:sz="0" w:space="0" w:color="auto"/>
          </w:divBdr>
        </w:div>
        <w:div w:id="101145351">
          <w:marLeft w:val="0"/>
          <w:marRight w:val="0"/>
          <w:marTop w:val="0"/>
          <w:marBottom w:val="200"/>
          <w:divBdr>
            <w:top w:val="none" w:sz="0" w:space="0" w:color="auto"/>
            <w:left w:val="none" w:sz="0" w:space="0" w:color="auto"/>
            <w:bottom w:val="none" w:sz="0" w:space="0" w:color="auto"/>
            <w:right w:val="none" w:sz="0" w:space="0" w:color="auto"/>
          </w:divBdr>
        </w:div>
        <w:div w:id="926890671">
          <w:marLeft w:val="0"/>
          <w:marRight w:val="0"/>
          <w:marTop w:val="40"/>
          <w:marBottom w:val="20"/>
          <w:divBdr>
            <w:top w:val="none" w:sz="0" w:space="0" w:color="auto"/>
            <w:left w:val="none" w:sz="0" w:space="0" w:color="auto"/>
            <w:bottom w:val="none" w:sz="0" w:space="0" w:color="auto"/>
            <w:right w:val="none" w:sz="0" w:space="0" w:color="auto"/>
          </w:divBdr>
        </w:div>
        <w:div w:id="1588880392">
          <w:marLeft w:val="0"/>
          <w:marRight w:val="0"/>
          <w:marTop w:val="40"/>
          <w:marBottom w:val="20"/>
          <w:divBdr>
            <w:top w:val="none" w:sz="0" w:space="0" w:color="auto"/>
            <w:left w:val="none" w:sz="0" w:space="0" w:color="auto"/>
            <w:bottom w:val="none" w:sz="0" w:space="0" w:color="auto"/>
            <w:right w:val="none" w:sz="0" w:space="0" w:color="auto"/>
          </w:divBdr>
        </w:div>
        <w:div w:id="930164547">
          <w:marLeft w:val="0"/>
          <w:marRight w:val="0"/>
          <w:marTop w:val="40"/>
          <w:marBottom w:val="20"/>
          <w:divBdr>
            <w:top w:val="none" w:sz="0" w:space="0" w:color="auto"/>
            <w:left w:val="none" w:sz="0" w:space="0" w:color="auto"/>
            <w:bottom w:val="none" w:sz="0" w:space="0" w:color="auto"/>
            <w:right w:val="none" w:sz="0" w:space="0" w:color="auto"/>
          </w:divBdr>
        </w:div>
        <w:div w:id="940796920">
          <w:marLeft w:val="0"/>
          <w:marRight w:val="0"/>
          <w:marTop w:val="40"/>
          <w:marBottom w:val="20"/>
          <w:divBdr>
            <w:top w:val="none" w:sz="0" w:space="0" w:color="auto"/>
            <w:left w:val="none" w:sz="0" w:space="0" w:color="auto"/>
            <w:bottom w:val="none" w:sz="0" w:space="0" w:color="auto"/>
            <w:right w:val="none" w:sz="0" w:space="0" w:color="auto"/>
          </w:divBdr>
        </w:div>
        <w:div w:id="592249621">
          <w:marLeft w:val="0"/>
          <w:marRight w:val="0"/>
          <w:marTop w:val="40"/>
          <w:marBottom w:val="20"/>
          <w:divBdr>
            <w:top w:val="none" w:sz="0" w:space="0" w:color="auto"/>
            <w:left w:val="none" w:sz="0" w:space="0" w:color="auto"/>
            <w:bottom w:val="none" w:sz="0" w:space="0" w:color="auto"/>
            <w:right w:val="none" w:sz="0" w:space="0" w:color="auto"/>
          </w:divBdr>
        </w:div>
        <w:div w:id="1098327461">
          <w:marLeft w:val="0"/>
          <w:marRight w:val="0"/>
          <w:marTop w:val="40"/>
          <w:marBottom w:val="20"/>
          <w:divBdr>
            <w:top w:val="none" w:sz="0" w:space="0" w:color="auto"/>
            <w:left w:val="none" w:sz="0" w:space="0" w:color="auto"/>
            <w:bottom w:val="none" w:sz="0" w:space="0" w:color="auto"/>
            <w:right w:val="none" w:sz="0" w:space="0" w:color="auto"/>
          </w:divBdr>
        </w:div>
        <w:div w:id="1256018684">
          <w:marLeft w:val="0"/>
          <w:marRight w:val="0"/>
          <w:marTop w:val="40"/>
          <w:marBottom w:val="20"/>
          <w:divBdr>
            <w:top w:val="none" w:sz="0" w:space="0" w:color="auto"/>
            <w:left w:val="none" w:sz="0" w:space="0" w:color="auto"/>
            <w:bottom w:val="none" w:sz="0" w:space="0" w:color="auto"/>
            <w:right w:val="none" w:sz="0" w:space="0" w:color="auto"/>
          </w:divBdr>
        </w:div>
        <w:div w:id="708800476">
          <w:marLeft w:val="0"/>
          <w:marRight w:val="0"/>
          <w:marTop w:val="40"/>
          <w:marBottom w:val="20"/>
          <w:divBdr>
            <w:top w:val="none" w:sz="0" w:space="0" w:color="auto"/>
            <w:left w:val="none" w:sz="0" w:space="0" w:color="auto"/>
            <w:bottom w:val="none" w:sz="0" w:space="0" w:color="auto"/>
            <w:right w:val="none" w:sz="0" w:space="0" w:color="auto"/>
          </w:divBdr>
        </w:div>
        <w:div w:id="24524923">
          <w:marLeft w:val="0"/>
          <w:marRight w:val="0"/>
          <w:marTop w:val="40"/>
          <w:marBottom w:val="20"/>
          <w:divBdr>
            <w:top w:val="none" w:sz="0" w:space="0" w:color="auto"/>
            <w:left w:val="none" w:sz="0" w:space="0" w:color="auto"/>
            <w:bottom w:val="none" w:sz="0" w:space="0" w:color="auto"/>
            <w:right w:val="none" w:sz="0" w:space="0" w:color="auto"/>
          </w:divBdr>
        </w:div>
        <w:div w:id="1474908127">
          <w:marLeft w:val="0"/>
          <w:marRight w:val="0"/>
          <w:marTop w:val="40"/>
          <w:marBottom w:val="20"/>
          <w:divBdr>
            <w:top w:val="none" w:sz="0" w:space="0" w:color="auto"/>
            <w:left w:val="none" w:sz="0" w:space="0" w:color="auto"/>
            <w:bottom w:val="none" w:sz="0" w:space="0" w:color="auto"/>
            <w:right w:val="none" w:sz="0" w:space="0" w:color="auto"/>
          </w:divBdr>
        </w:div>
        <w:div w:id="1142890555">
          <w:marLeft w:val="0"/>
          <w:marRight w:val="0"/>
          <w:marTop w:val="40"/>
          <w:marBottom w:val="20"/>
          <w:divBdr>
            <w:top w:val="none" w:sz="0" w:space="0" w:color="auto"/>
            <w:left w:val="none" w:sz="0" w:space="0" w:color="auto"/>
            <w:bottom w:val="none" w:sz="0" w:space="0" w:color="auto"/>
            <w:right w:val="none" w:sz="0" w:space="0" w:color="auto"/>
          </w:divBdr>
        </w:div>
        <w:div w:id="2035567895">
          <w:marLeft w:val="0"/>
          <w:marRight w:val="0"/>
          <w:marTop w:val="40"/>
          <w:marBottom w:val="20"/>
          <w:divBdr>
            <w:top w:val="none" w:sz="0" w:space="0" w:color="auto"/>
            <w:left w:val="none" w:sz="0" w:space="0" w:color="auto"/>
            <w:bottom w:val="none" w:sz="0" w:space="0" w:color="auto"/>
            <w:right w:val="none" w:sz="0" w:space="0" w:color="auto"/>
          </w:divBdr>
        </w:div>
        <w:div w:id="132909489">
          <w:marLeft w:val="0"/>
          <w:marRight w:val="0"/>
          <w:marTop w:val="40"/>
          <w:marBottom w:val="20"/>
          <w:divBdr>
            <w:top w:val="none" w:sz="0" w:space="0" w:color="auto"/>
            <w:left w:val="none" w:sz="0" w:space="0" w:color="auto"/>
            <w:bottom w:val="none" w:sz="0" w:space="0" w:color="auto"/>
            <w:right w:val="none" w:sz="0" w:space="0" w:color="auto"/>
          </w:divBdr>
        </w:div>
        <w:div w:id="1177160991">
          <w:marLeft w:val="0"/>
          <w:marRight w:val="0"/>
          <w:marTop w:val="40"/>
          <w:marBottom w:val="20"/>
          <w:divBdr>
            <w:top w:val="none" w:sz="0" w:space="0" w:color="auto"/>
            <w:left w:val="none" w:sz="0" w:space="0" w:color="auto"/>
            <w:bottom w:val="none" w:sz="0" w:space="0" w:color="auto"/>
            <w:right w:val="none" w:sz="0" w:space="0" w:color="auto"/>
          </w:divBdr>
        </w:div>
        <w:div w:id="1718777471">
          <w:marLeft w:val="0"/>
          <w:marRight w:val="0"/>
          <w:marTop w:val="40"/>
          <w:marBottom w:val="20"/>
          <w:divBdr>
            <w:top w:val="none" w:sz="0" w:space="0" w:color="auto"/>
            <w:left w:val="none" w:sz="0" w:space="0" w:color="auto"/>
            <w:bottom w:val="none" w:sz="0" w:space="0" w:color="auto"/>
            <w:right w:val="none" w:sz="0" w:space="0" w:color="auto"/>
          </w:divBdr>
        </w:div>
        <w:div w:id="437794475">
          <w:marLeft w:val="0"/>
          <w:marRight w:val="0"/>
          <w:marTop w:val="40"/>
          <w:marBottom w:val="20"/>
          <w:divBdr>
            <w:top w:val="none" w:sz="0" w:space="0" w:color="auto"/>
            <w:left w:val="none" w:sz="0" w:space="0" w:color="auto"/>
            <w:bottom w:val="none" w:sz="0" w:space="0" w:color="auto"/>
            <w:right w:val="none" w:sz="0" w:space="0" w:color="auto"/>
          </w:divBdr>
        </w:div>
        <w:div w:id="1275165717">
          <w:marLeft w:val="0"/>
          <w:marRight w:val="0"/>
          <w:marTop w:val="40"/>
          <w:marBottom w:val="20"/>
          <w:divBdr>
            <w:top w:val="none" w:sz="0" w:space="0" w:color="auto"/>
            <w:left w:val="none" w:sz="0" w:space="0" w:color="auto"/>
            <w:bottom w:val="none" w:sz="0" w:space="0" w:color="auto"/>
            <w:right w:val="none" w:sz="0" w:space="0" w:color="auto"/>
          </w:divBdr>
        </w:div>
        <w:div w:id="1568491623">
          <w:marLeft w:val="0"/>
          <w:marRight w:val="0"/>
          <w:marTop w:val="40"/>
          <w:marBottom w:val="20"/>
          <w:divBdr>
            <w:top w:val="none" w:sz="0" w:space="0" w:color="auto"/>
            <w:left w:val="none" w:sz="0" w:space="0" w:color="auto"/>
            <w:bottom w:val="none" w:sz="0" w:space="0" w:color="auto"/>
            <w:right w:val="none" w:sz="0" w:space="0" w:color="auto"/>
          </w:divBdr>
        </w:div>
        <w:div w:id="1128937199">
          <w:marLeft w:val="0"/>
          <w:marRight w:val="0"/>
          <w:marTop w:val="40"/>
          <w:marBottom w:val="20"/>
          <w:divBdr>
            <w:top w:val="none" w:sz="0" w:space="0" w:color="auto"/>
            <w:left w:val="none" w:sz="0" w:space="0" w:color="auto"/>
            <w:bottom w:val="none" w:sz="0" w:space="0" w:color="auto"/>
            <w:right w:val="none" w:sz="0" w:space="0" w:color="auto"/>
          </w:divBdr>
        </w:div>
        <w:div w:id="2012217596">
          <w:marLeft w:val="0"/>
          <w:marRight w:val="0"/>
          <w:marTop w:val="40"/>
          <w:marBottom w:val="20"/>
          <w:divBdr>
            <w:top w:val="none" w:sz="0" w:space="0" w:color="auto"/>
            <w:left w:val="none" w:sz="0" w:space="0" w:color="auto"/>
            <w:bottom w:val="none" w:sz="0" w:space="0" w:color="auto"/>
            <w:right w:val="none" w:sz="0" w:space="0" w:color="auto"/>
          </w:divBdr>
        </w:div>
        <w:div w:id="1542134260">
          <w:marLeft w:val="0"/>
          <w:marRight w:val="0"/>
          <w:marTop w:val="40"/>
          <w:marBottom w:val="20"/>
          <w:divBdr>
            <w:top w:val="none" w:sz="0" w:space="0" w:color="auto"/>
            <w:left w:val="none" w:sz="0" w:space="0" w:color="auto"/>
            <w:bottom w:val="none" w:sz="0" w:space="0" w:color="auto"/>
            <w:right w:val="none" w:sz="0" w:space="0" w:color="auto"/>
          </w:divBdr>
        </w:div>
        <w:div w:id="829369229">
          <w:marLeft w:val="0"/>
          <w:marRight w:val="0"/>
          <w:marTop w:val="40"/>
          <w:marBottom w:val="20"/>
          <w:divBdr>
            <w:top w:val="none" w:sz="0" w:space="0" w:color="auto"/>
            <w:left w:val="none" w:sz="0" w:space="0" w:color="auto"/>
            <w:bottom w:val="none" w:sz="0" w:space="0" w:color="auto"/>
            <w:right w:val="none" w:sz="0" w:space="0" w:color="auto"/>
          </w:divBdr>
        </w:div>
        <w:div w:id="1520312666">
          <w:marLeft w:val="0"/>
          <w:marRight w:val="0"/>
          <w:marTop w:val="40"/>
          <w:marBottom w:val="20"/>
          <w:divBdr>
            <w:top w:val="none" w:sz="0" w:space="0" w:color="auto"/>
            <w:left w:val="none" w:sz="0" w:space="0" w:color="auto"/>
            <w:bottom w:val="none" w:sz="0" w:space="0" w:color="auto"/>
            <w:right w:val="none" w:sz="0" w:space="0" w:color="auto"/>
          </w:divBdr>
        </w:div>
        <w:div w:id="158085926">
          <w:marLeft w:val="0"/>
          <w:marRight w:val="0"/>
          <w:marTop w:val="40"/>
          <w:marBottom w:val="20"/>
          <w:divBdr>
            <w:top w:val="none" w:sz="0" w:space="0" w:color="auto"/>
            <w:left w:val="none" w:sz="0" w:space="0" w:color="auto"/>
            <w:bottom w:val="none" w:sz="0" w:space="0" w:color="auto"/>
            <w:right w:val="none" w:sz="0" w:space="0" w:color="auto"/>
          </w:divBdr>
        </w:div>
        <w:div w:id="1590044377">
          <w:marLeft w:val="0"/>
          <w:marRight w:val="0"/>
          <w:marTop w:val="40"/>
          <w:marBottom w:val="20"/>
          <w:divBdr>
            <w:top w:val="none" w:sz="0" w:space="0" w:color="auto"/>
            <w:left w:val="none" w:sz="0" w:space="0" w:color="auto"/>
            <w:bottom w:val="none" w:sz="0" w:space="0" w:color="auto"/>
            <w:right w:val="none" w:sz="0" w:space="0" w:color="auto"/>
          </w:divBdr>
        </w:div>
        <w:div w:id="1989825289">
          <w:marLeft w:val="0"/>
          <w:marRight w:val="0"/>
          <w:marTop w:val="40"/>
          <w:marBottom w:val="40"/>
          <w:divBdr>
            <w:top w:val="none" w:sz="0" w:space="0" w:color="auto"/>
            <w:left w:val="none" w:sz="0" w:space="0" w:color="auto"/>
            <w:bottom w:val="none" w:sz="0" w:space="0" w:color="auto"/>
            <w:right w:val="none" w:sz="0" w:space="0" w:color="auto"/>
          </w:divBdr>
        </w:div>
        <w:div w:id="564680595">
          <w:marLeft w:val="0"/>
          <w:marRight w:val="0"/>
          <w:marTop w:val="40"/>
          <w:marBottom w:val="40"/>
          <w:divBdr>
            <w:top w:val="none" w:sz="0" w:space="0" w:color="auto"/>
            <w:left w:val="none" w:sz="0" w:space="0" w:color="auto"/>
            <w:bottom w:val="none" w:sz="0" w:space="0" w:color="auto"/>
            <w:right w:val="none" w:sz="0" w:space="0" w:color="auto"/>
          </w:divBdr>
        </w:div>
        <w:div w:id="1009409977">
          <w:marLeft w:val="0"/>
          <w:marRight w:val="0"/>
          <w:marTop w:val="40"/>
          <w:marBottom w:val="40"/>
          <w:divBdr>
            <w:top w:val="none" w:sz="0" w:space="0" w:color="auto"/>
            <w:left w:val="none" w:sz="0" w:space="0" w:color="auto"/>
            <w:bottom w:val="none" w:sz="0" w:space="0" w:color="auto"/>
            <w:right w:val="none" w:sz="0" w:space="0" w:color="auto"/>
          </w:divBdr>
        </w:div>
        <w:div w:id="1880969610">
          <w:marLeft w:val="0"/>
          <w:marRight w:val="0"/>
          <w:marTop w:val="40"/>
          <w:marBottom w:val="40"/>
          <w:divBdr>
            <w:top w:val="none" w:sz="0" w:space="0" w:color="auto"/>
            <w:left w:val="none" w:sz="0" w:space="0" w:color="auto"/>
            <w:bottom w:val="none" w:sz="0" w:space="0" w:color="auto"/>
            <w:right w:val="none" w:sz="0" w:space="0" w:color="auto"/>
          </w:divBdr>
        </w:div>
        <w:div w:id="1093823304">
          <w:marLeft w:val="0"/>
          <w:marRight w:val="0"/>
          <w:marTop w:val="40"/>
          <w:marBottom w:val="40"/>
          <w:divBdr>
            <w:top w:val="none" w:sz="0" w:space="0" w:color="auto"/>
            <w:left w:val="none" w:sz="0" w:space="0" w:color="auto"/>
            <w:bottom w:val="none" w:sz="0" w:space="0" w:color="auto"/>
            <w:right w:val="none" w:sz="0" w:space="0" w:color="auto"/>
          </w:divBdr>
        </w:div>
        <w:div w:id="1559053285">
          <w:marLeft w:val="0"/>
          <w:marRight w:val="0"/>
          <w:marTop w:val="40"/>
          <w:marBottom w:val="40"/>
          <w:divBdr>
            <w:top w:val="none" w:sz="0" w:space="0" w:color="auto"/>
            <w:left w:val="none" w:sz="0" w:space="0" w:color="auto"/>
            <w:bottom w:val="none" w:sz="0" w:space="0" w:color="auto"/>
            <w:right w:val="none" w:sz="0" w:space="0" w:color="auto"/>
          </w:divBdr>
        </w:div>
        <w:div w:id="942611924">
          <w:marLeft w:val="0"/>
          <w:marRight w:val="0"/>
          <w:marTop w:val="40"/>
          <w:marBottom w:val="40"/>
          <w:divBdr>
            <w:top w:val="none" w:sz="0" w:space="0" w:color="auto"/>
            <w:left w:val="none" w:sz="0" w:space="0" w:color="auto"/>
            <w:bottom w:val="none" w:sz="0" w:space="0" w:color="auto"/>
            <w:right w:val="none" w:sz="0" w:space="0" w:color="auto"/>
          </w:divBdr>
        </w:div>
        <w:div w:id="1347101627">
          <w:marLeft w:val="0"/>
          <w:marRight w:val="0"/>
          <w:marTop w:val="40"/>
          <w:marBottom w:val="40"/>
          <w:divBdr>
            <w:top w:val="none" w:sz="0" w:space="0" w:color="auto"/>
            <w:left w:val="none" w:sz="0" w:space="0" w:color="auto"/>
            <w:bottom w:val="none" w:sz="0" w:space="0" w:color="auto"/>
            <w:right w:val="none" w:sz="0" w:space="0" w:color="auto"/>
          </w:divBdr>
        </w:div>
        <w:div w:id="1364280367">
          <w:marLeft w:val="0"/>
          <w:marRight w:val="0"/>
          <w:marTop w:val="40"/>
          <w:marBottom w:val="40"/>
          <w:divBdr>
            <w:top w:val="none" w:sz="0" w:space="0" w:color="auto"/>
            <w:left w:val="none" w:sz="0" w:space="0" w:color="auto"/>
            <w:bottom w:val="none" w:sz="0" w:space="0" w:color="auto"/>
            <w:right w:val="none" w:sz="0" w:space="0" w:color="auto"/>
          </w:divBdr>
        </w:div>
        <w:div w:id="1608730192">
          <w:marLeft w:val="0"/>
          <w:marRight w:val="0"/>
          <w:marTop w:val="40"/>
          <w:marBottom w:val="40"/>
          <w:divBdr>
            <w:top w:val="none" w:sz="0" w:space="0" w:color="auto"/>
            <w:left w:val="none" w:sz="0" w:space="0" w:color="auto"/>
            <w:bottom w:val="none" w:sz="0" w:space="0" w:color="auto"/>
            <w:right w:val="none" w:sz="0" w:space="0" w:color="auto"/>
          </w:divBdr>
        </w:div>
        <w:div w:id="285503226">
          <w:marLeft w:val="0"/>
          <w:marRight w:val="0"/>
          <w:marTop w:val="40"/>
          <w:marBottom w:val="40"/>
          <w:divBdr>
            <w:top w:val="none" w:sz="0" w:space="0" w:color="auto"/>
            <w:left w:val="none" w:sz="0" w:space="0" w:color="auto"/>
            <w:bottom w:val="none" w:sz="0" w:space="0" w:color="auto"/>
            <w:right w:val="none" w:sz="0" w:space="0" w:color="auto"/>
          </w:divBdr>
        </w:div>
        <w:div w:id="536698323">
          <w:marLeft w:val="0"/>
          <w:marRight w:val="0"/>
          <w:marTop w:val="40"/>
          <w:marBottom w:val="40"/>
          <w:divBdr>
            <w:top w:val="none" w:sz="0" w:space="0" w:color="auto"/>
            <w:left w:val="none" w:sz="0" w:space="0" w:color="auto"/>
            <w:bottom w:val="none" w:sz="0" w:space="0" w:color="auto"/>
            <w:right w:val="none" w:sz="0" w:space="0" w:color="auto"/>
          </w:divBdr>
        </w:div>
        <w:div w:id="19403970">
          <w:marLeft w:val="0"/>
          <w:marRight w:val="0"/>
          <w:marTop w:val="40"/>
          <w:marBottom w:val="40"/>
          <w:divBdr>
            <w:top w:val="none" w:sz="0" w:space="0" w:color="auto"/>
            <w:left w:val="none" w:sz="0" w:space="0" w:color="auto"/>
            <w:bottom w:val="none" w:sz="0" w:space="0" w:color="auto"/>
            <w:right w:val="none" w:sz="0" w:space="0" w:color="auto"/>
          </w:divBdr>
        </w:div>
        <w:div w:id="1823740975">
          <w:marLeft w:val="0"/>
          <w:marRight w:val="0"/>
          <w:marTop w:val="40"/>
          <w:marBottom w:val="40"/>
          <w:divBdr>
            <w:top w:val="none" w:sz="0" w:space="0" w:color="auto"/>
            <w:left w:val="none" w:sz="0" w:space="0" w:color="auto"/>
            <w:bottom w:val="none" w:sz="0" w:space="0" w:color="auto"/>
            <w:right w:val="none" w:sz="0" w:space="0" w:color="auto"/>
          </w:divBdr>
        </w:div>
        <w:div w:id="1837843567">
          <w:marLeft w:val="0"/>
          <w:marRight w:val="0"/>
          <w:marTop w:val="40"/>
          <w:marBottom w:val="40"/>
          <w:divBdr>
            <w:top w:val="none" w:sz="0" w:space="0" w:color="auto"/>
            <w:left w:val="none" w:sz="0" w:space="0" w:color="auto"/>
            <w:bottom w:val="none" w:sz="0" w:space="0" w:color="auto"/>
            <w:right w:val="none" w:sz="0" w:space="0" w:color="auto"/>
          </w:divBdr>
        </w:div>
        <w:div w:id="1691375312">
          <w:marLeft w:val="0"/>
          <w:marRight w:val="0"/>
          <w:marTop w:val="40"/>
          <w:marBottom w:val="40"/>
          <w:divBdr>
            <w:top w:val="none" w:sz="0" w:space="0" w:color="auto"/>
            <w:left w:val="none" w:sz="0" w:space="0" w:color="auto"/>
            <w:bottom w:val="none" w:sz="0" w:space="0" w:color="auto"/>
            <w:right w:val="none" w:sz="0" w:space="0" w:color="auto"/>
          </w:divBdr>
        </w:div>
        <w:div w:id="209542014">
          <w:marLeft w:val="0"/>
          <w:marRight w:val="0"/>
          <w:marTop w:val="40"/>
          <w:marBottom w:val="40"/>
          <w:divBdr>
            <w:top w:val="none" w:sz="0" w:space="0" w:color="auto"/>
            <w:left w:val="none" w:sz="0" w:space="0" w:color="auto"/>
            <w:bottom w:val="none" w:sz="0" w:space="0" w:color="auto"/>
            <w:right w:val="none" w:sz="0" w:space="0" w:color="auto"/>
          </w:divBdr>
        </w:div>
        <w:div w:id="462388092">
          <w:marLeft w:val="0"/>
          <w:marRight w:val="0"/>
          <w:marTop w:val="40"/>
          <w:marBottom w:val="40"/>
          <w:divBdr>
            <w:top w:val="none" w:sz="0" w:space="0" w:color="auto"/>
            <w:left w:val="none" w:sz="0" w:space="0" w:color="auto"/>
            <w:bottom w:val="none" w:sz="0" w:space="0" w:color="auto"/>
            <w:right w:val="none" w:sz="0" w:space="0" w:color="auto"/>
          </w:divBdr>
        </w:div>
        <w:div w:id="2050564360">
          <w:marLeft w:val="0"/>
          <w:marRight w:val="0"/>
          <w:marTop w:val="40"/>
          <w:marBottom w:val="40"/>
          <w:divBdr>
            <w:top w:val="none" w:sz="0" w:space="0" w:color="auto"/>
            <w:left w:val="none" w:sz="0" w:space="0" w:color="auto"/>
            <w:bottom w:val="none" w:sz="0" w:space="0" w:color="auto"/>
            <w:right w:val="none" w:sz="0" w:space="0" w:color="auto"/>
          </w:divBdr>
        </w:div>
        <w:div w:id="1382896637">
          <w:marLeft w:val="0"/>
          <w:marRight w:val="0"/>
          <w:marTop w:val="40"/>
          <w:marBottom w:val="40"/>
          <w:divBdr>
            <w:top w:val="none" w:sz="0" w:space="0" w:color="auto"/>
            <w:left w:val="none" w:sz="0" w:space="0" w:color="auto"/>
            <w:bottom w:val="none" w:sz="0" w:space="0" w:color="auto"/>
            <w:right w:val="none" w:sz="0" w:space="0" w:color="auto"/>
          </w:divBdr>
        </w:div>
        <w:div w:id="814570550">
          <w:marLeft w:val="0"/>
          <w:marRight w:val="0"/>
          <w:marTop w:val="40"/>
          <w:marBottom w:val="40"/>
          <w:divBdr>
            <w:top w:val="none" w:sz="0" w:space="0" w:color="auto"/>
            <w:left w:val="none" w:sz="0" w:space="0" w:color="auto"/>
            <w:bottom w:val="none" w:sz="0" w:space="0" w:color="auto"/>
            <w:right w:val="none" w:sz="0" w:space="0" w:color="auto"/>
          </w:divBdr>
        </w:div>
        <w:div w:id="457646105">
          <w:marLeft w:val="0"/>
          <w:marRight w:val="0"/>
          <w:marTop w:val="40"/>
          <w:marBottom w:val="40"/>
          <w:divBdr>
            <w:top w:val="none" w:sz="0" w:space="0" w:color="auto"/>
            <w:left w:val="none" w:sz="0" w:space="0" w:color="auto"/>
            <w:bottom w:val="none" w:sz="0" w:space="0" w:color="auto"/>
            <w:right w:val="none" w:sz="0" w:space="0" w:color="auto"/>
          </w:divBdr>
        </w:div>
        <w:div w:id="33817568">
          <w:marLeft w:val="0"/>
          <w:marRight w:val="0"/>
          <w:marTop w:val="40"/>
          <w:marBottom w:val="40"/>
          <w:divBdr>
            <w:top w:val="none" w:sz="0" w:space="0" w:color="auto"/>
            <w:left w:val="none" w:sz="0" w:space="0" w:color="auto"/>
            <w:bottom w:val="none" w:sz="0" w:space="0" w:color="auto"/>
            <w:right w:val="none" w:sz="0" w:space="0" w:color="auto"/>
          </w:divBdr>
        </w:div>
        <w:div w:id="869148678">
          <w:marLeft w:val="0"/>
          <w:marRight w:val="0"/>
          <w:marTop w:val="40"/>
          <w:marBottom w:val="40"/>
          <w:divBdr>
            <w:top w:val="none" w:sz="0" w:space="0" w:color="auto"/>
            <w:left w:val="none" w:sz="0" w:space="0" w:color="auto"/>
            <w:bottom w:val="none" w:sz="0" w:space="0" w:color="auto"/>
            <w:right w:val="none" w:sz="0" w:space="0" w:color="auto"/>
          </w:divBdr>
        </w:div>
        <w:div w:id="120850398">
          <w:marLeft w:val="0"/>
          <w:marRight w:val="0"/>
          <w:marTop w:val="40"/>
          <w:marBottom w:val="40"/>
          <w:divBdr>
            <w:top w:val="none" w:sz="0" w:space="0" w:color="auto"/>
            <w:left w:val="none" w:sz="0" w:space="0" w:color="auto"/>
            <w:bottom w:val="none" w:sz="0" w:space="0" w:color="auto"/>
            <w:right w:val="none" w:sz="0" w:space="0" w:color="auto"/>
          </w:divBdr>
        </w:div>
        <w:div w:id="1748503620">
          <w:marLeft w:val="0"/>
          <w:marRight w:val="0"/>
          <w:marTop w:val="40"/>
          <w:marBottom w:val="40"/>
          <w:divBdr>
            <w:top w:val="none" w:sz="0" w:space="0" w:color="auto"/>
            <w:left w:val="none" w:sz="0" w:space="0" w:color="auto"/>
            <w:bottom w:val="none" w:sz="0" w:space="0" w:color="auto"/>
            <w:right w:val="none" w:sz="0" w:space="0" w:color="auto"/>
          </w:divBdr>
        </w:div>
        <w:div w:id="238254366">
          <w:marLeft w:val="0"/>
          <w:marRight w:val="0"/>
          <w:marTop w:val="40"/>
          <w:marBottom w:val="40"/>
          <w:divBdr>
            <w:top w:val="none" w:sz="0" w:space="0" w:color="auto"/>
            <w:left w:val="none" w:sz="0" w:space="0" w:color="auto"/>
            <w:bottom w:val="none" w:sz="0" w:space="0" w:color="auto"/>
            <w:right w:val="none" w:sz="0" w:space="0" w:color="auto"/>
          </w:divBdr>
        </w:div>
        <w:div w:id="315308646">
          <w:marLeft w:val="0"/>
          <w:marRight w:val="0"/>
          <w:marTop w:val="40"/>
          <w:marBottom w:val="40"/>
          <w:divBdr>
            <w:top w:val="none" w:sz="0" w:space="0" w:color="auto"/>
            <w:left w:val="none" w:sz="0" w:space="0" w:color="auto"/>
            <w:bottom w:val="none" w:sz="0" w:space="0" w:color="auto"/>
            <w:right w:val="none" w:sz="0" w:space="0" w:color="auto"/>
          </w:divBdr>
        </w:div>
        <w:div w:id="1812021064">
          <w:marLeft w:val="0"/>
          <w:marRight w:val="0"/>
          <w:marTop w:val="40"/>
          <w:marBottom w:val="40"/>
          <w:divBdr>
            <w:top w:val="none" w:sz="0" w:space="0" w:color="auto"/>
            <w:left w:val="none" w:sz="0" w:space="0" w:color="auto"/>
            <w:bottom w:val="none" w:sz="0" w:space="0" w:color="auto"/>
            <w:right w:val="none" w:sz="0" w:space="0" w:color="auto"/>
          </w:divBdr>
        </w:div>
        <w:div w:id="1339037655">
          <w:marLeft w:val="0"/>
          <w:marRight w:val="0"/>
          <w:marTop w:val="40"/>
          <w:marBottom w:val="40"/>
          <w:divBdr>
            <w:top w:val="none" w:sz="0" w:space="0" w:color="auto"/>
            <w:left w:val="none" w:sz="0" w:space="0" w:color="auto"/>
            <w:bottom w:val="none" w:sz="0" w:space="0" w:color="auto"/>
            <w:right w:val="none" w:sz="0" w:space="0" w:color="auto"/>
          </w:divBdr>
        </w:div>
        <w:div w:id="446201621">
          <w:marLeft w:val="0"/>
          <w:marRight w:val="0"/>
          <w:marTop w:val="40"/>
          <w:marBottom w:val="40"/>
          <w:divBdr>
            <w:top w:val="none" w:sz="0" w:space="0" w:color="auto"/>
            <w:left w:val="none" w:sz="0" w:space="0" w:color="auto"/>
            <w:bottom w:val="none" w:sz="0" w:space="0" w:color="auto"/>
            <w:right w:val="none" w:sz="0" w:space="0" w:color="auto"/>
          </w:divBdr>
        </w:div>
        <w:div w:id="149903808">
          <w:marLeft w:val="0"/>
          <w:marRight w:val="0"/>
          <w:marTop w:val="40"/>
          <w:marBottom w:val="40"/>
          <w:divBdr>
            <w:top w:val="none" w:sz="0" w:space="0" w:color="auto"/>
            <w:left w:val="none" w:sz="0" w:space="0" w:color="auto"/>
            <w:bottom w:val="none" w:sz="0" w:space="0" w:color="auto"/>
            <w:right w:val="none" w:sz="0" w:space="0" w:color="auto"/>
          </w:divBdr>
        </w:div>
        <w:div w:id="761994563">
          <w:marLeft w:val="0"/>
          <w:marRight w:val="0"/>
          <w:marTop w:val="40"/>
          <w:marBottom w:val="40"/>
          <w:divBdr>
            <w:top w:val="none" w:sz="0" w:space="0" w:color="auto"/>
            <w:left w:val="none" w:sz="0" w:space="0" w:color="auto"/>
            <w:bottom w:val="none" w:sz="0" w:space="0" w:color="auto"/>
            <w:right w:val="none" w:sz="0" w:space="0" w:color="auto"/>
          </w:divBdr>
        </w:div>
        <w:div w:id="468667211">
          <w:marLeft w:val="0"/>
          <w:marRight w:val="0"/>
          <w:marTop w:val="40"/>
          <w:marBottom w:val="40"/>
          <w:divBdr>
            <w:top w:val="none" w:sz="0" w:space="0" w:color="auto"/>
            <w:left w:val="none" w:sz="0" w:space="0" w:color="auto"/>
            <w:bottom w:val="none" w:sz="0" w:space="0" w:color="auto"/>
            <w:right w:val="none" w:sz="0" w:space="0" w:color="auto"/>
          </w:divBdr>
        </w:div>
        <w:div w:id="601304633">
          <w:marLeft w:val="0"/>
          <w:marRight w:val="0"/>
          <w:marTop w:val="40"/>
          <w:marBottom w:val="40"/>
          <w:divBdr>
            <w:top w:val="none" w:sz="0" w:space="0" w:color="auto"/>
            <w:left w:val="none" w:sz="0" w:space="0" w:color="auto"/>
            <w:bottom w:val="none" w:sz="0" w:space="0" w:color="auto"/>
            <w:right w:val="none" w:sz="0" w:space="0" w:color="auto"/>
          </w:divBdr>
        </w:div>
        <w:div w:id="1342660337">
          <w:marLeft w:val="0"/>
          <w:marRight w:val="0"/>
          <w:marTop w:val="40"/>
          <w:marBottom w:val="40"/>
          <w:divBdr>
            <w:top w:val="none" w:sz="0" w:space="0" w:color="auto"/>
            <w:left w:val="none" w:sz="0" w:space="0" w:color="auto"/>
            <w:bottom w:val="none" w:sz="0" w:space="0" w:color="auto"/>
            <w:right w:val="none" w:sz="0" w:space="0" w:color="auto"/>
          </w:divBdr>
        </w:div>
        <w:div w:id="1993483281">
          <w:marLeft w:val="0"/>
          <w:marRight w:val="0"/>
          <w:marTop w:val="40"/>
          <w:marBottom w:val="40"/>
          <w:divBdr>
            <w:top w:val="none" w:sz="0" w:space="0" w:color="auto"/>
            <w:left w:val="none" w:sz="0" w:space="0" w:color="auto"/>
            <w:bottom w:val="none" w:sz="0" w:space="0" w:color="auto"/>
            <w:right w:val="none" w:sz="0" w:space="0" w:color="auto"/>
          </w:divBdr>
        </w:div>
        <w:div w:id="694161075">
          <w:marLeft w:val="0"/>
          <w:marRight w:val="0"/>
          <w:marTop w:val="40"/>
          <w:marBottom w:val="40"/>
          <w:divBdr>
            <w:top w:val="none" w:sz="0" w:space="0" w:color="auto"/>
            <w:left w:val="none" w:sz="0" w:space="0" w:color="auto"/>
            <w:bottom w:val="none" w:sz="0" w:space="0" w:color="auto"/>
            <w:right w:val="none" w:sz="0" w:space="0" w:color="auto"/>
          </w:divBdr>
        </w:div>
        <w:div w:id="1856772261">
          <w:marLeft w:val="0"/>
          <w:marRight w:val="0"/>
          <w:marTop w:val="40"/>
          <w:marBottom w:val="40"/>
          <w:divBdr>
            <w:top w:val="none" w:sz="0" w:space="0" w:color="auto"/>
            <w:left w:val="none" w:sz="0" w:space="0" w:color="auto"/>
            <w:bottom w:val="none" w:sz="0" w:space="0" w:color="auto"/>
            <w:right w:val="none" w:sz="0" w:space="0" w:color="auto"/>
          </w:divBdr>
        </w:div>
        <w:div w:id="145822856">
          <w:marLeft w:val="0"/>
          <w:marRight w:val="0"/>
          <w:marTop w:val="40"/>
          <w:marBottom w:val="40"/>
          <w:divBdr>
            <w:top w:val="none" w:sz="0" w:space="0" w:color="auto"/>
            <w:left w:val="none" w:sz="0" w:space="0" w:color="auto"/>
            <w:bottom w:val="none" w:sz="0" w:space="0" w:color="auto"/>
            <w:right w:val="none" w:sz="0" w:space="0" w:color="auto"/>
          </w:divBdr>
        </w:div>
        <w:div w:id="1036811975">
          <w:marLeft w:val="0"/>
          <w:marRight w:val="0"/>
          <w:marTop w:val="40"/>
          <w:marBottom w:val="40"/>
          <w:divBdr>
            <w:top w:val="none" w:sz="0" w:space="0" w:color="auto"/>
            <w:left w:val="none" w:sz="0" w:space="0" w:color="auto"/>
            <w:bottom w:val="none" w:sz="0" w:space="0" w:color="auto"/>
            <w:right w:val="none" w:sz="0" w:space="0" w:color="auto"/>
          </w:divBdr>
        </w:div>
        <w:div w:id="1143424805">
          <w:marLeft w:val="0"/>
          <w:marRight w:val="0"/>
          <w:marTop w:val="40"/>
          <w:marBottom w:val="40"/>
          <w:divBdr>
            <w:top w:val="none" w:sz="0" w:space="0" w:color="auto"/>
            <w:left w:val="none" w:sz="0" w:space="0" w:color="auto"/>
            <w:bottom w:val="none" w:sz="0" w:space="0" w:color="auto"/>
            <w:right w:val="none" w:sz="0" w:space="0" w:color="auto"/>
          </w:divBdr>
        </w:div>
        <w:div w:id="2044936603">
          <w:marLeft w:val="0"/>
          <w:marRight w:val="0"/>
          <w:marTop w:val="40"/>
          <w:marBottom w:val="40"/>
          <w:divBdr>
            <w:top w:val="none" w:sz="0" w:space="0" w:color="auto"/>
            <w:left w:val="none" w:sz="0" w:space="0" w:color="auto"/>
            <w:bottom w:val="none" w:sz="0" w:space="0" w:color="auto"/>
            <w:right w:val="none" w:sz="0" w:space="0" w:color="auto"/>
          </w:divBdr>
        </w:div>
        <w:div w:id="1625965820">
          <w:marLeft w:val="0"/>
          <w:marRight w:val="0"/>
          <w:marTop w:val="40"/>
          <w:marBottom w:val="40"/>
          <w:divBdr>
            <w:top w:val="none" w:sz="0" w:space="0" w:color="auto"/>
            <w:left w:val="none" w:sz="0" w:space="0" w:color="auto"/>
            <w:bottom w:val="none" w:sz="0" w:space="0" w:color="auto"/>
            <w:right w:val="none" w:sz="0" w:space="0" w:color="auto"/>
          </w:divBdr>
        </w:div>
        <w:div w:id="374280687">
          <w:marLeft w:val="0"/>
          <w:marRight w:val="0"/>
          <w:marTop w:val="40"/>
          <w:marBottom w:val="40"/>
          <w:divBdr>
            <w:top w:val="none" w:sz="0" w:space="0" w:color="auto"/>
            <w:left w:val="none" w:sz="0" w:space="0" w:color="auto"/>
            <w:bottom w:val="none" w:sz="0" w:space="0" w:color="auto"/>
            <w:right w:val="none" w:sz="0" w:space="0" w:color="auto"/>
          </w:divBdr>
        </w:div>
        <w:div w:id="339701026">
          <w:marLeft w:val="0"/>
          <w:marRight w:val="0"/>
          <w:marTop w:val="40"/>
          <w:marBottom w:val="40"/>
          <w:divBdr>
            <w:top w:val="none" w:sz="0" w:space="0" w:color="auto"/>
            <w:left w:val="none" w:sz="0" w:space="0" w:color="auto"/>
            <w:bottom w:val="none" w:sz="0" w:space="0" w:color="auto"/>
            <w:right w:val="none" w:sz="0" w:space="0" w:color="auto"/>
          </w:divBdr>
        </w:div>
        <w:div w:id="1187712455">
          <w:marLeft w:val="0"/>
          <w:marRight w:val="0"/>
          <w:marTop w:val="40"/>
          <w:marBottom w:val="40"/>
          <w:divBdr>
            <w:top w:val="none" w:sz="0" w:space="0" w:color="auto"/>
            <w:left w:val="none" w:sz="0" w:space="0" w:color="auto"/>
            <w:bottom w:val="none" w:sz="0" w:space="0" w:color="auto"/>
            <w:right w:val="none" w:sz="0" w:space="0" w:color="auto"/>
          </w:divBdr>
        </w:div>
        <w:div w:id="655256630">
          <w:marLeft w:val="0"/>
          <w:marRight w:val="0"/>
          <w:marTop w:val="40"/>
          <w:marBottom w:val="40"/>
          <w:divBdr>
            <w:top w:val="none" w:sz="0" w:space="0" w:color="auto"/>
            <w:left w:val="none" w:sz="0" w:space="0" w:color="auto"/>
            <w:bottom w:val="none" w:sz="0" w:space="0" w:color="auto"/>
            <w:right w:val="none" w:sz="0" w:space="0" w:color="auto"/>
          </w:divBdr>
        </w:div>
        <w:div w:id="1868592229">
          <w:marLeft w:val="0"/>
          <w:marRight w:val="0"/>
          <w:marTop w:val="40"/>
          <w:marBottom w:val="40"/>
          <w:divBdr>
            <w:top w:val="none" w:sz="0" w:space="0" w:color="auto"/>
            <w:left w:val="none" w:sz="0" w:space="0" w:color="auto"/>
            <w:bottom w:val="none" w:sz="0" w:space="0" w:color="auto"/>
            <w:right w:val="none" w:sz="0" w:space="0" w:color="auto"/>
          </w:divBdr>
        </w:div>
        <w:div w:id="1953129506">
          <w:marLeft w:val="0"/>
          <w:marRight w:val="0"/>
          <w:marTop w:val="40"/>
          <w:marBottom w:val="40"/>
          <w:divBdr>
            <w:top w:val="none" w:sz="0" w:space="0" w:color="auto"/>
            <w:left w:val="none" w:sz="0" w:space="0" w:color="auto"/>
            <w:bottom w:val="none" w:sz="0" w:space="0" w:color="auto"/>
            <w:right w:val="none" w:sz="0" w:space="0" w:color="auto"/>
          </w:divBdr>
        </w:div>
        <w:div w:id="34281092">
          <w:marLeft w:val="0"/>
          <w:marRight w:val="0"/>
          <w:marTop w:val="40"/>
          <w:marBottom w:val="40"/>
          <w:divBdr>
            <w:top w:val="none" w:sz="0" w:space="0" w:color="auto"/>
            <w:left w:val="none" w:sz="0" w:space="0" w:color="auto"/>
            <w:bottom w:val="none" w:sz="0" w:space="0" w:color="auto"/>
            <w:right w:val="none" w:sz="0" w:space="0" w:color="auto"/>
          </w:divBdr>
        </w:div>
        <w:div w:id="1590432255">
          <w:marLeft w:val="0"/>
          <w:marRight w:val="0"/>
          <w:marTop w:val="40"/>
          <w:marBottom w:val="40"/>
          <w:divBdr>
            <w:top w:val="none" w:sz="0" w:space="0" w:color="auto"/>
            <w:left w:val="none" w:sz="0" w:space="0" w:color="auto"/>
            <w:bottom w:val="none" w:sz="0" w:space="0" w:color="auto"/>
            <w:right w:val="none" w:sz="0" w:space="0" w:color="auto"/>
          </w:divBdr>
        </w:div>
        <w:div w:id="1683387971">
          <w:marLeft w:val="0"/>
          <w:marRight w:val="0"/>
          <w:marTop w:val="40"/>
          <w:marBottom w:val="40"/>
          <w:divBdr>
            <w:top w:val="none" w:sz="0" w:space="0" w:color="auto"/>
            <w:left w:val="none" w:sz="0" w:space="0" w:color="auto"/>
            <w:bottom w:val="none" w:sz="0" w:space="0" w:color="auto"/>
            <w:right w:val="none" w:sz="0" w:space="0" w:color="auto"/>
          </w:divBdr>
        </w:div>
        <w:div w:id="497039797">
          <w:marLeft w:val="0"/>
          <w:marRight w:val="0"/>
          <w:marTop w:val="40"/>
          <w:marBottom w:val="40"/>
          <w:divBdr>
            <w:top w:val="none" w:sz="0" w:space="0" w:color="auto"/>
            <w:left w:val="none" w:sz="0" w:space="0" w:color="auto"/>
            <w:bottom w:val="none" w:sz="0" w:space="0" w:color="auto"/>
            <w:right w:val="none" w:sz="0" w:space="0" w:color="auto"/>
          </w:divBdr>
        </w:div>
        <w:div w:id="1531256014">
          <w:marLeft w:val="0"/>
          <w:marRight w:val="0"/>
          <w:marTop w:val="40"/>
          <w:marBottom w:val="40"/>
          <w:divBdr>
            <w:top w:val="none" w:sz="0" w:space="0" w:color="auto"/>
            <w:left w:val="none" w:sz="0" w:space="0" w:color="auto"/>
            <w:bottom w:val="none" w:sz="0" w:space="0" w:color="auto"/>
            <w:right w:val="none" w:sz="0" w:space="0" w:color="auto"/>
          </w:divBdr>
        </w:div>
        <w:div w:id="345787051">
          <w:marLeft w:val="0"/>
          <w:marRight w:val="0"/>
          <w:marTop w:val="40"/>
          <w:marBottom w:val="20"/>
          <w:divBdr>
            <w:top w:val="none" w:sz="0" w:space="0" w:color="auto"/>
            <w:left w:val="none" w:sz="0" w:space="0" w:color="auto"/>
            <w:bottom w:val="none" w:sz="0" w:space="0" w:color="auto"/>
            <w:right w:val="none" w:sz="0" w:space="0" w:color="auto"/>
          </w:divBdr>
        </w:div>
        <w:div w:id="857932478">
          <w:marLeft w:val="0"/>
          <w:marRight w:val="0"/>
          <w:marTop w:val="40"/>
          <w:marBottom w:val="20"/>
          <w:divBdr>
            <w:top w:val="none" w:sz="0" w:space="0" w:color="auto"/>
            <w:left w:val="none" w:sz="0" w:space="0" w:color="auto"/>
            <w:bottom w:val="none" w:sz="0" w:space="0" w:color="auto"/>
            <w:right w:val="none" w:sz="0" w:space="0" w:color="auto"/>
          </w:divBdr>
        </w:div>
        <w:div w:id="1269659485">
          <w:marLeft w:val="0"/>
          <w:marRight w:val="0"/>
          <w:marTop w:val="40"/>
          <w:marBottom w:val="20"/>
          <w:divBdr>
            <w:top w:val="none" w:sz="0" w:space="0" w:color="auto"/>
            <w:left w:val="none" w:sz="0" w:space="0" w:color="auto"/>
            <w:bottom w:val="none" w:sz="0" w:space="0" w:color="auto"/>
            <w:right w:val="none" w:sz="0" w:space="0" w:color="auto"/>
          </w:divBdr>
        </w:div>
        <w:div w:id="1215700593">
          <w:marLeft w:val="0"/>
          <w:marRight w:val="0"/>
          <w:marTop w:val="40"/>
          <w:marBottom w:val="20"/>
          <w:divBdr>
            <w:top w:val="none" w:sz="0" w:space="0" w:color="auto"/>
            <w:left w:val="none" w:sz="0" w:space="0" w:color="auto"/>
            <w:bottom w:val="none" w:sz="0" w:space="0" w:color="auto"/>
            <w:right w:val="none" w:sz="0" w:space="0" w:color="auto"/>
          </w:divBdr>
        </w:div>
        <w:div w:id="1874999664">
          <w:marLeft w:val="0"/>
          <w:marRight w:val="0"/>
          <w:marTop w:val="40"/>
          <w:marBottom w:val="20"/>
          <w:divBdr>
            <w:top w:val="none" w:sz="0" w:space="0" w:color="auto"/>
            <w:left w:val="none" w:sz="0" w:space="0" w:color="auto"/>
            <w:bottom w:val="none" w:sz="0" w:space="0" w:color="auto"/>
            <w:right w:val="none" w:sz="0" w:space="0" w:color="auto"/>
          </w:divBdr>
        </w:div>
        <w:div w:id="1555387925">
          <w:marLeft w:val="0"/>
          <w:marRight w:val="0"/>
          <w:marTop w:val="40"/>
          <w:marBottom w:val="20"/>
          <w:divBdr>
            <w:top w:val="none" w:sz="0" w:space="0" w:color="auto"/>
            <w:left w:val="none" w:sz="0" w:space="0" w:color="auto"/>
            <w:bottom w:val="none" w:sz="0" w:space="0" w:color="auto"/>
            <w:right w:val="none" w:sz="0" w:space="0" w:color="auto"/>
          </w:divBdr>
        </w:div>
        <w:div w:id="309293730">
          <w:marLeft w:val="0"/>
          <w:marRight w:val="0"/>
          <w:marTop w:val="40"/>
          <w:marBottom w:val="20"/>
          <w:divBdr>
            <w:top w:val="none" w:sz="0" w:space="0" w:color="auto"/>
            <w:left w:val="none" w:sz="0" w:space="0" w:color="auto"/>
            <w:bottom w:val="none" w:sz="0" w:space="0" w:color="auto"/>
            <w:right w:val="none" w:sz="0" w:space="0" w:color="auto"/>
          </w:divBdr>
        </w:div>
        <w:div w:id="1632705580">
          <w:marLeft w:val="0"/>
          <w:marRight w:val="0"/>
          <w:marTop w:val="40"/>
          <w:marBottom w:val="20"/>
          <w:divBdr>
            <w:top w:val="none" w:sz="0" w:space="0" w:color="auto"/>
            <w:left w:val="none" w:sz="0" w:space="0" w:color="auto"/>
            <w:bottom w:val="none" w:sz="0" w:space="0" w:color="auto"/>
            <w:right w:val="none" w:sz="0" w:space="0" w:color="auto"/>
          </w:divBdr>
        </w:div>
        <w:div w:id="1102647781">
          <w:marLeft w:val="0"/>
          <w:marRight w:val="0"/>
          <w:marTop w:val="40"/>
          <w:marBottom w:val="20"/>
          <w:divBdr>
            <w:top w:val="none" w:sz="0" w:space="0" w:color="auto"/>
            <w:left w:val="none" w:sz="0" w:space="0" w:color="auto"/>
            <w:bottom w:val="none" w:sz="0" w:space="0" w:color="auto"/>
            <w:right w:val="none" w:sz="0" w:space="0" w:color="auto"/>
          </w:divBdr>
        </w:div>
        <w:div w:id="512499638">
          <w:marLeft w:val="0"/>
          <w:marRight w:val="0"/>
          <w:marTop w:val="40"/>
          <w:marBottom w:val="20"/>
          <w:divBdr>
            <w:top w:val="none" w:sz="0" w:space="0" w:color="auto"/>
            <w:left w:val="none" w:sz="0" w:space="0" w:color="auto"/>
            <w:bottom w:val="none" w:sz="0" w:space="0" w:color="auto"/>
            <w:right w:val="none" w:sz="0" w:space="0" w:color="auto"/>
          </w:divBdr>
        </w:div>
        <w:div w:id="591013365">
          <w:marLeft w:val="0"/>
          <w:marRight w:val="0"/>
          <w:marTop w:val="40"/>
          <w:marBottom w:val="20"/>
          <w:divBdr>
            <w:top w:val="none" w:sz="0" w:space="0" w:color="auto"/>
            <w:left w:val="none" w:sz="0" w:space="0" w:color="auto"/>
            <w:bottom w:val="none" w:sz="0" w:space="0" w:color="auto"/>
            <w:right w:val="none" w:sz="0" w:space="0" w:color="auto"/>
          </w:divBdr>
        </w:div>
        <w:div w:id="890381387">
          <w:marLeft w:val="0"/>
          <w:marRight w:val="0"/>
          <w:marTop w:val="40"/>
          <w:marBottom w:val="20"/>
          <w:divBdr>
            <w:top w:val="none" w:sz="0" w:space="0" w:color="auto"/>
            <w:left w:val="none" w:sz="0" w:space="0" w:color="auto"/>
            <w:bottom w:val="none" w:sz="0" w:space="0" w:color="auto"/>
            <w:right w:val="none" w:sz="0" w:space="0" w:color="auto"/>
          </w:divBdr>
        </w:div>
        <w:div w:id="1864900743">
          <w:marLeft w:val="0"/>
          <w:marRight w:val="0"/>
          <w:marTop w:val="40"/>
          <w:marBottom w:val="20"/>
          <w:divBdr>
            <w:top w:val="none" w:sz="0" w:space="0" w:color="auto"/>
            <w:left w:val="none" w:sz="0" w:space="0" w:color="auto"/>
            <w:bottom w:val="none" w:sz="0" w:space="0" w:color="auto"/>
            <w:right w:val="none" w:sz="0" w:space="0" w:color="auto"/>
          </w:divBdr>
        </w:div>
        <w:div w:id="1963344021">
          <w:marLeft w:val="0"/>
          <w:marRight w:val="0"/>
          <w:marTop w:val="40"/>
          <w:marBottom w:val="20"/>
          <w:divBdr>
            <w:top w:val="none" w:sz="0" w:space="0" w:color="auto"/>
            <w:left w:val="none" w:sz="0" w:space="0" w:color="auto"/>
            <w:bottom w:val="none" w:sz="0" w:space="0" w:color="auto"/>
            <w:right w:val="none" w:sz="0" w:space="0" w:color="auto"/>
          </w:divBdr>
        </w:div>
        <w:div w:id="1100639109">
          <w:marLeft w:val="0"/>
          <w:marRight w:val="0"/>
          <w:marTop w:val="40"/>
          <w:marBottom w:val="20"/>
          <w:divBdr>
            <w:top w:val="none" w:sz="0" w:space="0" w:color="auto"/>
            <w:left w:val="none" w:sz="0" w:space="0" w:color="auto"/>
            <w:bottom w:val="none" w:sz="0" w:space="0" w:color="auto"/>
            <w:right w:val="none" w:sz="0" w:space="0" w:color="auto"/>
          </w:divBdr>
        </w:div>
        <w:div w:id="1687052767">
          <w:marLeft w:val="0"/>
          <w:marRight w:val="0"/>
          <w:marTop w:val="40"/>
          <w:marBottom w:val="20"/>
          <w:divBdr>
            <w:top w:val="none" w:sz="0" w:space="0" w:color="auto"/>
            <w:left w:val="none" w:sz="0" w:space="0" w:color="auto"/>
            <w:bottom w:val="none" w:sz="0" w:space="0" w:color="auto"/>
            <w:right w:val="none" w:sz="0" w:space="0" w:color="auto"/>
          </w:divBdr>
        </w:div>
        <w:div w:id="1440028044">
          <w:marLeft w:val="0"/>
          <w:marRight w:val="0"/>
          <w:marTop w:val="40"/>
          <w:marBottom w:val="20"/>
          <w:divBdr>
            <w:top w:val="none" w:sz="0" w:space="0" w:color="auto"/>
            <w:left w:val="none" w:sz="0" w:space="0" w:color="auto"/>
            <w:bottom w:val="none" w:sz="0" w:space="0" w:color="auto"/>
            <w:right w:val="none" w:sz="0" w:space="0" w:color="auto"/>
          </w:divBdr>
        </w:div>
        <w:div w:id="603001038">
          <w:marLeft w:val="0"/>
          <w:marRight w:val="0"/>
          <w:marTop w:val="40"/>
          <w:marBottom w:val="20"/>
          <w:divBdr>
            <w:top w:val="none" w:sz="0" w:space="0" w:color="auto"/>
            <w:left w:val="none" w:sz="0" w:space="0" w:color="auto"/>
            <w:bottom w:val="none" w:sz="0" w:space="0" w:color="auto"/>
            <w:right w:val="none" w:sz="0" w:space="0" w:color="auto"/>
          </w:divBdr>
        </w:div>
        <w:div w:id="1031885032">
          <w:marLeft w:val="0"/>
          <w:marRight w:val="0"/>
          <w:marTop w:val="40"/>
          <w:marBottom w:val="20"/>
          <w:divBdr>
            <w:top w:val="none" w:sz="0" w:space="0" w:color="auto"/>
            <w:left w:val="none" w:sz="0" w:space="0" w:color="auto"/>
            <w:bottom w:val="none" w:sz="0" w:space="0" w:color="auto"/>
            <w:right w:val="none" w:sz="0" w:space="0" w:color="auto"/>
          </w:divBdr>
        </w:div>
        <w:div w:id="2108383146">
          <w:marLeft w:val="0"/>
          <w:marRight w:val="0"/>
          <w:marTop w:val="40"/>
          <w:marBottom w:val="20"/>
          <w:divBdr>
            <w:top w:val="none" w:sz="0" w:space="0" w:color="auto"/>
            <w:left w:val="none" w:sz="0" w:space="0" w:color="auto"/>
            <w:bottom w:val="none" w:sz="0" w:space="0" w:color="auto"/>
            <w:right w:val="none" w:sz="0" w:space="0" w:color="auto"/>
          </w:divBdr>
        </w:div>
        <w:div w:id="501362550">
          <w:marLeft w:val="0"/>
          <w:marRight w:val="0"/>
          <w:marTop w:val="40"/>
          <w:marBottom w:val="20"/>
          <w:divBdr>
            <w:top w:val="none" w:sz="0" w:space="0" w:color="auto"/>
            <w:left w:val="none" w:sz="0" w:space="0" w:color="auto"/>
            <w:bottom w:val="none" w:sz="0" w:space="0" w:color="auto"/>
            <w:right w:val="none" w:sz="0" w:space="0" w:color="auto"/>
          </w:divBdr>
        </w:div>
        <w:div w:id="1495604131">
          <w:marLeft w:val="0"/>
          <w:marRight w:val="0"/>
          <w:marTop w:val="40"/>
          <w:marBottom w:val="20"/>
          <w:divBdr>
            <w:top w:val="none" w:sz="0" w:space="0" w:color="auto"/>
            <w:left w:val="none" w:sz="0" w:space="0" w:color="auto"/>
            <w:bottom w:val="none" w:sz="0" w:space="0" w:color="auto"/>
            <w:right w:val="none" w:sz="0" w:space="0" w:color="auto"/>
          </w:divBdr>
        </w:div>
        <w:div w:id="1128203865">
          <w:marLeft w:val="0"/>
          <w:marRight w:val="0"/>
          <w:marTop w:val="40"/>
          <w:marBottom w:val="20"/>
          <w:divBdr>
            <w:top w:val="none" w:sz="0" w:space="0" w:color="auto"/>
            <w:left w:val="none" w:sz="0" w:space="0" w:color="auto"/>
            <w:bottom w:val="none" w:sz="0" w:space="0" w:color="auto"/>
            <w:right w:val="none" w:sz="0" w:space="0" w:color="auto"/>
          </w:divBdr>
        </w:div>
        <w:div w:id="201986545">
          <w:marLeft w:val="0"/>
          <w:marRight w:val="0"/>
          <w:marTop w:val="40"/>
          <w:marBottom w:val="20"/>
          <w:divBdr>
            <w:top w:val="none" w:sz="0" w:space="0" w:color="auto"/>
            <w:left w:val="none" w:sz="0" w:space="0" w:color="auto"/>
            <w:bottom w:val="none" w:sz="0" w:space="0" w:color="auto"/>
            <w:right w:val="none" w:sz="0" w:space="0" w:color="auto"/>
          </w:divBdr>
        </w:div>
        <w:div w:id="1714386421">
          <w:marLeft w:val="0"/>
          <w:marRight w:val="0"/>
          <w:marTop w:val="40"/>
          <w:marBottom w:val="20"/>
          <w:divBdr>
            <w:top w:val="none" w:sz="0" w:space="0" w:color="auto"/>
            <w:left w:val="none" w:sz="0" w:space="0" w:color="auto"/>
            <w:bottom w:val="none" w:sz="0" w:space="0" w:color="auto"/>
            <w:right w:val="none" w:sz="0" w:space="0" w:color="auto"/>
          </w:divBdr>
        </w:div>
        <w:div w:id="1861696617">
          <w:marLeft w:val="0"/>
          <w:marRight w:val="0"/>
          <w:marTop w:val="40"/>
          <w:marBottom w:val="20"/>
          <w:divBdr>
            <w:top w:val="none" w:sz="0" w:space="0" w:color="auto"/>
            <w:left w:val="none" w:sz="0" w:space="0" w:color="auto"/>
            <w:bottom w:val="none" w:sz="0" w:space="0" w:color="auto"/>
            <w:right w:val="none" w:sz="0" w:space="0" w:color="auto"/>
          </w:divBdr>
        </w:div>
        <w:div w:id="329021805">
          <w:marLeft w:val="0"/>
          <w:marRight w:val="0"/>
          <w:marTop w:val="40"/>
          <w:marBottom w:val="20"/>
          <w:divBdr>
            <w:top w:val="none" w:sz="0" w:space="0" w:color="auto"/>
            <w:left w:val="none" w:sz="0" w:space="0" w:color="auto"/>
            <w:bottom w:val="none" w:sz="0" w:space="0" w:color="auto"/>
            <w:right w:val="none" w:sz="0" w:space="0" w:color="auto"/>
          </w:divBdr>
        </w:div>
        <w:div w:id="1906600493">
          <w:marLeft w:val="0"/>
          <w:marRight w:val="0"/>
          <w:marTop w:val="40"/>
          <w:marBottom w:val="20"/>
          <w:divBdr>
            <w:top w:val="none" w:sz="0" w:space="0" w:color="auto"/>
            <w:left w:val="none" w:sz="0" w:space="0" w:color="auto"/>
            <w:bottom w:val="none" w:sz="0" w:space="0" w:color="auto"/>
            <w:right w:val="none" w:sz="0" w:space="0" w:color="auto"/>
          </w:divBdr>
        </w:div>
        <w:div w:id="1831555072">
          <w:marLeft w:val="0"/>
          <w:marRight w:val="0"/>
          <w:marTop w:val="40"/>
          <w:marBottom w:val="20"/>
          <w:divBdr>
            <w:top w:val="none" w:sz="0" w:space="0" w:color="auto"/>
            <w:left w:val="none" w:sz="0" w:space="0" w:color="auto"/>
            <w:bottom w:val="none" w:sz="0" w:space="0" w:color="auto"/>
            <w:right w:val="none" w:sz="0" w:space="0" w:color="auto"/>
          </w:divBdr>
        </w:div>
        <w:div w:id="661592298">
          <w:marLeft w:val="0"/>
          <w:marRight w:val="0"/>
          <w:marTop w:val="40"/>
          <w:marBottom w:val="20"/>
          <w:divBdr>
            <w:top w:val="none" w:sz="0" w:space="0" w:color="auto"/>
            <w:left w:val="none" w:sz="0" w:space="0" w:color="auto"/>
            <w:bottom w:val="none" w:sz="0" w:space="0" w:color="auto"/>
            <w:right w:val="none" w:sz="0" w:space="0" w:color="auto"/>
          </w:divBdr>
        </w:div>
        <w:div w:id="1164318620">
          <w:marLeft w:val="0"/>
          <w:marRight w:val="0"/>
          <w:marTop w:val="40"/>
          <w:marBottom w:val="20"/>
          <w:divBdr>
            <w:top w:val="none" w:sz="0" w:space="0" w:color="auto"/>
            <w:left w:val="none" w:sz="0" w:space="0" w:color="auto"/>
            <w:bottom w:val="none" w:sz="0" w:space="0" w:color="auto"/>
            <w:right w:val="none" w:sz="0" w:space="0" w:color="auto"/>
          </w:divBdr>
        </w:div>
        <w:div w:id="1228228150">
          <w:marLeft w:val="0"/>
          <w:marRight w:val="0"/>
          <w:marTop w:val="40"/>
          <w:marBottom w:val="20"/>
          <w:divBdr>
            <w:top w:val="none" w:sz="0" w:space="0" w:color="auto"/>
            <w:left w:val="none" w:sz="0" w:space="0" w:color="auto"/>
            <w:bottom w:val="none" w:sz="0" w:space="0" w:color="auto"/>
            <w:right w:val="none" w:sz="0" w:space="0" w:color="auto"/>
          </w:divBdr>
        </w:div>
        <w:div w:id="661547624">
          <w:marLeft w:val="0"/>
          <w:marRight w:val="0"/>
          <w:marTop w:val="40"/>
          <w:marBottom w:val="20"/>
          <w:divBdr>
            <w:top w:val="none" w:sz="0" w:space="0" w:color="auto"/>
            <w:left w:val="none" w:sz="0" w:space="0" w:color="auto"/>
            <w:bottom w:val="none" w:sz="0" w:space="0" w:color="auto"/>
            <w:right w:val="none" w:sz="0" w:space="0" w:color="auto"/>
          </w:divBdr>
        </w:div>
        <w:div w:id="754742970">
          <w:marLeft w:val="0"/>
          <w:marRight w:val="0"/>
          <w:marTop w:val="40"/>
          <w:marBottom w:val="20"/>
          <w:divBdr>
            <w:top w:val="none" w:sz="0" w:space="0" w:color="auto"/>
            <w:left w:val="none" w:sz="0" w:space="0" w:color="auto"/>
            <w:bottom w:val="none" w:sz="0" w:space="0" w:color="auto"/>
            <w:right w:val="none" w:sz="0" w:space="0" w:color="auto"/>
          </w:divBdr>
        </w:div>
        <w:div w:id="1912931888">
          <w:marLeft w:val="0"/>
          <w:marRight w:val="0"/>
          <w:marTop w:val="40"/>
          <w:marBottom w:val="20"/>
          <w:divBdr>
            <w:top w:val="none" w:sz="0" w:space="0" w:color="auto"/>
            <w:left w:val="none" w:sz="0" w:space="0" w:color="auto"/>
            <w:bottom w:val="none" w:sz="0" w:space="0" w:color="auto"/>
            <w:right w:val="none" w:sz="0" w:space="0" w:color="auto"/>
          </w:divBdr>
        </w:div>
        <w:div w:id="1735005136">
          <w:marLeft w:val="0"/>
          <w:marRight w:val="0"/>
          <w:marTop w:val="40"/>
          <w:marBottom w:val="20"/>
          <w:divBdr>
            <w:top w:val="none" w:sz="0" w:space="0" w:color="auto"/>
            <w:left w:val="none" w:sz="0" w:space="0" w:color="auto"/>
            <w:bottom w:val="none" w:sz="0" w:space="0" w:color="auto"/>
            <w:right w:val="none" w:sz="0" w:space="0" w:color="auto"/>
          </w:divBdr>
        </w:div>
        <w:div w:id="734353300">
          <w:marLeft w:val="0"/>
          <w:marRight w:val="0"/>
          <w:marTop w:val="40"/>
          <w:marBottom w:val="20"/>
          <w:divBdr>
            <w:top w:val="none" w:sz="0" w:space="0" w:color="auto"/>
            <w:left w:val="none" w:sz="0" w:space="0" w:color="auto"/>
            <w:bottom w:val="none" w:sz="0" w:space="0" w:color="auto"/>
            <w:right w:val="none" w:sz="0" w:space="0" w:color="auto"/>
          </w:divBdr>
        </w:div>
        <w:div w:id="1806240757">
          <w:marLeft w:val="0"/>
          <w:marRight w:val="0"/>
          <w:marTop w:val="40"/>
          <w:marBottom w:val="20"/>
          <w:divBdr>
            <w:top w:val="none" w:sz="0" w:space="0" w:color="auto"/>
            <w:left w:val="none" w:sz="0" w:space="0" w:color="auto"/>
            <w:bottom w:val="none" w:sz="0" w:space="0" w:color="auto"/>
            <w:right w:val="none" w:sz="0" w:space="0" w:color="auto"/>
          </w:divBdr>
        </w:div>
        <w:div w:id="1200126420">
          <w:marLeft w:val="0"/>
          <w:marRight w:val="0"/>
          <w:marTop w:val="40"/>
          <w:marBottom w:val="20"/>
          <w:divBdr>
            <w:top w:val="none" w:sz="0" w:space="0" w:color="auto"/>
            <w:left w:val="none" w:sz="0" w:space="0" w:color="auto"/>
            <w:bottom w:val="none" w:sz="0" w:space="0" w:color="auto"/>
            <w:right w:val="none" w:sz="0" w:space="0" w:color="auto"/>
          </w:divBdr>
        </w:div>
        <w:div w:id="1956866544">
          <w:marLeft w:val="0"/>
          <w:marRight w:val="0"/>
          <w:marTop w:val="40"/>
          <w:marBottom w:val="20"/>
          <w:divBdr>
            <w:top w:val="none" w:sz="0" w:space="0" w:color="auto"/>
            <w:left w:val="none" w:sz="0" w:space="0" w:color="auto"/>
            <w:bottom w:val="none" w:sz="0" w:space="0" w:color="auto"/>
            <w:right w:val="none" w:sz="0" w:space="0" w:color="auto"/>
          </w:divBdr>
        </w:div>
        <w:div w:id="1902406687">
          <w:marLeft w:val="0"/>
          <w:marRight w:val="0"/>
          <w:marTop w:val="0"/>
          <w:marBottom w:val="200"/>
          <w:divBdr>
            <w:top w:val="none" w:sz="0" w:space="0" w:color="auto"/>
            <w:left w:val="none" w:sz="0" w:space="0" w:color="auto"/>
            <w:bottom w:val="none" w:sz="0" w:space="0" w:color="auto"/>
            <w:right w:val="none" w:sz="0" w:space="0" w:color="auto"/>
          </w:divBdr>
        </w:div>
        <w:div w:id="47850564">
          <w:marLeft w:val="0"/>
          <w:marRight w:val="0"/>
          <w:marTop w:val="40"/>
          <w:marBottom w:val="20"/>
          <w:divBdr>
            <w:top w:val="none" w:sz="0" w:space="0" w:color="auto"/>
            <w:left w:val="none" w:sz="0" w:space="0" w:color="auto"/>
            <w:bottom w:val="none" w:sz="0" w:space="0" w:color="auto"/>
            <w:right w:val="none" w:sz="0" w:space="0" w:color="auto"/>
          </w:divBdr>
        </w:div>
        <w:div w:id="1237327212">
          <w:marLeft w:val="0"/>
          <w:marRight w:val="0"/>
          <w:marTop w:val="40"/>
          <w:marBottom w:val="20"/>
          <w:divBdr>
            <w:top w:val="none" w:sz="0" w:space="0" w:color="auto"/>
            <w:left w:val="none" w:sz="0" w:space="0" w:color="auto"/>
            <w:bottom w:val="none" w:sz="0" w:space="0" w:color="auto"/>
            <w:right w:val="none" w:sz="0" w:space="0" w:color="auto"/>
          </w:divBdr>
        </w:div>
        <w:div w:id="1144279627">
          <w:marLeft w:val="0"/>
          <w:marRight w:val="0"/>
          <w:marTop w:val="40"/>
          <w:marBottom w:val="20"/>
          <w:divBdr>
            <w:top w:val="none" w:sz="0" w:space="0" w:color="auto"/>
            <w:left w:val="none" w:sz="0" w:space="0" w:color="auto"/>
            <w:bottom w:val="none" w:sz="0" w:space="0" w:color="auto"/>
            <w:right w:val="none" w:sz="0" w:space="0" w:color="auto"/>
          </w:divBdr>
        </w:div>
        <w:div w:id="508106340">
          <w:marLeft w:val="0"/>
          <w:marRight w:val="0"/>
          <w:marTop w:val="40"/>
          <w:marBottom w:val="20"/>
          <w:divBdr>
            <w:top w:val="none" w:sz="0" w:space="0" w:color="auto"/>
            <w:left w:val="none" w:sz="0" w:space="0" w:color="auto"/>
            <w:bottom w:val="none" w:sz="0" w:space="0" w:color="auto"/>
            <w:right w:val="none" w:sz="0" w:space="0" w:color="auto"/>
          </w:divBdr>
        </w:div>
        <w:div w:id="393085410">
          <w:marLeft w:val="0"/>
          <w:marRight w:val="0"/>
          <w:marTop w:val="40"/>
          <w:marBottom w:val="20"/>
          <w:divBdr>
            <w:top w:val="none" w:sz="0" w:space="0" w:color="auto"/>
            <w:left w:val="none" w:sz="0" w:space="0" w:color="auto"/>
            <w:bottom w:val="none" w:sz="0" w:space="0" w:color="auto"/>
            <w:right w:val="none" w:sz="0" w:space="0" w:color="auto"/>
          </w:divBdr>
        </w:div>
        <w:div w:id="1446189822">
          <w:marLeft w:val="0"/>
          <w:marRight w:val="0"/>
          <w:marTop w:val="40"/>
          <w:marBottom w:val="20"/>
          <w:divBdr>
            <w:top w:val="none" w:sz="0" w:space="0" w:color="auto"/>
            <w:left w:val="none" w:sz="0" w:space="0" w:color="auto"/>
            <w:bottom w:val="none" w:sz="0" w:space="0" w:color="auto"/>
            <w:right w:val="none" w:sz="0" w:space="0" w:color="auto"/>
          </w:divBdr>
        </w:div>
        <w:div w:id="220136776">
          <w:marLeft w:val="0"/>
          <w:marRight w:val="0"/>
          <w:marTop w:val="40"/>
          <w:marBottom w:val="20"/>
          <w:divBdr>
            <w:top w:val="none" w:sz="0" w:space="0" w:color="auto"/>
            <w:left w:val="none" w:sz="0" w:space="0" w:color="auto"/>
            <w:bottom w:val="none" w:sz="0" w:space="0" w:color="auto"/>
            <w:right w:val="none" w:sz="0" w:space="0" w:color="auto"/>
          </w:divBdr>
        </w:div>
        <w:div w:id="830873153">
          <w:marLeft w:val="0"/>
          <w:marRight w:val="0"/>
          <w:marTop w:val="40"/>
          <w:marBottom w:val="20"/>
          <w:divBdr>
            <w:top w:val="none" w:sz="0" w:space="0" w:color="auto"/>
            <w:left w:val="none" w:sz="0" w:space="0" w:color="auto"/>
            <w:bottom w:val="none" w:sz="0" w:space="0" w:color="auto"/>
            <w:right w:val="none" w:sz="0" w:space="0" w:color="auto"/>
          </w:divBdr>
        </w:div>
        <w:div w:id="856966027">
          <w:marLeft w:val="0"/>
          <w:marRight w:val="0"/>
          <w:marTop w:val="40"/>
          <w:marBottom w:val="20"/>
          <w:divBdr>
            <w:top w:val="none" w:sz="0" w:space="0" w:color="auto"/>
            <w:left w:val="none" w:sz="0" w:space="0" w:color="auto"/>
            <w:bottom w:val="none" w:sz="0" w:space="0" w:color="auto"/>
            <w:right w:val="none" w:sz="0" w:space="0" w:color="auto"/>
          </w:divBdr>
        </w:div>
        <w:div w:id="1344475271">
          <w:marLeft w:val="0"/>
          <w:marRight w:val="0"/>
          <w:marTop w:val="40"/>
          <w:marBottom w:val="20"/>
          <w:divBdr>
            <w:top w:val="none" w:sz="0" w:space="0" w:color="auto"/>
            <w:left w:val="none" w:sz="0" w:space="0" w:color="auto"/>
            <w:bottom w:val="none" w:sz="0" w:space="0" w:color="auto"/>
            <w:right w:val="none" w:sz="0" w:space="0" w:color="auto"/>
          </w:divBdr>
        </w:div>
        <w:div w:id="108477043">
          <w:marLeft w:val="0"/>
          <w:marRight w:val="0"/>
          <w:marTop w:val="40"/>
          <w:marBottom w:val="20"/>
          <w:divBdr>
            <w:top w:val="none" w:sz="0" w:space="0" w:color="auto"/>
            <w:left w:val="none" w:sz="0" w:space="0" w:color="auto"/>
            <w:bottom w:val="none" w:sz="0" w:space="0" w:color="auto"/>
            <w:right w:val="none" w:sz="0" w:space="0" w:color="auto"/>
          </w:divBdr>
        </w:div>
        <w:div w:id="1825975573">
          <w:marLeft w:val="0"/>
          <w:marRight w:val="0"/>
          <w:marTop w:val="40"/>
          <w:marBottom w:val="20"/>
          <w:divBdr>
            <w:top w:val="none" w:sz="0" w:space="0" w:color="auto"/>
            <w:left w:val="none" w:sz="0" w:space="0" w:color="auto"/>
            <w:bottom w:val="none" w:sz="0" w:space="0" w:color="auto"/>
            <w:right w:val="none" w:sz="0" w:space="0" w:color="auto"/>
          </w:divBdr>
        </w:div>
        <w:div w:id="298457998">
          <w:marLeft w:val="0"/>
          <w:marRight w:val="0"/>
          <w:marTop w:val="40"/>
          <w:marBottom w:val="20"/>
          <w:divBdr>
            <w:top w:val="none" w:sz="0" w:space="0" w:color="auto"/>
            <w:left w:val="none" w:sz="0" w:space="0" w:color="auto"/>
            <w:bottom w:val="none" w:sz="0" w:space="0" w:color="auto"/>
            <w:right w:val="none" w:sz="0" w:space="0" w:color="auto"/>
          </w:divBdr>
        </w:div>
        <w:div w:id="342440710">
          <w:marLeft w:val="0"/>
          <w:marRight w:val="0"/>
          <w:marTop w:val="40"/>
          <w:marBottom w:val="20"/>
          <w:divBdr>
            <w:top w:val="none" w:sz="0" w:space="0" w:color="auto"/>
            <w:left w:val="none" w:sz="0" w:space="0" w:color="auto"/>
            <w:bottom w:val="none" w:sz="0" w:space="0" w:color="auto"/>
            <w:right w:val="none" w:sz="0" w:space="0" w:color="auto"/>
          </w:divBdr>
        </w:div>
        <w:div w:id="1611234522">
          <w:marLeft w:val="0"/>
          <w:marRight w:val="0"/>
          <w:marTop w:val="40"/>
          <w:marBottom w:val="20"/>
          <w:divBdr>
            <w:top w:val="none" w:sz="0" w:space="0" w:color="auto"/>
            <w:left w:val="none" w:sz="0" w:space="0" w:color="auto"/>
            <w:bottom w:val="none" w:sz="0" w:space="0" w:color="auto"/>
            <w:right w:val="none" w:sz="0" w:space="0" w:color="auto"/>
          </w:divBdr>
        </w:div>
        <w:div w:id="1390037774">
          <w:marLeft w:val="0"/>
          <w:marRight w:val="0"/>
          <w:marTop w:val="40"/>
          <w:marBottom w:val="20"/>
          <w:divBdr>
            <w:top w:val="none" w:sz="0" w:space="0" w:color="auto"/>
            <w:left w:val="none" w:sz="0" w:space="0" w:color="auto"/>
            <w:bottom w:val="none" w:sz="0" w:space="0" w:color="auto"/>
            <w:right w:val="none" w:sz="0" w:space="0" w:color="auto"/>
          </w:divBdr>
        </w:div>
        <w:div w:id="66075730">
          <w:marLeft w:val="0"/>
          <w:marRight w:val="0"/>
          <w:marTop w:val="40"/>
          <w:marBottom w:val="20"/>
          <w:divBdr>
            <w:top w:val="none" w:sz="0" w:space="0" w:color="auto"/>
            <w:left w:val="none" w:sz="0" w:space="0" w:color="auto"/>
            <w:bottom w:val="none" w:sz="0" w:space="0" w:color="auto"/>
            <w:right w:val="none" w:sz="0" w:space="0" w:color="auto"/>
          </w:divBdr>
        </w:div>
        <w:div w:id="1059743068">
          <w:marLeft w:val="0"/>
          <w:marRight w:val="0"/>
          <w:marTop w:val="40"/>
          <w:marBottom w:val="20"/>
          <w:divBdr>
            <w:top w:val="none" w:sz="0" w:space="0" w:color="auto"/>
            <w:left w:val="none" w:sz="0" w:space="0" w:color="auto"/>
            <w:bottom w:val="none" w:sz="0" w:space="0" w:color="auto"/>
            <w:right w:val="none" w:sz="0" w:space="0" w:color="auto"/>
          </w:divBdr>
        </w:div>
        <w:div w:id="360933068">
          <w:marLeft w:val="0"/>
          <w:marRight w:val="0"/>
          <w:marTop w:val="40"/>
          <w:marBottom w:val="20"/>
          <w:divBdr>
            <w:top w:val="none" w:sz="0" w:space="0" w:color="auto"/>
            <w:left w:val="none" w:sz="0" w:space="0" w:color="auto"/>
            <w:bottom w:val="none" w:sz="0" w:space="0" w:color="auto"/>
            <w:right w:val="none" w:sz="0" w:space="0" w:color="auto"/>
          </w:divBdr>
        </w:div>
        <w:div w:id="1356728514">
          <w:marLeft w:val="0"/>
          <w:marRight w:val="0"/>
          <w:marTop w:val="40"/>
          <w:marBottom w:val="20"/>
          <w:divBdr>
            <w:top w:val="none" w:sz="0" w:space="0" w:color="auto"/>
            <w:left w:val="none" w:sz="0" w:space="0" w:color="auto"/>
            <w:bottom w:val="none" w:sz="0" w:space="0" w:color="auto"/>
            <w:right w:val="none" w:sz="0" w:space="0" w:color="auto"/>
          </w:divBdr>
        </w:div>
        <w:div w:id="42294919">
          <w:marLeft w:val="0"/>
          <w:marRight w:val="0"/>
          <w:marTop w:val="40"/>
          <w:marBottom w:val="20"/>
          <w:divBdr>
            <w:top w:val="none" w:sz="0" w:space="0" w:color="auto"/>
            <w:left w:val="none" w:sz="0" w:space="0" w:color="auto"/>
            <w:bottom w:val="none" w:sz="0" w:space="0" w:color="auto"/>
            <w:right w:val="none" w:sz="0" w:space="0" w:color="auto"/>
          </w:divBdr>
        </w:div>
        <w:div w:id="69009606">
          <w:marLeft w:val="0"/>
          <w:marRight w:val="0"/>
          <w:marTop w:val="40"/>
          <w:marBottom w:val="20"/>
          <w:divBdr>
            <w:top w:val="none" w:sz="0" w:space="0" w:color="auto"/>
            <w:left w:val="none" w:sz="0" w:space="0" w:color="auto"/>
            <w:bottom w:val="none" w:sz="0" w:space="0" w:color="auto"/>
            <w:right w:val="none" w:sz="0" w:space="0" w:color="auto"/>
          </w:divBdr>
        </w:div>
        <w:div w:id="1175459731">
          <w:marLeft w:val="0"/>
          <w:marRight w:val="0"/>
          <w:marTop w:val="40"/>
          <w:marBottom w:val="20"/>
          <w:divBdr>
            <w:top w:val="none" w:sz="0" w:space="0" w:color="auto"/>
            <w:left w:val="none" w:sz="0" w:space="0" w:color="auto"/>
            <w:bottom w:val="none" w:sz="0" w:space="0" w:color="auto"/>
            <w:right w:val="none" w:sz="0" w:space="0" w:color="auto"/>
          </w:divBdr>
        </w:div>
        <w:div w:id="47459329">
          <w:marLeft w:val="0"/>
          <w:marRight w:val="0"/>
          <w:marTop w:val="40"/>
          <w:marBottom w:val="20"/>
          <w:divBdr>
            <w:top w:val="none" w:sz="0" w:space="0" w:color="auto"/>
            <w:left w:val="none" w:sz="0" w:space="0" w:color="auto"/>
            <w:bottom w:val="none" w:sz="0" w:space="0" w:color="auto"/>
            <w:right w:val="none" w:sz="0" w:space="0" w:color="auto"/>
          </w:divBdr>
        </w:div>
        <w:div w:id="1166285188">
          <w:marLeft w:val="0"/>
          <w:marRight w:val="0"/>
          <w:marTop w:val="40"/>
          <w:marBottom w:val="20"/>
          <w:divBdr>
            <w:top w:val="none" w:sz="0" w:space="0" w:color="auto"/>
            <w:left w:val="none" w:sz="0" w:space="0" w:color="auto"/>
            <w:bottom w:val="none" w:sz="0" w:space="0" w:color="auto"/>
            <w:right w:val="none" w:sz="0" w:space="0" w:color="auto"/>
          </w:divBdr>
        </w:div>
        <w:div w:id="1643735931">
          <w:marLeft w:val="0"/>
          <w:marRight w:val="0"/>
          <w:marTop w:val="40"/>
          <w:marBottom w:val="20"/>
          <w:divBdr>
            <w:top w:val="none" w:sz="0" w:space="0" w:color="auto"/>
            <w:left w:val="none" w:sz="0" w:space="0" w:color="auto"/>
            <w:bottom w:val="none" w:sz="0" w:space="0" w:color="auto"/>
            <w:right w:val="none" w:sz="0" w:space="0" w:color="auto"/>
          </w:divBdr>
        </w:div>
        <w:div w:id="1894348326">
          <w:marLeft w:val="0"/>
          <w:marRight w:val="0"/>
          <w:marTop w:val="40"/>
          <w:marBottom w:val="20"/>
          <w:divBdr>
            <w:top w:val="none" w:sz="0" w:space="0" w:color="auto"/>
            <w:left w:val="none" w:sz="0" w:space="0" w:color="auto"/>
            <w:bottom w:val="none" w:sz="0" w:space="0" w:color="auto"/>
            <w:right w:val="none" w:sz="0" w:space="0" w:color="auto"/>
          </w:divBdr>
        </w:div>
        <w:div w:id="690110323">
          <w:marLeft w:val="0"/>
          <w:marRight w:val="0"/>
          <w:marTop w:val="40"/>
          <w:marBottom w:val="20"/>
          <w:divBdr>
            <w:top w:val="none" w:sz="0" w:space="0" w:color="auto"/>
            <w:left w:val="none" w:sz="0" w:space="0" w:color="auto"/>
            <w:bottom w:val="none" w:sz="0" w:space="0" w:color="auto"/>
            <w:right w:val="none" w:sz="0" w:space="0" w:color="auto"/>
          </w:divBdr>
        </w:div>
        <w:div w:id="822357996">
          <w:marLeft w:val="0"/>
          <w:marRight w:val="0"/>
          <w:marTop w:val="40"/>
          <w:marBottom w:val="20"/>
          <w:divBdr>
            <w:top w:val="none" w:sz="0" w:space="0" w:color="auto"/>
            <w:left w:val="none" w:sz="0" w:space="0" w:color="auto"/>
            <w:bottom w:val="none" w:sz="0" w:space="0" w:color="auto"/>
            <w:right w:val="none" w:sz="0" w:space="0" w:color="auto"/>
          </w:divBdr>
        </w:div>
        <w:div w:id="355346424">
          <w:marLeft w:val="0"/>
          <w:marRight w:val="0"/>
          <w:marTop w:val="40"/>
          <w:marBottom w:val="20"/>
          <w:divBdr>
            <w:top w:val="none" w:sz="0" w:space="0" w:color="auto"/>
            <w:left w:val="none" w:sz="0" w:space="0" w:color="auto"/>
            <w:bottom w:val="none" w:sz="0" w:space="0" w:color="auto"/>
            <w:right w:val="none" w:sz="0" w:space="0" w:color="auto"/>
          </w:divBdr>
        </w:div>
        <w:div w:id="1813787332">
          <w:marLeft w:val="0"/>
          <w:marRight w:val="0"/>
          <w:marTop w:val="40"/>
          <w:marBottom w:val="20"/>
          <w:divBdr>
            <w:top w:val="none" w:sz="0" w:space="0" w:color="auto"/>
            <w:left w:val="none" w:sz="0" w:space="0" w:color="auto"/>
            <w:bottom w:val="none" w:sz="0" w:space="0" w:color="auto"/>
            <w:right w:val="none" w:sz="0" w:space="0" w:color="auto"/>
          </w:divBdr>
        </w:div>
        <w:div w:id="654532763">
          <w:marLeft w:val="0"/>
          <w:marRight w:val="0"/>
          <w:marTop w:val="40"/>
          <w:marBottom w:val="20"/>
          <w:divBdr>
            <w:top w:val="none" w:sz="0" w:space="0" w:color="auto"/>
            <w:left w:val="none" w:sz="0" w:space="0" w:color="auto"/>
            <w:bottom w:val="none" w:sz="0" w:space="0" w:color="auto"/>
            <w:right w:val="none" w:sz="0" w:space="0" w:color="auto"/>
          </w:divBdr>
        </w:div>
        <w:div w:id="1078361973">
          <w:marLeft w:val="0"/>
          <w:marRight w:val="0"/>
          <w:marTop w:val="40"/>
          <w:marBottom w:val="20"/>
          <w:divBdr>
            <w:top w:val="none" w:sz="0" w:space="0" w:color="auto"/>
            <w:left w:val="none" w:sz="0" w:space="0" w:color="auto"/>
            <w:bottom w:val="none" w:sz="0" w:space="0" w:color="auto"/>
            <w:right w:val="none" w:sz="0" w:space="0" w:color="auto"/>
          </w:divBdr>
        </w:div>
        <w:div w:id="1298485645">
          <w:marLeft w:val="0"/>
          <w:marRight w:val="0"/>
          <w:marTop w:val="40"/>
          <w:marBottom w:val="20"/>
          <w:divBdr>
            <w:top w:val="none" w:sz="0" w:space="0" w:color="auto"/>
            <w:left w:val="none" w:sz="0" w:space="0" w:color="auto"/>
            <w:bottom w:val="none" w:sz="0" w:space="0" w:color="auto"/>
            <w:right w:val="none" w:sz="0" w:space="0" w:color="auto"/>
          </w:divBdr>
        </w:div>
        <w:div w:id="492452205">
          <w:marLeft w:val="0"/>
          <w:marRight w:val="0"/>
          <w:marTop w:val="40"/>
          <w:marBottom w:val="20"/>
          <w:divBdr>
            <w:top w:val="none" w:sz="0" w:space="0" w:color="auto"/>
            <w:left w:val="none" w:sz="0" w:space="0" w:color="auto"/>
            <w:bottom w:val="none" w:sz="0" w:space="0" w:color="auto"/>
            <w:right w:val="none" w:sz="0" w:space="0" w:color="auto"/>
          </w:divBdr>
        </w:div>
        <w:div w:id="544874602">
          <w:marLeft w:val="0"/>
          <w:marRight w:val="0"/>
          <w:marTop w:val="40"/>
          <w:marBottom w:val="20"/>
          <w:divBdr>
            <w:top w:val="none" w:sz="0" w:space="0" w:color="auto"/>
            <w:left w:val="none" w:sz="0" w:space="0" w:color="auto"/>
            <w:bottom w:val="none" w:sz="0" w:space="0" w:color="auto"/>
            <w:right w:val="none" w:sz="0" w:space="0" w:color="auto"/>
          </w:divBdr>
        </w:div>
        <w:div w:id="430931268">
          <w:marLeft w:val="0"/>
          <w:marRight w:val="0"/>
          <w:marTop w:val="40"/>
          <w:marBottom w:val="20"/>
          <w:divBdr>
            <w:top w:val="none" w:sz="0" w:space="0" w:color="auto"/>
            <w:left w:val="none" w:sz="0" w:space="0" w:color="auto"/>
            <w:bottom w:val="none" w:sz="0" w:space="0" w:color="auto"/>
            <w:right w:val="none" w:sz="0" w:space="0" w:color="auto"/>
          </w:divBdr>
        </w:div>
        <w:div w:id="911811086">
          <w:marLeft w:val="0"/>
          <w:marRight w:val="0"/>
          <w:marTop w:val="40"/>
          <w:marBottom w:val="20"/>
          <w:divBdr>
            <w:top w:val="none" w:sz="0" w:space="0" w:color="auto"/>
            <w:left w:val="none" w:sz="0" w:space="0" w:color="auto"/>
            <w:bottom w:val="none" w:sz="0" w:space="0" w:color="auto"/>
            <w:right w:val="none" w:sz="0" w:space="0" w:color="auto"/>
          </w:divBdr>
        </w:div>
        <w:div w:id="2025355387">
          <w:marLeft w:val="0"/>
          <w:marRight w:val="0"/>
          <w:marTop w:val="40"/>
          <w:marBottom w:val="20"/>
          <w:divBdr>
            <w:top w:val="none" w:sz="0" w:space="0" w:color="auto"/>
            <w:left w:val="none" w:sz="0" w:space="0" w:color="auto"/>
            <w:bottom w:val="none" w:sz="0" w:space="0" w:color="auto"/>
            <w:right w:val="none" w:sz="0" w:space="0" w:color="auto"/>
          </w:divBdr>
        </w:div>
        <w:div w:id="948390113">
          <w:marLeft w:val="0"/>
          <w:marRight w:val="0"/>
          <w:marTop w:val="40"/>
          <w:marBottom w:val="20"/>
          <w:divBdr>
            <w:top w:val="none" w:sz="0" w:space="0" w:color="auto"/>
            <w:left w:val="none" w:sz="0" w:space="0" w:color="auto"/>
            <w:bottom w:val="none" w:sz="0" w:space="0" w:color="auto"/>
            <w:right w:val="none" w:sz="0" w:space="0" w:color="auto"/>
          </w:divBdr>
        </w:div>
        <w:div w:id="218515786">
          <w:marLeft w:val="0"/>
          <w:marRight w:val="0"/>
          <w:marTop w:val="40"/>
          <w:marBottom w:val="20"/>
          <w:divBdr>
            <w:top w:val="none" w:sz="0" w:space="0" w:color="auto"/>
            <w:left w:val="none" w:sz="0" w:space="0" w:color="auto"/>
            <w:bottom w:val="none" w:sz="0" w:space="0" w:color="auto"/>
            <w:right w:val="none" w:sz="0" w:space="0" w:color="auto"/>
          </w:divBdr>
        </w:div>
        <w:div w:id="1155992218">
          <w:marLeft w:val="0"/>
          <w:marRight w:val="0"/>
          <w:marTop w:val="40"/>
          <w:marBottom w:val="20"/>
          <w:divBdr>
            <w:top w:val="none" w:sz="0" w:space="0" w:color="auto"/>
            <w:left w:val="none" w:sz="0" w:space="0" w:color="auto"/>
            <w:bottom w:val="none" w:sz="0" w:space="0" w:color="auto"/>
            <w:right w:val="none" w:sz="0" w:space="0" w:color="auto"/>
          </w:divBdr>
        </w:div>
        <w:div w:id="873271067">
          <w:marLeft w:val="0"/>
          <w:marRight w:val="0"/>
          <w:marTop w:val="40"/>
          <w:marBottom w:val="20"/>
          <w:divBdr>
            <w:top w:val="none" w:sz="0" w:space="0" w:color="auto"/>
            <w:left w:val="none" w:sz="0" w:space="0" w:color="auto"/>
            <w:bottom w:val="none" w:sz="0" w:space="0" w:color="auto"/>
            <w:right w:val="none" w:sz="0" w:space="0" w:color="auto"/>
          </w:divBdr>
        </w:div>
        <w:div w:id="300962121">
          <w:marLeft w:val="0"/>
          <w:marRight w:val="0"/>
          <w:marTop w:val="40"/>
          <w:marBottom w:val="20"/>
          <w:divBdr>
            <w:top w:val="none" w:sz="0" w:space="0" w:color="auto"/>
            <w:left w:val="none" w:sz="0" w:space="0" w:color="auto"/>
            <w:bottom w:val="none" w:sz="0" w:space="0" w:color="auto"/>
            <w:right w:val="none" w:sz="0" w:space="0" w:color="auto"/>
          </w:divBdr>
        </w:div>
        <w:div w:id="1858276178">
          <w:marLeft w:val="0"/>
          <w:marRight w:val="0"/>
          <w:marTop w:val="40"/>
          <w:marBottom w:val="20"/>
          <w:divBdr>
            <w:top w:val="none" w:sz="0" w:space="0" w:color="auto"/>
            <w:left w:val="none" w:sz="0" w:space="0" w:color="auto"/>
            <w:bottom w:val="none" w:sz="0" w:space="0" w:color="auto"/>
            <w:right w:val="none" w:sz="0" w:space="0" w:color="auto"/>
          </w:divBdr>
        </w:div>
        <w:div w:id="1686789341">
          <w:marLeft w:val="0"/>
          <w:marRight w:val="0"/>
          <w:marTop w:val="40"/>
          <w:marBottom w:val="20"/>
          <w:divBdr>
            <w:top w:val="none" w:sz="0" w:space="0" w:color="auto"/>
            <w:left w:val="none" w:sz="0" w:space="0" w:color="auto"/>
            <w:bottom w:val="none" w:sz="0" w:space="0" w:color="auto"/>
            <w:right w:val="none" w:sz="0" w:space="0" w:color="auto"/>
          </w:divBdr>
        </w:div>
        <w:div w:id="494297829">
          <w:marLeft w:val="0"/>
          <w:marRight w:val="0"/>
          <w:marTop w:val="40"/>
          <w:marBottom w:val="20"/>
          <w:divBdr>
            <w:top w:val="none" w:sz="0" w:space="0" w:color="auto"/>
            <w:left w:val="none" w:sz="0" w:space="0" w:color="auto"/>
            <w:bottom w:val="none" w:sz="0" w:space="0" w:color="auto"/>
            <w:right w:val="none" w:sz="0" w:space="0" w:color="auto"/>
          </w:divBdr>
        </w:div>
        <w:div w:id="266037403">
          <w:marLeft w:val="0"/>
          <w:marRight w:val="0"/>
          <w:marTop w:val="40"/>
          <w:marBottom w:val="20"/>
          <w:divBdr>
            <w:top w:val="none" w:sz="0" w:space="0" w:color="auto"/>
            <w:left w:val="none" w:sz="0" w:space="0" w:color="auto"/>
            <w:bottom w:val="none" w:sz="0" w:space="0" w:color="auto"/>
            <w:right w:val="none" w:sz="0" w:space="0" w:color="auto"/>
          </w:divBdr>
        </w:div>
        <w:div w:id="514227377">
          <w:marLeft w:val="0"/>
          <w:marRight w:val="0"/>
          <w:marTop w:val="40"/>
          <w:marBottom w:val="20"/>
          <w:divBdr>
            <w:top w:val="none" w:sz="0" w:space="0" w:color="auto"/>
            <w:left w:val="none" w:sz="0" w:space="0" w:color="auto"/>
            <w:bottom w:val="none" w:sz="0" w:space="0" w:color="auto"/>
            <w:right w:val="none" w:sz="0" w:space="0" w:color="auto"/>
          </w:divBdr>
        </w:div>
        <w:div w:id="795950798">
          <w:marLeft w:val="0"/>
          <w:marRight w:val="0"/>
          <w:marTop w:val="40"/>
          <w:marBottom w:val="20"/>
          <w:divBdr>
            <w:top w:val="none" w:sz="0" w:space="0" w:color="auto"/>
            <w:left w:val="none" w:sz="0" w:space="0" w:color="auto"/>
            <w:bottom w:val="none" w:sz="0" w:space="0" w:color="auto"/>
            <w:right w:val="none" w:sz="0" w:space="0" w:color="auto"/>
          </w:divBdr>
        </w:div>
        <w:div w:id="1945577819">
          <w:marLeft w:val="0"/>
          <w:marRight w:val="0"/>
          <w:marTop w:val="40"/>
          <w:marBottom w:val="20"/>
          <w:divBdr>
            <w:top w:val="none" w:sz="0" w:space="0" w:color="auto"/>
            <w:left w:val="none" w:sz="0" w:space="0" w:color="auto"/>
            <w:bottom w:val="none" w:sz="0" w:space="0" w:color="auto"/>
            <w:right w:val="none" w:sz="0" w:space="0" w:color="auto"/>
          </w:divBdr>
        </w:div>
        <w:div w:id="225652795">
          <w:marLeft w:val="0"/>
          <w:marRight w:val="0"/>
          <w:marTop w:val="40"/>
          <w:marBottom w:val="20"/>
          <w:divBdr>
            <w:top w:val="none" w:sz="0" w:space="0" w:color="auto"/>
            <w:left w:val="none" w:sz="0" w:space="0" w:color="auto"/>
            <w:bottom w:val="none" w:sz="0" w:space="0" w:color="auto"/>
            <w:right w:val="none" w:sz="0" w:space="0" w:color="auto"/>
          </w:divBdr>
        </w:div>
        <w:div w:id="1362121176">
          <w:marLeft w:val="0"/>
          <w:marRight w:val="0"/>
          <w:marTop w:val="40"/>
          <w:marBottom w:val="20"/>
          <w:divBdr>
            <w:top w:val="none" w:sz="0" w:space="0" w:color="auto"/>
            <w:left w:val="none" w:sz="0" w:space="0" w:color="auto"/>
            <w:bottom w:val="none" w:sz="0" w:space="0" w:color="auto"/>
            <w:right w:val="none" w:sz="0" w:space="0" w:color="auto"/>
          </w:divBdr>
        </w:div>
        <w:div w:id="1542522429">
          <w:marLeft w:val="0"/>
          <w:marRight w:val="0"/>
          <w:marTop w:val="40"/>
          <w:marBottom w:val="20"/>
          <w:divBdr>
            <w:top w:val="none" w:sz="0" w:space="0" w:color="auto"/>
            <w:left w:val="none" w:sz="0" w:space="0" w:color="auto"/>
            <w:bottom w:val="none" w:sz="0" w:space="0" w:color="auto"/>
            <w:right w:val="none" w:sz="0" w:space="0" w:color="auto"/>
          </w:divBdr>
        </w:div>
        <w:div w:id="1858034179">
          <w:marLeft w:val="0"/>
          <w:marRight w:val="0"/>
          <w:marTop w:val="40"/>
          <w:marBottom w:val="20"/>
          <w:divBdr>
            <w:top w:val="none" w:sz="0" w:space="0" w:color="auto"/>
            <w:left w:val="none" w:sz="0" w:space="0" w:color="auto"/>
            <w:bottom w:val="none" w:sz="0" w:space="0" w:color="auto"/>
            <w:right w:val="none" w:sz="0" w:space="0" w:color="auto"/>
          </w:divBdr>
        </w:div>
        <w:div w:id="1350369958">
          <w:marLeft w:val="0"/>
          <w:marRight w:val="0"/>
          <w:marTop w:val="40"/>
          <w:marBottom w:val="20"/>
          <w:divBdr>
            <w:top w:val="none" w:sz="0" w:space="0" w:color="auto"/>
            <w:left w:val="none" w:sz="0" w:space="0" w:color="auto"/>
            <w:bottom w:val="none" w:sz="0" w:space="0" w:color="auto"/>
            <w:right w:val="none" w:sz="0" w:space="0" w:color="auto"/>
          </w:divBdr>
        </w:div>
        <w:div w:id="608317141">
          <w:marLeft w:val="0"/>
          <w:marRight w:val="0"/>
          <w:marTop w:val="40"/>
          <w:marBottom w:val="20"/>
          <w:divBdr>
            <w:top w:val="none" w:sz="0" w:space="0" w:color="auto"/>
            <w:left w:val="none" w:sz="0" w:space="0" w:color="auto"/>
            <w:bottom w:val="none" w:sz="0" w:space="0" w:color="auto"/>
            <w:right w:val="none" w:sz="0" w:space="0" w:color="auto"/>
          </w:divBdr>
        </w:div>
        <w:div w:id="1202597985">
          <w:marLeft w:val="0"/>
          <w:marRight w:val="0"/>
          <w:marTop w:val="40"/>
          <w:marBottom w:val="20"/>
          <w:divBdr>
            <w:top w:val="none" w:sz="0" w:space="0" w:color="auto"/>
            <w:left w:val="none" w:sz="0" w:space="0" w:color="auto"/>
            <w:bottom w:val="none" w:sz="0" w:space="0" w:color="auto"/>
            <w:right w:val="none" w:sz="0" w:space="0" w:color="auto"/>
          </w:divBdr>
        </w:div>
        <w:div w:id="270629386">
          <w:marLeft w:val="0"/>
          <w:marRight w:val="0"/>
          <w:marTop w:val="40"/>
          <w:marBottom w:val="20"/>
          <w:divBdr>
            <w:top w:val="none" w:sz="0" w:space="0" w:color="auto"/>
            <w:left w:val="none" w:sz="0" w:space="0" w:color="auto"/>
            <w:bottom w:val="none" w:sz="0" w:space="0" w:color="auto"/>
            <w:right w:val="none" w:sz="0" w:space="0" w:color="auto"/>
          </w:divBdr>
        </w:div>
        <w:div w:id="234557671">
          <w:marLeft w:val="0"/>
          <w:marRight w:val="0"/>
          <w:marTop w:val="40"/>
          <w:marBottom w:val="20"/>
          <w:divBdr>
            <w:top w:val="none" w:sz="0" w:space="0" w:color="auto"/>
            <w:left w:val="none" w:sz="0" w:space="0" w:color="auto"/>
            <w:bottom w:val="none" w:sz="0" w:space="0" w:color="auto"/>
            <w:right w:val="none" w:sz="0" w:space="0" w:color="auto"/>
          </w:divBdr>
        </w:div>
        <w:div w:id="105194389">
          <w:marLeft w:val="0"/>
          <w:marRight w:val="0"/>
          <w:marTop w:val="40"/>
          <w:marBottom w:val="20"/>
          <w:divBdr>
            <w:top w:val="none" w:sz="0" w:space="0" w:color="auto"/>
            <w:left w:val="none" w:sz="0" w:space="0" w:color="auto"/>
            <w:bottom w:val="none" w:sz="0" w:space="0" w:color="auto"/>
            <w:right w:val="none" w:sz="0" w:space="0" w:color="auto"/>
          </w:divBdr>
        </w:div>
        <w:div w:id="476265844">
          <w:marLeft w:val="0"/>
          <w:marRight w:val="0"/>
          <w:marTop w:val="40"/>
          <w:marBottom w:val="20"/>
          <w:divBdr>
            <w:top w:val="none" w:sz="0" w:space="0" w:color="auto"/>
            <w:left w:val="none" w:sz="0" w:space="0" w:color="auto"/>
            <w:bottom w:val="none" w:sz="0" w:space="0" w:color="auto"/>
            <w:right w:val="none" w:sz="0" w:space="0" w:color="auto"/>
          </w:divBdr>
        </w:div>
        <w:div w:id="382490343">
          <w:marLeft w:val="0"/>
          <w:marRight w:val="0"/>
          <w:marTop w:val="40"/>
          <w:marBottom w:val="20"/>
          <w:divBdr>
            <w:top w:val="none" w:sz="0" w:space="0" w:color="auto"/>
            <w:left w:val="none" w:sz="0" w:space="0" w:color="auto"/>
            <w:bottom w:val="none" w:sz="0" w:space="0" w:color="auto"/>
            <w:right w:val="none" w:sz="0" w:space="0" w:color="auto"/>
          </w:divBdr>
        </w:div>
        <w:div w:id="1942759017">
          <w:marLeft w:val="0"/>
          <w:marRight w:val="0"/>
          <w:marTop w:val="40"/>
          <w:marBottom w:val="20"/>
          <w:divBdr>
            <w:top w:val="none" w:sz="0" w:space="0" w:color="auto"/>
            <w:left w:val="none" w:sz="0" w:space="0" w:color="auto"/>
            <w:bottom w:val="none" w:sz="0" w:space="0" w:color="auto"/>
            <w:right w:val="none" w:sz="0" w:space="0" w:color="auto"/>
          </w:divBdr>
        </w:div>
        <w:div w:id="453642987">
          <w:marLeft w:val="0"/>
          <w:marRight w:val="0"/>
          <w:marTop w:val="40"/>
          <w:marBottom w:val="20"/>
          <w:divBdr>
            <w:top w:val="none" w:sz="0" w:space="0" w:color="auto"/>
            <w:left w:val="none" w:sz="0" w:space="0" w:color="auto"/>
            <w:bottom w:val="none" w:sz="0" w:space="0" w:color="auto"/>
            <w:right w:val="none" w:sz="0" w:space="0" w:color="auto"/>
          </w:divBdr>
        </w:div>
        <w:div w:id="1441877258">
          <w:marLeft w:val="0"/>
          <w:marRight w:val="0"/>
          <w:marTop w:val="40"/>
          <w:marBottom w:val="20"/>
          <w:divBdr>
            <w:top w:val="none" w:sz="0" w:space="0" w:color="auto"/>
            <w:left w:val="none" w:sz="0" w:space="0" w:color="auto"/>
            <w:bottom w:val="none" w:sz="0" w:space="0" w:color="auto"/>
            <w:right w:val="none" w:sz="0" w:space="0" w:color="auto"/>
          </w:divBdr>
        </w:div>
        <w:div w:id="645624821">
          <w:marLeft w:val="0"/>
          <w:marRight w:val="0"/>
          <w:marTop w:val="40"/>
          <w:marBottom w:val="20"/>
          <w:divBdr>
            <w:top w:val="none" w:sz="0" w:space="0" w:color="auto"/>
            <w:left w:val="none" w:sz="0" w:space="0" w:color="auto"/>
            <w:bottom w:val="none" w:sz="0" w:space="0" w:color="auto"/>
            <w:right w:val="none" w:sz="0" w:space="0" w:color="auto"/>
          </w:divBdr>
        </w:div>
        <w:div w:id="969634654">
          <w:marLeft w:val="0"/>
          <w:marRight w:val="0"/>
          <w:marTop w:val="40"/>
          <w:marBottom w:val="20"/>
          <w:divBdr>
            <w:top w:val="none" w:sz="0" w:space="0" w:color="auto"/>
            <w:left w:val="none" w:sz="0" w:space="0" w:color="auto"/>
            <w:bottom w:val="none" w:sz="0" w:space="0" w:color="auto"/>
            <w:right w:val="none" w:sz="0" w:space="0" w:color="auto"/>
          </w:divBdr>
        </w:div>
        <w:div w:id="59790206">
          <w:marLeft w:val="0"/>
          <w:marRight w:val="0"/>
          <w:marTop w:val="40"/>
          <w:marBottom w:val="20"/>
          <w:divBdr>
            <w:top w:val="none" w:sz="0" w:space="0" w:color="auto"/>
            <w:left w:val="none" w:sz="0" w:space="0" w:color="auto"/>
            <w:bottom w:val="none" w:sz="0" w:space="0" w:color="auto"/>
            <w:right w:val="none" w:sz="0" w:space="0" w:color="auto"/>
          </w:divBdr>
        </w:div>
        <w:div w:id="586112058">
          <w:marLeft w:val="0"/>
          <w:marRight w:val="0"/>
          <w:marTop w:val="40"/>
          <w:marBottom w:val="20"/>
          <w:divBdr>
            <w:top w:val="none" w:sz="0" w:space="0" w:color="auto"/>
            <w:left w:val="none" w:sz="0" w:space="0" w:color="auto"/>
            <w:bottom w:val="none" w:sz="0" w:space="0" w:color="auto"/>
            <w:right w:val="none" w:sz="0" w:space="0" w:color="auto"/>
          </w:divBdr>
        </w:div>
        <w:div w:id="786581362">
          <w:marLeft w:val="0"/>
          <w:marRight w:val="0"/>
          <w:marTop w:val="40"/>
          <w:marBottom w:val="20"/>
          <w:divBdr>
            <w:top w:val="none" w:sz="0" w:space="0" w:color="auto"/>
            <w:left w:val="none" w:sz="0" w:space="0" w:color="auto"/>
            <w:bottom w:val="none" w:sz="0" w:space="0" w:color="auto"/>
            <w:right w:val="none" w:sz="0" w:space="0" w:color="auto"/>
          </w:divBdr>
        </w:div>
        <w:div w:id="1990132021">
          <w:marLeft w:val="0"/>
          <w:marRight w:val="0"/>
          <w:marTop w:val="40"/>
          <w:marBottom w:val="20"/>
          <w:divBdr>
            <w:top w:val="none" w:sz="0" w:space="0" w:color="auto"/>
            <w:left w:val="none" w:sz="0" w:space="0" w:color="auto"/>
            <w:bottom w:val="none" w:sz="0" w:space="0" w:color="auto"/>
            <w:right w:val="none" w:sz="0" w:space="0" w:color="auto"/>
          </w:divBdr>
        </w:div>
        <w:div w:id="1518806265">
          <w:marLeft w:val="0"/>
          <w:marRight w:val="0"/>
          <w:marTop w:val="40"/>
          <w:marBottom w:val="20"/>
          <w:divBdr>
            <w:top w:val="none" w:sz="0" w:space="0" w:color="auto"/>
            <w:left w:val="none" w:sz="0" w:space="0" w:color="auto"/>
            <w:bottom w:val="none" w:sz="0" w:space="0" w:color="auto"/>
            <w:right w:val="none" w:sz="0" w:space="0" w:color="auto"/>
          </w:divBdr>
        </w:div>
        <w:div w:id="1819883161">
          <w:marLeft w:val="0"/>
          <w:marRight w:val="0"/>
          <w:marTop w:val="40"/>
          <w:marBottom w:val="20"/>
          <w:divBdr>
            <w:top w:val="none" w:sz="0" w:space="0" w:color="auto"/>
            <w:left w:val="none" w:sz="0" w:space="0" w:color="auto"/>
            <w:bottom w:val="none" w:sz="0" w:space="0" w:color="auto"/>
            <w:right w:val="none" w:sz="0" w:space="0" w:color="auto"/>
          </w:divBdr>
        </w:div>
        <w:div w:id="643042644">
          <w:marLeft w:val="0"/>
          <w:marRight w:val="0"/>
          <w:marTop w:val="40"/>
          <w:marBottom w:val="20"/>
          <w:divBdr>
            <w:top w:val="none" w:sz="0" w:space="0" w:color="auto"/>
            <w:left w:val="none" w:sz="0" w:space="0" w:color="auto"/>
            <w:bottom w:val="none" w:sz="0" w:space="0" w:color="auto"/>
            <w:right w:val="none" w:sz="0" w:space="0" w:color="auto"/>
          </w:divBdr>
        </w:div>
        <w:div w:id="1544172824">
          <w:marLeft w:val="0"/>
          <w:marRight w:val="0"/>
          <w:marTop w:val="40"/>
          <w:marBottom w:val="20"/>
          <w:divBdr>
            <w:top w:val="none" w:sz="0" w:space="0" w:color="auto"/>
            <w:left w:val="none" w:sz="0" w:space="0" w:color="auto"/>
            <w:bottom w:val="none" w:sz="0" w:space="0" w:color="auto"/>
            <w:right w:val="none" w:sz="0" w:space="0" w:color="auto"/>
          </w:divBdr>
        </w:div>
        <w:div w:id="2120827827">
          <w:marLeft w:val="0"/>
          <w:marRight w:val="0"/>
          <w:marTop w:val="40"/>
          <w:marBottom w:val="20"/>
          <w:divBdr>
            <w:top w:val="none" w:sz="0" w:space="0" w:color="auto"/>
            <w:left w:val="none" w:sz="0" w:space="0" w:color="auto"/>
            <w:bottom w:val="none" w:sz="0" w:space="0" w:color="auto"/>
            <w:right w:val="none" w:sz="0" w:space="0" w:color="auto"/>
          </w:divBdr>
        </w:div>
        <w:div w:id="916985366">
          <w:marLeft w:val="0"/>
          <w:marRight w:val="0"/>
          <w:marTop w:val="40"/>
          <w:marBottom w:val="20"/>
          <w:divBdr>
            <w:top w:val="none" w:sz="0" w:space="0" w:color="auto"/>
            <w:left w:val="none" w:sz="0" w:space="0" w:color="auto"/>
            <w:bottom w:val="none" w:sz="0" w:space="0" w:color="auto"/>
            <w:right w:val="none" w:sz="0" w:space="0" w:color="auto"/>
          </w:divBdr>
        </w:div>
        <w:div w:id="1584408475">
          <w:marLeft w:val="0"/>
          <w:marRight w:val="0"/>
          <w:marTop w:val="40"/>
          <w:marBottom w:val="20"/>
          <w:divBdr>
            <w:top w:val="none" w:sz="0" w:space="0" w:color="auto"/>
            <w:left w:val="none" w:sz="0" w:space="0" w:color="auto"/>
            <w:bottom w:val="none" w:sz="0" w:space="0" w:color="auto"/>
            <w:right w:val="none" w:sz="0" w:space="0" w:color="auto"/>
          </w:divBdr>
        </w:div>
        <w:div w:id="1945726797">
          <w:marLeft w:val="0"/>
          <w:marRight w:val="0"/>
          <w:marTop w:val="40"/>
          <w:marBottom w:val="20"/>
          <w:divBdr>
            <w:top w:val="none" w:sz="0" w:space="0" w:color="auto"/>
            <w:left w:val="none" w:sz="0" w:space="0" w:color="auto"/>
            <w:bottom w:val="none" w:sz="0" w:space="0" w:color="auto"/>
            <w:right w:val="none" w:sz="0" w:space="0" w:color="auto"/>
          </w:divBdr>
        </w:div>
        <w:div w:id="193689096">
          <w:marLeft w:val="0"/>
          <w:marRight w:val="0"/>
          <w:marTop w:val="40"/>
          <w:marBottom w:val="20"/>
          <w:divBdr>
            <w:top w:val="none" w:sz="0" w:space="0" w:color="auto"/>
            <w:left w:val="none" w:sz="0" w:space="0" w:color="auto"/>
            <w:bottom w:val="none" w:sz="0" w:space="0" w:color="auto"/>
            <w:right w:val="none" w:sz="0" w:space="0" w:color="auto"/>
          </w:divBdr>
        </w:div>
        <w:div w:id="1044913244">
          <w:marLeft w:val="0"/>
          <w:marRight w:val="0"/>
          <w:marTop w:val="40"/>
          <w:marBottom w:val="20"/>
          <w:divBdr>
            <w:top w:val="none" w:sz="0" w:space="0" w:color="auto"/>
            <w:left w:val="none" w:sz="0" w:space="0" w:color="auto"/>
            <w:bottom w:val="none" w:sz="0" w:space="0" w:color="auto"/>
            <w:right w:val="none" w:sz="0" w:space="0" w:color="auto"/>
          </w:divBdr>
        </w:div>
        <w:div w:id="201094455">
          <w:marLeft w:val="0"/>
          <w:marRight w:val="0"/>
          <w:marTop w:val="40"/>
          <w:marBottom w:val="20"/>
          <w:divBdr>
            <w:top w:val="none" w:sz="0" w:space="0" w:color="auto"/>
            <w:left w:val="none" w:sz="0" w:space="0" w:color="auto"/>
            <w:bottom w:val="none" w:sz="0" w:space="0" w:color="auto"/>
            <w:right w:val="none" w:sz="0" w:space="0" w:color="auto"/>
          </w:divBdr>
        </w:div>
        <w:div w:id="1731731499">
          <w:marLeft w:val="0"/>
          <w:marRight w:val="0"/>
          <w:marTop w:val="40"/>
          <w:marBottom w:val="20"/>
          <w:divBdr>
            <w:top w:val="none" w:sz="0" w:space="0" w:color="auto"/>
            <w:left w:val="none" w:sz="0" w:space="0" w:color="auto"/>
            <w:bottom w:val="none" w:sz="0" w:space="0" w:color="auto"/>
            <w:right w:val="none" w:sz="0" w:space="0" w:color="auto"/>
          </w:divBdr>
        </w:div>
        <w:div w:id="497426595">
          <w:marLeft w:val="0"/>
          <w:marRight w:val="0"/>
          <w:marTop w:val="40"/>
          <w:marBottom w:val="20"/>
          <w:divBdr>
            <w:top w:val="none" w:sz="0" w:space="0" w:color="auto"/>
            <w:left w:val="none" w:sz="0" w:space="0" w:color="auto"/>
            <w:bottom w:val="none" w:sz="0" w:space="0" w:color="auto"/>
            <w:right w:val="none" w:sz="0" w:space="0" w:color="auto"/>
          </w:divBdr>
        </w:div>
        <w:div w:id="446117976">
          <w:marLeft w:val="0"/>
          <w:marRight w:val="0"/>
          <w:marTop w:val="40"/>
          <w:marBottom w:val="20"/>
          <w:divBdr>
            <w:top w:val="none" w:sz="0" w:space="0" w:color="auto"/>
            <w:left w:val="none" w:sz="0" w:space="0" w:color="auto"/>
            <w:bottom w:val="none" w:sz="0" w:space="0" w:color="auto"/>
            <w:right w:val="none" w:sz="0" w:space="0" w:color="auto"/>
          </w:divBdr>
        </w:div>
        <w:div w:id="412430268">
          <w:marLeft w:val="0"/>
          <w:marRight w:val="0"/>
          <w:marTop w:val="40"/>
          <w:marBottom w:val="20"/>
          <w:divBdr>
            <w:top w:val="none" w:sz="0" w:space="0" w:color="auto"/>
            <w:left w:val="none" w:sz="0" w:space="0" w:color="auto"/>
            <w:bottom w:val="none" w:sz="0" w:space="0" w:color="auto"/>
            <w:right w:val="none" w:sz="0" w:space="0" w:color="auto"/>
          </w:divBdr>
        </w:div>
        <w:div w:id="1330713889">
          <w:marLeft w:val="0"/>
          <w:marRight w:val="0"/>
          <w:marTop w:val="40"/>
          <w:marBottom w:val="20"/>
          <w:divBdr>
            <w:top w:val="none" w:sz="0" w:space="0" w:color="auto"/>
            <w:left w:val="none" w:sz="0" w:space="0" w:color="auto"/>
            <w:bottom w:val="none" w:sz="0" w:space="0" w:color="auto"/>
            <w:right w:val="none" w:sz="0" w:space="0" w:color="auto"/>
          </w:divBdr>
        </w:div>
        <w:div w:id="511530373">
          <w:marLeft w:val="0"/>
          <w:marRight w:val="0"/>
          <w:marTop w:val="40"/>
          <w:marBottom w:val="20"/>
          <w:divBdr>
            <w:top w:val="none" w:sz="0" w:space="0" w:color="auto"/>
            <w:left w:val="none" w:sz="0" w:space="0" w:color="auto"/>
            <w:bottom w:val="none" w:sz="0" w:space="0" w:color="auto"/>
            <w:right w:val="none" w:sz="0" w:space="0" w:color="auto"/>
          </w:divBdr>
        </w:div>
        <w:div w:id="1654405693">
          <w:marLeft w:val="0"/>
          <w:marRight w:val="0"/>
          <w:marTop w:val="40"/>
          <w:marBottom w:val="20"/>
          <w:divBdr>
            <w:top w:val="none" w:sz="0" w:space="0" w:color="auto"/>
            <w:left w:val="none" w:sz="0" w:space="0" w:color="auto"/>
            <w:bottom w:val="none" w:sz="0" w:space="0" w:color="auto"/>
            <w:right w:val="none" w:sz="0" w:space="0" w:color="auto"/>
          </w:divBdr>
        </w:div>
        <w:div w:id="1151210116">
          <w:marLeft w:val="0"/>
          <w:marRight w:val="0"/>
          <w:marTop w:val="40"/>
          <w:marBottom w:val="20"/>
          <w:divBdr>
            <w:top w:val="none" w:sz="0" w:space="0" w:color="auto"/>
            <w:left w:val="none" w:sz="0" w:space="0" w:color="auto"/>
            <w:bottom w:val="none" w:sz="0" w:space="0" w:color="auto"/>
            <w:right w:val="none" w:sz="0" w:space="0" w:color="auto"/>
          </w:divBdr>
        </w:div>
        <w:div w:id="1734739814">
          <w:marLeft w:val="0"/>
          <w:marRight w:val="0"/>
          <w:marTop w:val="40"/>
          <w:marBottom w:val="20"/>
          <w:divBdr>
            <w:top w:val="none" w:sz="0" w:space="0" w:color="auto"/>
            <w:left w:val="none" w:sz="0" w:space="0" w:color="auto"/>
            <w:bottom w:val="none" w:sz="0" w:space="0" w:color="auto"/>
            <w:right w:val="none" w:sz="0" w:space="0" w:color="auto"/>
          </w:divBdr>
        </w:div>
        <w:div w:id="1386832293">
          <w:marLeft w:val="0"/>
          <w:marRight w:val="0"/>
          <w:marTop w:val="40"/>
          <w:marBottom w:val="20"/>
          <w:divBdr>
            <w:top w:val="none" w:sz="0" w:space="0" w:color="auto"/>
            <w:left w:val="none" w:sz="0" w:space="0" w:color="auto"/>
            <w:bottom w:val="none" w:sz="0" w:space="0" w:color="auto"/>
            <w:right w:val="none" w:sz="0" w:space="0" w:color="auto"/>
          </w:divBdr>
        </w:div>
        <w:div w:id="676465403">
          <w:marLeft w:val="0"/>
          <w:marRight w:val="0"/>
          <w:marTop w:val="40"/>
          <w:marBottom w:val="20"/>
          <w:divBdr>
            <w:top w:val="none" w:sz="0" w:space="0" w:color="auto"/>
            <w:left w:val="none" w:sz="0" w:space="0" w:color="auto"/>
            <w:bottom w:val="none" w:sz="0" w:space="0" w:color="auto"/>
            <w:right w:val="none" w:sz="0" w:space="0" w:color="auto"/>
          </w:divBdr>
        </w:div>
        <w:div w:id="1090811550">
          <w:marLeft w:val="0"/>
          <w:marRight w:val="0"/>
          <w:marTop w:val="40"/>
          <w:marBottom w:val="20"/>
          <w:divBdr>
            <w:top w:val="none" w:sz="0" w:space="0" w:color="auto"/>
            <w:left w:val="none" w:sz="0" w:space="0" w:color="auto"/>
            <w:bottom w:val="none" w:sz="0" w:space="0" w:color="auto"/>
            <w:right w:val="none" w:sz="0" w:space="0" w:color="auto"/>
          </w:divBdr>
        </w:div>
        <w:div w:id="1027214927">
          <w:marLeft w:val="0"/>
          <w:marRight w:val="0"/>
          <w:marTop w:val="40"/>
          <w:marBottom w:val="20"/>
          <w:divBdr>
            <w:top w:val="none" w:sz="0" w:space="0" w:color="auto"/>
            <w:left w:val="none" w:sz="0" w:space="0" w:color="auto"/>
            <w:bottom w:val="none" w:sz="0" w:space="0" w:color="auto"/>
            <w:right w:val="none" w:sz="0" w:space="0" w:color="auto"/>
          </w:divBdr>
        </w:div>
        <w:div w:id="2004550437">
          <w:marLeft w:val="0"/>
          <w:marRight w:val="0"/>
          <w:marTop w:val="40"/>
          <w:marBottom w:val="20"/>
          <w:divBdr>
            <w:top w:val="none" w:sz="0" w:space="0" w:color="auto"/>
            <w:left w:val="none" w:sz="0" w:space="0" w:color="auto"/>
            <w:bottom w:val="none" w:sz="0" w:space="0" w:color="auto"/>
            <w:right w:val="none" w:sz="0" w:space="0" w:color="auto"/>
          </w:divBdr>
        </w:div>
        <w:div w:id="838889799">
          <w:marLeft w:val="0"/>
          <w:marRight w:val="0"/>
          <w:marTop w:val="40"/>
          <w:marBottom w:val="20"/>
          <w:divBdr>
            <w:top w:val="none" w:sz="0" w:space="0" w:color="auto"/>
            <w:left w:val="none" w:sz="0" w:space="0" w:color="auto"/>
            <w:bottom w:val="none" w:sz="0" w:space="0" w:color="auto"/>
            <w:right w:val="none" w:sz="0" w:space="0" w:color="auto"/>
          </w:divBdr>
        </w:div>
        <w:div w:id="1434127930">
          <w:marLeft w:val="0"/>
          <w:marRight w:val="0"/>
          <w:marTop w:val="40"/>
          <w:marBottom w:val="20"/>
          <w:divBdr>
            <w:top w:val="none" w:sz="0" w:space="0" w:color="auto"/>
            <w:left w:val="none" w:sz="0" w:space="0" w:color="auto"/>
            <w:bottom w:val="none" w:sz="0" w:space="0" w:color="auto"/>
            <w:right w:val="none" w:sz="0" w:space="0" w:color="auto"/>
          </w:divBdr>
        </w:div>
        <w:div w:id="1074201726">
          <w:marLeft w:val="0"/>
          <w:marRight w:val="0"/>
          <w:marTop w:val="40"/>
          <w:marBottom w:val="20"/>
          <w:divBdr>
            <w:top w:val="none" w:sz="0" w:space="0" w:color="auto"/>
            <w:left w:val="none" w:sz="0" w:space="0" w:color="auto"/>
            <w:bottom w:val="none" w:sz="0" w:space="0" w:color="auto"/>
            <w:right w:val="none" w:sz="0" w:space="0" w:color="auto"/>
          </w:divBdr>
        </w:div>
        <w:div w:id="1522669274">
          <w:marLeft w:val="0"/>
          <w:marRight w:val="0"/>
          <w:marTop w:val="40"/>
          <w:marBottom w:val="20"/>
          <w:divBdr>
            <w:top w:val="none" w:sz="0" w:space="0" w:color="auto"/>
            <w:left w:val="none" w:sz="0" w:space="0" w:color="auto"/>
            <w:bottom w:val="none" w:sz="0" w:space="0" w:color="auto"/>
            <w:right w:val="none" w:sz="0" w:space="0" w:color="auto"/>
          </w:divBdr>
        </w:div>
        <w:div w:id="917396885">
          <w:marLeft w:val="0"/>
          <w:marRight w:val="0"/>
          <w:marTop w:val="40"/>
          <w:marBottom w:val="20"/>
          <w:divBdr>
            <w:top w:val="none" w:sz="0" w:space="0" w:color="auto"/>
            <w:left w:val="none" w:sz="0" w:space="0" w:color="auto"/>
            <w:bottom w:val="none" w:sz="0" w:space="0" w:color="auto"/>
            <w:right w:val="none" w:sz="0" w:space="0" w:color="auto"/>
          </w:divBdr>
        </w:div>
        <w:div w:id="1161507326">
          <w:marLeft w:val="0"/>
          <w:marRight w:val="0"/>
          <w:marTop w:val="40"/>
          <w:marBottom w:val="20"/>
          <w:divBdr>
            <w:top w:val="none" w:sz="0" w:space="0" w:color="auto"/>
            <w:left w:val="none" w:sz="0" w:space="0" w:color="auto"/>
            <w:bottom w:val="none" w:sz="0" w:space="0" w:color="auto"/>
            <w:right w:val="none" w:sz="0" w:space="0" w:color="auto"/>
          </w:divBdr>
        </w:div>
        <w:div w:id="1918974862">
          <w:marLeft w:val="0"/>
          <w:marRight w:val="0"/>
          <w:marTop w:val="40"/>
          <w:marBottom w:val="20"/>
          <w:divBdr>
            <w:top w:val="none" w:sz="0" w:space="0" w:color="auto"/>
            <w:left w:val="none" w:sz="0" w:space="0" w:color="auto"/>
            <w:bottom w:val="none" w:sz="0" w:space="0" w:color="auto"/>
            <w:right w:val="none" w:sz="0" w:space="0" w:color="auto"/>
          </w:divBdr>
        </w:div>
        <w:div w:id="1476530035">
          <w:marLeft w:val="0"/>
          <w:marRight w:val="0"/>
          <w:marTop w:val="40"/>
          <w:marBottom w:val="20"/>
          <w:divBdr>
            <w:top w:val="none" w:sz="0" w:space="0" w:color="auto"/>
            <w:left w:val="none" w:sz="0" w:space="0" w:color="auto"/>
            <w:bottom w:val="none" w:sz="0" w:space="0" w:color="auto"/>
            <w:right w:val="none" w:sz="0" w:space="0" w:color="auto"/>
          </w:divBdr>
        </w:div>
        <w:div w:id="993876046">
          <w:marLeft w:val="0"/>
          <w:marRight w:val="0"/>
          <w:marTop w:val="40"/>
          <w:marBottom w:val="20"/>
          <w:divBdr>
            <w:top w:val="none" w:sz="0" w:space="0" w:color="auto"/>
            <w:left w:val="none" w:sz="0" w:space="0" w:color="auto"/>
            <w:bottom w:val="none" w:sz="0" w:space="0" w:color="auto"/>
            <w:right w:val="none" w:sz="0" w:space="0" w:color="auto"/>
          </w:divBdr>
        </w:div>
        <w:div w:id="1330986923">
          <w:marLeft w:val="0"/>
          <w:marRight w:val="0"/>
          <w:marTop w:val="40"/>
          <w:marBottom w:val="20"/>
          <w:divBdr>
            <w:top w:val="none" w:sz="0" w:space="0" w:color="auto"/>
            <w:left w:val="none" w:sz="0" w:space="0" w:color="auto"/>
            <w:bottom w:val="none" w:sz="0" w:space="0" w:color="auto"/>
            <w:right w:val="none" w:sz="0" w:space="0" w:color="auto"/>
          </w:divBdr>
        </w:div>
        <w:div w:id="439567592">
          <w:marLeft w:val="0"/>
          <w:marRight w:val="0"/>
          <w:marTop w:val="40"/>
          <w:marBottom w:val="20"/>
          <w:divBdr>
            <w:top w:val="none" w:sz="0" w:space="0" w:color="auto"/>
            <w:left w:val="none" w:sz="0" w:space="0" w:color="auto"/>
            <w:bottom w:val="none" w:sz="0" w:space="0" w:color="auto"/>
            <w:right w:val="none" w:sz="0" w:space="0" w:color="auto"/>
          </w:divBdr>
        </w:div>
        <w:div w:id="54396330">
          <w:marLeft w:val="0"/>
          <w:marRight w:val="0"/>
          <w:marTop w:val="40"/>
          <w:marBottom w:val="20"/>
          <w:divBdr>
            <w:top w:val="none" w:sz="0" w:space="0" w:color="auto"/>
            <w:left w:val="none" w:sz="0" w:space="0" w:color="auto"/>
            <w:bottom w:val="none" w:sz="0" w:space="0" w:color="auto"/>
            <w:right w:val="none" w:sz="0" w:space="0" w:color="auto"/>
          </w:divBdr>
        </w:div>
        <w:div w:id="1597713128">
          <w:marLeft w:val="0"/>
          <w:marRight w:val="0"/>
          <w:marTop w:val="40"/>
          <w:marBottom w:val="20"/>
          <w:divBdr>
            <w:top w:val="none" w:sz="0" w:space="0" w:color="auto"/>
            <w:left w:val="none" w:sz="0" w:space="0" w:color="auto"/>
            <w:bottom w:val="none" w:sz="0" w:space="0" w:color="auto"/>
            <w:right w:val="none" w:sz="0" w:space="0" w:color="auto"/>
          </w:divBdr>
        </w:div>
        <w:div w:id="478963846">
          <w:marLeft w:val="0"/>
          <w:marRight w:val="0"/>
          <w:marTop w:val="40"/>
          <w:marBottom w:val="20"/>
          <w:divBdr>
            <w:top w:val="none" w:sz="0" w:space="0" w:color="auto"/>
            <w:left w:val="none" w:sz="0" w:space="0" w:color="auto"/>
            <w:bottom w:val="none" w:sz="0" w:space="0" w:color="auto"/>
            <w:right w:val="none" w:sz="0" w:space="0" w:color="auto"/>
          </w:divBdr>
        </w:div>
        <w:div w:id="244073419">
          <w:marLeft w:val="0"/>
          <w:marRight w:val="0"/>
          <w:marTop w:val="40"/>
          <w:marBottom w:val="20"/>
          <w:divBdr>
            <w:top w:val="none" w:sz="0" w:space="0" w:color="auto"/>
            <w:left w:val="none" w:sz="0" w:space="0" w:color="auto"/>
            <w:bottom w:val="none" w:sz="0" w:space="0" w:color="auto"/>
            <w:right w:val="none" w:sz="0" w:space="0" w:color="auto"/>
          </w:divBdr>
        </w:div>
        <w:div w:id="1653867985">
          <w:marLeft w:val="0"/>
          <w:marRight w:val="0"/>
          <w:marTop w:val="40"/>
          <w:marBottom w:val="20"/>
          <w:divBdr>
            <w:top w:val="none" w:sz="0" w:space="0" w:color="auto"/>
            <w:left w:val="none" w:sz="0" w:space="0" w:color="auto"/>
            <w:bottom w:val="none" w:sz="0" w:space="0" w:color="auto"/>
            <w:right w:val="none" w:sz="0" w:space="0" w:color="auto"/>
          </w:divBdr>
        </w:div>
        <w:div w:id="586039931">
          <w:marLeft w:val="0"/>
          <w:marRight w:val="0"/>
          <w:marTop w:val="40"/>
          <w:marBottom w:val="20"/>
          <w:divBdr>
            <w:top w:val="none" w:sz="0" w:space="0" w:color="auto"/>
            <w:left w:val="none" w:sz="0" w:space="0" w:color="auto"/>
            <w:bottom w:val="none" w:sz="0" w:space="0" w:color="auto"/>
            <w:right w:val="none" w:sz="0" w:space="0" w:color="auto"/>
          </w:divBdr>
        </w:div>
        <w:div w:id="356197721">
          <w:marLeft w:val="0"/>
          <w:marRight w:val="0"/>
          <w:marTop w:val="40"/>
          <w:marBottom w:val="20"/>
          <w:divBdr>
            <w:top w:val="none" w:sz="0" w:space="0" w:color="auto"/>
            <w:left w:val="none" w:sz="0" w:space="0" w:color="auto"/>
            <w:bottom w:val="none" w:sz="0" w:space="0" w:color="auto"/>
            <w:right w:val="none" w:sz="0" w:space="0" w:color="auto"/>
          </w:divBdr>
        </w:div>
        <w:div w:id="1297372193">
          <w:marLeft w:val="0"/>
          <w:marRight w:val="0"/>
          <w:marTop w:val="40"/>
          <w:marBottom w:val="20"/>
          <w:divBdr>
            <w:top w:val="none" w:sz="0" w:space="0" w:color="auto"/>
            <w:left w:val="none" w:sz="0" w:space="0" w:color="auto"/>
            <w:bottom w:val="none" w:sz="0" w:space="0" w:color="auto"/>
            <w:right w:val="none" w:sz="0" w:space="0" w:color="auto"/>
          </w:divBdr>
        </w:div>
        <w:div w:id="274749832">
          <w:marLeft w:val="0"/>
          <w:marRight w:val="0"/>
          <w:marTop w:val="40"/>
          <w:marBottom w:val="20"/>
          <w:divBdr>
            <w:top w:val="none" w:sz="0" w:space="0" w:color="auto"/>
            <w:left w:val="none" w:sz="0" w:space="0" w:color="auto"/>
            <w:bottom w:val="none" w:sz="0" w:space="0" w:color="auto"/>
            <w:right w:val="none" w:sz="0" w:space="0" w:color="auto"/>
          </w:divBdr>
        </w:div>
        <w:div w:id="1614284388">
          <w:marLeft w:val="0"/>
          <w:marRight w:val="0"/>
          <w:marTop w:val="40"/>
          <w:marBottom w:val="20"/>
          <w:divBdr>
            <w:top w:val="none" w:sz="0" w:space="0" w:color="auto"/>
            <w:left w:val="none" w:sz="0" w:space="0" w:color="auto"/>
            <w:bottom w:val="none" w:sz="0" w:space="0" w:color="auto"/>
            <w:right w:val="none" w:sz="0" w:space="0" w:color="auto"/>
          </w:divBdr>
        </w:div>
        <w:div w:id="1129932984">
          <w:marLeft w:val="0"/>
          <w:marRight w:val="0"/>
          <w:marTop w:val="40"/>
          <w:marBottom w:val="20"/>
          <w:divBdr>
            <w:top w:val="none" w:sz="0" w:space="0" w:color="auto"/>
            <w:left w:val="none" w:sz="0" w:space="0" w:color="auto"/>
            <w:bottom w:val="none" w:sz="0" w:space="0" w:color="auto"/>
            <w:right w:val="none" w:sz="0" w:space="0" w:color="auto"/>
          </w:divBdr>
        </w:div>
        <w:div w:id="2010476763">
          <w:marLeft w:val="0"/>
          <w:marRight w:val="0"/>
          <w:marTop w:val="40"/>
          <w:marBottom w:val="20"/>
          <w:divBdr>
            <w:top w:val="none" w:sz="0" w:space="0" w:color="auto"/>
            <w:left w:val="none" w:sz="0" w:space="0" w:color="auto"/>
            <w:bottom w:val="none" w:sz="0" w:space="0" w:color="auto"/>
            <w:right w:val="none" w:sz="0" w:space="0" w:color="auto"/>
          </w:divBdr>
        </w:div>
        <w:div w:id="808474191">
          <w:marLeft w:val="0"/>
          <w:marRight w:val="0"/>
          <w:marTop w:val="40"/>
          <w:marBottom w:val="20"/>
          <w:divBdr>
            <w:top w:val="none" w:sz="0" w:space="0" w:color="auto"/>
            <w:left w:val="none" w:sz="0" w:space="0" w:color="auto"/>
            <w:bottom w:val="none" w:sz="0" w:space="0" w:color="auto"/>
            <w:right w:val="none" w:sz="0" w:space="0" w:color="auto"/>
          </w:divBdr>
        </w:div>
        <w:div w:id="1131171161">
          <w:marLeft w:val="0"/>
          <w:marRight w:val="0"/>
          <w:marTop w:val="40"/>
          <w:marBottom w:val="20"/>
          <w:divBdr>
            <w:top w:val="none" w:sz="0" w:space="0" w:color="auto"/>
            <w:left w:val="none" w:sz="0" w:space="0" w:color="auto"/>
            <w:bottom w:val="none" w:sz="0" w:space="0" w:color="auto"/>
            <w:right w:val="none" w:sz="0" w:space="0" w:color="auto"/>
          </w:divBdr>
        </w:div>
        <w:div w:id="2037658545">
          <w:marLeft w:val="0"/>
          <w:marRight w:val="0"/>
          <w:marTop w:val="40"/>
          <w:marBottom w:val="20"/>
          <w:divBdr>
            <w:top w:val="none" w:sz="0" w:space="0" w:color="auto"/>
            <w:left w:val="none" w:sz="0" w:space="0" w:color="auto"/>
            <w:bottom w:val="none" w:sz="0" w:space="0" w:color="auto"/>
            <w:right w:val="none" w:sz="0" w:space="0" w:color="auto"/>
          </w:divBdr>
        </w:div>
        <w:div w:id="935020881">
          <w:marLeft w:val="0"/>
          <w:marRight w:val="0"/>
          <w:marTop w:val="40"/>
          <w:marBottom w:val="20"/>
          <w:divBdr>
            <w:top w:val="none" w:sz="0" w:space="0" w:color="auto"/>
            <w:left w:val="none" w:sz="0" w:space="0" w:color="auto"/>
            <w:bottom w:val="none" w:sz="0" w:space="0" w:color="auto"/>
            <w:right w:val="none" w:sz="0" w:space="0" w:color="auto"/>
          </w:divBdr>
        </w:div>
        <w:div w:id="861629672">
          <w:marLeft w:val="0"/>
          <w:marRight w:val="0"/>
          <w:marTop w:val="40"/>
          <w:marBottom w:val="20"/>
          <w:divBdr>
            <w:top w:val="none" w:sz="0" w:space="0" w:color="auto"/>
            <w:left w:val="none" w:sz="0" w:space="0" w:color="auto"/>
            <w:bottom w:val="none" w:sz="0" w:space="0" w:color="auto"/>
            <w:right w:val="none" w:sz="0" w:space="0" w:color="auto"/>
          </w:divBdr>
        </w:div>
        <w:div w:id="461774079">
          <w:marLeft w:val="0"/>
          <w:marRight w:val="0"/>
          <w:marTop w:val="40"/>
          <w:marBottom w:val="20"/>
          <w:divBdr>
            <w:top w:val="none" w:sz="0" w:space="0" w:color="auto"/>
            <w:left w:val="none" w:sz="0" w:space="0" w:color="auto"/>
            <w:bottom w:val="none" w:sz="0" w:space="0" w:color="auto"/>
            <w:right w:val="none" w:sz="0" w:space="0" w:color="auto"/>
          </w:divBdr>
        </w:div>
        <w:div w:id="1740395142">
          <w:marLeft w:val="0"/>
          <w:marRight w:val="0"/>
          <w:marTop w:val="40"/>
          <w:marBottom w:val="20"/>
          <w:divBdr>
            <w:top w:val="none" w:sz="0" w:space="0" w:color="auto"/>
            <w:left w:val="none" w:sz="0" w:space="0" w:color="auto"/>
            <w:bottom w:val="none" w:sz="0" w:space="0" w:color="auto"/>
            <w:right w:val="none" w:sz="0" w:space="0" w:color="auto"/>
          </w:divBdr>
        </w:div>
        <w:div w:id="2128425842">
          <w:marLeft w:val="0"/>
          <w:marRight w:val="0"/>
          <w:marTop w:val="40"/>
          <w:marBottom w:val="20"/>
          <w:divBdr>
            <w:top w:val="none" w:sz="0" w:space="0" w:color="auto"/>
            <w:left w:val="none" w:sz="0" w:space="0" w:color="auto"/>
            <w:bottom w:val="none" w:sz="0" w:space="0" w:color="auto"/>
            <w:right w:val="none" w:sz="0" w:space="0" w:color="auto"/>
          </w:divBdr>
        </w:div>
        <w:div w:id="889072142">
          <w:marLeft w:val="0"/>
          <w:marRight w:val="0"/>
          <w:marTop w:val="40"/>
          <w:marBottom w:val="20"/>
          <w:divBdr>
            <w:top w:val="none" w:sz="0" w:space="0" w:color="auto"/>
            <w:left w:val="none" w:sz="0" w:space="0" w:color="auto"/>
            <w:bottom w:val="none" w:sz="0" w:space="0" w:color="auto"/>
            <w:right w:val="none" w:sz="0" w:space="0" w:color="auto"/>
          </w:divBdr>
        </w:div>
        <w:div w:id="2120485055">
          <w:marLeft w:val="0"/>
          <w:marRight w:val="0"/>
          <w:marTop w:val="40"/>
          <w:marBottom w:val="20"/>
          <w:divBdr>
            <w:top w:val="none" w:sz="0" w:space="0" w:color="auto"/>
            <w:left w:val="none" w:sz="0" w:space="0" w:color="auto"/>
            <w:bottom w:val="none" w:sz="0" w:space="0" w:color="auto"/>
            <w:right w:val="none" w:sz="0" w:space="0" w:color="auto"/>
          </w:divBdr>
        </w:div>
        <w:div w:id="341979150">
          <w:marLeft w:val="0"/>
          <w:marRight w:val="0"/>
          <w:marTop w:val="40"/>
          <w:marBottom w:val="20"/>
          <w:divBdr>
            <w:top w:val="none" w:sz="0" w:space="0" w:color="auto"/>
            <w:left w:val="none" w:sz="0" w:space="0" w:color="auto"/>
            <w:bottom w:val="none" w:sz="0" w:space="0" w:color="auto"/>
            <w:right w:val="none" w:sz="0" w:space="0" w:color="auto"/>
          </w:divBdr>
        </w:div>
        <w:div w:id="439692360">
          <w:marLeft w:val="0"/>
          <w:marRight w:val="0"/>
          <w:marTop w:val="40"/>
          <w:marBottom w:val="20"/>
          <w:divBdr>
            <w:top w:val="none" w:sz="0" w:space="0" w:color="auto"/>
            <w:left w:val="none" w:sz="0" w:space="0" w:color="auto"/>
            <w:bottom w:val="none" w:sz="0" w:space="0" w:color="auto"/>
            <w:right w:val="none" w:sz="0" w:space="0" w:color="auto"/>
          </w:divBdr>
        </w:div>
        <w:div w:id="1807427646">
          <w:marLeft w:val="0"/>
          <w:marRight w:val="0"/>
          <w:marTop w:val="40"/>
          <w:marBottom w:val="20"/>
          <w:divBdr>
            <w:top w:val="none" w:sz="0" w:space="0" w:color="auto"/>
            <w:left w:val="none" w:sz="0" w:space="0" w:color="auto"/>
            <w:bottom w:val="none" w:sz="0" w:space="0" w:color="auto"/>
            <w:right w:val="none" w:sz="0" w:space="0" w:color="auto"/>
          </w:divBdr>
        </w:div>
        <w:div w:id="1819148380">
          <w:marLeft w:val="0"/>
          <w:marRight w:val="0"/>
          <w:marTop w:val="40"/>
          <w:marBottom w:val="20"/>
          <w:divBdr>
            <w:top w:val="none" w:sz="0" w:space="0" w:color="auto"/>
            <w:left w:val="none" w:sz="0" w:space="0" w:color="auto"/>
            <w:bottom w:val="none" w:sz="0" w:space="0" w:color="auto"/>
            <w:right w:val="none" w:sz="0" w:space="0" w:color="auto"/>
          </w:divBdr>
        </w:div>
        <w:div w:id="1549993022">
          <w:marLeft w:val="0"/>
          <w:marRight w:val="0"/>
          <w:marTop w:val="40"/>
          <w:marBottom w:val="20"/>
          <w:divBdr>
            <w:top w:val="none" w:sz="0" w:space="0" w:color="auto"/>
            <w:left w:val="none" w:sz="0" w:space="0" w:color="auto"/>
            <w:bottom w:val="none" w:sz="0" w:space="0" w:color="auto"/>
            <w:right w:val="none" w:sz="0" w:space="0" w:color="auto"/>
          </w:divBdr>
        </w:div>
        <w:div w:id="1282884473">
          <w:marLeft w:val="0"/>
          <w:marRight w:val="0"/>
          <w:marTop w:val="40"/>
          <w:marBottom w:val="20"/>
          <w:divBdr>
            <w:top w:val="none" w:sz="0" w:space="0" w:color="auto"/>
            <w:left w:val="none" w:sz="0" w:space="0" w:color="auto"/>
            <w:bottom w:val="none" w:sz="0" w:space="0" w:color="auto"/>
            <w:right w:val="none" w:sz="0" w:space="0" w:color="auto"/>
          </w:divBdr>
        </w:div>
        <w:div w:id="541599163">
          <w:marLeft w:val="0"/>
          <w:marRight w:val="0"/>
          <w:marTop w:val="40"/>
          <w:marBottom w:val="20"/>
          <w:divBdr>
            <w:top w:val="none" w:sz="0" w:space="0" w:color="auto"/>
            <w:left w:val="none" w:sz="0" w:space="0" w:color="auto"/>
            <w:bottom w:val="none" w:sz="0" w:space="0" w:color="auto"/>
            <w:right w:val="none" w:sz="0" w:space="0" w:color="auto"/>
          </w:divBdr>
        </w:div>
        <w:div w:id="26494464">
          <w:marLeft w:val="0"/>
          <w:marRight w:val="0"/>
          <w:marTop w:val="40"/>
          <w:marBottom w:val="20"/>
          <w:divBdr>
            <w:top w:val="none" w:sz="0" w:space="0" w:color="auto"/>
            <w:left w:val="none" w:sz="0" w:space="0" w:color="auto"/>
            <w:bottom w:val="none" w:sz="0" w:space="0" w:color="auto"/>
            <w:right w:val="none" w:sz="0" w:space="0" w:color="auto"/>
          </w:divBdr>
        </w:div>
        <w:div w:id="2038775809">
          <w:marLeft w:val="0"/>
          <w:marRight w:val="0"/>
          <w:marTop w:val="40"/>
          <w:marBottom w:val="20"/>
          <w:divBdr>
            <w:top w:val="none" w:sz="0" w:space="0" w:color="auto"/>
            <w:left w:val="none" w:sz="0" w:space="0" w:color="auto"/>
            <w:bottom w:val="none" w:sz="0" w:space="0" w:color="auto"/>
            <w:right w:val="none" w:sz="0" w:space="0" w:color="auto"/>
          </w:divBdr>
        </w:div>
        <w:div w:id="192308772">
          <w:marLeft w:val="0"/>
          <w:marRight w:val="0"/>
          <w:marTop w:val="40"/>
          <w:marBottom w:val="20"/>
          <w:divBdr>
            <w:top w:val="none" w:sz="0" w:space="0" w:color="auto"/>
            <w:left w:val="none" w:sz="0" w:space="0" w:color="auto"/>
            <w:bottom w:val="none" w:sz="0" w:space="0" w:color="auto"/>
            <w:right w:val="none" w:sz="0" w:space="0" w:color="auto"/>
          </w:divBdr>
        </w:div>
        <w:div w:id="261576015">
          <w:marLeft w:val="0"/>
          <w:marRight w:val="0"/>
          <w:marTop w:val="40"/>
          <w:marBottom w:val="20"/>
          <w:divBdr>
            <w:top w:val="none" w:sz="0" w:space="0" w:color="auto"/>
            <w:left w:val="none" w:sz="0" w:space="0" w:color="auto"/>
            <w:bottom w:val="none" w:sz="0" w:space="0" w:color="auto"/>
            <w:right w:val="none" w:sz="0" w:space="0" w:color="auto"/>
          </w:divBdr>
        </w:div>
        <w:div w:id="1460881861">
          <w:marLeft w:val="0"/>
          <w:marRight w:val="0"/>
          <w:marTop w:val="40"/>
          <w:marBottom w:val="20"/>
          <w:divBdr>
            <w:top w:val="none" w:sz="0" w:space="0" w:color="auto"/>
            <w:left w:val="none" w:sz="0" w:space="0" w:color="auto"/>
            <w:bottom w:val="none" w:sz="0" w:space="0" w:color="auto"/>
            <w:right w:val="none" w:sz="0" w:space="0" w:color="auto"/>
          </w:divBdr>
        </w:div>
        <w:div w:id="495847912">
          <w:marLeft w:val="0"/>
          <w:marRight w:val="0"/>
          <w:marTop w:val="40"/>
          <w:marBottom w:val="20"/>
          <w:divBdr>
            <w:top w:val="none" w:sz="0" w:space="0" w:color="auto"/>
            <w:left w:val="none" w:sz="0" w:space="0" w:color="auto"/>
            <w:bottom w:val="none" w:sz="0" w:space="0" w:color="auto"/>
            <w:right w:val="none" w:sz="0" w:space="0" w:color="auto"/>
          </w:divBdr>
        </w:div>
        <w:div w:id="580796975">
          <w:marLeft w:val="0"/>
          <w:marRight w:val="0"/>
          <w:marTop w:val="40"/>
          <w:marBottom w:val="20"/>
          <w:divBdr>
            <w:top w:val="none" w:sz="0" w:space="0" w:color="auto"/>
            <w:left w:val="none" w:sz="0" w:space="0" w:color="auto"/>
            <w:bottom w:val="none" w:sz="0" w:space="0" w:color="auto"/>
            <w:right w:val="none" w:sz="0" w:space="0" w:color="auto"/>
          </w:divBdr>
        </w:div>
        <w:div w:id="472716769">
          <w:marLeft w:val="0"/>
          <w:marRight w:val="0"/>
          <w:marTop w:val="40"/>
          <w:marBottom w:val="20"/>
          <w:divBdr>
            <w:top w:val="none" w:sz="0" w:space="0" w:color="auto"/>
            <w:left w:val="none" w:sz="0" w:space="0" w:color="auto"/>
            <w:bottom w:val="none" w:sz="0" w:space="0" w:color="auto"/>
            <w:right w:val="none" w:sz="0" w:space="0" w:color="auto"/>
          </w:divBdr>
        </w:div>
        <w:div w:id="1523199924">
          <w:marLeft w:val="144"/>
          <w:marRight w:val="0"/>
          <w:marTop w:val="40"/>
          <w:marBottom w:val="20"/>
          <w:divBdr>
            <w:top w:val="none" w:sz="0" w:space="0" w:color="auto"/>
            <w:left w:val="none" w:sz="0" w:space="0" w:color="auto"/>
            <w:bottom w:val="none" w:sz="0" w:space="0" w:color="auto"/>
            <w:right w:val="none" w:sz="0" w:space="0" w:color="auto"/>
          </w:divBdr>
        </w:div>
        <w:div w:id="302855968">
          <w:marLeft w:val="0"/>
          <w:marRight w:val="0"/>
          <w:marTop w:val="40"/>
          <w:marBottom w:val="20"/>
          <w:divBdr>
            <w:top w:val="none" w:sz="0" w:space="0" w:color="auto"/>
            <w:left w:val="none" w:sz="0" w:space="0" w:color="auto"/>
            <w:bottom w:val="none" w:sz="0" w:space="0" w:color="auto"/>
            <w:right w:val="none" w:sz="0" w:space="0" w:color="auto"/>
          </w:divBdr>
        </w:div>
        <w:div w:id="1640383253">
          <w:marLeft w:val="0"/>
          <w:marRight w:val="0"/>
          <w:marTop w:val="40"/>
          <w:marBottom w:val="20"/>
          <w:divBdr>
            <w:top w:val="none" w:sz="0" w:space="0" w:color="auto"/>
            <w:left w:val="none" w:sz="0" w:space="0" w:color="auto"/>
            <w:bottom w:val="none" w:sz="0" w:space="0" w:color="auto"/>
            <w:right w:val="none" w:sz="0" w:space="0" w:color="auto"/>
          </w:divBdr>
        </w:div>
        <w:div w:id="155339290">
          <w:marLeft w:val="0"/>
          <w:marRight w:val="0"/>
          <w:marTop w:val="40"/>
          <w:marBottom w:val="20"/>
          <w:divBdr>
            <w:top w:val="none" w:sz="0" w:space="0" w:color="auto"/>
            <w:left w:val="none" w:sz="0" w:space="0" w:color="auto"/>
            <w:bottom w:val="none" w:sz="0" w:space="0" w:color="auto"/>
            <w:right w:val="none" w:sz="0" w:space="0" w:color="auto"/>
          </w:divBdr>
        </w:div>
        <w:div w:id="1951234434">
          <w:marLeft w:val="0"/>
          <w:marRight w:val="0"/>
          <w:marTop w:val="40"/>
          <w:marBottom w:val="20"/>
          <w:divBdr>
            <w:top w:val="none" w:sz="0" w:space="0" w:color="auto"/>
            <w:left w:val="none" w:sz="0" w:space="0" w:color="auto"/>
            <w:bottom w:val="none" w:sz="0" w:space="0" w:color="auto"/>
            <w:right w:val="none" w:sz="0" w:space="0" w:color="auto"/>
          </w:divBdr>
        </w:div>
        <w:div w:id="732855377">
          <w:marLeft w:val="0"/>
          <w:marRight w:val="0"/>
          <w:marTop w:val="40"/>
          <w:marBottom w:val="20"/>
          <w:divBdr>
            <w:top w:val="none" w:sz="0" w:space="0" w:color="auto"/>
            <w:left w:val="none" w:sz="0" w:space="0" w:color="auto"/>
            <w:bottom w:val="none" w:sz="0" w:space="0" w:color="auto"/>
            <w:right w:val="none" w:sz="0" w:space="0" w:color="auto"/>
          </w:divBdr>
        </w:div>
        <w:div w:id="1484349663">
          <w:marLeft w:val="0"/>
          <w:marRight w:val="0"/>
          <w:marTop w:val="40"/>
          <w:marBottom w:val="20"/>
          <w:divBdr>
            <w:top w:val="none" w:sz="0" w:space="0" w:color="auto"/>
            <w:left w:val="none" w:sz="0" w:space="0" w:color="auto"/>
            <w:bottom w:val="none" w:sz="0" w:space="0" w:color="auto"/>
            <w:right w:val="none" w:sz="0" w:space="0" w:color="auto"/>
          </w:divBdr>
        </w:div>
        <w:div w:id="2049333424">
          <w:marLeft w:val="0"/>
          <w:marRight w:val="0"/>
          <w:marTop w:val="40"/>
          <w:marBottom w:val="20"/>
          <w:divBdr>
            <w:top w:val="none" w:sz="0" w:space="0" w:color="auto"/>
            <w:left w:val="none" w:sz="0" w:space="0" w:color="auto"/>
            <w:bottom w:val="none" w:sz="0" w:space="0" w:color="auto"/>
            <w:right w:val="none" w:sz="0" w:space="0" w:color="auto"/>
          </w:divBdr>
        </w:div>
        <w:div w:id="147215922">
          <w:marLeft w:val="0"/>
          <w:marRight w:val="0"/>
          <w:marTop w:val="40"/>
          <w:marBottom w:val="20"/>
          <w:divBdr>
            <w:top w:val="none" w:sz="0" w:space="0" w:color="auto"/>
            <w:left w:val="none" w:sz="0" w:space="0" w:color="auto"/>
            <w:bottom w:val="none" w:sz="0" w:space="0" w:color="auto"/>
            <w:right w:val="none" w:sz="0" w:space="0" w:color="auto"/>
          </w:divBdr>
        </w:div>
        <w:div w:id="1606494786">
          <w:marLeft w:val="0"/>
          <w:marRight w:val="0"/>
          <w:marTop w:val="40"/>
          <w:marBottom w:val="20"/>
          <w:divBdr>
            <w:top w:val="none" w:sz="0" w:space="0" w:color="auto"/>
            <w:left w:val="none" w:sz="0" w:space="0" w:color="auto"/>
            <w:bottom w:val="none" w:sz="0" w:space="0" w:color="auto"/>
            <w:right w:val="none" w:sz="0" w:space="0" w:color="auto"/>
          </w:divBdr>
        </w:div>
        <w:div w:id="1183088524">
          <w:marLeft w:val="0"/>
          <w:marRight w:val="0"/>
          <w:marTop w:val="40"/>
          <w:marBottom w:val="20"/>
          <w:divBdr>
            <w:top w:val="none" w:sz="0" w:space="0" w:color="auto"/>
            <w:left w:val="none" w:sz="0" w:space="0" w:color="auto"/>
            <w:bottom w:val="none" w:sz="0" w:space="0" w:color="auto"/>
            <w:right w:val="none" w:sz="0" w:space="0" w:color="auto"/>
          </w:divBdr>
        </w:div>
        <w:div w:id="1112674782">
          <w:marLeft w:val="0"/>
          <w:marRight w:val="0"/>
          <w:marTop w:val="40"/>
          <w:marBottom w:val="40"/>
          <w:divBdr>
            <w:top w:val="none" w:sz="0" w:space="0" w:color="auto"/>
            <w:left w:val="none" w:sz="0" w:space="0" w:color="auto"/>
            <w:bottom w:val="none" w:sz="0" w:space="0" w:color="auto"/>
            <w:right w:val="none" w:sz="0" w:space="0" w:color="auto"/>
          </w:divBdr>
        </w:div>
        <w:div w:id="145316599">
          <w:marLeft w:val="0"/>
          <w:marRight w:val="0"/>
          <w:marTop w:val="40"/>
          <w:marBottom w:val="40"/>
          <w:divBdr>
            <w:top w:val="none" w:sz="0" w:space="0" w:color="auto"/>
            <w:left w:val="none" w:sz="0" w:space="0" w:color="auto"/>
            <w:bottom w:val="none" w:sz="0" w:space="0" w:color="auto"/>
            <w:right w:val="none" w:sz="0" w:space="0" w:color="auto"/>
          </w:divBdr>
        </w:div>
        <w:div w:id="1171021807">
          <w:marLeft w:val="0"/>
          <w:marRight w:val="0"/>
          <w:marTop w:val="40"/>
          <w:marBottom w:val="40"/>
          <w:divBdr>
            <w:top w:val="none" w:sz="0" w:space="0" w:color="auto"/>
            <w:left w:val="none" w:sz="0" w:space="0" w:color="auto"/>
            <w:bottom w:val="none" w:sz="0" w:space="0" w:color="auto"/>
            <w:right w:val="none" w:sz="0" w:space="0" w:color="auto"/>
          </w:divBdr>
        </w:div>
        <w:div w:id="1839032744">
          <w:marLeft w:val="0"/>
          <w:marRight w:val="0"/>
          <w:marTop w:val="40"/>
          <w:marBottom w:val="40"/>
          <w:divBdr>
            <w:top w:val="none" w:sz="0" w:space="0" w:color="auto"/>
            <w:left w:val="none" w:sz="0" w:space="0" w:color="auto"/>
            <w:bottom w:val="none" w:sz="0" w:space="0" w:color="auto"/>
            <w:right w:val="none" w:sz="0" w:space="0" w:color="auto"/>
          </w:divBdr>
        </w:div>
        <w:div w:id="1919556018">
          <w:marLeft w:val="0"/>
          <w:marRight w:val="0"/>
          <w:marTop w:val="40"/>
          <w:marBottom w:val="40"/>
          <w:divBdr>
            <w:top w:val="none" w:sz="0" w:space="0" w:color="auto"/>
            <w:left w:val="none" w:sz="0" w:space="0" w:color="auto"/>
            <w:bottom w:val="none" w:sz="0" w:space="0" w:color="auto"/>
            <w:right w:val="none" w:sz="0" w:space="0" w:color="auto"/>
          </w:divBdr>
        </w:div>
        <w:div w:id="1634947624">
          <w:marLeft w:val="0"/>
          <w:marRight w:val="0"/>
          <w:marTop w:val="40"/>
          <w:marBottom w:val="40"/>
          <w:divBdr>
            <w:top w:val="none" w:sz="0" w:space="0" w:color="auto"/>
            <w:left w:val="none" w:sz="0" w:space="0" w:color="auto"/>
            <w:bottom w:val="none" w:sz="0" w:space="0" w:color="auto"/>
            <w:right w:val="none" w:sz="0" w:space="0" w:color="auto"/>
          </w:divBdr>
        </w:div>
        <w:div w:id="1929608676">
          <w:marLeft w:val="0"/>
          <w:marRight w:val="0"/>
          <w:marTop w:val="40"/>
          <w:marBottom w:val="40"/>
          <w:divBdr>
            <w:top w:val="none" w:sz="0" w:space="0" w:color="auto"/>
            <w:left w:val="none" w:sz="0" w:space="0" w:color="auto"/>
            <w:bottom w:val="none" w:sz="0" w:space="0" w:color="auto"/>
            <w:right w:val="none" w:sz="0" w:space="0" w:color="auto"/>
          </w:divBdr>
        </w:div>
        <w:div w:id="1010377675">
          <w:marLeft w:val="0"/>
          <w:marRight w:val="0"/>
          <w:marTop w:val="40"/>
          <w:marBottom w:val="40"/>
          <w:divBdr>
            <w:top w:val="none" w:sz="0" w:space="0" w:color="auto"/>
            <w:left w:val="none" w:sz="0" w:space="0" w:color="auto"/>
            <w:bottom w:val="none" w:sz="0" w:space="0" w:color="auto"/>
            <w:right w:val="none" w:sz="0" w:space="0" w:color="auto"/>
          </w:divBdr>
        </w:div>
        <w:div w:id="626204738">
          <w:marLeft w:val="0"/>
          <w:marRight w:val="0"/>
          <w:marTop w:val="40"/>
          <w:marBottom w:val="40"/>
          <w:divBdr>
            <w:top w:val="none" w:sz="0" w:space="0" w:color="auto"/>
            <w:left w:val="none" w:sz="0" w:space="0" w:color="auto"/>
            <w:bottom w:val="none" w:sz="0" w:space="0" w:color="auto"/>
            <w:right w:val="none" w:sz="0" w:space="0" w:color="auto"/>
          </w:divBdr>
        </w:div>
        <w:div w:id="183597678">
          <w:marLeft w:val="0"/>
          <w:marRight w:val="0"/>
          <w:marTop w:val="40"/>
          <w:marBottom w:val="40"/>
          <w:divBdr>
            <w:top w:val="none" w:sz="0" w:space="0" w:color="auto"/>
            <w:left w:val="none" w:sz="0" w:space="0" w:color="auto"/>
            <w:bottom w:val="none" w:sz="0" w:space="0" w:color="auto"/>
            <w:right w:val="none" w:sz="0" w:space="0" w:color="auto"/>
          </w:divBdr>
        </w:div>
        <w:div w:id="1841458299">
          <w:marLeft w:val="0"/>
          <w:marRight w:val="0"/>
          <w:marTop w:val="40"/>
          <w:marBottom w:val="40"/>
          <w:divBdr>
            <w:top w:val="none" w:sz="0" w:space="0" w:color="auto"/>
            <w:left w:val="none" w:sz="0" w:space="0" w:color="auto"/>
            <w:bottom w:val="none" w:sz="0" w:space="0" w:color="auto"/>
            <w:right w:val="none" w:sz="0" w:space="0" w:color="auto"/>
          </w:divBdr>
        </w:div>
        <w:div w:id="1457261896">
          <w:marLeft w:val="0"/>
          <w:marRight w:val="0"/>
          <w:marTop w:val="40"/>
          <w:marBottom w:val="40"/>
          <w:divBdr>
            <w:top w:val="none" w:sz="0" w:space="0" w:color="auto"/>
            <w:left w:val="none" w:sz="0" w:space="0" w:color="auto"/>
            <w:bottom w:val="none" w:sz="0" w:space="0" w:color="auto"/>
            <w:right w:val="none" w:sz="0" w:space="0" w:color="auto"/>
          </w:divBdr>
        </w:div>
        <w:div w:id="2098407476">
          <w:marLeft w:val="0"/>
          <w:marRight w:val="0"/>
          <w:marTop w:val="40"/>
          <w:marBottom w:val="40"/>
          <w:divBdr>
            <w:top w:val="none" w:sz="0" w:space="0" w:color="auto"/>
            <w:left w:val="none" w:sz="0" w:space="0" w:color="auto"/>
            <w:bottom w:val="none" w:sz="0" w:space="0" w:color="auto"/>
            <w:right w:val="none" w:sz="0" w:space="0" w:color="auto"/>
          </w:divBdr>
        </w:div>
        <w:div w:id="2001813789">
          <w:marLeft w:val="0"/>
          <w:marRight w:val="0"/>
          <w:marTop w:val="40"/>
          <w:marBottom w:val="40"/>
          <w:divBdr>
            <w:top w:val="none" w:sz="0" w:space="0" w:color="auto"/>
            <w:left w:val="none" w:sz="0" w:space="0" w:color="auto"/>
            <w:bottom w:val="none" w:sz="0" w:space="0" w:color="auto"/>
            <w:right w:val="none" w:sz="0" w:space="0" w:color="auto"/>
          </w:divBdr>
        </w:div>
        <w:div w:id="118109342">
          <w:marLeft w:val="0"/>
          <w:marRight w:val="0"/>
          <w:marTop w:val="40"/>
          <w:marBottom w:val="40"/>
          <w:divBdr>
            <w:top w:val="none" w:sz="0" w:space="0" w:color="auto"/>
            <w:left w:val="none" w:sz="0" w:space="0" w:color="auto"/>
            <w:bottom w:val="none" w:sz="0" w:space="0" w:color="auto"/>
            <w:right w:val="none" w:sz="0" w:space="0" w:color="auto"/>
          </w:divBdr>
        </w:div>
        <w:div w:id="599991238">
          <w:marLeft w:val="0"/>
          <w:marRight w:val="0"/>
          <w:marTop w:val="40"/>
          <w:marBottom w:val="40"/>
          <w:divBdr>
            <w:top w:val="none" w:sz="0" w:space="0" w:color="auto"/>
            <w:left w:val="none" w:sz="0" w:space="0" w:color="auto"/>
            <w:bottom w:val="none" w:sz="0" w:space="0" w:color="auto"/>
            <w:right w:val="none" w:sz="0" w:space="0" w:color="auto"/>
          </w:divBdr>
        </w:div>
        <w:div w:id="1699770306">
          <w:marLeft w:val="0"/>
          <w:marRight w:val="0"/>
          <w:marTop w:val="40"/>
          <w:marBottom w:val="40"/>
          <w:divBdr>
            <w:top w:val="none" w:sz="0" w:space="0" w:color="auto"/>
            <w:left w:val="none" w:sz="0" w:space="0" w:color="auto"/>
            <w:bottom w:val="none" w:sz="0" w:space="0" w:color="auto"/>
            <w:right w:val="none" w:sz="0" w:space="0" w:color="auto"/>
          </w:divBdr>
        </w:div>
        <w:div w:id="352851710">
          <w:marLeft w:val="0"/>
          <w:marRight w:val="0"/>
          <w:marTop w:val="40"/>
          <w:marBottom w:val="40"/>
          <w:divBdr>
            <w:top w:val="none" w:sz="0" w:space="0" w:color="auto"/>
            <w:left w:val="none" w:sz="0" w:space="0" w:color="auto"/>
            <w:bottom w:val="none" w:sz="0" w:space="0" w:color="auto"/>
            <w:right w:val="none" w:sz="0" w:space="0" w:color="auto"/>
          </w:divBdr>
        </w:div>
        <w:div w:id="572661521">
          <w:marLeft w:val="0"/>
          <w:marRight w:val="0"/>
          <w:marTop w:val="40"/>
          <w:marBottom w:val="40"/>
          <w:divBdr>
            <w:top w:val="none" w:sz="0" w:space="0" w:color="auto"/>
            <w:left w:val="none" w:sz="0" w:space="0" w:color="auto"/>
            <w:bottom w:val="none" w:sz="0" w:space="0" w:color="auto"/>
            <w:right w:val="none" w:sz="0" w:space="0" w:color="auto"/>
          </w:divBdr>
        </w:div>
        <w:div w:id="1299841286">
          <w:marLeft w:val="0"/>
          <w:marRight w:val="0"/>
          <w:marTop w:val="40"/>
          <w:marBottom w:val="40"/>
          <w:divBdr>
            <w:top w:val="none" w:sz="0" w:space="0" w:color="auto"/>
            <w:left w:val="none" w:sz="0" w:space="0" w:color="auto"/>
            <w:bottom w:val="none" w:sz="0" w:space="0" w:color="auto"/>
            <w:right w:val="none" w:sz="0" w:space="0" w:color="auto"/>
          </w:divBdr>
        </w:div>
        <w:div w:id="1525752836">
          <w:marLeft w:val="0"/>
          <w:marRight w:val="0"/>
          <w:marTop w:val="40"/>
          <w:marBottom w:val="40"/>
          <w:divBdr>
            <w:top w:val="none" w:sz="0" w:space="0" w:color="auto"/>
            <w:left w:val="none" w:sz="0" w:space="0" w:color="auto"/>
            <w:bottom w:val="none" w:sz="0" w:space="0" w:color="auto"/>
            <w:right w:val="none" w:sz="0" w:space="0" w:color="auto"/>
          </w:divBdr>
        </w:div>
        <w:div w:id="1018699926">
          <w:marLeft w:val="0"/>
          <w:marRight w:val="0"/>
          <w:marTop w:val="40"/>
          <w:marBottom w:val="40"/>
          <w:divBdr>
            <w:top w:val="none" w:sz="0" w:space="0" w:color="auto"/>
            <w:left w:val="none" w:sz="0" w:space="0" w:color="auto"/>
            <w:bottom w:val="none" w:sz="0" w:space="0" w:color="auto"/>
            <w:right w:val="none" w:sz="0" w:space="0" w:color="auto"/>
          </w:divBdr>
        </w:div>
        <w:div w:id="1026981515">
          <w:marLeft w:val="0"/>
          <w:marRight w:val="0"/>
          <w:marTop w:val="40"/>
          <w:marBottom w:val="40"/>
          <w:divBdr>
            <w:top w:val="none" w:sz="0" w:space="0" w:color="auto"/>
            <w:left w:val="none" w:sz="0" w:space="0" w:color="auto"/>
            <w:bottom w:val="none" w:sz="0" w:space="0" w:color="auto"/>
            <w:right w:val="none" w:sz="0" w:space="0" w:color="auto"/>
          </w:divBdr>
        </w:div>
        <w:div w:id="1326279948">
          <w:marLeft w:val="0"/>
          <w:marRight w:val="0"/>
          <w:marTop w:val="40"/>
          <w:marBottom w:val="40"/>
          <w:divBdr>
            <w:top w:val="none" w:sz="0" w:space="0" w:color="auto"/>
            <w:left w:val="none" w:sz="0" w:space="0" w:color="auto"/>
            <w:bottom w:val="none" w:sz="0" w:space="0" w:color="auto"/>
            <w:right w:val="none" w:sz="0" w:space="0" w:color="auto"/>
          </w:divBdr>
        </w:div>
        <w:div w:id="69819087">
          <w:marLeft w:val="0"/>
          <w:marRight w:val="0"/>
          <w:marTop w:val="40"/>
          <w:marBottom w:val="40"/>
          <w:divBdr>
            <w:top w:val="none" w:sz="0" w:space="0" w:color="auto"/>
            <w:left w:val="none" w:sz="0" w:space="0" w:color="auto"/>
            <w:bottom w:val="none" w:sz="0" w:space="0" w:color="auto"/>
            <w:right w:val="none" w:sz="0" w:space="0" w:color="auto"/>
          </w:divBdr>
        </w:div>
        <w:div w:id="1723824357">
          <w:marLeft w:val="0"/>
          <w:marRight w:val="0"/>
          <w:marTop w:val="40"/>
          <w:marBottom w:val="40"/>
          <w:divBdr>
            <w:top w:val="none" w:sz="0" w:space="0" w:color="auto"/>
            <w:left w:val="none" w:sz="0" w:space="0" w:color="auto"/>
            <w:bottom w:val="none" w:sz="0" w:space="0" w:color="auto"/>
            <w:right w:val="none" w:sz="0" w:space="0" w:color="auto"/>
          </w:divBdr>
        </w:div>
        <w:div w:id="238711569">
          <w:marLeft w:val="0"/>
          <w:marRight w:val="0"/>
          <w:marTop w:val="40"/>
          <w:marBottom w:val="40"/>
          <w:divBdr>
            <w:top w:val="none" w:sz="0" w:space="0" w:color="auto"/>
            <w:left w:val="none" w:sz="0" w:space="0" w:color="auto"/>
            <w:bottom w:val="none" w:sz="0" w:space="0" w:color="auto"/>
            <w:right w:val="none" w:sz="0" w:space="0" w:color="auto"/>
          </w:divBdr>
        </w:div>
        <w:div w:id="1901668546">
          <w:marLeft w:val="0"/>
          <w:marRight w:val="0"/>
          <w:marTop w:val="40"/>
          <w:marBottom w:val="40"/>
          <w:divBdr>
            <w:top w:val="none" w:sz="0" w:space="0" w:color="auto"/>
            <w:left w:val="none" w:sz="0" w:space="0" w:color="auto"/>
            <w:bottom w:val="none" w:sz="0" w:space="0" w:color="auto"/>
            <w:right w:val="none" w:sz="0" w:space="0" w:color="auto"/>
          </w:divBdr>
        </w:div>
        <w:div w:id="1066416946">
          <w:marLeft w:val="0"/>
          <w:marRight w:val="0"/>
          <w:marTop w:val="40"/>
          <w:marBottom w:val="40"/>
          <w:divBdr>
            <w:top w:val="none" w:sz="0" w:space="0" w:color="auto"/>
            <w:left w:val="none" w:sz="0" w:space="0" w:color="auto"/>
            <w:bottom w:val="none" w:sz="0" w:space="0" w:color="auto"/>
            <w:right w:val="none" w:sz="0" w:space="0" w:color="auto"/>
          </w:divBdr>
        </w:div>
        <w:div w:id="2088191641">
          <w:marLeft w:val="0"/>
          <w:marRight w:val="0"/>
          <w:marTop w:val="40"/>
          <w:marBottom w:val="40"/>
          <w:divBdr>
            <w:top w:val="none" w:sz="0" w:space="0" w:color="auto"/>
            <w:left w:val="none" w:sz="0" w:space="0" w:color="auto"/>
            <w:bottom w:val="none" w:sz="0" w:space="0" w:color="auto"/>
            <w:right w:val="none" w:sz="0" w:space="0" w:color="auto"/>
          </w:divBdr>
        </w:div>
        <w:div w:id="1870099253">
          <w:marLeft w:val="0"/>
          <w:marRight w:val="0"/>
          <w:marTop w:val="40"/>
          <w:marBottom w:val="40"/>
          <w:divBdr>
            <w:top w:val="none" w:sz="0" w:space="0" w:color="auto"/>
            <w:left w:val="none" w:sz="0" w:space="0" w:color="auto"/>
            <w:bottom w:val="none" w:sz="0" w:space="0" w:color="auto"/>
            <w:right w:val="none" w:sz="0" w:space="0" w:color="auto"/>
          </w:divBdr>
        </w:div>
        <w:div w:id="1499270910">
          <w:marLeft w:val="0"/>
          <w:marRight w:val="0"/>
          <w:marTop w:val="40"/>
          <w:marBottom w:val="40"/>
          <w:divBdr>
            <w:top w:val="none" w:sz="0" w:space="0" w:color="auto"/>
            <w:left w:val="none" w:sz="0" w:space="0" w:color="auto"/>
            <w:bottom w:val="none" w:sz="0" w:space="0" w:color="auto"/>
            <w:right w:val="none" w:sz="0" w:space="0" w:color="auto"/>
          </w:divBdr>
        </w:div>
        <w:div w:id="756709493">
          <w:marLeft w:val="0"/>
          <w:marRight w:val="0"/>
          <w:marTop w:val="40"/>
          <w:marBottom w:val="40"/>
          <w:divBdr>
            <w:top w:val="none" w:sz="0" w:space="0" w:color="auto"/>
            <w:left w:val="none" w:sz="0" w:space="0" w:color="auto"/>
            <w:bottom w:val="none" w:sz="0" w:space="0" w:color="auto"/>
            <w:right w:val="none" w:sz="0" w:space="0" w:color="auto"/>
          </w:divBdr>
        </w:div>
        <w:div w:id="1528521743">
          <w:marLeft w:val="0"/>
          <w:marRight w:val="0"/>
          <w:marTop w:val="40"/>
          <w:marBottom w:val="40"/>
          <w:divBdr>
            <w:top w:val="none" w:sz="0" w:space="0" w:color="auto"/>
            <w:left w:val="none" w:sz="0" w:space="0" w:color="auto"/>
            <w:bottom w:val="none" w:sz="0" w:space="0" w:color="auto"/>
            <w:right w:val="none" w:sz="0" w:space="0" w:color="auto"/>
          </w:divBdr>
        </w:div>
        <w:div w:id="1130904238">
          <w:marLeft w:val="0"/>
          <w:marRight w:val="0"/>
          <w:marTop w:val="40"/>
          <w:marBottom w:val="40"/>
          <w:divBdr>
            <w:top w:val="none" w:sz="0" w:space="0" w:color="auto"/>
            <w:left w:val="none" w:sz="0" w:space="0" w:color="auto"/>
            <w:bottom w:val="none" w:sz="0" w:space="0" w:color="auto"/>
            <w:right w:val="none" w:sz="0" w:space="0" w:color="auto"/>
          </w:divBdr>
        </w:div>
        <w:div w:id="1350451371">
          <w:marLeft w:val="0"/>
          <w:marRight w:val="0"/>
          <w:marTop w:val="40"/>
          <w:marBottom w:val="40"/>
          <w:divBdr>
            <w:top w:val="none" w:sz="0" w:space="0" w:color="auto"/>
            <w:left w:val="none" w:sz="0" w:space="0" w:color="auto"/>
            <w:bottom w:val="none" w:sz="0" w:space="0" w:color="auto"/>
            <w:right w:val="none" w:sz="0" w:space="0" w:color="auto"/>
          </w:divBdr>
        </w:div>
        <w:div w:id="12192769">
          <w:marLeft w:val="0"/>
          <w:marRight w:val="0"/>
          <w:marTop w:val="40"/>
          <w:marBottom w:val="40"/>
          <w:divBdr>
            <w:top w:val="none" w:sz="0" w:space="0" w:color="auto"/>
            <w:left w:val="none" w:sz="0" w:space="0" w:color="auto"/>
            <w:bottom w:val="none" w:sz="0" w:space="0" w:color="auto"/>
            <w:right w:val="none" w:sz="0" w:space="0" w:color="auto"/>
          </w:divBdr>
        </w:div>
        <w:div w:id="229928858">
          <w:marLeft w:val="0"/>
          <w:marRight w:val="0"/>
          <w:marTop w:val="40"/>
          <w:marBottom w:val="40"/>
          <w:divBdr>
            <w:top w:val="none" w:sz="0" w:space="0" w:color="auto"/>
            <w:left w:val="none" w:sz="0" w:space="0" w:color="auto"/>
            <w:bottom w:val="none" w:sz="0" w:space="0" w:color="auto"/>
            <w:right w:val="none" w:sz="0" w:space="0" w:color="auto"/>
          </w:divBdr>
        </w:div>
        <w:div w:id="739357">
          <w:marLeft w:val="0"/>
          <w:marRight w:val="0"/>
          <w:marTop w:val="40"/>
          <w:marBottom w:val="40"/>
          <w:divBdr>
            <w:top w:val="none" w:sz="0" w:space="0" w:color="auto"/>
            <w:left w:val="none" w:sz="0" w:space="0" w:color="auto"/>
            <w:bottom w:val="none" w:sz="0" w:space="0" w:color="auto"/>
            <w:right w:val="none" w:sz="0" w:space="0" w:color="auto"/>
          </w:divBdr>
        </w:div>
        <w:div w:id="450125413">
          <w:marLeft w:val="0"/>
          <w:marRight w:val="0"/>
          <w:marTop w:val="40"/>
          <w:marBottom w:val="40"/>
          <w:divBdr>
            <w:top w:val="none" w:sz="0" w:space="0" w:color="auto"/>
            <w:left w:val="none" w:sz="0" w:space="0" w:color="auto"/>
            <w:bottom w:val="none" w:sz="0" w:space="0" w:color="auto"/>
            <w:right w:val="none" w:sz="0" w:space="0" w:color="auto"/>
          </w:divBdr>
        </w:div>
        <w:div w:id="250283419">
          <w:marLeft w:val="0"/>
          <w:marRight w:val="0"/>
          <w:marTop w:val="40"/>
          <w:marBottom w:val="20"/>
          <w:divBdr>
            <w:top w:val="none" w:sz="0" w:space="0" w:color="auto"/>
            <w:left w:val="none" w:sz="0" w:space="0" w:color="auto"/>
            <w:bottom w:val="none" w:sz="0" w:space="0" w:color="auto"/>
            <w:right w:val="none" w:sz="0" w:space="0" w:color="auto"/>
          </w:divBdr>
        </w:div>
        <w:div w:id="398747596">
          <w:marLeft w:val="0"/>
          <w:marRight w:val="0"/>
          <w:marTop w:val="40"/>
          <w:marBottom w:val="20"/>
          <w:divBdr>
            <w:top w:val="none" w:sz="0" w:space="0" w:color="auto"/>
            <w:left w:val="none" w:sz="0" w:space="0" w:color="auto"/>
            <w:bottom w:val="none" w:sz="0" w:space="0" w:color="auto"/>
            <w:right w:val="none" w:sz="0" w:space="0" w:color="auto"/>
          </w:divBdr>
        </w:div>
        <w:div w:id="628704411">
          <w:marLeft w:val="0"/>
          <w:marRight w:val="0"/>
          <w:marTop w:val="40"/>
          <w:marBottom w:val="20"/>
          <w:divBdr>
            <w:top w:val="none" w:sz="0" w:space="0" w:color="auto"/>
            <w:left w:val="none" w:sz="0" w:space="0" w:color="auto"/>
            <w:bottom w:val="none" w:sz="0" w:space="0" w:color="auto"/>
            <w:right w:val="none" w:sz="0" w:space="0" w:color="auto"/>
          </w:divBdr>
        </w:div>
        <w:div w:id="417096754">
          <w:marLeft w:val="0"/>
          <w:marRight w:val="0"/>
          <w:marTop w:val="40"/>
          <w:marBottom w:val="20"/>
          <w:divBdr>
            <w:top w:val="none" w:sz="0" w:space="0" w:color="auto"/>
            <w:left w:val="none" w:sz="0" w:space="0" w:color="auto"/>
            <w:bottom w:val="none" w:sz="0" w:space="0" w:color="auto"/>
            <w:right w:val="none" w:sz="0" w:space="0" w:color="auto"/>
          </w:divBdr>
        </w:div>
        <w:div w:id="2140296495">
          <w:marLeft w:val="0"/>
          <w:marRight w:val="0"/>
          <w:marTop w:val="40"/>
          <w:marBottom w:val="20"/>
          <w:divBdr>
            <w:top w:val="none" w:sz="0" w:space="0" w:color="auto"/>
            <w:left w:val="none" w:sz="0" w:space="0" w:color="auto"/>
            <w:bottom w:val="none" w:sz="0" w:space="0" w:color="auto"/>
            <w:right w:val="none" w:sz="0" w:space="0" w:color="auto"/>
          </w:divBdr>
        </w:div>
        <w:div w:id="265698579">
          <w:marLeft w:val="0"/>
          <w:marRight w:val="0"/>
          <w:marTop w:val="40"/>
          <w:marBottom w:val="20"/>
          <w:divBdr>
            <w:top w:val="none" w:sz="0" w:space="0" w:color="auto"/>
            <w:left w:val="none" w:sz="0" w:space="0" w:color="auto"/>
            <w:bottom w:val="none" w:sz="0" w:space="0" w:color="auto"/>
            <w:right w:val="none" w:sz="0" w:space="0" w:color="auto"/>
          </w:divBdr>
        </w:div>
        <w:div w:id="695499204">
          <w:marLeft w:val="0"/>
          <w:marRight w:val="0"/>
          <w:marTop w:val="40"/>
          <w:marBottom w:val="20"/>
          <w:divBdr>
            <w:top w:val="none" w:sz="0" w:space="0" w:color="auto"/>
            <w:left w:val="none" w:sz="0" w:space="0" w:color="auto"/>
            <w:bottom w:val="none" w:sz="0" w:space="0" w:color="auto"/>
            <w:right w:val="none" w:sz="0" w:space="0" w:color="auto"/>
          </w:divBdr>
        </w:div>
        <w:div w:id="1941911371">
          <w:marLeft w:val="0"/>
          <w:marRight w:val="0"/>
          <w:marTop w:val="40"/>
          <w:marBottom w:val="20"/>
          <w:divBdr>
            <w:top w:val="none" w:sz="0" w:space="0" w:color="auto"/>
            <w:left w:val="none" w:sz="0" w:space="0" w:color="auto"/>
            <w:bottom w:val="none" w:sz="0" w:space="0" w:color="auto"/>
            <w:right w:val="none" w:sz="0" w:space="0" w:color="auto"/>
          </w:divBdr>
        </w:div>
        <w:div w:id="1265915351">
          <w:marLeft w:val="0"/>
          <w:marRight w:val="0"/>
          <w:marTop w:val="40"/>
          <w:marBottom w:val="20"/>
          <w:divBdr>
            <w:top w:val="none" w:sz="0" w:space="0" w:color="auto"/>
            <w:left w:val="none" w:sz="0" w:space="0" w:color="auto"/>
            <w:bottom w:val="none" w:sz="0" w:space="0" w:color="auto"/>
            <w:right w:val="none" w:sz="0" w:space="0" w:color="auto"/>
          </w:divBdr>
        </w:div>
        <w:div w:id="718944514">
          <w:marLeft w:val="0"/>
          <w:marRight w:val="0"/>
          <w:marTop w:val="40"/>
          <w:marBottom w:val="20"/>
          <w:divBdr>
            <w:top w:val="none" w:sz="0" w:space="0" w:color="auto"/>
            <w:left w:val="none" w:sz="0" w:space="0" w:color="auto"/>
            <w:bottom w:val="none" w:sz="0" w:space="0" w:color="auto"/>
            <w:right w:val="none" w:sz="0" w:space="0" w:color="auto"/>
          </w:divBdr>
        </w:div>
        <w:div w:id="476266436">
          <w:marLeft w:val="0"/>
          <w:marRight w:val="0"/>
          <w:marTop w:val="40"/>
          <w:marBottom w:val="20"/>
          <w:divBdr>
            <w:top w:val="none" w:sz="0" w:space="0" w:color="auto"/>
            <w:left w:val="none" w:sz="0" w:space="0" w:color="auto"/>
            <w:bottom w:val="none" w:sz="0" w:space="0" w:color="auto"/>
            <w:right w:val="none" w:sz="0" w:space="0" w:color="auto"/>
          </w:divBdr>
        </w:div>
        <w:div w:id="1338581598">
          <w:marLeft w:val="0"/>
          <w:marRight w:val="0"/>
          <w:marTop w:val="40"/>
          <w:marBottom w:val="20"/>
          <w:divBdr>
            <w:top w:val="none" w:sz="0" w:space="0" w:color="auto"/>
            <w:left w:val="none" w:sz="0" w:space="0" w:color="auto"/>
            <w:bottom w:val="none" w:sz="0" w:space="0" w:color="auto"/>
            <w:right w:val="none" w:sz="0" w:space="0" w:color="auto"/>
          </w:divBdr>
        </w:div>
        <w:div w:id="314601791">
          <w:marLeft w:val="0"/>
          <w:marRight w:val="0"/>
          <w:marTop w:val="40"/>
          <w:marBottom w:val="20"/>
          <w:divBdr>
            <w:top w:val="none" w:sz="0" w:space="0" w:color="auto"/>
            <w:left w:val="none" w:sz="0" w:space="0" w:color="auto"/>
            <w:bottom w:val="none" w:sz="0" w:space="0" w:color="auto"/>
            <w:right w:val="none" w:sz="0" w:space="0" w:color="auto"/>
          </w:divBdr>
        </w:div>
        <w:div w:id="723335683">
          <w:marLeft w:val="0"/>
          <w:marRight w:val="0"/>
          <w:marTop w:val="40"/>
          <w:marBottom w:val="20"/>
          <w:divBdr>
            <w:top w:val="none" w:sz="0" w:space="0" w:color="auto"/>
            <w:left w:val="none" w:sz="0" w:space="0" w:color="auto"/>
            <w:bottom w:val="none" w:sz="0" w:space="0" w:color="auto"/>
            <w:right w:val="none" w:sz="0" w:space="0" w:color="auto"/>
          </w:divBdr>
        </w:div>
        <w:div w:id="560559161">
          <w:marLeft w:val="0"/>
          <w:marRight w:val="0"/>
          <w:marTop w:val="40"/>
          <w:marBottom w:val="20"/>
          <w:divBdr>
            <w:top w:val="none" w:sz="0" w:space="0" w:color="auto"/>
            <w:left w:val="none" w:sz="0" w:space="0" w:color="auto"/>
            <w:bottom w:val="none" w:sz="0" w:space="0" w:color="auto"/>
            <w:right w:val="none" w:sz="0" w:space="0" w:color="auto"/>
          </w:divBdr>
        </w:div>
        <w:div w:id="1622497764">
          <w:marLeft w:val="0"/>
          <w:marRight w:val="0"/>
          <w:marTop w:val="40"/>
          <w:marBottom w:val="20"/>
          <w:divBdr>
            <w:top w:val="none" w:sz="0" w:space="0" w:color="auto"/>
            <w:left w:val="none" w:sz="0" w:space="0" w:color="auto"/>
            <w:bottom w:val="none" w:sz="0" w:space="0" w:color="auto"/>
            <w:right w:val="none" w:sz="0" w:space="0" w:color="auto"/>
          </w:divBdr>
        </w:div>
        <w:div w:id="887030224">
          <w:marLeft w:val="0"/>
          <w:marRight w:val="0"/>
          <w:marTop w:val="40"/>
          <w:marBottom w:val="20"/>
          <w:divBdr>
            <w:top w:val="none" w:sz="0" w:space="0" w:color="auto"/>
            <w:left w:val="none" w:sz="0" w:space="0" w:color="auto"/>
            <w:bottom w:val="none" w:sz="0" w:space="0" w:color="auto"/>
            <w:right w:val="none" w:sz="0" w:space="0" w:color="auto"/>
          </w:divBdr>
        </w:div>
        <w:div w:id="209148368">
          <w:marLeft w:val="0"/>
          <w:marRight w:val="0"/>
          <w:marTop w:val="40"/>
          <w:marBottom w:val="20"/>
          <w:divBdr>
            <w:top w:val="none" w:sz="0" w:space="0" w:color="auto"/>
            <w:left w:val="none" w:sz="0" w:space="0" w:color="auto"/>
            <w:bottom w:val="none" w:sz="0" w:space="0" w:color="auto"/>
            <w:right w:val="none" w:sz="0" w:space="0" w:color="auto"/>
          </w:divBdr>
        </w:div>
        <w:div w:id="866916697">
          <w:marLeft w:val="0"/>
          <w:marRight w:val="0"/>
          <w:marTop w:val="40"/>
          <w:marBottom w:val="20"/>
          <w:divBdr>
            <w:top w:val="none" w:sz="0" w:space="0" w:color="auto"/>
            <w:left w:val="none" w:sz="0" w:space="0" w:color="auto"/>
            <w:bottom w:val="none" w:sz="0" w:space="0" w:color="auto"/>
            <w:right w:val="none" w:sz="0" w:space="0" w:color="auto"/>
          </w:divBdr>
        </w:div>
        <w:div w:id="1869757523">
          <w:marLeft w:val="0"/>
          <w:marRight w:val="0"/>
          <w:marTop w:val="40"/>
          <w:marBottom w:val="20"/>
          <w:divBdr>
            <w:top w:val="none" w:sz="0" w:space="0" w:color="auto"/>
            <w:left w:val="none" w:sz="0" w:space="0" w:color="auto"/>
            <w:bottom w:val="none" w:sz="0" w:space="0" w:color="auto"/>
            <w:right w:val="none" w:sz="0" w:space="0" w:color="auto"/>
          </w:divBdr>
        </w:div>
        <w:div w:id="1526794540">
          <w:marLeft w:val="0"/>
          <w:marRight w:val="0"/>
          <w:marTop w:val="40"/>
          <w:marBottom w:val="20"/>
          <w:divBdr>
            <w:top w:val="none" w:sz="0" w:space="0" w:color="auto"/>
            <w:left w:val="none" w:sz="0" w:space="0" w:color="auto"/>
            <w:bottom w:val="none" w:sz="0" w:space="0" w:color="auto"/>
            <w:right w:val="none" w:sz="0" w:space="0" w:color="auto"/>
          </w:divBdr>
        </w:div>
        <w:div w:id="1476994186">
          <w:marLeft w:val="0"/>
          <w:marRight w:val="0"/>
          <w:marTop w:val="40"/>
          <w:marBottom w:val="20"/>
          <w:divBdr>
            <w:top w:val="none" w:sz="0" w:space="0" w:color="auto"/>
            <w:left w:val="none" w:sz="0" w:space="0" w:color="auto"/>
            <w:bottom w:val="none" w:sz="0" w:space="0" w:color="auto"/>
            <w:right w:val="none" w:sz="0" w:space="0" w:color="auto"/>
          </w:divBdr>
        </w:div>
        <w:div w:id="1361978989">
          <w:marLeft w:val="0"/>
          <w:marRight w:val="0"/>
          <w:marTop w:val="40"/>
          <w:marBottom w:val="20"/>
          <w:divBdr>
            <w:top w:val="none" w:sz="0" w:space="0" w:color="auto"/>
            <w:left w:val="none" w:sz="0" w:space="0" w:color="auto"/>
            <w:bottom w:val="none" w:sz="0" w:space="0" w:color="auto"/>
            <w:right w:val="none" w:sz="0" w:space="0" w:color="auto"/>
          </w:divBdr>
        </w:div>
        <w:div w:id="1052387965">
          <w:marLeft w:val="0"/>
          <w:marRight w:val="0"/>
          <w:marTop w:val="40"/>
          <w:marBottom w:val="20"/>
          <w:divBdr>
            <w:top w:val="none" w:sz="0" w:space="0" w:color="auto"/>
            <w:left w:val="none" w:sz="0" w:space="0" w:color="auto"/>
            <w:bottom w:val="none" w:sz="0" w:space="0" w:color="auto"/>
            <w:right w:val="none" w:sz="0" w:space="0" w:color="auto"/>
          </w:divBdr>
        </w:div>
        <w:div w:id="384184535">
          <w:marLeft w:val="0"/>
          <w:marRight w:val="0"/>
          <w:marTop w:val="40"/>
          <w:marBottom w:val="20"/>
          <w:divBdr>
            <w:top w:val="none" w:sz="0" w:space="0" w:color="auto"/>
            <w:left w:val="none" w:sz="0" w:space="0" w:color="auto"/>
            <w:bottom w:val="none" w:sz="0" w:space="0" w:color="auto"/>
            <w:right w:val="none" w:sz="0" w:space="0" w:color="auto"/>
          </w:divBdr>
        </w:div>
        <w:div w:id="1165778101">
          <w:marLeft w:val="0"/>
          <w:marRight w:val="0"/>
          <w:marTop w:val="40"/>
          <w:marBottom w:val="20"/>
          <w:divBdr>
            <w:top w:val="none" w:sz="0" w:space="0" w:color="auto"/>
            <w:left w:val="none" w:sz="0" w:space="0" w:color="auto"/>
            <w:bottom w:val="none" w:sz="0" w:space="0" w:color="auto"/>
            <w:right w:val="none" w:sz="0" w:space="0" w:color="auto"/>
          </w:divBdr>
        </w:div>
        <w:div w:id="604315622">
          <w:marLeft w:val="0"/>
          <w:marRight w:val="0"/>
          <w:marTop w:val="40"/>
          <w:marBottom w:val="20"/>
          <w:divBdr>
            <w:top w:val="none" w:sz="0" w:space="0" w:color="auto"/>
            <w:left w:val="none" w:sz="0" w:space="0" w:color="auto"/>
            <w:bottom w:val="none" w:sz="0" w:space="0" w:color="auto"/>
            <w:right w:val="none" w:sz="0" w:space="0" w:color="auto"/>
          </w:divBdr>
        </w:div>
        <w:div w:id="1462922424">
          <w:marLeft w:val="0"/>
          <w:marRight w:val="0"/>
          <w:marTop w:val="40"/>
          <w:marBottom w:val="20"/>
          <w:divBdr>
            <w:top w:val="none" w:sz="0" w:space="0" w:color="auto"/>
            <w:left w:val="none" w:sz="0" w:space="0" w:color="auto"/>
            <w:bottom w:val="none" w:sz="0" w:space="0" w:color="auto"/>
            <w:right w:val="none" w:sz="0" w:space="0" w:color="auto"/>
          </w:divBdr>
        </w:div>
        <w:div w:id="1995723195">
          <w:marLeft w:val="0"/>
          <w:marRight w:val="0"/>
          <w:marTop w:val="40"/>
          <w:marBottom w:val="20"/>
          <w:divBdr>
            <w:top w:val="none" w:sz="0" w:space="0" w:color="auto"/>
            <w:left w:val="none" w:sz="0" w:space="0" w:color="auto"/>
            <w:bottom w:val="none" w:sz="0" w:space="0" w:color="auto"/>
            <w:right w:val="none" w:sz="0" w:space="0" w:color="auto"/>
          </w:divBdr>
        </w:div>
        <w:div w:id="150761011">
          <w:marLeft w:val="0"/>
          <w:marRight w:val="0"/>
          <w:marTop w:val="40"/>
          <w:marBottom w:val="20"/>
          <w:divBdr>
            <w:top w:val="none" w:sz="0" w:space="0" w:color="auto"/>
            <w:left w:val="none" w:sz="0" w:space="0" w:color="auto"/>
            <w:bottom w:val="none" w:sz="0" w:space="0" w:color="auto"/>
            <w:right w:val="none" w:sz="0" w:space="0" w:color="auto"/>
          </w:divBdr>
        </w:div>
        <w:div w:id="1288245670">
          <w:marLeft w:val="0"/>
          <w:marRight w:val="0"/>
          <w:marTop w:val="40"/>
          <w:marBottom w:val="20"/>
          <w:divBdr>
            <w:top w:val="none" w:sz="0" w:space="0" w:color="auto"/>
            <w:left w:val="none" w:sz="0" w:space="0" w:color="auto"/>
            <w:bottom w:val="none" w:sz="0" w:space="0" w:color="auto"/>
            <w:right w:val="none" w:sz="0" w:space="0" w:color="auto"/>
          </w:divBdr>
        </w:div>
        <w:div w:id="705712747">
          <w:marLeft w:val="0"/>
          <w:marRight w:val="0"/>
          <w:marTop w:val="40"/>
          <w:marBottom w:val="20"/>
          <w:divBdr>
            <w:top w:val="none" w:sz="0" w:space="0" w:color="auto"/>
            <w:left w:val="none" w:sz="0" w:space="0" w:color="auto"/>
            <w:bottom w:val="none" w:sz="0" w:space="0" w:color="auto"/>
            <w:right w:val="none" w:sz="0" w:space="0" w:color="auto"/>
          </w:divBdr>
        </w:div>
        <w:div w:id="1862235096">
          <w:marLeft w:val="0"/>
          <w:marRight w:val="0"/>
          <w:marTop w:val="40"/>
          <w:marBottom w:val="20"/>
          <w:divBdr>
            <w:top w:val="none" w:sz="0" w:space="0" w:color="auto"/>
            <w:left w:val="none" w:sz="0" w:space="0" w:color="auto"/>
            <w:bottom w:val="none" w:sz="0" w:space="0" w:color="auto"/>
            <w:right w:val="none" w:sz="0" w:space="0" w:color="auto"/>
          </w:divBdr>
        </w:div>
        <w:div w:id="1148400266">
          <w:marLeft w:val="0"/>
          <w:marRight w:val="0"/>
          <w:marTop w:val="40"/>
          <w:marBottom w:val="20"/>
          <w:divBdr>
            <w:top w:val="none" w:sz="0" w:space="0" w:color="auto"/>
            <w:left w:val="none" w:sz="0" w:space="0" w:color="auto"/>
            <w:bottom w:val="none" w:sz="0" w:space="0" w:color="auto"/>
            <w:right w:val="none" w:sz="0" w:space="0" w:color="auto"/>
          </w:divBdr>
        </w:div>
        <w:div w:id="2077386988">
          <w:marLeft w:val="0"/>
          <w:marRight w:val="0"/>
          <w:marTop w:val="40"/>
          <w:marBottom w:val="20"/>
          <w:divBdr>
            <w:top w:val="none" w:sz="0" w:space="0" w:color="auto"/>
            <w:left w:val="none" w:sz="0" w:space="0" w:color="auto"/>
            <w:bottom w:val="none" w:sz="0" w:space="0" w:color="auto"/>
            <w:right w:val="none" w:sz="0" w:space="0" w:color="auto"/>
          </w:divBdr>
        </w:div>
        <w:div w:id="1457793232">
          <w:marLeft w:val="0"/>
          <w:marRight w:val="0"/>
          <w:marTop w:val="40"/>
          <w:marBottom w:val="20"/>
          <w:divBdr>
            <w:top w:val="none" w:sz="0" w:space="0" w:color="auto"/>
            <w:left w:val="none" w:sz="0" w:space="0" w:color="auto"/>
            <w:bottom w:val="none" w:sz="0" w:space="0" w:color="auto"/>
            <w:right w:val="none" w:sz="0" w:space="0" w:color="auto"/>
          </w:divBdr>
        </w:div>
        <w:div w:id="1346981987">
          <w:marLeft w:val="0"/>
          <w:marRight w:val="0"/>
          <w:marTop w:val="40"/>
          <w:marBottom w:val="20"/>
          <w:divBdr>
            <w:top w:val="none" w:sz="0" w:space="0" w:color="auto"/>
            <w:left w:val="none" w:sz="0" w:space="0" w:color="auto"/>
            <w:bottom w:val="none" w:sz="0" w:space="0" w:color="auto"/>
            <w:right w:val="none" w:sz="0" w:space="0" w:color="auto"/>
          </w:divBdr>
        </w:div>
        <w:div w:id="2010406140">
          <w:marLeft w:val="0"/>
          <w:marRight w:val="0"/>
          <w:marTop w:val="40"/>
          <w:marBottom w:val="20"/>
          <w:divBdr>
            <w:top w:val="none" w:sz="0" w:space="0" w:color="auto"/>
            <w:left w:val="none" w:sz="0" w:space="0" w:color="auto"/>
            <w:bottom w:val="none" w:sz="0" w:space="0" w:color="auto"/>
            <w:right w:val="none" w:sz="0" w:space="0" w:color="auto"/>
          </w:divBdr>
        </w:div>
        <w:div w:id="1372606492">
          <w:marLeft w:val="0"/>
          <w:marRight w:val="0"/>
          <w:marTop w:val="40"/>
          <w:marBottom w:val="20"/>
          <w:divBdr>
            <w:top w:val="none" w:sz="0" w:space="0" w:color="auto"/>
            <w:left w:val="none" w:sz="0" w:space="0" w:color="auto"/>
            <w:bottom w:val="none" w:sz="0" w:space="0" w:color="auto"/>
            <w:right w:val="none" w:sz="0" w:space="0" w:color="auto"/>
          </w:divBdr>
        </w:div>
        <w:div w:id="1510867635">
          <w:marLeft w:val="0"/>
          <w:marRight w:val="0"/>
          <w:marTop w:val="40"/>
          <w:marBottom w:val="20"/>
          <w:divBdr>
            <w:top w:val="none" w:sz="0" w:space="0" w:color="auto"/>
            <w:left w:val="none" w:sz="0" w:space="0" w:color="auto"/>
            <w:bottom w:val="none" w:sz="0" w:space="0" w:color="auto"/>
            <w:right w:val="none" w:sz="0" w:space="0" w:color="auto"/>
          </w:divBdr>
        </w:div>
        <w:div w:id="260535257">
          <w:marLeft w:val="0"/>
          <w:marRight w:val="0"/>
          <w:marTop w:val="40"/>
          <w:marBottom w:val="20"/>
          <w:divBdr>
            <w:top w:val="none" w:sz="0" w:space="0" w:color="auto"/>
            <w:left w:val="none" w:sz="0" w:space="0" w:color="auto"/>
            <w:bottom w:val="none" w:sz="0" w:space="0" w:color="auto"/>
            <w:right w:val="none" w:sz="0" w:space="0" w:color="auto"/>
          </w:divBdr>
        </w:div>
        <w:div w:id="2092772496">
          <w:marLeft w:val="0"/>
          <w:marRight w:val="0"/>
          <w:marTop w:val="40"/>
          <w:marBottom w:val="20"/>
          <w:divBdr>
            <w:top w:val="none" w:sz="0" w:space="0" w:color="auto"/>
            <w:left w:val="none" w:sz="0" w:space="0" w:color="auto"/>
            <w:bottom w:val="none" w:sz="0" w:space="0" w:color="auto"/>
            <w:right w:val="none" w:sz="0" w:space="0" w:color="auto"/>
          </w:divBdr>
        </w:div>
        <w:div w:id="570653785">
          <w:marLeft w:val="0"/>
          <w:marRight w:val="0"/>
          <w:marTop w:val="40"/>
          <w:marBottom w:val="20"/>
          <w:divBdr>
            <w:top w:val="none" w:sz="0" w:space="0" w:color="auto"/>
            <w:left w:val="none" w:sz="0" w:space="0" w:color="auto"/>
            <w:bottom w:val="none" w:sz="0" w:space="0" w:color="auto"/>
            <w:right w:val="none" w:sz="0" w:space="0" w:color="auto"/>
          </w:divBdr>
        </w:div>
        <w:div w:id="430048764">
          <w:marLeft w:val="0"/>
          <w:marRight w:val="0"/>
          <w:marTop w:val="40"/>
          <w:marBottom w:val="20"/>
          <w:divBdr>
            <w:top w:val="none" w:sz="0" w:space="0" w:color="auto"/>
            <w:left w:val="none" w:sz="0" w:space="0" w:color="auto"/>
            <w:bottom w:val="none" w:sz="0" w:space="0" w:color="auto"/>
            <w:right w:val="none" w:sz="0" w:space="0" w:color="auto"/>
          </w:divBdr>
        </w:div>
        <w:div w:id="339359614">
          <w:marLeft w:val="0"/>
          <w:marRight w:val="0"/>
          <w:marTop w:val="40"/>
          <w:marBottom w:val="20"/>
          <w:divBdr>
            <w:top w:val="none" w:sz="0" w:space="0" w:color="auto"/>
            <w:left w:val="none" w:sz="0" w:space="0" w:color="auto"/>
            <w:bottom w:val="none" w:sz="0" w:space="0" w:color="auto"/>
            <w:right w:val="none" w:sz="0" w:space="0" w:color="auto"/>
          </w:divBdr>
        </w:div>
        <w:div w:id="1859468812">
          <w:marLeft w:val="0"/>
          <w:marRight w:val="0"/>
          <w:marTop w:val="40"/>
          <w:marBottom w:val="20"/>
          <w:divBdr>
            <w:top w:val="none" w:sz="0" w:space="0" w:color="auto"/>
            <w:left w:val="none" w:sz="0" w:space="0" w:color="auto"/>
            <w:bottom w:val="none" w:sz="0" w:space="0" w:color="auto"/>
            <w:right w:val="none" w:sz="0" w:space="0" w:color="auto"/>
          </w:divBdr>
        </w:div>
        <w:div w:id="1531139919">
          <w:marLeft w:val="0"/>
          <w:marRight w:val="0"/>
          <w:marTop w:val="40"/>
          <w:marBottom w:val="20"/>
          <w:divBdr>
            <w:top w:val="none" w:sz="0" w:space="0" w:color="auto"/>
            <w:left w:val="none" w:sz="0" w:space="0" w:color="auto"/>
            <w:bottom w:val="none" w:sz="0" w:space="0" w:color="auto"/>
            <w:right w:val="none" w:sz="0" w:space="0" w:color="auto"/>
          </w:divBdr>
        </w:div>
        <w:div w:id="385179067">
          <w:marLeft w:val="0"/>
          <w:marRight w:val="0"/>
          <w:marTop w:val="40"/>
          <w:marBottom w:val="20"/>
          <w:divBdr>
            <w:top w:val="none" w:sz="0" w:space="0" w:color="auto"/>
            <w:left w:val="none" w:sz="0" w:space="0" w:color="auto"/>
            <w:bottom w:val="none" w:sz="0" w:space="0" w:color="auto"/>
            <w:right w:val="none" w:sz="0" w:space="0" w:color="auto"/>
          </w:divBdr>
        </w:div>
        <w:div w:id="1759909658">
          <w:marLeft w:val="0"/>
          <w:marRight w:val="0"/>
          <w:marTop w:val="40"/>
          <w:marBottom w:val="20"/>
          <w:divBdr>
            <w:top w:val="none" w:sz="0" w:space="0" w:color="auto"/>
            <w:left w:val="none" w:sz="0" w:space="0" w:color="auto"/>
            <w:bottom w:val="none" w:sz="0" w:space="0" w:color="auto"/>
            <w:right w:val="none" w:sz="0" w:space="0" w:color="auto"/>
          </w:divBdr>
        </w:div>
        <w:div w:id="1192500140">
          <w:marLeft w:val="0"/>
          <w:marRight w:val="0"/>
          <w:marTop w:val="40"/>
          <w:marBottom w:val="20"/>
          <w:divBdr>
            <w:top w:val="none" w:sz="0" w:space="0" w:color="auto"/>
            <w:left w:val="none" w:sz="0" w:space="0" w:color="auto"/>
            <w:bottom w:val="none" w:sz="0" w:space="0" w:color="auto"/>
            <w:right w:val="none" w:sz="0" w:space="0" w:color="auto"/>
          </w:divBdr>
        </w:div>
        <w:div w:id="457066148">
          <w:marLeft w:val="0"/>
          <w:marRight w:val="0"/>
          <w:marTop w:val="40"/>
          <w:marBottom w:val="20"/>
          <w:divBdr>
            <w:top w:val="none" w:sz="0" w:space="0" w:color="auto"/>
            <w:left w:val="none" w:sz="0" w:space="0" w:color="auto"/>
            <w:bottom w:val="none" w:sz="0" w:space="0" w:color="auto"/>
            <w:right w:val="none" w:sz="0" w:space="0" w:color="auto"/>
          </w:divBdr>
        </w:div>
        <w:div w:id="770203138">
          <w:marLeft w:val="0"/>
          <w:marRight w:val="0"/>
          <w:marTop w:val="40"/>
          <w:marBottom w:val="20"/>
          <w:divBdr>
            <w:top w:val="none" w:sz="0" w:space="0" w:color="auto"/>
            <w:left w:val="none" w:sz="0" w:space="0" w:color="auto"/>
            <w:bottom w:val="none" w:sz="0" w:space="0" w:color="auto"/>
            <w:right w:val="none" w:sz="0" w:space="0" w:color="auto"/>
          </w:divBdr>
        </w:div>
        <w:div w:id="128517249">
          <w:marLeft w:val="0"/>
          <w:marRight w:val="0"/>
          <w:marTop w:val="40"/>
          <w:marBottom w:val="20"/>
          <w:divBdr>
            <w:top w:val="none" w:sz="0" w:space="0" w:color="auto"/>
            <w:left w:val="none" w:sz="0" w:space="0" w:color="auto"/>
            <w:bottom w:val="none" w:sz="0" w:space="0" w:color="auto"/>
            <w:right w:val="none" w:sz="0" w:space="0" w:color="auto"/>
          </w:divBdr>
        </w:div>
        <w:div w:id="1530797620">
          <w:marLeft w:val="0"/>
          <w:marRight w:val="0"/>
          <w:marTop w:val="40"/>
          <w:marBottom w:val="20"/>
          <w:divBdr>
            <w:top w:val="none" w:sz="0" w:space="0" w:color="auto"/>
            <w:left w:val="none" w:sz="0" w:space="0" w:color="auto"/>
            <w:bottom w:val="none" w:sz="0" w:space="0" w:color="auto"/>
            <w:right w:val="none" w:sz="0" w:space="0" w:color="auto"/>
          </w:divBdr>
        </w:div>
        <w:div w:id="1241597354">
          <w:marLeft w:val="0"/>
          <w:marRight w:val="0"/>
          <w:marTop w:val="40"/>
          <w:marBottom w:val="20"/>
          <w:divBdr>
            <w:top w:val="none" w:sz="0" w:space="0" w:color="auto"/>
            <w:left w:val="none" w:sz="0" w:space="0" w:color="auto"/>
            <w:bottom w:val="none" w:sz="0" w:space="0" w:color="auto"/>
            <w:right w:val="none" w:sz="0" w:space="0" w:color="auto"/>
          </w:divBdr>
        </w:div>
        <w:div w:id="901720871">
          <w:marLeft w:val="0"/>
          <w:marRight w:val="0"/>
          <w:marTop w:val="40"/>
          <w:marBottom w:val="20"/>
          <w:divBdr>
            <w:top w:val="none" w:sz="0" w:space="0" w:color="auto"/>
            <w:left w:val="none" w:sz="0" w:space="0" w:color="auto"/>
            <w:bottom w:val="none" w:sz="0" w:space="0" w:color="auto"/>
            <w:right w:val="none" w:sz="0" w:space="0" w:color="auto"/>
          </w:divBdr>
        </w:div>
        <w:div w:id="2070374581">
          <w:marLeft w:val="0"/>
          <w:marRight w:val="0"/>
          <w:marTop w:val="40"/>
          <w:marBottom w:val="20"/>
          <w:divBdr>
            <w:top w:val="none" w:sz="0" w:space="0" w:color="auto"/>
            <w:left w:val="none" w:sz="0" w:space="0" w:color="auto"/>
            <w:bottom w:val="none" w:sz="0" w:space="0" w:color="auto"/>
            <w:right w:val="none" w:sz="0" w:space="0" w:color="auto"/>
          </w:divBdr>
        </w:div>
        <w:div w:id="546533373">
          <w:marLeft w:val="0"/>
          <w:marRight w:val="0"/>
          <w:marTop w:val="40"/>
          <w:marBottom w:val="20"/>
          <w:divBdr>
            <w:top w:val="none" w:sz="0" w:space="0" w:color="auto"/>
            <w:left w:val="none" w:sz="0" w:space="0" w:color="auto"/>
            <w:bottom w:val="none" w:sz="0" w:space="0" w:color="auto"/>
            <w:right w:val="none" w:sz="0" w:space="0" w:color="auto"/>
          </w:divBdr>
        </w:div>
        <w:div w:id="1639070044">
          <w:marLeft w:val="0"/>
          <w:marRight w:val="0"/>
          <w:marTop w:val="40"/>
          <w:marBottom w:val="20"/>
          <w:divBdr>
            <w:top w:val="none" w:sz="0" w:space="0" w:color="auto"/>
            <w:left w:val="none" w:sz="0" w:space="0" w:color="auto"/>
            <w:bottom w:val="none" w:sz="0" w:space="0" w:color="auto"/>
            <w:right w:val="none" w:sz="0" w:space="0" w:color="auto"/>
          </w:divBdr>
        </w:div>
        <w:div w:id="629628263">
          <w:marLeft w:val="0"/>
          <w:marRight w:val="0"/>
          <w:marTop w:val="40"/>
          <w:marBottom w:val="20"/>
          <w:divBdr>
            <w:top w:val="none" w:sz="0" w:space="0" w:color="auto"/>
            <w:left w:val="none" w:sz="0" w:space="0" w:color="auto"/>
            <w:bottom w:val="none" w:sz="0" w:space="0" w:color="auto"/>
            <w:right w:val="none" w:sz="0" w:space="0" w:color="auto"/>
          </w:divBdr>
        </w:div>
        <w:div w:id="1762406940">
          <w:marLeft w:val="0"/>
          <w:marRight w:val="0"/>
          <w:marTop w:val="40"/>
          <w:marBottom w:val="20"/>
          <w:divBdr>
            <w:top w:val="none" w:sz="0" w:space="0" w:color="auto"/>
            <w:left w:val="none" w:sz="0" w:space="0" w:color="auto"/>
            <w:bottom w:val="none" w:sz="0" w:space="0" w:color="auto"/>
            <w:right w:val="none" w:sz="0" w:space="0" w:color="auto"/>
          </w:divBdr>
        </w:div>
        <w:div w:id="1770849200">
          <w:marLeft w:val="0"/>
          <w:marRight w:val="0"/>
          <w:marTop w:val="40"/>
          <w:marBottom w:val="20"/>
          <w:divBdr>
            <w:top w:val="none" w:sz="0" w:space="0" w:color="auto"/>
            <w:left w:val="none" w:sz="0" w:space="0" w:color="auto"/>
            <w:bottom w:val="none" w:sz="0" w:space="0" w:color="auto"/>
            <w:right w:val="none" w:sz="0" w:space="0" w:color="auto"/>
          </w:divBdr>
        </w:div>
        <w:div w:id="252324240">
          <w:marLeft w:val="0"/>
          <w:marRight w:val="0"/>
          <w:marTop w:val="40"/>
          <w:marBottom w:val="20"/>
          <w:divBdr>
            <w:top w:val="none" w:sz="0" w:space="0" w:color="auto"/>
            <w:left w:val="none" w:sz="0" w:space="0" w:color="auto"/>
            <w:bottom w:val="none" w:sz="0" w:space="0" w:color="auto"/>
            <w:right w:val="none" w:sz="0" w:space="0" w:color="auto"/>
          </w:divBdr>
        </w:div>
        <w:div w:id="412435389">
          <w:marLeft w:val="0"/>
          <w:marRight w:val="0"/>
          <w:marTop w:val="40"/>
          <w:marBottom w:val="20"/>
          <w:divBdr>
            <w:top w:val="none" w:sz="0" w:space="0" w:color="auto"/>
            <w:left w:val="none" w:sz="0" w:space="0" w:color="auto"/>
            <w:bottom w:val="none" w:sz="0" w:space="0" w:color="auto"/>
            <w:right w:val="none" w:sz="0" w:space="0" w:color="auto"/>
          </w:divBdr>
        </w:div>
        <w:div w:id="913395348">
          <w:marLeft w:val="0"/>
          <w:marRight w:val="0"/>
          <w:marTop w:val="40"/>
          <w:marBottom w:val="20"/>
          <w:divBdr>
            <w:top w:val="none" w:sz="0" w:space="0" w:color="auto"/>
            <w:left w:val="none" w:sz="0" w:space="0" w:color="auto"/>
            <w:bottom w:val="none" w:sz="0" w:space="0" w:color="auto"/>
            <w:right w:val="none" w:sz="0" w:space="0" w:color="auto"/>
          </w:divBdr>
        </w:div>
        <w:div w:id="560557760">
          <w:marLeft w:val="0"/>
          <w:marRight w:val="0"/>
          <w:marTop w:val="40"/>
          <w:marBottom w:val="20"/>
          <w:divBdr>
            <w:top w:val="none" w:sz="0" w:space="0" w:color="auto"/>
            <w:left w:val="none" w:sz="0" w:space="0" w:color="auto"/>
            <w:bottom w:val="none" w:sz="0" w:space="0" w:color="auto"/>
            <w:right w:val="none" w:sz="0" w:space="0" w:color="auto"/>
          </w:divBdr>
        </w:div>
        <w:div w:id="1605722156">
          <w:marLeft w:val="0"/>
          <w:marRight w:val="0"/>
          <w:marTop w:val="40"/>
          <w:marBottom w:val="20"/>
          <w:divBdr>
            <w:top w:val="none" w:sz="0" w:space="0" w:color="auto"/>
            <w:left w:val="none" w:sz="0" w:space="0" w:color="auto"/>
            <w:bottom w:val="none" w:sz="0" w:space="0" w:color="auto"/>
            <w:right w:val="none" w:sz="0" w:space="0" w:color="auto"/>
          </w:divBdr>
        </w:div>
        <w:div w:id="591476980">
          <w:marLeft w:val="0"/>
          <w:marRight w:val="0"/>
          <w:marTop w:val="40"/>
          <w:marBottom w:val="20"/>
          <w:divBdr>
            <w:top w:val="none" w:sz="0" w:space="0" w:color="auto"/>
            <w:left w:val="none" w:sz="0" w:space="0" w:color="auto"/>
            <w:bottom w:val="none" w:sz="0" w:space="0" w:color="auto"/>
            <w:right w:val="none" w:sz="0" w:space="0" w:color="auto"/>
          </w:divBdr>
        </w:div>
        <w:div w:id="1918251045">
          <w:marLeft w:val="0"/>
          <w:marRight w:val="0"/>
          <w:marTop w:val="40"/>
          <w:marBottom w:val="20"/>
          <w:divBdr>
            <w:top w:val="none" w:sz="0" w:space="0" w:color="auto"/>
            <w:left w:val="none" w:sz="0" w:space="0" w:color="auto"/>
            <w:bottom w:val="none" w:sz="0" w:space="0" w:color="auto"/>
            <w:right w:val="none" w:sz="0" w:space="0" w:color="auto"/>
          </w:divBdr>
        </w:div>
        <w:div w:id="282350330">
          <w:marLeft w:val="0"/>
          <w:marRight w:val="0"/>
          <w:marTop w:val="40"/>
          <w:marBottom w:val="20"/>
          <w:divBdr>
            <w:top w:val="none" w:sz="0" w:space="0" w:color="auto"/>
            <w:left w:val="none" w:sz="0" w:space="0" w:color="auto"/>
            <w:bottom w:val="none" w:sz="0" w:space="0" w:color="auto"/>
            <w:right w:val="none" w:sz="0" w:space="0" w:color="auto"/>
          </w:divBdr>
        </w:div>
        <w:div w:id="1692799295">
          <w:marLeft w:val="0"/>
          <w:marRight w:val="0"/>
          <w:marTop w:val="40"/>
          <w:marBottom w:val="20"/>
          <w:divBdr>
            <w:top w:val="none" w:sz="0" w:space="0" w:color="auto"/>
            <w:left w:val="none" w:sz="0" w:space="0" w:color="auto"/>
            <w:bottom w:val="none" w:sz="0" w:space="0" w:color="auto"/>
            <w:right w:val="none" w:sz="0" w:space="0" w:color="auto"/>
          </w:divBdr>
        </w:div>
        <w:div w:id="420611914">
          <w:marLeft w:val="0"/>
          <w:marRight w:val="0"/>
          <w:marTop w:val="40"/>
          <w:marBottom w:val="20"/>
          <w:divBdr>
            <w:top w:val="none" w:sz="0" w:space="0" w:color="auto"/>
            <w:left w:val="none" w:sz="0" w:space="0" w:color="auto"/>
            <w:bottom w:val="none" w:sz="0" w:space="0" w:color="auto"/>
            <w:right w:val="none" w:sz="0" w:space="0" w:color="auto"/>
          </w:divBdr>
        </w:div>
        <w:div w:id="785125169">
          <w:marLeft w:val="0"/>
          <w:marRight w:val="0"/>
          <w:marTop w:val="40"/>
          <w:marBottom w:val="20"/>
          <w:divBdr>
            <w:top w:val="none" w:sz="0" w:space="0" w:color="auto"/>
            <w:left w:val="none" w:sz="0" w:space="0" w:color="auto"/>
            <w:bottom w:val="none" w:sz="0" w:space="0" w:color="auto"/>
            <w:right w:val="none" w:sz="0" w:space="0" w:color="auto"/>
          </w:divBdr>
        </w:div>
        <w:div w:id="1553612998">
          <w:marLeft w:val="0"/>
          <w:marRight w:val="0"/>
          <w:marTop w:val="40"/>
          <w:marBottom w:val="20"/>
          <w:divBdr>
            <w:top w:val="none" w:sz="0" w:space="0" w:color="auto"/>
            <w:left w:val="none" w:sz="0" w:space="0" w:color="auto"/>
            <w:bottom w:val="none" w:sz="0" w:space="0" w:color="auto"/>
            <w:right w:val="none" w:sz="0" w:space="0" w:color="auto"/>
          </w:divBdr>
        </w:div>
        <w:div w:id="1987930460">
          <w:marLeft w:val="0"/>
          <w:marRight w:val="0"/>
          <w:marTop w:val="40"/>
          <w:marBottom w:val="20"/>
          <w:divBdr>
            <w:top w:val="none" w:sz="0" w:space="0" w:color="auto"/>
            <w:left w:val="none" w:sz="0" w:space="0" w:color="auto"/>
            <w:bottom w:val="none" w:sz="0" w:space="0" w:color="auto"/>
            <w:right w:val="none" w:sz="0" w:space="0" w:color="auto"/>
          </w:divBdr>
        </w:div>
        <w:div w:id="567617634">
          <w:marLeft w:val="0"/>
          <w:marRight w:val="0"/>
          <w:marTop w:val="40"/>
          <w:marBottom w:val="20"/>
          <w:divBdr>
            <w:top w:val="none" w:sz="0" w:space="0" w:color="auto"/>
            <w:left w:val="none" w:sz="0" w:space="0" w:color="auto"/>
            <w:bottom w:val="none" w:sz="0" w:space="0" w:color="auto"/>
            <w:right w:val="none" w:sz="0" w:space="0" w:color="auto"/>
          </w:divBdr>
        </w:div>
        <w:div w:id="1157261780">
          <w:marLeft w:val="0"/>
          <w:marRight w:val="0"/>
          <w:marTop w:val="40"/>
          <w:marBottom w:val="20"/>
          <w:divBdr>
            <w:top w:val="none" w:sz="0" w:space="0" w:color="auto"/>
            <w:left w:val="none" w:sz="0" w:space="0" w:color="auto"/>
            <w:bottom w:val="none" w:sz="0" w:space="0" w:color="auto"/>
            <w:right w:val="none" w:sz="0" w:space="0" w:color="auto"/>
          </w:divBdr>
        </w:div>
        <w:div w:id="377627711">
          <w:marLeft w:val="0"/>
          <w:marRight w:val="0"/>
          <w:marTop w:val="40"/>
          <w:marBottom w:val="20"/>
          <w:divBdr>
            <w:top w:val="none" w:sz="0" w:space="0" w:color="auto"/>
            <w:left w:val="none" w:sz="0" w:space="0" w:color="auto"/>
            <w:bottom w:val="none" w:sz="0" w:space="0" w:color="auto"/>
            <w:right w:val="none" w:sz="0" w:space="0" w:color="auto"/>
          </w:divBdr>
        </w:div>
        <w:div w:id="423385791">
          <w:marLeft w:val="0"/>
          <w:marRight w:val="0"/>
          <w:marTop w:val="40"/>
          <w:marBottom w:val="20"/>
          <w:divBdr>
            <w:top w:val="none" w:sz="0" w:space="0" w:color="auto"/>
            <w:left w:val="none" w:sz="0" w:space="0" w:color="auto"/>
            <w:bottom w:val="none" w:sz="0" w:space="0" w:color="auto"/>
            <w:right w:val="none" w:sz="0" w:space="0" w:color="auto"/>
          </w:divBdr>
        </w:div>
        <w:div w:id="90591954">
          <w:marLeft w:val="0"/>
          <w:marRight w:val="0"/>
          <w:marTop w:val="40"/>
          <w:marBottom w:val="20"/>
          <w:divBdr>
            <w:top w:val="none" w:sz="0" w:space="0" w:color="auto"/>
            <w:left w:val="none" w:sz="0" w:space="0" w:color="auto"/>
            <w:bottom w:val="none" w:sz="0" w:space="0" w:color="auto"/>
            <w:right w:val="none" w:sz="0" w:space="0" w:color="auto"/>
          </w:divBdr>
        </w:div>
        <w:div w:id="1672681255">
          <w:marLeft w:val="0"/>
          <w:marRight w:val="0"/>
          <w:marTop w:val="40"/>
          <w:marBottom w:val="20"/>
          <w:divBdr>
            <w:top w:val="none" w:sz="0" w:space="0" w:color="auto"/>
            <w:left w:val="none" w:sz="0" w:space="0" w:color="auto"/>
            <w:bottom w:val="none" w:sz="0" w:space="0" w:color="auto"/>
            <w:right w:val="none" w:sz="0" w:space="0" w:color="auto"/>
          </w:divBdr>
        </w:div>
        <w:div w:id="790783770">
          <w:marLeft w:val="0"/>
          <w:marRight w:val="0"/>
          <w:marTop w:val="40"/>
          <w:marBottom w:val="20"/>
          <w:divBdr>
            <w:top w:val="none" w:sz="0" w:space="0" w:color="auto"/>
            <w:left w:val="none" w:sz="0" w:space="0" w:color="auto"/>
            <w:bottom w:val="none" w:sz="0" w:space="0" w:color="auto"/>
            <w:right w:val="none" w:sz="0" w:space="0" w:color="auto"/>
          </w:divBdr>
        </w:div>
        <w:div w:id="1875803223">
          <w:marLeft w:val="0"/>
          <w:marRight w:val="0"/>
          <w:marTop w:val="40"/>
          <w:marBottom w:val="20"/>
          <w:divBdr>
            <w:top w:val="none" w:sz="0" w:space="0" w:color="auto"/>
            <w:left w:val="none" w:sz="0" w:space="0" w:color="auto"/>
            <w:bottom w:val="none" w:sz="0" w:space="0" w:color="auto"/>
            <w:right w:val="none" w:sz="0" w:space="0" w:color="auto"/>
          </w:divBdr>
        </w:div>
        <w:div w:id="1430856741">
          <w:marLeft w:val="0"/>
          <w:marRight w:val="0"/>
          <w:marTop w:val="40"/>
          <w:marBottom w:val="20"/>
          <w:divBdr>
            <w:top w:val="none" w:sz="0" w:space="0" w:color="auto"/>
            <w:left w:val="none" w:sz="0" w:space="0" w:color="auto"/>
            <w:bottom w:val="none" w:sz="0" w:space="0" w:color="auto"/>
            <w:right w:val="none" w:sz="0" w:space="0" w:color="auto"/>
          </w:divBdr>
        </w:div>
        <w:div w:id="630474248">
          <w:marLeft w:val="0"/>
          <w:marRight w:val="0"/>
          <w:marTop w:val="40"/>
          <w:marBottom w:val="20"/>
          <w:divBdr>
            <w:top w:val="none" w:sz="0" w:space="0" w:color="auto"/>
            <w:left w:val="none" w:sz="0" w:space="0" w:color="auto"/>
            <w:bottom w:val="none" w:sz="0" w:space="0" w:color="auto"/>
            <w:right w:val="none" w:sz="0" w:space="0" w:color="auto"/>
          </w:divBdr>
        </w:div>
        <w:div w:id="1113481319">
          <w:marLeft w:val="0"/>
          <w:marRight w:val="0"/>
          <w:marTop w:val="40"/>
          <w:marBottom w:val="20"/>
          <w:divBdr>
            <w:top w:val="none" w:sz="0" w:space="0" w:color="auto"/>
            <w:left w:val="none" w:sz="0" w:space="0" w:color="auto"/>
            <w:bottom w:val="none" w:sz="0" w:space="0" w:color="auto"/>
            <w:right w:val="none" w:sz="0" w:space="0" w:color="auto"/>
          </w:divBdr>
        </w:div>
        <w:div w:id="112328887">
          <w:marLeft w:val="0"/>
          <w:marRight w:val="0"/>
          <w:marTop w:val="40"/>
          <w:marBottom w:val="20"/>
          <w:divBdr>
            <w:top w:val="none" w:sz="0" w:space="0" w:color="auto"/>
            <w:left w:val="none" w:sz="0" w:space="0" w:color="auto"/>
            <w:bottom w:val="none" w:sz="0" w:space="0" w:color="auto"/>
            <w:right w:val="none" w:sz="0" w:space="0" w:color="auto"/>
          </w:divBdr>
        </w:div>
        <w:div w:id="2081247849">
          <w:marLeft w:val="0"/>
          <w:marRight w:val="0"/>
          <w:marTop w:val="40"/>
          <w:marBottom w:val="20"/>
          <w:divBdr>
            <w:top w:val="none" w:sz="0" w:space="0" w:color="auto"/>
            <w:left w:val="none" w:sz="0" w:space="0" w:color="auto"/>
            <w:bottom w:val="none" w:sz="0" w:space="0" w:color="auto"/>
            <w:right w:val="none" w:sz="0" w:space="0" w:color="auto"/>
          </w:divBdr>
        </w:div>
        <w:div w:id="646977696">
          <w:marLeft w:val="0"/>
          <w:marRight w:val="0"/>
          <w:marTop w:val="40"/>
          <w:marBottom w:val="20"/>
          <w:divBdr>
            <w:top w:val="none" w:sz="0" w:space="0" w:color="auto"/>
            <w:left w:val="none" w:sz="0" w:space="0" w:color="auto"/>
            <w:bottom w:val="none" w:sz="0" w:space="0" w:color="auto"/>
            <w:right w:val="none" w:sz="0" w:space="0" w:color="auto"/>
          </w:divBdr>
        </w:div>
        <w:div w:id="1049454012">
          <w:marLeft w:val="0"/>
          <w:marRight w:val="0"/>
          <w:marTop w:val="40"/>
          <w:marBottom w:val="20"/>
          <w:divBdr>
            <w:top w:val="none" w:sz="0" w:space="0" w:color="auto"/>
            <w:left w:val="none" w:sz="0" w:space="0" w:color="auto"/>
            <w:bottom w:val="none" w:sz="0" w:space="0" w:color="auto"/>
            <w:right w:val="none" w:sz="0" w:space="0" w:color="auto"/>
          </w:divBdr>
        </w:div>
        <w:div w:id="285939198">
          <w:marLeft w:val="0"/>
          <w:marRight w:val="0"/>
          <w:marTop w:val="40"/>
          <w:marBottom w:val="20"/>
          <w:divBdr>
            <w:top w:val="none" w:sz="0" w:space="0" w:color="auto"/>
            <w:left w:val="none" w:sz="0" w:space="0" w:color="auto"/>
            <w:bottom w:val="none" w:sz="0" w:space="0" w:color="auto"/>
            <w:right w:val="none" w:sz="0" w:space="0" w:color="auto"/>
          </w:divBdr>
        </w:div>
        <w:div w:id="845050693">
          <w:marLeft w:val="0"/>
          <w:marRight w:val="0"/>
          <w:marTop w:val="40"/>
          <w:marBottom w:val="20"/>
          <w:divBdr>
            <w:top w:val="none" w:sz="0" w:space="0" w:color="auto"/>
            <w:left w:val="none" w:sz="0" w:space="0" w:color="auto"/>
            <w:bottom w:val="none" w:sz="0" w:space="0" w:color="auto"/>
            <w:right w:val="none" w:sz="0" w:space="0" w:color="auto"/>
          </w:divBdr>
        </w:div>
        <w:div w:id="1452941298">
          <w:marLeft w:val="0"/>
          <w:marRight w:val="0"/>
          <w:marTop w:val="40"/>
          <w:marBottom w:val="20"/>
          <w:divBdr>
            <w:top w:val="none" w:sz="0" w:space="0" w:color="auto"/>
            <w:left w:val="none" w:sz="0" w:space="0" w:color="auto"/>
            <w:bottom w:val="none" w:sz="0" w:space="0" w:color="auto"/>
            <w:right w:val="none" w:sz="0" w:space="0" w:color="auto"/>
          </w:divBdr>
        </w:div>
        <w:div w:id="92484471">
          <w:marLeft w:val="0"/>
          <w:marRight w:val="0"/>
          <w:marTop w:val="40"/>
          <w:marBottom w:val="20"/>
          <w:divBdr>
            <w:top w:val="none" w:sz="0" w:space="0" w:color="auto"/>
            <w:left w:val="none" w:sz="0" w:space="0" w:color="auto"/>
            <w:bottom w:val="none" w:sz="0" w:space="0" w:color="auto"/>
            <w:right w:val="none" w:sz="0" w:space="0" w:color="auto"/>
          </w:divBdr>
        </w:div>
        <w:div w:id="1959919780">
          <w:marLeft w:val="0"/>
          <w:marRight w:val="0"/>
          <w:marTop w:val="40"/>
          <w:marBottom w:val="20"/>
          <w:divBdr>
            <w:top w:val="none" w:sz="0" w:space="0" w:color="auto"/>
            <w:left w:val="none" w:sz="0" w:space="0" w:color="auto"/>
            <w:bottom w:val="none" w:sz="0" w:space="0" w:color="auto"/>
            <w:right w:val="none" w:sz="0" w:space="0" w:color="auto"/>
          </w:divBdr>
        </w:div>
        <w:div w:id="342821521">
          <w:marLeft w:val="0"/>
          <w:marRight w:val="0"/>
          <w:marTop w:val="40"/>
          <w:marBottom w:val="20"/>
          <w:divBdr>
            <w:top w:val="none" w:sz="0" w:space="0" w:color="auto"/>
            <w:left w:val="none" w:sz="0" w:space="0" w:color="auto"/>
            <w:bottom w:val="none" w:sz="0" w:space="0" w:color="auto"/>
            <w:right w:val="none" w:sz="0" w:space="0" w:color="auto"/>
          </w:divBdr>
        </w:div>
        <w:div w:id="1991861387">
          <w:marLeft w:val="0"/>
          <w:marRight w:val="0"/>
          <w:marTop w:val="40"/>
          <w:marBottom w:val="20"/>
          <w:divBdr>
            <w:top w:val="none" w:sz="0" w:space="0" w:color="auto"/>
            <w:left w:val="none" w:sz="0" w:space="0" w:color="auto"/>
            <w:bottom w:val="none" w:sz="0" w:space="0" w:color="auto"/>
            <w:right w:val="none" w:sz="0" w:space="0" w:color="auto"/>
          </w:divBdr>
        </w:div>
        <w:div w:id="1290089486">
          <w:marLeft w:val="0"/>
          <w:marRight w:val="0"/>
          <w:marTop w:val="40"/>
          <w:marBottom w:val="20"/>
          <w:divBdr>
            <w:top w:val="none" w:sz="0" w:space="0" w:color="auto"/>
            <w:left w:val="none" w:sz="0" w:space="0" w:color="auto"/>
            <w:bottom w:val="none" w:sz="0" w:space="0" w:color="auto"/>
            <w:right w:val="none" w:sz="0" w:space="0" w:color="auto"/>
          </w:divBdr>
        </w:div>
        <w:div w:id="620457631">
          <w:marLeft w:val="0"/>
          <w:marRight w:val="0"/>
          <w:marTop w:val="40"/>
          <w:marBottom w:val="20"/>
          <w:divBdr>
            <w:top w:val="none" w:sz="0" w:space="0" w:color="auto"/>
            <w:left w:val="none" w:sz="0" w:space="0" w:color="auto"/>
            <w:bottom w:val="none" w:sz="0" w:space="0" w:color="auto"/>
            <w:right w:val="none" w:sz="0" w:space="0" w:color="auto"/>
          </w:divBdr>
        </w:div>
        <w:div w:id="22100214">
          <w:marLeft w:val="0"/>
          <w:marRight w:val="0"/>
          <w:marTop w:val="40"/>
          <w:marBottom w:val="20"/>
          <w:divBdr>
            <w:top w:val="none" w:sz="0" w:space="0" w:color="auto"/>
            <w:left w:val="none" w:sz="0" w:space="0" w:color="auto"/>
            <w:bottom w:val="none" w:sz="0" w:space="0" w:color="auto"/>
            <w:right w:val="none" w:sz="0" w:space="0" w:color="auto"/>
          </w:divBdr>
        </w:div>
        <w:div w:id="1477069461">
          <w:marLeft w:val="0"/>
          <w:marRight w:val="0"/>
          <w:marTop w:val="40"/>
          <w:marBottom w:val="20"/>
          <w:divBdr>
            <w:top w:val="none" w:sz="0" w:space="0" w:color="auto"/>
            <w:left w:val="none" w:sz="0" w:space="0" w:color="auto"/>
            <w:bottom w:val="none" w:sz="0" w:space="0" w:color="auto"/>
            <w:right w:val="none" w:sz="0" w:space="0" w:color="auto"/>
          </w:divBdr>
        </w:div>
        <w:div w:id="1587693259">
          <w:marLeft w:val="0"/>
          <w:marRight w:val="0"/>
          <w:marTop w:val="40"/>
          <w:marBottom w:val="20"/>
          <w:divBdr>
            <w:top w:val="none" w:sz="0" w:space="0" w:color="auto"/>
            <w:left w:val="none" w:sz="0" w:space="0" w:color="auto"/>
            <w:bottom w:val="none" w:sz="0" w:space="0" w:color="auto"/>
            <w:right w:val="none" w:sz="0" w:space="0" w:color="auto"/>
          </w:divBdr>
        </w:div>
        <w:div w:id="2091728494">
          <w:marLeft w:val="0"/>
          <w:marRight w:val="0"/>
          <w:marTop w:val="40"/>
          <w:marBottom w:val="20"/>
          <w:divBdr>
            <w:top w:val="none" w:sz="0" w:space="0" w:color="auto"/>
            <w:left w:val="none" w:sz="0" w:space="0" w:color="auto"/>
            <w:bottom w:val="none" w:sz="0" w:space="0" w:color="auto"/>
            <w:right w:val="none" w:sz="0" w:space="0" w:color="auto"/>
          </w:divBdr>
        </w:div>
        <w:div w:id="401023150">
          <w:marLeft w:val="0"/>
          <w:marRight w:val="0"/>
          <w:marTop w:val="40"/>
          <w:marBottom w:val="20"/>
          <w:divBdr>
            <w:top w:val="none" w:sz="0" w:space="0" w:color="auto"/>
            <w:left w:val="none" w:sz="0" w:space="0" w:color="auto"/>
            <w:bottom w:val="none" w:sz="0" w:space="0" w:color="auto"/>
            <w:right w:val="none" w:sz="0" w:space="0" w:color="auto"/>
          </w:divBdr>
        </w:div>
        <w:div w:id="1083113784">
          <w:marLeft w:val="0"/>
          <w:marRight w:val="0"/>
          <w:marTop w:val="40"/>
          <w:marBottom w:val="20"/>
          <w:divBdr>
            <w:top w:val="none" w:sz="0" w:space="0" w:color="auto"/>
            <w:left w:val="none" w:sz="0" w:space="0" w:color="auto"/>
            <w:bottom w:val="none" w:sz="0" w:space="0" w:color="auto"/>
            <w:right w:val="none" w:sz="0" w:space="0" w:color="auto"/>
          </w:divBdr>
        </w:div>
        <w:div w:id="1308823228">
          <w:marLeft w:val="0"/>
          <w:marRight w:val="0"/>
          <w:marTop w:val="40"/>
          <w:marBottom w:val="20"/>
          <w:divBdr>
            <w:top w:val="none" w:sz="0" w:space="0" w:color="auto"/>
            <w:left w:val="none" w:sz="0" w:space="0" w:color="auto"/>
            <w:bottom w:val="none" w:sz="0" w:space="0" w:color="auto"/>
            <w:right w:val="none" w:sz="0" w:space="0" w:color="auto"/>
          </w:divBdr>
        </w:div>
        <w:div w:id="1122917136">
          <w:marLeft w:val="0"/>
          <w:marRight w:val="0"/>
          <w:marTop w:val="40"/>
          <w:marBottom w:val="20"/>
          <w:divBdr>
            <w:top w:val="none" w:sz="0" w:space="0" w:color="auto"/>
            <w:left w:val="none" w:sz="0" w:space="0" w:color="auto"/>
            <w:bottom w:val="none" w:sz="0" w:space="0" w:color="auto"/>
            <w:right w:val="none" w:sz="0" w:space="0" w:color="auto"/>
          </w:divBdr>
        </w:div>
        <w:div w:id="526526786">
          <w:marLeft w:val="0"/>
          <w:marRight w:val="0"/>
          <w:marTop w:val="40"/>
          <w:marBottom w:val="20"/>
          <w:divBdr>
            <w:top w:val="none" w:sz="0" w:space="0" w:color="auto"/>
            <w:left w:val="none" w:sz="0" w:space="0" w:color="auto"/>
            <w:bottom w:val="none" w:sz="0" w:space="0" w:color="auto"/>
            <w:right w:val="none" w:sz="0" w:space="0" w:color="auto"/>
          </w:divBdr>
        </w:div>
        <w:div w:id="1592200787">
          <w:marLeft w:val="0"/>
          <w:marRight w:val="0"/>
          <w:marTop w:val="40"/>
          <w:marBottom w:val="20"/>
          <w:divBdr>
            <w:top w:val="none" w:sz="0" w:space="0" w:color="auto"/>
            <w:left w:val="none" w:sz="0" w:space="0" w:color="auto"/>
            <w:bottom w:val="none" w:sz="0" w:space="0" w:color="auto"/>
            <w:right w:val="none" w:sz="0" w:space="0" w:color="auto"/>
          </w:divBdr>
        </w:div>
        <w:div w:id="308097821">
          <w:marLeft w:val="0"/>
          <w:marRight w:val="0"/>
          <w:marTop w:val="40"/>
          <w:marBottom w:val="20"/>
          <w:divBdr>
            <w:top w:val="none" w:sz="0" w:space="0" w:color="auto"/>
            <w:left w:val="none" w:sz="0" w:space="0" w:color="auto"/>
            <w:bottom w:val="none" w:sz="0" w:space="0" w:color="auto"/>
            <w:right w:val="none" w:sz="0" w:space="0" w:color="auto"/>
          </w:divBdr>
        </w:div>
        <w:div w:id="1851871940">
          <w:marLeft w:val="0"/>
          <w:marRight w:val="0"/>
          <w:marTop w:val="40"/>
          <w:marBottom w:val="20"/>
          <w:divBdr>
            <w:top w:val="none" w:sz="0" w:space="0" w:color="auto"/>
            <w:left w:val="none" w:sz="0" w:space="0" w:color="auto"/>
            <w:bottom w:val="none" w:sz="0" w:space="0" w:color="auto"/>
            <w:right w:val="none" w:sz="0" w:space="0" w:color="auto"/>
          </w:divBdr>
        </w:div>
        <w:div w:id="1101560265">
          <w:marLeft w:val="0"/>
          <w:marRight w:val="0"/>
          <w:marTop w:val="40"/>
          <w:marBottom w:val="20"/>
          <w:divBdr>
            <w:top w:val="none" w:sz="0" w:space="0" w:color="auto"/>
            <w:left w:val="none" w:sz="0" w:space="0" w:color="auto"/>
            <w:bottom w:val="none" w:sz="0" w:space="0" w:color="auto"/>
            <w:right w:val="none" w:sz="0" w:space="0" w:color="auto"/>
          </w:divBdr>
        </w:div>
        <w:div w:id="930161964">
          <w:marLeft w:val="0"/>
          <w:marRight w:val="0"/>
          <w:marTop w:val="40"/>
          <w:marBottom w:val="20"/>
          <w:divBdr>
            <w:top w:val="none" w:sz="0" w:space="0" w:color="auto"/>
            <w:left w:val="none" w:sz="0" w:space="0" w:color="auto"/>
            <w:bottom w:val="none" w:sz="0" w:space="0" w:color="auto"/>
            <w:right w:val="none" w:sz="0" w:space="0" w:color="auto"/>
          </w:divBdr>
        </w:div>
        <w:div w:id="515997086">
          <w:marLeft w:val="0"/>
          <w:marRight w:val="0"/>
          <w:marTop w:val="40"/>
          <w:marBottom w:val="20"/>
          <w:divBdr>
            <w:top w:val="none" w:sz="0" w:space="0" w:color="auto"/>
            <w:left w:val="none" w:sz="0" w:space="0" w:color="auto"/>
            <w:bottom w:val="none" w:sz="0" w:space="0" w:color="auto"/>
            <w:right w:val="none" w:sz="0" w:space="0" w:color="auto"/>
          </w:divBdr>
        </w:div>
        <w:div w:id="857432936">
          <w:marLeft w:val="0"/>
          <w:marRight w:val="0"/>
          <w:marTop w:val="40"/>
          <w:marBottom w:val="20"/>
          <w:divBdr>
            <w:top w:val="none" w:sz="0" w:space="0" w:color="auto"/>
            <w:left w:val="none" w:sz="0" w:space="0" w:color="auto"/>
            <w:bottom w:val="none" w:sz="0" w:space="0" w:color="auto"/>
            <w:right w:val="none" w:sz="0" w:space="0" w:color="auto"/>
          </w:divBdr>
        </w:div>
        <w:div w:id="1155219897">
          <w:marLeft w:val="0"/>
          <w:marRight w:val="0"/>
          <w:marTop w:val="40"/>
          <w:marBottom w:val="30"/>
          <w:divBdr>
            <w:top w:val="none" w:sz="0" w:space="0" w:color="auto"/>
            <w:left w:val="none" w:sz="0" w:space="0" w:color="auto"/>
            <w:bottom w:val="none" w:sz="0" w:space="0" w:color="auto"/>
            <w:right w:val="none" w:sz="0" w:space="0" w:color="auto"/>
          </w:divBdr>
        </w:div>
        <w:div w:id="1966307115">
          <w:marLeft w:val="0"/>
          <w:marRight w:val="0"/>
          <w:marTop w:val="40"/>
          <w:marBottom w:val="30"/>
          <w:divBdr>
            <w:top w:val="none" w:sz="0" w:space="0" w:color="auto"/>
            <w:left w:val="none" w:sz="0" w:space="0" w:color="auto"/>
            <w:bottom w:val="none" w:sz="0" w:space="0" w:color="auto"/>
            <w:right w:val="none" w:sz="0" w:space="0" w:color="auto"/>
          </w:divBdr>
        </w:div>
        <w:div w:id="1525822936">
          <w:marLeft w:val="0"/>
          <w:marRight w:val="0"/>
          <w:marTop w:val="40"/>
          <w:marBottom w:val="30"/>
          <w:divBdr>
            <w:top w:val="none" w:sz="0" w:space="0" w:color="auto"/>
            <w:left w:val="none" w:sz="0" w:space="0" w:color="auto"/>
            <w:bottom w:val="none" w:sz="0" w:space="0" w:color="auto"/>
            <w:right w:val="none" w:sz="0" w:space="0" w:color="auto"/>
          </w:divBdr>
        </w:div>
        <w:div w:id="1234699892">
          <w:marLeft w:val="0"/>
          <w:marRight w:val="0"/>
          <w:marTop w:val="40"/>
          <w:marBottom w:val="30"/>
          <w:divBdr>
            <w:top w:val="none" w:sz="0" w:space="0" w:color="auto"/>
            <w:left w:val="none" w:sz="0" w:space="0" w:color="auto"/>
            <w:bottom w:val="none" w:sz="0" w:space="0" w:color="auto"/>
            <w:right w:val="none" w:sz="0" w:space="0" w:color="auto"/>
          </w:divBdr>
        </w:div>
        <w:div w:id="221992269">
          <w:marLeft w:val="0"/>
          <w:marRight w:val="0"/>
          <w:marTop w:val="40"/>
          <w:marBottom w:val="30"/>
          <w:divBdr>
            <w:top w:val="none" w:sz="0" w:space="0" w:color="auto"/>
            <w:left w:val="none" w:sz="0" w:space="0" w:color="auto"/>
            <w:bottom w:val="none" w:sz="0" w:space="0" w:color="auto"/>
            <w:right w:val="none" w:sz="0" w:space="0" w:color="auto"/>
          </w:divBdr>
        </w:div>
        <w:div w:id="416751057">
          <w:marLeft w:val="0"/>
          <w:marRight w:val="0"/>
          <w:marTop w:val="40"/>
          <w:marBottom w:val="30"/>
          <w:divBdr>
            <w:top w:val="none" w:sz="0" w:space="0" w:color="auto"/>
            <w:left w:val="none" w:sz="0" w:space="0" w:color="auto"/>
            <w:bottom w:val="none" w:sz="0" w:space="0" w:color="auto"/>
            <w:right w:val="none" w:sz="0" w:space="0" w:color="auto"/>
          </w:divBdr>
        </w:div>
        <w:div w:id="1836991106">
          <w:marLeft w:val="0"/>
          <w:marRight w:val="0"/>
          <w:marTop w:val="40"/>
          <w:marBottom w:val="30"/>
          <w:divBdr>
            <w:top w:val="none" w:sz="0" w:space="0" w:color="auto"/>
            <w:left w:val="none" w:sz="0" w:space="0" w:color="auto"/>
            <w:bottom w:val="none" w:sz="0" w:space="0" w:color="auto"/>
            <w:right w:val="none" w:sz="0" w:space="0" w:color="auto"/>
          </w:divBdr>
        </w:div>
        <w:div w:id="491482977">
          <w:marLeft w:val="0"/>
          <w:marRight w:val="0"/>
          <w:marTop w:val="40"/>
          <w:marBottom w:val="30"/>
          <w:divBdr>
            <w:top w:val="none" w:sz="0" w:space="0" w:color="auto"/>
            <w:left w:val="none" w:sz="0" w:space="0" w:color="auto"/>
            <w:bottom w:val="none" w:sz="0" w:space="0" w:color="auto"/>
            <w:right w:val="none" w:sz="0" w:space="0" w:color="auto"/>
          </w:divBdr>
        </w:div>
        <w:div w:id="151724517">
          <w:marLeft w:val="0"/>
          <w:marRight w:val="0"/>
          <w:marTop w:val="40"/>
          <w:marBottom w:val="30"/>
          <w:divBdr>
            <w:top w:val="none" w:sz="0" w:space="0" w:color="auto"/>
            <w:left w:val="none" w:sz="0" w:space="0" w:color="auto"/>
            <w:bottom w:val="none" w:sz="0" w:space="0" w:color="auto"/>
            <w:right w:val="none" w:sz="0" w:space="0" w:color="auto"/>
          </w:divBdr>
        </w:div>
        <w:div w:id="1740833862">
          <w:marLeft w:val="0"/>
          <w:marRight w:val="0"/>
          <w:marTop w:val="40"/>
          <w:marBottom w:val="30"/>
          <w:divBdr>
            <w:top w:val="none" w:sz="0" w:space="0" w:color="auto"/>
            <w:left w:val="none" w:sz="0" w:space="0" w:color="auto"/>
            <w:bottom w:val="none" w:sz="0" w:space="0" w:color="auto"/>
            <w:right w:val="none" w:sz="0" w:space="0" w:color="auto"/>
          </w:divBdr>
        </w:div>
        <w:div w:id="221260292">
          <w:marLeft w:val="0"/>
          <w:marRight w:val="0"/>
          <w:marTop w:val="40"/>
          <w:marBottom w:val="30"/>
          <w:divBdr>
            <w:top w:val="none" w:sz="0" w:space="0" w:color="auto"/>
            <w:left w:val="none" w:sz="0" w:space="0" w:color="auto"/>
            <w:bottom w:val="none" w:sz="0" w:space="0" w:color="auto"/>
            <w:right w:val="none" w:sz="0" w:space="0" w:color="auto"/>
          </w:divBdr>
        </w:div>
        <w:div w:id="1788161845">
          <w:marLeft w:val="0"/>
          <w:marRight w:val="0"/>
          <w:marTop w:val="40"/>
          <w:marBottom w:val="30"/>
          <w:divBdr>
            <w:top w:val="none" w:sz="0" w:space="0" w:color="auto"/>
            <w:left w:val="none" w:sz="0" w:space="0" w:color="auto"/>
            <w:bottom w:val="none" w:sz="0" w:space="0" w:color="auto"/>
            <w:right w:val="none" w:sz="0" w:space="0" w:color="auto"/>
          </w:divBdr>
        </w:div>
        <w:div w:id="161551371">
          <w:marLeft w:val="0"/>
          <w:marRight w:val="0"/>
          <w:marTop w:val="40"/>
          <w:marBottom w:val="30"/>
          <w:divBdr>
            <w:top w:val="none" w:sz="0" w:space="0" w:color="auto"/>
            <w:left w:val="none" w:sz="0" w:space="0" w:color="auto"/>
            <w:bottom w:val="none" w:sz="0" w:space="0" w:color="auto"/>
            <w:right w:val="none" w:sz="0" w:space="0" w:color="auto"/>
          </w:divBdr>
        </w:div>
        <w:div w:id="25719164">
          <w:marLeft w:val="0"/>
          <w:marRight w:val="0"/>
          <w:marTop w:val="40"/>
          <w:marBottom w:val="30"/>
          <w:divBdr>
            <w:top w:val="none" w:sz="0" w:space="0" w:color="auto"/>
            <w:left w:val="none" w:sz="0" w:space="0" w:color="auto"/>
            <w:bottom w:val="none" w:sz="0" w:space="0" w:color="auto"/>
            <w:right w:val="none" w:sz="0" w:space="0" w:color="auto"/>
          </w:divBdr>
        </w:div>
        <w:div w:id="1219781261">
          <w:marLeft w:val="0"/>
          <w:marRight w:val="0"/>
          <w:marTop w:val="40"/>
          <w:marBottom w:val="30"/>
          <w:divBdr>
            <w:top w:val="none" w:sz="0" w:space="0" w:color="auto"/>
            <w:left w:val="none" w:sz="0" w:space="0" w:color="auto"/>
            <w:bottom w:val="none" w:sz="0" w:space="0" w:color="auto"/>
            <w:right w:val="none" w:sz="0" w:space="0" w:color="auto"/>
          </w:divBdr>
        </w:div>
        <w:div w:id="1535077969">
          <w:marLeft w:val="0"/>
          <w:marRight w:val="0"/>
          <w:marTop w:val="40"/>
          <w:marBottom w:val="30"/>
          <w:divBdr>
            <w:top w:val="none" w:sz="0" w:space="0" w:color="auto"/>
            <w:left w:val="none" w:sz="0" w:space="0" w:color="auto"/>
            <w:bottom w:val="none" w:sz="0" w:space="0" w:color="auto"/>
            <w:right w:val="none" w:sz="0" w:space="0" w:color="auto"/>
          </w:divBdr>
        </w:div>
        <w:div w:id="801121997">
          <w:marLeft w:val="0"/>
          <w:marRight w:val="0"/>
          <w:marTop w:val="40"/>
          <w:marBottom w:val="30"/>
          <w:divBdr>
            <w:top w:val="none" w:sz="0" w:space="0" w:color="auto"/>
            <w:left w:val="none" w:sz="0" w:space="0" w:color="auto"/>
            <w:bottom w:val="none" w:sz="0" w:space="0" w:color="auto"/>
            <w:right w:val="none" w:sz="0" w:space="0" w:color="auto"/>
          </w:divBdr>
        </w:div>
        <w:div w:id="657392022">
          <w:marLeft w:val="0"/>
          <w:marRight w:val="0"/>
          <w:marTop w:val="40"/>
          <w:marBottom w:val="30"/>
          <w:divBdr>
            <w:top w:val="none" w:sz="0" w:space="0" w:color="auto"/>
            <w:left w:val="none" w:sz="0" w:space="0" w:color="auto"/>
            <w:bottom w:val="none" w:sz="0" w:space="0" w:color="auto"/>
            <w:right w:val="none" w:sz="0" w:space="0" w:color="auto"/>
          </w:divBdr>
        </w:div>
        <w:div w:id="1658067844">
          <w:marLeft w:val="0"/>
          <w:marRight w:val="0"/>
          <w:marTop w:val="40"/>
          <w:marBottom w:val="30"/>
          <w:divBdr>
            <w:top w:val="none" w:sz="0" w:space="0" w:color="auto"/>
            <w:left w:val="none" w:sz="0" w:space="0" w:color="auto"/>
            <w:bottom w:val="none" w:sz="0" w:space="0" w:color="auto"/>
            <w:right w:val="none" w:sz="0" w:space="0" w:color="auto"/>
          </w:divBdr>
        </w:div>
        <w:div w:id="621496031">
          <w:marLeft w:val="0"/>
          <w:marRight w:val="0"/>
          <w:marTop w:val="40"/>
          <w:marBottom w:val="30"/>
          <w:divBdr>
            <w:top w:val="none" w:sz="0" w:space="0" w:color="auto"/>
            <w:left w:val="none" w:sz="0" w:space="0" w:color="auto"/>
            <w:bottom w:val="none" w:sz="0" w:space="0" w:color="auto"/>
            <w:right w:val="none" w:sz="0" w:space="0" w:color="auto"/>
          </w:divBdr>
        </w:div>
        <w:div w:id="1965425629">
          <w:marLeft w:val="0"/>
          <w:marRight w:val="0"/>
          <w:marTop w:val="40"/>
          <w:marBottom w:val="30"/>
          <w:divBdr>
            <w:top w:val="none" w:sz="0" w:space="0" w:color="auto"/>
            <w:left w:val="none" w:sz="0" w:space="0" w:color="auto"/>
            <w:bottom w:val="none" w:sz="0" w:space="0" w:color="auto"/>
            <w:right w:val="none" w:sz="0" w:space="0" w:color="auto"/>
          </w:divBdr>
        </w:div>
        <w:div w:id="1094470445">
          <w:marLeft w:val="0"/>
          <w:marRight w:val="0"/>
          <w:marTop w:val="40"/>
          <w:marBottom w:val="30"/>
          <w:divBdr>
            <w:top w:val="none" w:sz="0" w:space="0" w:color="auto"/>
            <w:left w:val="none" w:sz="0" w:space="0" w:color="auto"/>
            <w:bottom w:val="none" w:sz="0" w:space="0" w:color="auto"/>
            <w:right w:val="none" w:sz="0" w:space="0" w:color="auto"/>
          </w:divBdr>
        </w:div>
        <w:div w:id="635333492">
          <w:marLeft w:val="0"/>
          <w:marRight w:val="0"/>
          <w:marTop w:val="40"/>
          <w:marBottom w:val="30"/>
          <w:divBdr>
            <w:top w:val="none" w:sz="0" w:space="0" w:color="auto"/>
            <w:left w:val="none" w:sz="0" w:space="0" w:color="auto"/>
            <w:bottom w:val="none" w:sz="0" w:space="0" w:color="auto"/>
            <w:right w:val="none" w:sz="0" w:space="0" w:color="auto"/>
          </w:divBdr>
        </w:div>
        <w:div w:id="1499954447">
          <w:marLeft w:val="0"/>
          <w:marRight w:val="0"/>
          <w:marTop w:val="40"/>
          <w:marBottom w:val="30"/>
          <w:divBdr>
            <w:top w:val="none" w:sz="0" w:space="0" w:color="auto"/>
            <w:left w:val="none" w:sz="0" w:space="0" w:color="auto"/>
            <w:bottom w:val="none" w:sz="0" w:space="0" w:color="auto"/>
            <w:right w:val="none" w:sz="0" w:space="0" w:color="auto"/>
          </w:divBdr>
        </w:div>
        <w:div w:id="1224174417">
          <w:marLeft w:val="0"/>
          <w:marRight w:val="0"/>
          <w:marTop w:val="40"/>
          <w:marBottom w:val="30"/>
          <w:divBdr>
            <w:top w:val="none" w:sz="0" w:space="0" w:color="auto"/>
            <w:left w:val="none" w:sz="0" w:space="0" w:color="auto"/>
            <w:bottom w:val="none" w:sz="0" w:space="0" w:color="auto"/>
            <w:right w:val="none" w:sz="0" w:space="0" w:color="auto"/>
          </w:divBdr>
        </w:div>
        <w:div w:id="447704358">
          <w:marLeft w:val="0"/>
          <w:marRight w:val="0"/>
          <w:marTop w:val="40"/>
          <w:marBottom w:val="30"/>
          <w:divBdr>
            <w:top w:val="none" w:sz="0" w:space="0" w:color="auto"/>
            <w:left w:val="none" w:sz="0" w:space="0" w:color="auto"/>
            <w:bottom w:val="none" w:sz="0" w:space="0" w:color="auto"/>
            <w:right w:val="none" w:sz="0" w:space="0" w:color="auto"/>
          </w:divBdr>
        </w:div>
        <w:div w:id="1767924659">
          <w:marLeft w:val="0"/>
          <w:marRight w:val="0"/>
          <w:marTop w:val="40"/>
          <w:marBottom w:val="30"/>
          <w:divBdr>
            <w:top w:val="none" w:sz="0" w:space="0" w:color="auto"/>
            <w:left w:val="none" w:sz="0" w:space="0" w:color="auto"/>
            <w:bottom w:val="none" w:sz="0" w:space="0" w:color="auto"/>
            <w:right w:val="none" w:sz="0" w:space="0" w:color="auto"/>
          </w:divBdr>
        </w:div>
        <w:div w:id="1826046305">
          <w:marLeft w:val="0"/>
          <w:marRight w:val="0"/>
          <w:marTop w:val="40"/>
          <w:marBottom w:val="30"/>
          <w:divBdr>
            <w:top w:val="none" w:sz="0" w:space="0" w:color="auto"/>
            <w:left w:val="none" w:sz="0" w:space="0" w:color="auto"/>
            <w:bottom w:val="none" w:sz="0" w:space="0" w:color="auto"/>
            <w:right w:val="none" w:sz="0" w:space="0" w:color="auto"/>
          </w:divBdr>
        </w:div>
        <w:div w:id="1047487677">
          <w:marLeft w:val="0"/>
          <w:marRight w:val="0"/>
          <w:marTop w:val="40"/>
          <w:marBottom w:val="30"/>
          <w:divBdr>
            <w:top w:val="none" w:sz="0" w:space="0" w:color="auto"/>
            <w:left w:val="none" w:sz="0" w:space="0" w:color="auto"/>
            <w:bottom w:val="none" w:sz="0" w:space="0" w:color="auto"/>
            <w:right w:val="none" w:sz="0" w:space="0" w:color="auto"/>
          </w:divBdr>
        </w:div>
        <w:div w:id="1465584261">
          <w:marLeft w:val="0"/>
          <w:marRight w:val="0"/>
          <w:marTop w:val="40"/>
          <w:marBottom w:val="30"/>
          <w:divBdr>
            <w:top w:val="none" w:sz="0" w:space="0" w:color="auto"/>
            <w:left w:val="none" w:sz="0" w:space="0" w:color="auto"/>
            <w:bottom w:val="none" w:sz="0" w:space="0" w:color="auto"/>
            <w:right w:val="none" w:sz="0" w:space="0" w:color="auto"/>
          </w:divBdr>
        </w:div>
        <w:div w:id="180507389">
          <w:marLeft w:val="0"/>
          <w:marRight w:val="0"/>
          <w:marTop w:val="40"/>
          <w:marBottom w:val="30"/>
          <w:divBdr>
            <w:top w:val="none" w:sz="0" w:space="0" w:color="auto"/>
            <w:left w:val="none" w:sz="0" w:space="0" w:color="auto"/>
            <w:bottom w:val="none" w:sz="0" w:space="0" w:color="auto"/>
            <w:right w:val="none" w:sz="0" w:space="0" w:color="auto"/>
          </w:divBdr>
        </w:div>
        <w:div w:id="1528064752">
          <w:marLeft w:val="0"/>
          <w:marRight w:val="0"/>
          <w:marTop w:val="40"/>
          <w:marBottom w:val="30"/>
          <w:divBdr>
            <w:top w:val="none" w:sz="0" w:space="0" w:color="auto"/>
            <w:left w:val="none" w:sz="0" w:space="0" w:color="auto"/>
            <w:bottom w:val="none" w:sz="0" w:space="0" w:color="auto"/>
            <w:right w:val="none" w:sz="0" w:space="0" w:color="auto"/>
          </w:divBdr>
        </w:div>
        <w:div w:id="740449327">
          <w:marLeft w:val="0"/>
          <w:marRight w:val="0"/>
          <w:marTop w:val="40"/>
          <w:marBottom w:val="30"/>
          <w:divBdr>
            <w:top w:val="none" w:sz="0" w:space="0" w:color="auto"/>
            <w:left w:val="none" w:sz="0" w:space="0" w:color="auto"/>
            <w:bottom w:val="none" w:sz="0" w:space="0" w:color="auto"/>
            <w:right w:val="none" w:sz="0" w:space="0" w:color="auto"/>
          </w:divBdr>
        </w:div>
        <w:div w:id="584068145">
          <w:marLeft w:val="0"/>
          <w:marRight w:val="0"/>
          <w:marTop w:val="40"/>
          <w:marBottom w:val="30"/>
          <w:divBdr>
            <w:top w:val="none" w:sz="0" w:space="0" w:color="auto"/>
            <w:left w:val="none" w:sz="0" w:space="0" w:color="auto"/>
            <w:bottom w:val="none" w:sz="0" w:space="0" w:color="auto"/>
            <w:right w:val="none" w:sz="0" w:space="0" w:color="auto"/>
          </w:divBdr>
        </w:div>
        <w:div w:id="1547570931">
          <w:marLeft w:val="0"/>
          <w:marRight w:val="0"/>
          <w:marTop w:val="40"/>
          <w:marBottom w:val="30"/>
          <w:divBdr>
            <w:top w:val="none" w:sz="0" w:space="0" w:color="auto"/>
            <w:left w:val="none" w:sz="0" w:space="0" w:color="auto"/>
            <w:bottom w:val="none" w:sz="0" w:space="0" w:color="auto"/>
            <w:right w:val="none" w:sz="0" w:space="0" w:color="auto"/>
          </w:divBdr>
        </w:div>
        <w:div w:id="2038500620">
          <w:marLeft w:val="0"/>
          <w:marRight w:val="0"/>
          <w:marTop w:val="40"/>
          <w:marBottom w:val="30"/>
          <w:divBdr>
            <w:top w:val="none" w:sz="0" w:space="0" w:color="auto"/>
            <w:left w:val="none" w:sz="0" w:space="0" w:color="auto"/>
            <w:bottom w:val="none" w:sz="0" w:space="0" w:color="auto"/>
            <w:right w:val="none" w:sz="0" w:space="0" w:color="auto"/>
          </w:divBdr>
        </w:div>
        <w:div w:id="270674072">
          <w:marLeft w:val="0"/>
          <w:marRight w:val="0"/>
          <w:marTop w:val="40"/>
          <w:marBottom w:val="30"/>
          <w:divBdr>
            <w:top w:val="none" w:sz="0" w:space="0" w:color="auto"/>
            <w:left w:val="none" w:sz="0" w:space="0" w:color="auto"/>
            <w:bottom w:val="none" w:sz="0" w:space="0" w:color="auto"/>
            <w:right w:val="none" w:sz="0" w:space="0" w:color="auto"/>
          </w:divBdr>
        </w:div>
        <w:div w:id="1887141153">
          <w:marLeft w:val="0"/>
          <w:marRight w:val="0"/>
          <w:marTop w:val="40"/>
          <w:marBottom w:val="30"/>
          <w:divBdr>
            <w:top w:val="none" w:sz="0" w:space="0" w:color="auto"/>
            <w:left w:val="none" w:sz="0" w:space="0" w:color="auto"/>
            <w:bottom w:val="none" w:sz="0" w:space="0" w:color="auto"/>
            <w:right w:val="none" w:sz="0" w:space="0" w:color="auto"/>
          </w:divBdr>
        </w:div>
        <w:div w:id="1979143488">
          <w:marLeft w:val="0"/>
          <w:marRight w:val="0"/>
          <w:marTop w:val="40"/>
          <w:marBottom w:val="30"/>
          <w:divBdr>
            <w:top w:val="none" w:sz="0" w:space="0" w:color="auto"/>
            <w:left w:val="none" w:sz="0" w:space="0" w:color="auto"/>
            <w:bottom w:val="none" w:sz="0" w:space="0" w:color="auto"/>
            <w:right w:val="none" w:sz="0" w:space="0" w:color="auto"/>
          </w:divBdr>
        </w:div>
        <w:div w:id="646544702">
          <w:marLeft w:val="0"/>
          <w:marRight w:val="0"/>
          <w:marTop w:val="40"/>
          <w:marBottom w:val="30"/>
          <w:divBdr>
            <w:top w:val="none" w:sz="0" w:space="0" w:color="auto"/>
            <w:left w:val="none" w:sz="0" w:space="0" w:color="auto"/>
            <w:bottom w:val="none" w:sz="0" w:space="0" w:color="auto"/>
            <w:right w:val="none" w:sz="0" w:space="0" w:color="auto"/>
          </w:divBdr>
        </w:div>
        <w:div w:id="1109467888">
          <w:marLeft w:val="144"/>
          <w:marRight w:val="0"/>
          <w:marTop w:val="40"/>
          <w:marBottom w:val="20"/>
          <w:divBdr>
            <w:top w:val="none" w:sz="0" w:space="0" w:color="auto"/>
            <w:left w:val="none" w:sz="0" w:space="0" w:color="auto"/>
            <w:bottom w:val="none" w:sz="0" w:space="0" w:color="auto"/>
            <w:right w:val="none" w:sz="0" w:space="0" w:color="auto"/>
          </w:divBdr>
        </w:div>
        <w:div w:id="1362628281">
          <w:marLeft w:val="0"/>
          <w:marRight w:val="0"/>
          <w:marTop w:val="40"/>
          <w:marBottom w:val="20"/>
          <w:divBdr>
            <w:top w:val="none" w:sz="0" w:space="0" w:color="auto"/>
            <w:left w:val="none" w:sz="0" w:space="0" w:color="auto"/>
            <w:bottom w:val="none" w:sz="0" w:space="0" w:color="auto"/>
            <w:right w:val="none" w:sz="0" w:space="0" w:color="auto"/>
          </w:divBdr>
        </w:div>
        <w:div w:id="1800685054">
          <w:marLeft w:val="0"/>
          <w:marRight w:val="0"/>
          <w:marTop w:val="40"/>
          <w:marBottom w:val="20"/>
          <w:divBdr>
            <w:top w:val="none" w:sz="0" w:space="0" w:color="auto"/>
            <w:left w:val="none" w:sz="0" w:space="0" w:color="auto"/>
            <w:bottom w:val="none" w:sz="0" w:space="0" w:color="auto"/>
            <w:right w:val="none" w:sz="0" w:space="0" w:color="auto"/>
          </w:divBdr>
        </w:div>
        <w:div w:id="1196388059">
          <w:marLeft w:val="0"/>
          <w:marRight w:val="0"/>
          <w:marTop w:val="40"/>
          <w:marBottom w:val="20"/>
          <w:divBdr>
            <w:top w:val="none" w:sz="0" w:space="0" w:color="auto"/>
            <w:left w:val="none" w:sz="0" w:space="0" w:color="auto"/>
            <w:bottom w:val="none" w:sz="0" w:space="0" w:color="auto"/>
            <w:right w:val="none" w:sz="0" w:space="0" w:color="auto"/>
          </w:divBdr>
        </w:div>
        <w:div w:id="1885830801">
          <w:marLeft w:val="0"/>
          <w:marRight w:val="0"/>
          <w:marTop w:val="40"/>
          <w:marBottom w:val="20"/>
          <w:divBdr>
            <w:top w:val="none" w:sz="0" w:space="0" w:color="auto"/>
            <w:left w:val="none" w:sz="0" w:space="0" w:color="auto"/>
            <w:bottom w:val="none" w:sz="0" w:space="0" w:color="auto"/>
            <w:right w:val="none" w:sz="0" w:space="0" w:color="auto"/>
          </w:divBdr>
        </w:div>
        <w:div w:id="664625730">
          <w:marLeft w:val="0"/>
          <w:marRight w:val="0"/>
          <w:marTop w:val="40"/>
          <w:marBottom w:val="20"/>
          <w:divBdr>
            <w:top w:val="none" w:sz="0" w:space="0" w:color="auto"/>
            <w:left w:val="none" w:sz="0" w:space="0" w:color="auto"/>
            <w:bottom w:val="none" w:sz="0" w:space="0" w:color="auto"/>
            <w:right w:val="none" w:sz="0" w:space="0" w:color="auto"/>
          </w:divBdr>
        </w:div>
        <w:div w:id="1839690089">
          <w:marLeft w:val="0"/>
          <w:marRight w:val="0"/>
          <w:marTop w:val="0"/>
          <w:marBottom w:val="200"/>
          <w:divBdr>
            <w:top w:val="none" w:sz="0" w:space="0" w:color="auto"/>
            <w:left w:val="none" w:sz="0" w:space="0" w:color="auto"/>
            <w:bottom w:val="none" w:sz="0" w:space="0" w:color="auto"/>
            <w:right w:val="none" w:sz="0" w:space="0" w:color="auto"/>
          </w:divBdr>
        </w:div>
        <w:div w:id="2115712566">
          <w:marLeft w:val="0"/>
          <w:marRight w:val="0"/>
          <w:marTop w:val="40"/>
          <w:marBottom w:val="30"/>
          <w:divBdr>
            <w:top w:val="none" w:sz="0" w:space="0" w:color="auto"/>
            <w:left w:val="none" w:sz="0" w:space="0" w:color="auto"/>
            <w:bottom w:val="none" w:sz="0" w:space="0" w:color="auto"/>
            <w:right w:val="none" w:sz="0" w:space="0" w:color="auto"/>
          </w:divBdr>
        </w:div>
        <w:div w:id="1215696485">
          <w:marLeft w:val="0"/>
          <w:marRight w:val="0"/>
          <w:marTop w:val="40"/>
          <w:marBottom w:val="30"/>
          <w:divBdr>
            <w:top w:val="none" w:sz="0" w:space="0" w:color="auto"/>
            <w:left w:val="none" w:sz="0" w:space="0" w:color="auto"/>
            <w:bottom w:val="none" w:sz="0" w:space="0" w:color="auto"/>
            <w:right w:val="none" w:sz="0" w:space="0" w:color="auto"/>
          </w:divBdr>
        </w:div>
        <w:div w:id="1178276834">
          <w:marLeft w:val="0"/>
          <w:marRight w:val="0"/>
          <w:marTop w:val="40"/>
          <w:marBottom w:val="30"/>
          <w:divBdr>
            <w:top w:val="none" w:sz="0" w:space="0" w:color="auto"/>
            <w:left w:val="none" w:sz="0" w:space="0" w:color="auto"/>
            <w:bottom w:val="none" w:sz="0" w:space="0" w:color="auto"/>
            <w:right w:val="none" w:sz="0" w:space="0" w:color="auto"/>
          </w:divBdr>
        </w:div>
        <w:div w:id="1142229981">
          <w:marLeft w:val="0"/>
          <w:marRight w:val="0"/>
          <w:marTop w:val="40"/>
          <w:marBottom w:val="30"/>
          <w:divBdr>
            <w:top w:val="none" w:sz="0" w:space="0" w:color="auto"/>
            <w:left w:val="none" w:sz="0" w:space="0" w:color="auto"/>
            <w:bottom w:val="none" w:sz="0" w:space="0" w:color="auto"/>
            <w:right w:val="none" w:sz="0" w:space="0" w:color="auto"/>
          </w:divBdr>
        </w:div>
        <w:div w:id="991563618">
          <w:marLeft w:val="0"/>
          <w:marRight w:val="0"/>
          <w:marTop w:val="40"/>
          <w:marBottom w:val="30"/>
          <w:divBdr>
            <w:top w:val="none" w:sz="0" w:space="0" w:color="auto"/>
            <w:left w:val="none" w:sz="0" w:space="0" w:color="auto"/>
            <w:bottom w:val="none" w:sz="0" w:space="0" w:color="auto"/>
            <w:right w:val="none" w:sz="0" w:space="0" w:color="auto"/>
          </w:divBdr>
        </w:div>
        <w:div w:id="663363984">
          <w:marLeft w:val="0"/>
          <w:marRight w:val="0"/>
          <w:marTop w:val="40"/>
          <w:marBottom w:val="30"/>
          <w:divBdr>
            <w:top w:val="none" w:sz="0" w:space="0" w:color="auto"/>
            <w:left w:val="none" w:sz="0" w:space="0" w:color="auto"/>
            <w:bottom w:val="none" w:sz="0" w:space="0" w:color="auto"/>
            <w:right w:val="none" w:sz="0" w:space="0" w:color="auto"/>
          </w:divBdr>
        </w:div>
        <w:div w:id="377970907">
          <w:marLeft w:val="0"/>
          <w:marRight w:val="0"/>
          <w:marTop w:val="40"/>
          <w:marBottom w:val="30"/>
          <w:divBdr>
            <w:top w:val="none" w:sz="0" w:space="0" w:color="auto"/>
            <w:left w:val="none" w:sz="0" w:space="0" w:color="auto"/>
            <w:bottom w:val="none" w:sz="0" w:space="0" w:color="auto"/>
            <w:right w:val="none" w:sz="0" w:space="0" w:color="auto"/>
          </w:divBdr>
        </w:div>
        <w:div w:id="1351253745">
          <w:marLeft w:val="0"/>
          <w:marRight w:val="0"/>
          <w:marTop w:val="40"/>
          <w:marBottom w:val="30"/>
          <w:divBdr>
            <w:top w:val="none" w:sz="0" w:space="0" w:color="auto"/>
            <w:left w:val="none" w:sz="0" w:space="0" w:color="auto"/>
            <w:bottom w:val="none" w:sz="0" w:space="0" w:color="auto"/>
            <w:right w:val="none" w:sz="0" w:space="0" w:color="auto"/>
          </w:divBdr>
        </w:div>
        <w:div w:id="17002810">
          <w:marLeft w:val="0"/>
          <w:marRight w:val="0"/>
          <w:marTop w:val="40"/>
          <w:marBottom w:val="30"/>
          <w:divBdr>
            <w:top w:val="none" w:sz="0" w:space="0" w:color="auto"/>
            <w:left w:val="none" w:sz="0" w:space="0" w:color="auto"/>
            <w:bottom w:val="none" w:sz="0" w:space="0" w:color="auto"/>
            <w:right w:val="none" w:sz="0" w:space="0" w:color="auto"/>
          </w:divBdr>
        </w:div>
        <w:div w:id="1913614396">
          <w:marLeft w:val="0"/>
          <w:marRight w:val="0"/>
          <w:marTop w:val="40"/>
          <w:marBottom w:val="30"/>
          <w:divBdr>
            <w:top w:val="none" w:sz="0" w:space="0" w:color="auto"/>
            <w:left w:val="none" w:sz="0" w:space="0" w:color="auto"/>
            <w:bottom w:val="none" w:sz="0" w:space="0" w:color="auto"/>
            <w:right w:val="none" w:sz="0" w:space="0" w:color="auto"/>
          </w:divBdr>
        </w:div>
        <w:div w:id="1422410045">
          <w:marLeft w:val="0"/>
          <w:marRight w:val="0"/>
          <w:marTop w:val="40"/>
          <w:marBottom w:val="30"/>
          <w:divBdr>
            <w:top w:val="none" w:sz="0" w:space="0" w:color="auto"/>
            <w:left w:val="none" w:sz="0" w:space="0" w:color="auto"/>
            <w:bottom w:val="none" w:sz="0" w:space="0" w:color="auto"/>
            <w:right w:val="none" w:sz="0" w:space="0" w:color="auto"/>
          </w:divBdr>
        </w:div>
        <w:div w:id="1276056952">
          <w:marLeft w:val="0"/>
          <w:marRight w:val="0"/>
          <w:marTop w:val="40"/>
          <w:marBottom w:val="30"/>
          <w:divBdr>
            <w:top w:val="none" w:sz="0" w:space="0" w:color="auto"/>
            <w:left w:val="none" w:sz="0" w:space="0" w:color="auto"/>
            <w:bottom w:val="none" w:sz="0" w:space="0" w:color="auto"/>
            <w:right w:val="none" w:sz="0" w:space="0" w:color="auto"/>
          </w:divBdr>
        </w:div>
        <w:div w:id="988362093">
          <w:marLeft w:val="0"/>
          <w:marRight w:val="0"/>
          <w:marTop w:val="40"/>
          <w:marBottom w:val="30"/>
          <w:divBdr>
            <w:top w:val="none" w:sz="0" w:space="0" w:color="auto"/>
            <w:left w:val="none" w:sz="0" w:space="0" w:color="auto"/>
            <w:bottom w:val="none" w:sz="0" w:space="0" w:color="auto"/>
            <w:right w:val="none" w:sz="0" w:space="0" w:color="auto"/>
          </w:divBdr>
        </w:div>
        <w:div w:id="812450285">
          <w:marLeft w:val="0"/>
          <w:marRight w:val="0"/>
          <w:marTop w:val="40"/>
          <w:marBottom w:val="30"/>
          <w:divBdr>
            <w:top w:val="none" w:sz="0" w:space="0" w:color="auto"/>
            <w:left w:val="none" w:sz="0" w:space="0" w:color="auto"/>
            <w:bottom w:val="none" w:sz="0" w:space="0" w:color="auto"/>
            <w:right w:val="none" w:sz="0" w:space="0" w:color="auto"/>
          </w:divBdr>
        </w:div>
        <w:div w:id="1907229043">
          <w:marLeft w:val="0"/>
          <w:marRight w:val="0"/>
          <w:marTop w:val="40"/>
          <w:marBottom w:val="30"/>
          <w:divBdr>
            <w:top w:val="none" w:sz="0" w:space="0" w:color="auto"/>
            <w:left w:val="none" w:sz="0" w:space="0" w:color="auto"/>
            <w:bottom w:val="none" w:sz="0" w:space="0" w:color="auto"/>
            <w:right w:val="none" w:sz="0" w:space="0" w:color="auto"/>
          </w:divBdr>
        </w:div>
        <w:div w:id="385299085">
          <w:marLeft w:val="0"/>
          <w:marRight w:val="0"/>
          <w:marTop w:val="40"/>
          <w:marBottom w:val="30"/>
          <w:divBdr>
            <w:top w:val="none" w:sz="0" w:space="0" w:color="auto"/>
            <w:left w:val="none" w:sz="0" w:space="0" w:color="auto"/>
            <w:bottom w:val="none" w:sz="0" w:space="0" w:color="auto"/>
            <w:right w:val="none" w:sz="0" w:space="0" w:color="auto"/>
          </w:divBdr>
        </w:div>
        <w:div w:id="1402295690">
          <w:marLeft w:val="0"/>
          <w:marRight w:val="0"/>
          <w:marTop w:val="40"/>
          <w:marBottom w:val="30"/>
          <w:divBdr>
            <w:top w:val="none" w:sz="0" w:space="0" w:color="auto"/>
            <w:left w:val="none" w:sz="0" w:space="0" w:color="auto"/>
            <w:bottom w:val="none" w:sz="0" w:space="0" w:color="auto"/>
            <w:right w:val="none" w:sz="0" w:space="0" w:color="auto"/>
          </w:divBdr>
        </w:div>
        <w:div w:id="844394565">
          <w:marLeft w:val="0"/>
          <w:marRight w:val="0"/>
          <w:marTop w:val="40"/>
          <w:marBottom w:val="30"/>
          <w:divBdr>
            <w:top w:val="none" w:sz="0" w:space="0" w:color="auto"/>
            <w:left w:val="none" w:sz="0" w:space="0" w:color="auto"/>
            <w:bottom w:val="none" w:sz="0" w:space="0" w:color="auto"/>
            <w:right w:val="none" w:sz="0" w:space="0" w:color="auto"/>
          </w:divBdr>
        </w:div>
        <w:div w:id="801578005">
          <w:marLeft w:val="0"/>
          <w:marRight w:val="0"/>
          <w:marTop w:val="40"/>
          <w:marBottom w:val="30"/>
          <w:divBdr>
            <w:top w:val="none" w:sz="0" w:space="0" w:color="auto"/>
            <w:left w:val="none" w:sz="0" w:space="0" w:color="auto"/>
            <w:bottom w:val="none" w:sz="0" w:space="0" w:color="auto"/>
            <w:right w:val="none" w:sz="0" w:space="0" w:color="auto"/>
          </w:divBdr>
        </w:div>
        <w:div w:id="1620524301">
          <w:marLeft w:val="0"/>
          <w:marRight w:val="0"/>
          <w:marTop w:val="40"/>
          <w:marBottom w:val="30"/>
          <w:divBdr>
            <w:top w:val="none" w:sz="0" w:space="0" w:color="auto"/>
            <w:left w:val="none" w:sz="0" w:space="0" w:color="auto"/>
            <w:bottom w:val="none" w:sz="0" w:space="0" w:color="auto"/>
            <w:right w:val="none" w:sz="0" w:space="0" w:color="auto"/>
          </w:divBdr>
        </w:div>
        <w:div w:id="727265107">
          <w:marLeft w:val="0"/>
          <w:marRight w:val="0"/>
          <w:marTop w:val="40"/>
          <w:marBottom w:val="30"/>
          <w:divBdr>
            <w:top w:val="none" w:sz="0" w:space="0" w:color="auto"/>
            <w:left w:val="none" w:sz="0" w:space="0" w:color="auto"/>
            <w:bottom w:val="none" w:sz="0" w:space="0" w:color="auto"/>
            <w:right w:val="none" w:sz="0" w:space="0" w:color="auto"/>
          </w:divBdr>
        </w:div>
        <w:div w:id="591737781">
          <w:marLeft w:val="0"/>
          <w:marRight w:val="0"/>
          <w:marTop w:val="40"/>
          <w:marBottom w:val="30"/>
          <w:divBdr>
            <w:top w:val="none" w:sz="0" w:space="0" w:color="auto"/>
            <w:left w:val="none" w:sz="0" w:space="0" w:color="auto"/>
            <w:bottom w:val="none" w:sz="0" w:space="0" w:color="auto"/>
            <w:right w:val="none" w:sz="0" w:space="0" w:color="auto"/>
          </w:divBdr>
        </w:div>
        <w:div w:id="875854813">
          <w:marLeft w:val="0"/>
          <w:marRight w:val="0"/>
          <w:marTop w:val="40"/>
          <w:marBottom w:val="30"/>
          <w:divBdr>
            <w:top w:val="none" w:sz="0" w:space="0" w:color="auto"/>
            <w:left w:val="none" w:sz="0" w:space="0" w:color="auto"/>
            <w:bottom w:val="none" w:sz="0" w:space="0" w:color="auto"/>
            <w:right w:val="none" w:sz="0" w:space="0" w:color="auto"/>
          </w:divBdr>
        </w:div>
        <w:div w:id="1851793133">
          <w:marLeft w:val="0"/>
          <w:marRight w:val="0"/>
          <w:marTop w:val="40"/>
          <w:marBottom w:val="30"/>
          <w:divBdr>
            <w:top w:val="none" w:sz="0" w:space="0" w:color="auto"/>
            <w:left w:val="none" w:sz="0" w:space="0" w:color="auto"/>
            <w:bottom w:val="none" w:sz="0" w:space="0" w:color="auto"/>
            <w:right w:val="none" w:sz="0" w:space="0" w:color="auto"/>
          </w:divBdr>
        </w:div>
        <w:div w:id="31733295">
          <w:marLeft w:val="0"/>
          <w:marRight w:val="0"/>
          <w:marTop w:val="40"/>
          <w:marBottom w:val="30"/>
          <w:divBdr>
            <w:top w:val="none" w:sz="0" w:space="0" w:color="auto"/>
            <w:left w:val="none" w:sz="0" w:space="0" w:color="auto"/>
            <w:bottom w:val="none" w:sz="0" w:space="0" w:color="auto"/>
            <w:right w:val="none" w:sz="0" w:space="0" w:color="auto"/>
          </w:divBdr>
        </w:div>
        <w:div w:id="1287348901">
          <w:marLeft w:val="0"/>
          <w:marRight w:val="0"/>
          <w:marTop w:val="40"/>
          <w:marBottom w:val="30"/>
          <w:divBdr>
            <w:top w:val="none" w:sz="0" w:space="0" w:color="auto"/>
            <w:left w:val="none" w:sz="0" w:space="0" w:color="auto"/>
            <w:bottom w:val="none" w:sz="0" w:space="0" w:color="auto"/>
            <w:right w:val="none" w:sz="0" w:space="0" w:color="auto"/>
          </w:divBdr>
        </w:div>
        <w:div w:id="2113475219">
          <w:marLeft w:val="0"/>
          <w:marRight w:val="0"/>
          <w:marTop w:val="40"/>
          <w:marBottom w:val="30"/>
          <w:divBdr>
            <w:top w:val="none" w:sz="0" w:space="0" w:color="auto"/>
            <w:left w:val="none" w:sz="0" w:space="0" w:color="auto"/>
            <w:bottom w:val="none" w:sz="0" w:space="0" w:color="auto"/>
            <w:right w:val="none" w:sz="0" w:space="0" w:color="auto"/>
          </w:divBdr>
        </w:div>
        <w:div w:id="265382897">
          <w:marLeft w:val="0"/>
          <w:marRight w:val="0"/>
          <w:marTop w:val="40"/>
          <w:marBottom w:val="30"/>
          <w:divBdr>
            <w:top w:val="none" w:sz="0" w:space="0" w:color="auto"/>
            <w:left w:val="none" w:sz="0" w:space="0" w:color="auto"/>
            <w:bottom w:val="none" w:sz="0" w:space="0" w:color="auto"/>
            <w:right w:val="none" w:sz="0" w:space="0" w:color="auto"/>
          </w:divBdr>
        </w:div>
        <w:div w:id="779643098">
          <w:marLeft w:val="0"/>
          <w:marRight w:val="0"/>
          <w:marTop w:val="40"/>
          <w:marBottom w:val="30"/>
          <w:divBdr>
            <w:top w:val="none" w:sz="0" w:space="0" w:color="auto"/>
            <w:left w:val="none" w:sz="0" w:space="0" w:color="auto"/>
            <w:bottom w:val="none" w:sz="0" w:space="0" w:color="auto"/>
            <w:right w:val="none" w:sz="0" w:space="0" w:color="auto"/>
          </w:divBdr>
        </w:div>
        <w:div w:id="475494801">
          <w:marLeft w:val="0"/>
          <w:marRight w:val="0"/>
          <w:marTop w:val="40"/>
          <w:marBottom w:val="30"/>
          <w:divBdr>
            <w:top w:val="none" w:sz="0" w:space="0" w:color="auto"/>
            <w:left w:val="none" w:sz="0" w:space="0" w:color="auto"/>
            <w:bottom w:val="none" w:sz="0" w:space="0" w:color="auto"/>
            <w:right w:val="none" w:sz="0" w:space="0" w:color="auto"/>
          </w:divBdr>
        </w:div>
        <w:div w:id="1579368114">
          <w:marLeft w:val="0"/>
          <w:marRight w:val="0"/>
          <w:marTop w:val="40"/>
          <w:marBottom w:val="30"/>
          <w:divBdr>
            <w:top w:val="none" w:sz="0" w:space="0" w:color="auto"/>
            <w:left w:val="none" w:sz="0" w:space="0" w:color="auto"/>
            <w:bottom w:val="none" w:sz="0" w:space="0" w:color="auto"/>
            <w:right w:val="none" w:sz="0" w:space="0" w:color="auto"/>
          </w:divBdr>
        </w:div>
        <w:div w:id="1423380734">
          <w:marLeft w:val="0"/>
          <w:marRight w:val="0"/>
          <w:marTop w:val="40"/>
          <w:marBottom w:val="30"/>
          <w:divBdr>
            <w:top w:val="none" w:sz="0" w:space="0" w:color="auto"/>
            <w:left w:val="none" w:sz="0" w:space="0" w:color="auto"/>
            <w:bottom w:val="none" w:sz="0" w:space="0" w:color="auto"/>
            <w:right w:val="none" w:sz="0" w:space="0" w:color="auto"/>
          </w:divBdr>
        </w:div>
        <w:div w:id="1695959300">
          <w:marLeft w:val="0"/>
          <w:marRight w:val="0"/>
          <w:marTop w:val="40"/>
          <w:marBottom w:val="30"/>
          <w:divBdr>
            <w:top w:val="none" w:sz="0" w:space="0" w:color="auto"/>
            <w:left w:val="none" w:sz="0" w:space="0" w:color="auto"/>
            <w:bottom w:val="none" w:sz="0" w:space="0" w:color="auto"/>
            <w:right w:val="none" w:sz="0" w:space="0" w:color="auto"/>
          </w:divBdr>
        </w:div>
        <w:div w:id="884870187">
          <w:marLeft w:val="0"/>
          <w:marRight w:val="0"/>
          <w:marTop w:val="40"/>
          <w:marBottom w:val="30"/>
          <w:divBdr>
            <w:top w:val="none" w:sz="0" w:space="0" w:color="auto"/>
            <w:left w:val="none" w:sz="0" w:space="0" w:color="auto"/>
            <w:bottom w:val="none" w:sz="0" w:space="0" w:color="auto"/>
            <w:right w:val="none" w:sz="0" w:space="0" w:color="auto"/>
          </w:divBdr>
        </w:div>
        <w:div w:id="1641575888">
          <w:marLeft w:val="0"/>
          <w:marRight w:val="0"/>
          <w:marTop w:val="40"/>
          <w:marBottom w:val="30"/>
          <w:divBdr>
            <w:top w:val="none" w:sz="0" w:space="0" w:color="auto"/>
            <w:left w:val="none" w:sz="0" w:space="0" w:color="auto"/>
            <w:bottom w:val="none" w:sz="0" w:space="0" w:color="auto"/>
            <w:right w:val="none" w:sz="0" w:space="0" w:color="auto"/>
          </w:divBdr>
        </w:div>
        <w:div w:id="1639067735">
          <w:marLeft w:val="0"/>
          <w:marRight w:val="0"/>
          <w:marTop w:val="40"/>
          <w:marBottom w:val="30"/>
          <w:divBdr>
            <w:top w:val="none" w:sz="0" w:space="0" w:color="auto"/>
            <w:left w:val="none" w:sz="0" w:space="0" w:color="auto"/>
            <w:bottom w:val="none" w:sz="0" w:space="0" w:color="auto"/>
            <w:right w:val="none" w:sz="0" w:space="0" w:color="auto"/>
          </w:divBdr>
        </w:div>
        <w:div w:id="221062879">
          <w:marLeft w:val="0"/>
          <w:marRight w:val="0"/>
          <w:marTop w:val="40"/>
          <w:marBottom w:val="30"/>
          <w:divBdr>
            <w:top w:val="none" w:sz="0" w:space="0" w:color="auto"/>
            <w:left w:val="none" w:sz="0" w:space="0" w:color="auto"/>
            <w:bottom w:val="none" w:sz="0" w:space="0" w:color="auto"/>
            <w:right w:val="none" w:sz="0" w:space="0" w:color="auto"/>
          </w:divBdr>
        </w:div>
        <w:div w:id="1473281660">
          <w:marLeft w:val="0"/>
          <w:marRight w:val="0"/>
          <w:marTop w:val="40"/>
          <w:marBottom w:val="30"/>
          <w:divBdr>
            <w:top w:val="none" w:sz="0" w:space="0" w:color="auto"/>
            <w:left w:val="none" w:sz="0" w:space="0" w:color="auto"/>
            <w:bottom w:val="none" w:sz="0" w:space="0" w:color="auto"/>
            <w:right w:val="none" w:sz="0" w:space="0" w:color="auto"/>
          </w:divBdr>
        </w:div>
        <w:div w:id="2131509069">
          <w:marLeft w:val="0"/>
          <w:marRight w:val="0"/>
          <w:marTop w:val="40"/>
          <w:marBottom w:val="30"/>
          <w:divBdr>
            <w:top w:val="none" w:sz="0" w:space="0" w:color="auto"/>
            <w:left w:val="none" w:sz="0" w:space="0" w:color="auto"/>
            <w:bottom w:val="none" w:sz="0" w:space="0" w:color="auto"/>
            <w:right w:val="none" w:sz="0" w:space="0" w:color="auto"/>
          </w:divBdr>
        </w:div>
        <w:div w:id="2026906742">
          <w:marLeft w:val="0"/>
          <w:marRight w:val="0"/>
          <w:marTop w:val="40"/>
          <w:marBottom w:val="30"/>
          <w:divBdr>
            <w:top w:val="none" w:sz="0" w:space="0" w:color="auto"/>
            <w:left w:val="none" w:sz="0" w:space="0" w:color="auto"/>
            <w:bottom w:val="none" w:sz="0" w:space="0" w:color="auto"/>
            <w:right w:val="none" w:sz="0" w:space="0" w:color="auto"/>
          </w:divBdr>
        </w:div>
        <w:div w:id="1251423328">
          <w:marLeft w:val="0"/>
          <w:marRight w:val="0"/>
          <w:marTop w:val="40"/>
          <w:marBottom w:val="30"/>
          <w:divBdr>
            <w:top w:val="none" w:sz="0" w:space="0" w:color="auto"/>
            <w:left w:val="none" w:sz="0" w:space="0" w:color="auto"/>
            <w:bottom w:val="none" w:sz="0" w:space="0" w:color="auto"/>
            <w:right w:val="none" w:sz="0" w:space="0" w:color="auto"/>
          </w:divBdr>
        </w:div>
        <w:div w:id="1853180279">
          <w:marLeft w:val="0"/>
          <w:marRight w:val="0"/>
          <w:marTop w:val="40"/>
          <w:marBottom w:val="30"/>
          <w:divBdr>
            <w:top w:val="none" w:sz="0" w:space="0" w:color="auto"/>
            <w:left w:val="none" w:sz="0" w:space="0" w:color="auto"/>
            <w:bottom w:val="none" w:sz="0" w:space="0" w:color="auto"/>
            <w:right w:val="none" w:sz="0" w:space="0" w:color="auto"/>
          </w:divBdr>
        </w:div>
        <w:div w:id="1783768594">
          <w:marLeft w:val="0"/>
          <w:marRight w:val="0"/>
          <w:marTop w:val="40"/>
          <w:marBottom w:val="30"/>
          <w:divBdr>
            <w:top w:val="none" w:sz="0" w:space="0" w:color="auto"/>
            <w:left w:val="none" w:sz="0" w:space="0" w:color="auto"/>
            <w:bottom w:val="none" w:sz="0" w:space="0" w:color="auto"/>
            <w:right w:val="none" w:sz="0" w:space="0" w:color="auto"/>
          </w:divBdr>
        </w:div>
        <w:div w:id="405538329">
          <w:marLeft w:val="0"/>
          <w:marRight w:val="0"/>
          <w:marTop w:val="40"/>
          <w:marBottom w:val="30"/>
          <w:divBdr>
            <w:top w:val="none" w:sz="0" w:space="0" w:color="auto"/>
            <w:left w:val="none" w:sz="0" w:space="0" w:color="auto"/>
            <w:bottom w:val="none" w:sz="0" w:space="0" w:color="auto"/>
            <w:right w:val="none" w:sz="0" w:space="0" w:color="auto"/>
          </w:divBdr>
        </w:div>
        <w:div w:id="1892110556">
          <w:marLeft w:val="0"/>
          <w:marRight w:val="0"/>
          <w:marTop w:val="40"/>
          <w:marBottom w:val="30"/>
          <w:divBdr>
            <w:top w:val="none" w:sz="0" w:space="0" w:color="auto"/>
            <w:left w:val="none" w:sz="0" w:space="0" w:color="auto"/>
            <w:bottom w:val="none" w:sz="0" w:space="0" w:color="auto"/>
            <w:right w:val="none" w:sz="0" w:space="0" w:color="auto"/>
          </w:divBdr>
        </w:div>
        <w:div w:id="922035778">
          <w:marLeft w:val="0"/>
          <w:marRight w:val="0"/>
          <w:marTop w:val="40"/>
          <w:marBottom w:val="30"/>
          <w:divBdr>
            <w:top w:val="none" w:sz="0" w:space="0" w:color="auto"/>
            <w:left w:val="none" w:sz="0" w:space="0" w:color="auto"/>
            <w:bottom w:val="none" w:sz="0" w:space="0" w:color="auto"/>
            <w:right w:val="none" w:sz="0" w:space="0" w:color="auto"/>
          </w:divBdr>
        </w:div>
        <w:div w:id="1280799932">
          <w:marLeft w:val="0"/>
          <w:marRight w:val="0"/>
          <w:marTop w:val="40"/>
          <w:marBottom w:val="30"/>
          <w:divBdr>
            <w:top w:val="none" w:sz="0" w:space="0" w:color="auto"/>
            <w:left w:val="none" w:sz="0" w:space="0" w:color="auto"/>
            <w:bottom w:val="none" w:sz="0" w:space="0" w:color="auto"/>
            <w:right w:val="none" w:sz="0" w:space="0" w:color="auto"/>
          </w:divBdr>
        </w:div>
        <w:div w:id="165097716">
          <w:marLeft w:val="0"/>
          <w:marRight w:val="0"/>
          <w:marTop w:val="40"/>
          <w:marBottom w:val="30"/>
          <w:divBdr>
            <w:top w:val="none" w:sz="0" w:space="0" w:color="auto"/>
            <w:left w:val="none" w:sz="0" w:space="0" w:color="auto"/>
            <w:bottom w:val="none" w:sz="0" w:space="0" w:color="auto"/>
            <w:right w:val="none" w:sz="0" w:space="0" w:color="auto"/>
          </w:divBdr>
        </w:div>
        <w:div w:id="386144094">
          <w:marLeft w:val="0"/>
          <w:marRight w:val="0"/>
          <w:marTop w:val="40"/>
          <w:marBottom w:val="30"/>
          <w:divBdr>
            <w:top w:val="none" w:sz="0" w:space="0" w:color="auto"/>
            <w:left w:val="none" w:sz="0" w:space="0" w:color="auto"/>
            <w:bottom w:val="none" w:sz="0" w:space="0" w:color="auto"/>
            <w:right w:val="none" w:sz="0" w:space="0" w:color="auto"/>
          </w:divBdr>
        </w:div>
        <w:div w:id="140654264">
          <w:marLeft w:val="0"/>
          <w:marRight w:val="0"/>
          <w:marTop w:val="40"/>
          <w:marBottom w:val="30"/>
          <w:divBdr>
            <w:top w:val="none" w:sz="0" w:space="0" w:color="auto"/>
            <w:left w:val="none" w:sz="0" w:space="0" w:color="auto"/>
            <w:bottom w:val="none" w:sz="0" w:space="0" w:color="auto"/>
            <w:right w:val="none" w:sz="0" w:space="0" w:color="auto"/>
          </w:divBdr>
        </w:div>
        <w:div w:id="1339116815">
          <w:marLeft w:val="0"/>
          <w:marRight w:val="0"/>
          <w:marTop w:val="40"/>
          <w:marBottom w:val="30"/>
          <w:divBdr>
            <w:top w:val="none" w:sz="0" w:space="0" w:color="auto"/>
            <w:left w:val="none" w:sz="0" w:space="0" w:color="auto"/>
            <w:bottom w:val="none" w:sz="0" w:space="0" w:color="auto"/>
            <w:right w:val="none" w:sz="0" w:space="0" w:color="auto"/>
          </w:divBdr>
        </w:div>
        <w:div w:id="1278759963">
          <w:marLeft w:val="0"/>
          <w:marRight w:val="0"/>
          <w:marTop w:val="40"/>
          <w:marBottom w:val="30"/>
          <w:divBdr>
            <w:top w:val="none" w:sz="0" w:space="0" w:color="auto"/>
            <w:left w:val="none" w:sz="0" w:space="0" w:color="auto"/>
            <w:bottom w:val="none" w:sz="0" w:space="0" w:color="auto"/>
            <w:right w:val="none" w:sz="0" w:space="0" w:color="auto"/>
          </w:divBdr>
        </w:div>
        <w:div w:id="842360701">
          <w:marLeft w:val="0"/>
          <w:marRight w:val="0"/>
          <w:marTop w:val="40"/>
          <w:marBottom w:val="30"/>
          <w:divBdr>
            <w:top w:val="none" w:sz="0" w:space="0" w:color="auto"/>
            <w:left w:val="none" w:sz="0" w:space="0" w:color="auto"/>
            <w:bottom w:val="none" w:sz="0" w:space="0" w:color="auto"/>
            <w:right w:val="none" w:sz="0" w:space="0" w:color="auto"/>
          </w:divBdr>
        </w:div>
        <w:div w:id="1373506240">
          <w:marLeft w:val="0"/>
          <w:marRight w:val="0"/>
          <w:marTop w:val="40"/>
          <w:marBottom w:val="30"/>
          <w:divBdr>
            <w:top w:val="none" w:sz="0" w:space="0" w:color="auto"/>
            <w:left w:val="none" w:sz="0" w:space="0" w:color="auto"/>
            <w:bottom w:val="none" w:sz="0" w:space="0" w:color="auto"/>
            <w:right w:val="none" w:sz="0" w:space="0" w:color="auto"/>
          </w:divBdr>
        </w:div>
        <w:div w:id="57172164">
          <w:marLeft w:val="0"/>
          <w:marRight w:val="0"/>
          <w:marTop w:val="40"/>
          <w:marBottom w:val="30"/>
          <w:divBdr>
            <w:top w:val="none" w:sz="0" w:space="0" w:color="auto"/>
            <w:left w:val="none" w:sz="0" w:space="0" w:color="auto"/>
            <w:bottom w:val="none" w:sz="0" w:space="0" w:color="auto"/>
            <w:right w:val="none" w:sz="0" w:space="0" w:color="auto"/>
          </w:divBdr>
        </w:div>
        <w:div w:id="1570001525">
          <w:marLeft w:val="0"/>
          <w:marRight w:val="0"/>
          <w:marTop w:val="40"/>
          <w:marBottom w:val="30"/>
          <w:divBdr>
            <w:top w:val="none" w:sz="0" w:space="0" w:color="auto"/>
            <w:left w:val="none" w:sz="0" w:space="0" w:color="auto"/>
            <w:bottom w:val="none" w:sz="0" w:space="0" w:color="auto"/>
            <w:right w:val="none" w:sz="0" w:space="0" w:color="auto"/>
          </w:divBdr>
        </w:div>
        <w:div w:id="1682005254">
          <w:marLeft w:val="0"/>
          <w:marRight w:val="0"/>
          <w:marTop w:val="40"/>
          <w:marBottom w:val="30"/>
          <w:divBdr>
            <w:top w:val="none" w:sz="0" w:space="0" w:color="auto"/>
            <w:left w:val="none" w:sz="0" w:space="0" w:color="auto"/>
            <w:bottom w:val="none" w:sz="0" w:space="0" w:color="auto"/>
            <w:right w:val="none" w:sz="0" w:space="0" w:color="auto"/>
          </w:divBdr>
        </w:div>
        <w:div w:id="1668095393">
          <w:marLeft w:val="0"/>
          <w:marRight w:val="0"/>
          <w:marTop w:val="40"/>
          <w:marBottom w:val="30"/>
          <w:divBdr>
            <w:top w:val="none" w:sz="0" w:space="0" w:color="auto"/>
            <w:left w:val="none" w:sz="0" w:space="0" w:color="auto"/>
            <w:bottom w:val="none" w:sz="0" w:space="0" w:color="auto"/>
            <w:right w:val="none" w:sz="0" w:space="0" w:color="auto"/>
          </w:divBdr>
        </w:div>
        <w:div w:id="1078746206">
          <w:marLeft w:val="0"/>
          <w:marRight w:val="0"/>
          <w:marTop w:val="40"/>
          <w:marBottom w:val="30"/>
          <w:divBdr>
            <w:top w:val="none" w:sz="0" w:space="0" w:color="auto"/>
            <w:left w:val="none" w:sz="0" w:space="0" w:color="auto"/>
            <w:bottom w:val="none" w:sz="0" w:space="0" w:color="auto"/>
            <w:right w:val="none" w:sz="0" w:space="0" w:color="auto"/>
          </w:divBdr>
        </w:div>
        <w:div w:id="381908644">
          <w:marLeft w:val="0"/>
          <w:marRight w:val="0"/>
          <w:marTop w:val="40"/>
          <w:marBottom w:val="30"/>
          <w:divBdr>
            <w:top w:val="none" w:sz="0" w:space="0" w:color="auto"/>
            <w:left w:val="none" w:sz="0" w:space="0" w:color="auto"/>
            <w:bottom w:val="none" w:sz="0" w:space="0" w:color="auto"/>
            <w:right w:val="none" w:sz="0" w:space="0" w:color="auto"/>
          </w:divBdr>
        </w:div>
        <w:div w:id="388654772">
          <w:marLeft w:val="0"/>
          <w:marRight w:val="0"/>
          <w:marTop w:val="40"/>
          <w:marBottom w:val="20"/>
          <w:divBdr>
            <w:top w:val="none" w:sz="0" w:space="0" w:color="auto"/>
            <w:left w:val="none" w:sz="0" w:space="0" w:color="auto"/>
            <w:bottom w:val="none" w:sz="0" w:space="0" w:color="auto"/>
            <w:right w:val="none" w:sz="0" w:space="0" w:color="auto"/>
          </w:divBdr>
        </w:div>
        <w:div w:id="929585790">
          <w:marLeft w:val="0"/>
          <w:marRight w:val="0"/>
          <w:marTop w:val="40"/>
          <w:marBottom w:val="20"/>
          <w:divBdr>
            <w:top w:val="none" w:sz="0" w:space="0" w:color="auto"/>
            <w:left w:val="none" w:sz="0" w:space="0" w:color="auto"/>
            <w:bottom w:val="none" w:sz="0" w:space="0" w:color="auto"/>
            <w:right w:val="none" w:sz="0" w:space="0" w:color="auto"/>
          </w:divBdr>
        </w:div>
        <w:div w:id="928267891">
          <w:marLeft w:val="0"/>
          <w:marRight w:val="0"/>
          <w:marTop w:val="40"/>
          <w:marBottom w:val="20"/>
          <w:divBdr>
            <w:top w:val="none" w:sz="0" w:space="0" w:color="auto"/>
            <w:left w:val="none" w:sz="0" w:space="0" w:color="auto"/>
            <w:bottom w:val="none" w:sz="0" w:space="0" w:color="auto"/>
            <w:right w:val="none" w:sz="0" w:space="0" w:color="auto"/>
          </w:divBdr>
        </w:div>
        <w:div w:id="1680548086">
          <w:marLeft w:val="0"/>
          <w:marRight w:val="0"/>
          <w:marTop w:val="40"/>
          <w:marBottom w:val="20"/>
          <w:divBdr>
            <w:top w:val="none" w:sz="0" w:space="0" w:color="auto"/>
            <w:left w:val="none" w:sz="0" w:space="0" w:color="auto"/>
            <w:bottom w:val="none" w:sz="0" w:space="0" w:color="auto"/>
            <w:right w:val="none" w:sz="0" w:space="0" w:color="auto"/>
          </w:divBdr>
        </w:div>
        <w:div w:id="538513569">
          <w:marLeft w:val="0"/>
          <w:marRight w:val="0"/>
          <w:marTop w:val="40"/>
          <w:marBottom w:val="20"/>
          <w:divBdr>
            <w:top w:val="none" w:sz="0" w:space="0" w:color="auto"/>
            <w:left w:val="none" w:sz="0" w:space="0" w:color="auto"/>
            <w:bottom w:val="none" w:sz="0" w:space="0" w:color="auto"/>
            <w:right w:val="none" w:sz="0" w:space="0" w:color="auto"/>
          </w:divBdr>
        </w:div>
        <w:div w:id="2127967010">
          <w:marLeft w:val="0"/>
          <w:marRight w:val="0"/>
          <w:marTop w:val="40"/>
          <w:marBottom w:val="20"/>
          <w:divBdr>
            <w:top w:val="none" w:sz="0" w:space="0" w:color="auto"/>
            <w:left w:val="none" w:sz="0" w:space="0" w:color="auto"/>
            <w:bottom w:val="none" w:sz="0" w:space="0" w:color="auto"/>
            <w:right w:val="none" w:sz="0" w:space="0" w:color="auto"/>
          </w:divBdr>
        </w:div>
        <w:div w:id="838161348">
          <w:marLeft w:val="0"/>
          <w:marRight w:val="0"/>
          <w:marTop w:val="40"/>
          <w:marBottom w:val="20"/>
          <w:divBdr>
            <w:top w:val="none" w:sz="0" w:space="0" w:color="auto"/>
            <w:left w:val="none" w:sz="0" w:space="0" w:color="auto"/>
            <w:bottom w:val="none" w:sz="0" w:space="0" w:color="auto"/>
            <w:right w:val="none" w:sz="0" w:space="0" w:color="auto"/>
          </w:divBdr>
        </w:div>
        <w:div w:id="939609723">
          <w:marLeft w:val="0"/>
          <w:marRight w:val="0"/>
          <w:marTop w:val="40"/>
          <w:marBottom w:val="20"/>
          <w:divBdr>
            <w:top w:val="none" w:sz="0" w:space="0" w:color="auto"/>
            <w:left w:val="none" w:sz="0" w:space="0" w:color="auto"/>
            <w:bottom w:val="none" w:sz="0" w:space="0" w:color="auto"/>
            <w:right w:val="none" w:sz="0" w:space="0" w:color="auto"/>
          </w:divBdr>
        </w:div>
        <w:div w:id="1946302724">
          <w:marLeft w:val="0"/>
          <w:marRight w:val="0"/>
          <w:marTop w:val="40"/>
          <w:marBottom w:val="20"/>
          <w:divBdr>
            <w:top w:val="none" w:sz="0" w:space="0" w:color="auto"/>
            <w:left w:val="none" w:sz="0" w:space="0" w:color="auto"/>
            <w:bottom w:val="none" w:sz="0" w:space="0" w:color="auto"/>
            <w:right w:val="none" w:sz="0" w:space="0" w:color="auto"/>
          </w:divBdr>
        </w:div>
        <w:div w:id="1713336418">
          <w:marLeft w:val="0"/>
          <w:marRight w:val="0"/>
          <w:marTop w:val="40"/>
          <w:marBottom w:val="20"/>
          <w:divBdr>
            <w:top w:val="none" w:sz="0" w:space="0" w:color="auto"/>
            <w:left w:val="none" w:sz="0" w:space="0" w:color="auto"/>
            <w:bottom w:val="none" w:sz="0" w:space="0" w:color="auto"/>
            <w:right w:val="none" w:sz="0" w:space="0" w:color="auto"/>
          </w:divBdr>
        </w:div>
        <w:div w:id="419911932">
          <w:marLeft w:val="0"/>
          <w:marRight w:val="0"/>
          <w:marTop w:val="40"/>
          <w:marBottom w:val="20"/>
          <w:divBdr>
            <w:top w:val="none" w:sz="0" w:space="0" w:color="auto"/>
            <w:left w:val="none" w:sz="0" w:space="0" w:color="auto"/>
            <w:bottom w:val="none" w:sz="0" w:space="0" w:color="auto"/>
            <w:right w:val="none" w:sz="0" w:space="0" w:color="auto"/>
          </w:divBdr>
        </w:div>
        <w:div w:id="1289581248">
          <w:marLeft w:val="0"/>
          <w:marRight w:val="0"/>
          <w:marTop w:val="40"/>
          <w:marBottom w:val="20"/>
          <w:divBdr>
            <w:top w:val="none" w:sz="0" w:space="0" w:color="auto"/>
            <w:left w:val="none" w:sz="0" w:space="0" w:color="auto"/>
            <w:bottom w:val="none" w:sz="0" w:space="0" w:color="auto"/>
            <w:right w:val="none" w:sz="0" w:space="0" w:color="auto"/>
          </w:divBdr>
        </w:div>
        <w:div w:id="1476798994">
          <w:marLeft w:val="0"/>
          <w:marRight w:val="0"/>
          <w:marTop w:val="40"/>
          <w:marBottom w:val="20"/>
          <w:divBdr>
            <w:top w:val="none" w:sz="0" w:space="0" w:color="auto"/>
            <w:left w:val="none" w:sz="0" w:space="0" w:color="auto"/>
            <w:bottom w:val="none" w:sz="0" w:space="0" w:color="auto"/>
            <w:right w:val="none" w:sz="0" w:space="0" w:color="auto"/>
          </w:divBdr>
        </w:div>
        <w:div w:id="2117408361">
          <w:marLeft w:val="0"/>
          <w:marRight w:val="0"/>
          <w:marTop w:val="40"/>
          <w:marBottom w:val="20"/>
          <w:divBdr>
            <w:top w:val="none" w:sz="0" w:space="0" w:color="auto"/>
            <w:left w:val="none" w:sz="0" w:space="0" w:color="auto"/>
            <w:bottom w:val="none" w:sz="0" w:space="0" w:color="auto"/>
            <w:right w:val="none" w:sz="0" w:space="0" w:color="auto"/>
          </w:divBdr>
        </w:div>
        <w:div w:id="1012880275">
          <w:marLeft w:val="0"/>
          <w:marRight w:val="0"/>
          <w:marTop w:val="40"/>
          <w:marBottom w:val="20"/>
          <w:divBdr>
            <w:top w:val="none" w:sz="0" w:space="0" w:color="auto"/>
            <w:left w:val="none" w:sz="0" w:space="0" w:color="auto"/>
            <w:bottom w:val="none" w:sz="0" w:space="0" w:color="auto"/>
            <w:right w:val="none" w:sz="0" w:space="0" w:color="auto"/>
          </w:divBdr>
        </w:div>
        <w:div w:id="1169905230">
          <w:marLeft w:val="0"/>
          <w:marRight w:val="0"/>
          <w:marTop w:val="40"/>
          <w:marBottom w:val="20"/>
          <w:divBdr>
            <w:top w:val="none" w:sz="0" w:space="0" w:color="auto"/>
            <w:left w:val="none" w:sz="0" w:space="0" w:color="auto"/>
            <w:bottom w:val="none" w:sz="0" w:space="0" w:color="auto"/>
            <w:right w:val="none" w:sz="0" w:space="0" w:color="auto"/>
          </w:divBdr>
        </w:div>
        <w:div w:id="384184389">
          <w:marLeft w:val="0"/>
          <w:marRight w:val="0"/>
          <w:marTop w:val="40"/>
          <w:marBottom w:val="20"/>
          <w:divBdr>
            <w:top w:val="none" w:sz="0" w:space="0" w:color="auto"/>
            <w:left w:val="none" w:sz="0" w:space="0" w:color="auto"/>
            <w:bottom w:val="none" w:sz="0" w:space="0" w:color="auto"/>
            <w:right w:val="none" w:sz="0" w:space="0" w:color="auto"/>
          </w:divBdr>
        </w:div>
        <w:div w:id="1787964344">
          <w:marLeft w:val="0"/>
          <w:marRight w:val="0"/>
          <w:marTop w:val="40"/>
          <w:marBottom w:val="20"/>
          <w:divBdr>
            <w:top w:val="none" w:sz="0" w:space="0" w:color="auto"/>
            <w:left w:val="none" w:sz="0" w:space="0" w:color="auto"/>
            <w:bottom w:val="none" w:sz="0" w:space="0" w:color="auto"/>
            <w:right w:val="none" w:sz="0" w:space="0" w:color="auto"/>
          </w:divBdr>
        </w:div>
        <w:div w:id="972248748">
          <w:marLeft w:val="0"/>
          <w:marRight w:val="0"/>
          <w:marTop w:val="40"/>
          <w:marBottom w:val="20"/>
          <w:divBdr>
            <w:top w:val="none" w:sz="0" w:space="0" w:color="auto"/>
            <w:left w:val="none" w:sz="0" w:space="0" w:color="auto"/>
            <w:bottom w:val="none" w:sz="0" w:space="0" w:color="auto"/>
            <w:right w:val="none" w:sz="0" w:space="0" w:color="auto"/>
          </w:divBdr>
        </w:div>
        <w:div w:id="635184583">
          <w:marLeft w:val="0"/>
          <w:marRight w:val="0"/>
          <w:marTop w:val="40"/>
          <w:marBottom w:val="20"/>
          <w:divBdr>
            <w:top w:val="none" w:sz="0" w:space="0" w:color="auto"/>
            <w:left w:val="none" w:sz="0" w:space="0" w:color="auto"/>
            <w:bottom w:val="none" w:sz="0" w:space="0" w:color="auto"/>
            <w:right w:val="none" w:sz="0" w:space="0" w:color="auto"/>
          </w:divBdr>
        </w:div>
        <w:div w:id="228275879">
          <w:marLeft w:val="0"/>
          <w:marRight w:val="0"/>
          <w:marTop w:val="40"/>
          <w:marBottom w:val="20"/>
          <w:divBdr>
            <w:top w:val="none" w:sz="0" w:space="0" w:color="auto"/>
            <w:left w:val="none" w:sz="0" w:space="0" w:color="auto"/>
            <w:bottom w:val="none" w:sz="0" w:space="0" w:color="auto"/>
            <w:right w:val="none" w:sz="0" w:space="0" w:color="auto"/>
          </w:divBdr>
        </w:div>
        <w:div w:id="895892123">
          <w:marLeft w:val="0"/>
          <w:marRight w:val="0"/>
          <w:marTop w:val="40"/>
          <w:marBottom w:val="20"/>
          <w:divBdr>
            <w:top w:val="none" w:sz="0" w:space="0" w:color="auto"/>
            <w:left w:val="none" w:sz="0" w:space="0" w:color="auto"/>
            <w:bottom w:val="none" w:sz="0" w:space="0" w:color="auto"/>
            <w:right w:val="none" w:sz="0" w:space="0" w:color="auto"/>
          </w:divBdr>
        </w:div>
        <w:div w:id="1718048732">
          <w:marLeft w:val="0"/>
          <w:marRight w:val="0"/>
          <w:marTop w:val="40"/>
          <w:marBottom w:val="20"/>
          <w:divBdr>
            <w:top w:val="none" w:sz="0" w:space="0" w:color="auto"/>
            <w:left w:val="none" w:sz="0" w:space="0" w:color="auto"/>
            <w:bottom w:val="none" w:sz="0" w:space="0" w:color="auto"/>
            <w:right w:val="none" w:sz="0" w:space="0" w:color="auto"/>
          </w:divBdr>
        </w:div>
        <w:div w:id="1176530815">
          <w:marLeft w:val="0"/>
          <w:marRight w:val="0"/>
          <w:marTop w:val="40"/>
          <w:marBottom w:val="20"/>
          <w:divBdr>
            <w:top w:val="none" w:sz="0" w:space="0" w:color="auto"/>
            <w:left w:val="none" w:sz="0" w:space="0" w:color="auto"/>
            <w:bottom w:val="none" w:sz="0" w:space="0" w:color="auto"/>
            <w:right w:val="none" w:sz="0" w:space="0" w:color="auto"/>
          </w:divBdr>
        </w:div>
        <w:div w:id="45882807">
          <w:marLeft w:val="0"/>
          <w:marRight w:val="0"/>
          <w:marTop w:val="40"/>
          <w:marBottom w:val="20"/>
          <w:divBdr>
            <w:top w:val="none" w:sz="0" w:space="0" w:color="auto"/>
            <w:left w:val="none" w:sz="0" w:space="0" w:color="auto"/>
            <w:bottom w:val="none" w:sz="0" w:space="0" w:color="auto"/>
            <w:right w:val="none" w:sz="0" w:space="0" w:color="auto"/>
          </w:divBdr>
        </w:div>
        <w:div w:id="238712519">
          <w:marLeft w:val="0"/>
          <w:marRight w:val="0"/>
          <w:marTop w:val="40"/>
          <w:marBottom w:val="20"/>
          <w:divBdr>
            <w:top w:val="none" w:sz="0" w:space="0" w:color="auto"/>
            <w:left w:val="none" w:sz="0" w:space="0" w:color="auto"/>
            <w:bottom w:val="none" w:sz="0" w:space="0" w:color="auto"/>
            <w:right w:val="none" w:sz="0" w:space="0" w:color="auto"/>
          </w:divBdr>
        </w:div>
        <w:div w:id="1737362723">
          <w:marLeft w:val="0"/>
          <w:marRight w:val="0"/>
          <w:marTop w:val="40"/>
          <w:marBottom w:val="20"/>
          <w:divBdr>
            <w:top w:val="none" w:sz="0" w:space="0" w:color="auto"/>
            <w:left w:val="none" w:sz="0" w:space="0" w:color="auto"/>
            <w:bottom w:val="none" w:sz="0" w:space="0" w:color="auto"/>
            <w:right w:val="none" w:sz="0" w:space="0" w:color="auto"/>
          </w:divBdr>
        </w:div>
        <w:div w:id="1894731739">
          <w:marLeft w:val="0"/>
          <w:marRight w:val="0"/>
          <w:marTop w:val="40"/>
          <w:marBottom w:val="20"/>
          <w:divBdr>
            <w:top w:val="none" w:sz="0" w:space="0" w:color="auto"/>
            <w:left w:val="none" w:sz="0" w:space="0" w:color="auto"/>
            <w:bottom w:val="none" w:sz="0" w:space="0" w:color="auto"/>
            <w:right w:val="none" w:sz="0" w:space="0" w:color="auto"/>
          </w:divBdr>
        </w:div>
        <w:div w:id="365956446">
          <w:marLeft w:val="0"/>
          <w:marRight w:val="0"/>
          <w:marTop w:val="40"/>
          <w:marBottom w:val="20"/>
          <w:divBdr>
            <w:top w:val="none" w:sz="0" w:space="0" w:color="auto"/>
            <w:left w:val="none" w:sz="0" w:space="0" w:color="auto"/>
            <w:bottom w:val="none" w:sz="0" w:space="0" w:color="auto"/>
            <w:right w:val="none" w:sz="0" w:space="0" w:color="auto"/>
          </w:divBdr>
        </w:div>
        <w:div w:id="1756249023">
          <w:marLeft w:val="0"/>
          <w:marRight w:val="0"/>
          <w:marTop w:val="40"/>
          <w:marBottom w:val="20"/>
          <w:divBdr>
            <w:top w:val="none" w:sz="0" w:space="0" w:color="auto"/>
            <w:left w:val="none" w:sz="0" w:space="0" w:color="auto"/>
            <w:bottom w:val="none" w:sz="0" w:space="0" w:color="auto"/>
            <w:right w:val="none" w:sz="0" w:space="0" w:color="auto"/>
          </w:divBdr>
        </w:div>
        <w:div w:id="630131108">
          <w:marLeft w:val="0"/>
          <w:marRight w:val="0"/>
          <w:marTop w:val="40"/>
          <w:marBottom w:val="20"/>
          <w:divBdr>
            <w:top w:val="none" w:sz="0" w:space="0" w:color="auto"/>
            <w:left w:val="none" w:sz="0" w:space="0" w:color="auto"/>
            <w:bottom w:val="none" w:sz="0" w:space="0" w:color="auto"/>
            <w:right w:val="none" w:sz="0" w:space="0" w:color="auto"/>
          </w:divBdr>
        </w:div>
        <w:div w:id="1664813497">
          <w:marLeft w:val="0"/>
          <w:marRight w:val="0"/>
          <w:marTop w:val="40"/>
          <w:marBottom w:val="20"/>
          <w:divBdr>
            <w:top w:val="none" w:sz="0" w:space="0" w:color="auto"/>
            <w:left w:val="none" w:sz="0" w:space="0" w:color="auto"/>
            <w:bottom w:val="none" w:sz="0" w:space="0" w:color="auto"/>
            <w:right w:val="none" w:sz="0" w:space="0" w:color="auto"/>
          </w:divBdr>
        </w:div>
        <w:div w:id="31729825">
          <w:marLeft w:val="0"/>
          <w:marRight w:val="0"/>
          <w:marTop w:val="40"/>
          <w:marBottom w:val="20"/>
          <w:divBdr>
            <w:top w:val="none" w:sz="0" w:space="0" w:color="auto"/>
            <w:left w:val="none" w:sz="0" w:space="0" w:color="auto"/>
            <w:bottom w:val="none" w:sz="0" w:space="0" w:color="auto"/>
            <w:right w:val="none" w:sz="0" w:space="0" w:color="auto"/>
          </w:divBdr>
        </w:div>
        <w:div w:id="816606028">
          <w:marLeft w:val="0"/>
          <w:marRight w:val="0"/>
          <w:marTop w:val="40"/>
          <w:marBottom w:val="20"/>
          <w:divBdr>
            <w:top w:val="none" w:sz="0" w:space="0" w:color="auto"/>
            <w:left w:val="none" w:sz="0" w:space="0" w:color="auto"/>
            <w:bottom w:val="none" w:sz="0" w:space="0" w:color="auto"/>
            <w:right w:val="none" w:sz="0" w:space="0" w:color="auto"/>
          </w:divBdr>
        </w:div>
        <w:div w:id="1636334737">
          <w:marLeft w:val="0"/>
          <w:marRight w:val="0"/>
          <w:marTop w:val="40"/>
          <w:marBottom w:val="20"/>
          <w:divBdr>
            <w:top w:val="none" w:sz="0" w:space="0" w:color="auto"/>
            <w:left w:val="none" w:sz="0" w:space="0" w:color="auto"/>
            <w:bottom w:val="none" w:sz="0" w:space="0" w:color="auto"/>
            <w:right w:val="none" w:sz="0" w:space="0" w:color="auto"/>
          </w:divBdr>
        </w:div>
        <w:div w:id="1644190578">
          <w:marLeft w:val="0"/>
          <w:marRight w:val="0"/>
          <w:marTop w:val="40"/>
          <w:marBottom w:val="20"/>
          <w:divBdr>
            <w:top w:val="none" w:sz="0" w:space="0" w:color="auto"/>
            <w:left w:val="none" w:sz="0" w:space="0" w:color="auto"/>
            <w:bottom w:val="none" w:sz="0" w:space="0" w:color="auto"/>
            <w:right w:val="none" w:sz="0" w:space="0" w:color="auto"/>
          </w:divBdr>
        </w:div>
        <w:div w:id="1509636067">
          <w:marLeft w:val="0"/>
          <w:marRight w:val="0"/>
          <w:marTop w:val="40"/>
          <w:marBottom w:val="20"/>
          <w:divBdr>
            <w:top w:val="none" w:sz="0" w:space="0" w:color="auto"/>
            <w:left w:val="none" w:sz="0" w:space="0" w:color="auto"/>
            <w:bottom w:val="none" w:sz="0" w:space="0" w:color="auto"/>
            <w:right w:val="none" w:sz="0" w:space="0" w:color="auto"/>
          </w:divBdr>
        </w:div>
        <w:div w:id="292106119">
          <w:marLeft w:val="0"/>
          <w:marRight w:val="0"/>
          <w:marTop w:val="40"/>
          <w:marBottom w:val="20"/>
          <w:divBdr>
            <w:top w:val="none" w:sz="0" w:space="0" w:color="auto"/>
            <w:left w:val="none" w:sz="0" w:space="0" w:color="auto"/>
            <w:bottom w:val="none" w:sz="0" w:space="0" w:color="auto"/>
            <w:right w:val="none" w:sz="0" w:space="0" w:color="auto"/>
          </w:divBdr>
        </w:div>
        <w:div w:id="1655914266">
          <w:marLeft w:val="0"/>
          <w:marRight w:val="0"/>
          <w:marTop w:val="40"/>
          <w:marBottom w:val="20"/>
          <w:divBdr>
            <w:top w:val="none" w:sz="0" w:space="0" w:color="auto"/>
            <w:left w:val="none" w:sz="0" w:space="0" w:color="auto"/>
            <w:bottom w:val="none" w:sz="0" w:space="0" w:color="auto"/>
            <w:right w:val="none" w:sz="0" w:space="0" w:color="auto"/>
          </w:divBdr>
        </w:div>
        <w:div w:id="1808625825">
          <w:marLeft w:val="0"/>
          <w:marRight w:val="0"/>
          <w:marTop w:val="40"/>
          <w:marBottom w:val="20"/>
          <w:divBdr>
            <w:top w:val="none" w:sz="0" w:space="0" w:color="auto"/>
            <w:left w:val="none" w:sz="0" w:space="0" w:color="auto"/>
            <w:bottom w:val="none" w:sz="0" w:space="0" w:color="auto"/>
            <w:right w:val="none" w:sz="0" w:space="0" w:color="auto"/>
          </w:divBdr>
        </w:div>
        <w:div w:id="125004729">
          <w:marLeft w:val="0"/>
          <w:marRight w:val="0"/>
          <w:marTop w:val="40"/>
          <w:marBottom w:val="20"/>
          <w:divBdr>
            <w:top w:val="none" w:sz="0" w:space="0" w:color="auto"/>
            <w:left w:val="none" w:sz="0" w:space="0" w:color="auto"/>
            <w:bottom w:val="none" w:sz="0" w:space="0" w:color="auto"/>
            <w:right w:val="none" w:sz="0" w:space="0" w:color="auto"/>
          </w:divBdr>
        </w:div>
        <w:div w:id="815806073">
          <w:marLeft w:val="0"/>
          <w:marRight w:val="0"/>
          <w:marTop w:val="40"/>
          <w:marBottom w:val="20"/>
          <w:divBdr>
            <w:top w:val="none" w:sz="0" w:space="0" w:color="auto"/>
            <w:left w:val="none" w:sz="0" w:space="0" w:color="auto"/>
            <w:bottom w:val="none" w:sz="0" w:space="0" w:color="auto"/>
            <w:right w:val="none" w:sz="0" w:space="0" w:color="auto"/>
          </w:divBdr>
        </w:div>
        <w:div w:id="1424759926">
          <w:marLeft w:val="0"/>
          <w:marRight w:val="0"/>
          <w:marTop w:val="40"/>
          <w:marBottom w:val="20"/>
          <w:divBdr>
            <w:top w:val="none" w:sz="0" w:space="0" w:color="auto"/>
            <w:left w:val="none" w:sz="0" w:space="0" w:color="auto"/>
            <w:bottom w:val="none" w:sz="0" w:space="0" w:color="auto"/>
            <w:right w:val="none" w:sz="0" w:space="0" w:color="auto"/>
          </w:divBdr>
        </w:div>
        <w:div w:id="1922564762">
          <w:marLeft w:val="0"/>
          <w:marRight w:val="0"/>
          <w:marTop w:val="40"/>
          <w:marBottom w:val="20"/>
          <w:divBdr>
            <w:top w:val="none" w:sz="0" w:space="0" w:color="auto"/>
            <w:left w:val="none" w:sz="0" w:space="0" w:color="auto"/>
            <w:bottom w:val="none" w:sz="0" w:space="0" w:color="auto"/>
            <w:right w:val="none" w:sz="0" w:space="0" w:color="auto"/>
          </w:divBdr>
        </w:div>
        <w:div w:id="1353147673">
          <w:marLeft w:val="0"/>
          <w:marRight w:val="0"/>
          <w:marTop w:val="40"/>
          <w:marBottom w:val="20"/>
          <w:divBdr>
            <w:top w:val="none" w:sz="0" w:space="0" w:color="auto"/>
            <w:left w:val="none" w:sz="0" w:space="0" w:color="auto"/>
            <w:bottom w:val="none" w:sz="0" w:space="0" w:color="auto"/>
            <w:right w:val="none" w:sz="0" w:space="0" w:color="auto"/>
          </w:divBdr>
        </w:div>
        <w:div w:id="569388710">
          <w:marLeft w:val="144"/>
          <w:marRight w:val="0"/>
          <w:marTop w:val="40"/>
          <w:marBottom w:val="20"/>
          <w:divBdr>
            <w:top w:val="none" w:sz="0" w:space="0" w:color="auto"/>
            <w:left w:val="none" w:sz="0" w:space="0" w:color="auto"/>
            <w:bottom w:val="none" w:sz="0" w:space="0" w:color="auto"/>
            <w:right w:val="none" w:sz="0" w:space="0" w:color="auto"/>
          </w:divBdr>
        </w:div>
        <w:div w:id="674694234">
          <w:marLeft w:val="0"/>
          <w:marRight w:val="0"/>
          <w:marTop w:val="40"/>
          <w:marBottom w:val="20"/>
          <w:divBdr>
            <w:top w:val="none" w:sz="0" w:space="0" w:color="auto"/>
            <w:left w:val="none" w:sz="0" w:space="0" w:color="auto"/>
            <w:bottom w:val="none" w:sz="0" w:space="0" w:color="auto"/>
            <w:right w:val="none" w:sz="0" w:space="0" w:color="auto"/>
          </w:divBdr>
        </w:div>
        <w:div w:id="2088915256">
          <w:marLeft w:val="0"/>
          <w:marRight w:val="0"/>
          <w:marTop w:val="40"/>
          <w:marBottom w:val="20"/>
          <w:divBdr>
            <w:top w:val="none" w:sz="0" w:space="0" w:color="auto"/>
            <w:left w:val="none" w:sz="0" w:space="0" w:color="auto"/>
            <w:bottom w:val="none" w:sz="0" w:space="0" w:color="auto"/>
            <w:right w:val="none" w:sz="0" w:space="0" w:color="auto"/>
          </w:divBdr>
        </w:div>
        <w:div w:id="1888446857">
          <w:marLeft w:val="0"/>
          <w:marRight w:val="0"/>
          <w:marTop w:val="40"/>
          <w:marBottom w:val="20"/>
          <w:divBdr>
            <w:top w:val="none" w:sz="0" w:space="0" w:color="auto"/>
            <w:left w:val="none" w:sz="0" w:space="0" w:color="auto"/>
            <w:bottom w:val="none" w:sz="0" w:space="0" w:color="auto"/>
            <w:right w:val="none" w:sz="0" w:space="0" w:color="auto"/>
          </w:divBdr>
        </w:div>
        <w:div w:id="1538422633">
          <w:marLeft w:val="0"/>
          <w:marRight w:val="0"/>
          <w:marTop w:val="40"/>
          <w:marBottom w:val="20"/>
          <w:divBdr>
            <w:top w:val="none" w:sz="0" w:space="0" w:color="auto"/>
            <w:left w:val="none" w:sz="0" w:space="0" w:color="auto"/>
            <w:bottom w:val="none" w:sz="0" w:space="0" w:color="auto"/>
            <w:right w:val="none" w:sz="0" w:space="0" w:color="auto"/>
          </w:divBdr>
        </w:div>
        <w:div w:id="805703807">
          <w:marLeft w:val="0"/>
          <w:marRight w:val="0"/>
          <w:marTop w:val="40"/>
          <w:marBottom w:val="20"/>
          <w:divBdr>
            <w:top w:val="none" w:sz="0" w:space="0" w:color="auto"/>
            <w:left w:val="none" w:sz="0" w:space="0" w:color="auto"/>
            <w:bottom w:val="none" w:sz="0" w:space="0" w:color="auto"/>
            <w:right w:val="none" w:sz="0" w:space="0" w:color="auto"/>
          </w:divBdr>
        </w:div>
        <w:div w:id="1775662328">
          <w:marLeft w:val="0"/>
          <w:marRight w:val="0"/>
          <w:marTop w:val="40"/>
          <w:marBottom w:val="20"/>
          <w:divBdr>
            <w:top w:val="none" w:sz="0" w:space="0" w:color="auto"/>
            <w:left w:val="none" w:sz="0" w:space="0" w:color="auto"/>
            <w:bottom w:val="none" w:sz="0" w:space="0" w:color="auto"/>
            <w:right w:val="none" w:sz="0" w:space="0" w:color="auto"/>
          </w:divBdr>
        </w:div>
        <w:div w:id="2045866360">
          <w:marLeft w:val="0"/>
          <w:marRight w:val="0"/>
          <w:marTop w:val="40"/>
          <w:marBottom w:val="20"/>
          <w:divBdr>
            <w:top w:val="none" w:sz="0" w:space="0" w:color="auto"/>
            <w:left w:val="none" w:sz="0" w:space="0" w:color="auto"/>
            <w:bottom w:val="none" w:sz="0" w:space="0" w:color="auto"/>
            <w:right w:val="none" w:sz="0" w:space="0" w:color="auto"/>
          </w:divBdr>
        </w:div>
        <w:div w:id="537007257">
          <w:marLeft w:val="0"/>
          <w:marRight w:val="0"/>
          <w:marTop w:val="40"/>
          <w:marBottom w:val="20"/>
          <w:divBdr>
            <w:top w:val="none" w:sz="0" w:space="0" w:color="auto"/>
            <w:left w:val="none" w:sz="0" w:space="0" w:color="auto"/>
            <w:bottom w:val="none" w:sz="0" w:space="0" w:color="auto"/>
            <w:right w:val="none" w:sz="0" w:space="0" w:color="auto"/>
          </w:divBdr>
        </w:div>
        <w:div w:id="923996206">
          <w:marLeft w:val="0"/>
          <w:marRight w:val="0"/>
          <w:marTop w:val="40"/>
          <w:marBottom w:val="20"/>
          <w:divBdr>
            <w:top w:val="none" w:sz="0" w:space="0" w:color="auto"/>
            <w:left w:val="none" w:sz="0" w:space="0" w:color="auto"/>
            <w:bottom w:val="none" w:sz="0" w:space="0" w:color="auto"/>
            <w:right w:val="none" w:sz="0" w:space="0" w:color="auto"/>
          </w:divBdr>
        </w:div>
        <w:div w:id="1023554287">
          <w:marLeft w:val="0"/>
          <w:marRight w:val="0"/>
          <w:marTop w:val="40"/>
          <w:marBottom w:val="20"/>
          <w:divBdr>
            <w:top w:val="none" w:sz="0" w:space="0" w:color="auto"/>
            <w:left w:val="none" w:sz="0" w:space="0" w:color="auto"/>
            <w:bottom w:val="none" w:sz="0" w:space="0" w:color="auto"/>
            <w:right w:val="none" w:sz="0" w:space="0" w:color="auto"/>
          </w:divBdr>
        </w:div>
        <w:div w:id="337781029">
          <w:marLeft w:val="0"/>
          <w:marRight w:val="0"/>
          <w:marTop w:val="40"/>
          <w:marBottom w:val="20"/>
          <w:divBdr>
            <w:top w:val="none" w:sz="0" w:space="0" w:color="auto"/>
            <w:left w:val="none" w:sz="0" w:space="0" w:color="auto"/>
            <w:bottom w:val="none" w:sz="0" w:space="0" w:color="auto"/>
            <w:right w:val="none" w:sz="0" w:space="0" w:color="auto"/>
          </w:divBdr>
        </w:div>
        <w:div w:id="372654814">
          <w:marLeft w:val="0"/>
          <w:marRight w:val="0"/>
          <w:marTop w:val="40"/>
          <w:marBottom w:val="20"/>
          <w:divBdr>
            <w:top w:val="none" w:sz="0" w:space="0" w:color="auto"/>
            <w:left w:val="none" w:sz="0" w:space="0" w:color="auto"/>
            <w:bottom w:val="none" w:sz="0" w:space="0" w:color="auto"/>
            <w:right w:val="none" w:sz="0" w:space="0" w:color="auto"/>
          </w:divBdr>
        </w:div>
        <w:div w:id="1539047653">
          <w:marLeft w:val="0"/>
          <w:marRight w:val="0"/>
          <w:marTop w:val="40"/>
          <w:marBottom w:val="20"/>
          <w:divBdr>
            <w:top w:val="none" w:sz="0" w:space="0" w:color="auto"/>
            <w:left w:val="none" w:sz="0" w:space="0" w:color="auto"/>
            <w:bottom w:val="none" w:sz="0" w:space="0" w:color="auto"/>
            <w:right w:val="none" w:sz="0" w:space="0" w:color="auto"/>
          </w:divBdr>
        </w:div>
        <w:div w:id="1223952835">
          <w:marLeft w:val="0"/>
          <w:marRight w:val="0"/>
          <w:marTop w:val="40"/>
          <w:marBottom w:val="20"/>
          <w:divBdr>
            <w:top w:val="none" w:sz="0" w:space="0" w:color="auto"/>
            <w:left w:val="none" w:sz="0" w:space="0" w:color="auto"/>
            <w:bottom w:val="none" w:sz="0" w:space="0" w:color="auto"/>
            <w:right w:val="none" w:sz="0" w:space="0" w:color="auto"/>
          </w:divBdr>
        </w:div>
        <w:div w:id="2048214318">
          <w:marLeft w:val="0"/>
          <w:marRight w:val="0"/>
          <w:marTop w:val="40"/>
          <w:marBottom w:val="20"/>
          <w:divBdr>
            <w:top w:val="none" w:sz="0" w:space="0" w:color="auto"/>
            <w:left w:val="none" w:sz="0" w:space="0" w:color="auto"/>
            <w:bottom w:val="none" w:sz="0" w:space="0" w:color="auto"/>
            <w:right w:val="none" w:sz="0" w:space="0" w:color="auto"/>
          </w:divBdr>
        </w:div>
        <w:div w:id="452292280">
          <w:marLeft w:val="0"/>
          <w:marRight w:val="0"/>
          <w:marTop w:val="40"/>
          <w:marBottom w:val="20"/>
          <w:divBdr>
            <w:top w:val="none" w:sz="0" w:space="0" w:color="auto"/>
            <w:left w:val="none" w:sz="0" w:space="0" w:color="auto"/>
            <w:bottom w:val="none" w:sz="0" w:space="0" w:color="auto"/>
            <w:right w:val="none" w:sz="0" w:space="0" w:color="auto"/>
          </w:divBdr>
        </w:div>
        <w:div w:id="824588630">
          <w:marLeft w:val="0"/>
          <w:marRight w:val="0"/>
          <w:marTop w:val="40"/>
          <w:marBottom w:val="20"/>
          <w:divBdr>
            <w:top w:val="none" w:sz="0" w:space="0" w:color="auto"/>
            <w:left w:val="none" w:sz="0" w:space="0" w:color="auto"/>
            <w:bottom w:val="none" w:sz="0" w:space="0" w:color="auto"/>
            <w:right w:val="none" w:sz="0" w:space="0" w:color="auto"/>
          </w:divBdr>
        </w:div>
        <w:div w:id="953638317">
          <w:marLeft w:val="0"/>
          <w:marRight w:val="0"/>
          <w:marTop w:val="40"/>
          <w:marBottom w:val="20"/>
          <w:divBdr>
            <w:top w:val="none" w:sz="0" w:space="0" w:color="auto"/>
            <w:left w:val="none" w:sz="0" w:space="0" w:color="auto"/>
            <w:bottom w:val="none" w:sz="0" w:space="0" w:color="auto"/>
            <w:right w:val="none" w:sz="0" w:space="0" w:color="auto"/>
          </w:divBdr>
        </w:div>
        <w:div w:id="1229536509">
          <w:marLeft w:val="0"/>
          <w:marRight w:val="0"/>
          <w:marTop w:val="40"/>
          <w:marBottom w:val="20"/>
          <w:divBdr>
            <w:top w:val="none" w:sz="0" w:space="0" w:color="auto"/>
            <w:left w:val="none" w:sz="0" w:space="0" w:color="auto"/>
            <w:bottom w:val="none" w:sz="0" w:space="0" w:color="auto"/>
            <w:right w:val="none" w:sz="0" w:space="0" w:color="auto"/>
          </w:divBdr>
        </w:div>
        <w:div w:id="1167983333">
          <w:marLeft w:val="0"/>
          <w:marRight w:val="0"/>
          <w:marTop w:val="40"/>
          <w:marBottom w:val="20"/>
          <w:divBdr>
            <w:top w:val="none" w:sz="0" w:space="0" w:color="auto"/>
            <w:left w:val="none" w:sz="0" w:space="0" w:color="auto"/>
            <w:bottom w:val="none" w:sz="0" w:space="0" w:color="auto"/>
            <w:right w:val="none" w:sz="0" w:space="0" w:color="auto"/>
          </w:divBdr>
        </w:div>
        <w:div w:id="585964968">
          <w:marLeft w:val="0"/>
          <w:marRight w:val="0"/>
          <w:marTop w:val="40"/>
          <w:marBottom w:val="20"/>
          <w:divBdr>
            <w:top w:val="none" w:sz="0" w:space="0" w:color="auto"/>
            <w:left w:val="none" w:sz="0" w:space="0" w:color="auto"/>
            <w:bottom w:val="none" w:sz="0" w:space="0" w:color="auto"/>
            <w:right w:val="none" w:sz="0" w:space="0" w:color="auto"/>
          </w:divBdr>
        </w:div>
        <w:div w:id="1338001404">
          <w:marLeft w:val="0"/>
          <w:marRight w:val="0"/>
          <w:marTop w:val="40"/>
          <w:marBottom w:val="20"/>
          <w:divBdr>
            <w:top w:val="none" w:sz="0" w:space="0" w:color="auto"/>
            <w:left w:val="none" w:sz="0" w:space="0" w:color="auto"/>
            <w:bottom w:val="none" w:sz="0" w:space="0" w:color="auto"/>
            <w:right w:val="none" w:sz="0" w:space="0" w:color="auto"/>
          </w:divBdr>
        </w:div>
        <w:div w:id="588124158">
          <w:marLeft w:val="0"/>
          <w:marRight w:val="0"/>
          <w:marTop w:val="40"/>
          <w:marBottom w:val="20"/>
          <w:divBdr>
            <w:top w:val="none" w:sz="0" w:space="0" w:color="auto"/>
            <w:left w:val="none" w:sz="0" w:space="0" w:color="auto"/>
            <w:bottom w:val="none" w:sz="0" w:space="0" w:color="auto"/>
            <w:right w:val="none" w:sz="0" w:space="0" w:color="auto"/>
          </w:divBdr>
        </w:div>
        <w:div w:id="345866076">
          <w:marLeft w:val="0"/>
          <w:marRight w:val="0"/>
          <w:marTop w:val="40"/>
          <w:marBottom w:val="20"/>
          <w:divBdr>
            <w:top w:val="none" w:sz="0" w:space="0" w:color="auto"/>
            <w:left w:val="none" w:sz="0" w:space="0" w:color="auto"/>
            <w:bottom w:val="none" w:sz="0" w:space="0" w:color="auto"/>
            <w:right w:val="none" w:sz="0" w:space="0" w:color="auto"/>
          </w:divBdr>
        </w:div>
        <w:div w:id="640236218">
          <w:marLeft w:val="0"/>
          <w:marRight w:val="0"/>
          <w:marTop w:val="40"/>
          <w:marBottom w:val="20"/>
          <w:divBdr>
            <w:top w:val="none" w:sz="0" w:space="0" w:color="auto"/>
            <w:left w:val="none" w:sz="0" w:space="0" w:color="auto"/>
            <w:bottom w:val="none" w:sz="0" w:space="0" w:color="auto"/>
            <w:right w:val="none" w:sz="0" w:space="0" w:color="auto"/>
          </w:divBdr>
        </w:div>
        <w:div w:id="487942355">
          <w:marLeft w:val="0"/>
          <w:marRight w:val="0"/>
          <w:marTop w:val="40"/>
          <w:marBottom w:val="20"/>
          <w:divBdr>
            <w:top w:val="none" w:sz="0" w:space="0" w:color="auto"/>
            <w:left w:val="none" w:sz="0" w:space="0" w:color="auto"/>
            <w:bottom w:val="none" w:sz="0" w:space="0" w:color="auto"/>
            <w:right w:val="none" w:sz="0" w:space="0" w:color="auto"/>
          </w:divBdr>
        </w:div>
        <w:div w:id="184559324">
          <w:marLeft w:val="0"/>
          <w:marRight w:val="0"/>
          <w:marTop w:val="40"/>
          <w:marBottom w:val="20"/>
          <w:divBdr>
            <w:top w:val="none" w:sz="0" w:space="0" w:color="auto"/>
            <w:left w:val="none" w:sz="0" w:space="0" w:color="auto"/>
            <w:bottom w:val="none" w:sz="0" w:space="0" w:color="auto"/>
            <w:right w:val="none" w:sz="0" w:space="0" w:color="auto"/>
          </w:divBdr>
        </w:div>
        <w:div w:id="1815223040">
          <w:marLeft w:val="0"/>
          <w:marRight w:val="0"/>
          <w:marTop w:val="40"/>
          <w:marBottom w:val="20"/>
          <w:divBdr>
            <w:top w:val="none" w:sz="0" w:space="0" w:color="auto"/>
            <w:left w:val="none" w:sz="0" w:space="0" w:color="auto"/>
            <w:bottom w:val="none" w:sz="0" w:space="0" w:color="auto"/>
            <w:right w:val="none" w:sz="0" w:space="0" w:color="auto"/>
          </w:divBdr>
        </w:div>
        <w:div w:id="1498382017">
          <w:marLeft w:val="0"/>
          <w:marRight w:val="0"/>
          <w:marTop w:val="40"/>
          <w:marBottom w:val="20"/>
          <w:divBdr>
            <w:top w:val="none" w:sz="0" w:space="0" w:color="auto"/>
            <w:left w:val="none" w:sz="0" w:space="0" w:color="auto"/>
            <w:bottom w:val="none" w:sz="0" w:space="0" w:color="auto"/>
            <w:right w:val="none" w:sz="0" w:space="0" w:color="auto"/>
          </w:divBdr>
        </w:div>
        <w:div w:id="1429153057">
          <w:marLeft w:val="0"/>
          <w:marRight w:val="0"/>
          <w:marTop w:val="40"/>
          <w:marBottom w:val="20"/>
          <w:divBdr>
            <w:top w:val="none" w:sz="0" w:space="0" w:color="auto"/>
            <w:left w:val="none" w:sz="0" w:space="0" w:color="auto"/>
            <w:bottom w:val="none" w:sz="0" w:space="0" w:color="auto"/>
            <w:right w:val="none" w:sz="0" w:space="0" w:color="auto"/>
          </w:divBdr>
        </w:div>
        <w:div w:id="2143384485">
          <w:marLeft w:val="0"/>
          <w:marRight w:val="0"/>
          <w:marTop w:val="40"/>
          <w:marBottom w:val="20"/>
          <w:divBdr>
            <w:top w:val="none" w:sz="0" w:space="0" w:color="auto"/>
            <w:left w:val="none" w:sz="0" w:space="0" w:color="auto"/>
            <w:bottom w:val="none" w:sz="0" w:space="0" w:color="auto"/>
            <w:right w:val="none" w:sz="0" w:space="0" w:color="auto"/>
          </w:divBdr>
        </w:div>
        <w:div w:id="450320147">
          <w:marLeft w:val="0"/>
          <w:marRight w:val="0"/>
          <w:marTop w:val="40"/>
          <w:marBottom w:val="20"/>
          <w:divBdr>
            <w:top w:val="none" w:sz="0" w:space="0" w:color="auto"/>
            <w:left w:val="none" w:sz="0" w:space="0" w:color="auto"/>
            <w:bottom w:val="none" w:sz="0" w:space="0" w:color="auto"/>
            <w:right w:val="none" w:sz="0" w:space="0" w:color="auto"/>
          </w:divBdr>
        </w:div>
        <w:div w:id="235172203">
          <w:marLeft w:val="0"/>
          <w:marRight w:val="0"/>
          <w:marTop w:val="40"/>
          <w:marBottom w:val="20"/>
          <w:divBdr>
            <w:top w:val="none" w:sz="0" w:space="0" w:color="auto"/>
            <w:left w:val="none" w:sz="0" w:space="0" w:color="auto"/>
            <w:bottom w:val="none" w:sz="0" w:space="0" w:color="auto"/>
            <w:right w:val="none" w:sz="0" w:space="0" w:color="auto"/>
          </w:divBdr>
        </w:div>
        <w:div w:id="966161672">
          <w:marLeft w:val="0"/>
          <w:marRight w:val="0"/>
          <w:marTop w:val="40"/>
          <w:marBottom w:val="20"/>
          <w:divBdr>
            <w:top w:val="none" w:sz="0" w:space="0" w:color="auto"/>
            <w:left w:val="none" w:sz="0" w:space="0" w:color="auto"/>
            <w:bottom w:val="none" w:sz="0" w:space="0" w:color="auto"/>
            <w:right w:val="none" w:sz="0" w:space="0" w:color="auto"/>
          </w:divBdr>
        </w:div>
        <w:div w:id="1529683600">
          <w:marLeft w:val="0"/>
          <w:marRight w:val="0"/>
          <w:marTop w:val="40"/>
          <w:marBottom w:val="20"/>
          <w:divBdr>
            <w:top w:val="none" w:sz="0" w:space="0" w:color="auto"/>
            <w:left w:val="none" w:sz="0" w:space="0" w:color="auto"/>
            <w:bottom w:val="none" w:sz="0" w:space="0" w:color="auto"/>
            <w:right w:val="none" w:sz="0" w:space="0" w:color="auto"/>
          </w:divBdr>
        </w:div>
        <w:div w:id="286472722">
          <w:marLeft w:val="0"/>
          <w:marRight w:val="0"/>
          <w:marTop w:val="40"/>
          <w:marBottom w:val="20"/>
          <w:divBdr>
            <w:top w:val="none" w:sz="0" w:space="0" w:color="auto"/>
            <w:left w:val="none" w:sz="0" w:space="0" w:color="auto"/>
            <w:bottom w:val="none" w:sz="0" w:space="0" w:color="auto"/>
            <w:right w:val="none" w:sz="0" w:space="0" w:color="auto"/>
          </w:divBdr>
        </w:div>
        <w:div w:id="1443261206">
          <w:marLeft w:val="0"/>
          <w:marRight w:val="0"/>
          <w:marTop w:val="40"/>
          <w:marBottom w:val="20"/>
          <w:divBdr>
            <w:top w:val="none" w:sz="0" w:space="0" w:color="auto"/>
            <w:left w:val="none" w:sz="0" w:space="0" w:color="auto"/>
            <w:bottom w:val="none" w:sz="0" w:space="0" w:color="auto"/>
            <w:right w:val="none" w:sz="0" w:space="0" w:color="auto"/>
          </w:divBdr>
        </w:div>
        <w:div w:id="1482232134">
          <w:marLeft w:val="0"/>
          <w:marRight w:val="0"/>
          <w:marTop w:val="40"/>
          <w:marBottom w:val="20"/>
          <w:divBdr>
            <w:top w:val="none" w:sz="0" w:space="0" w:color="auto"/>
            <w:left w:val="none" w:sz="0" w:space="0" w:color="auto"/>
            <w:bottom w:val="none" w:sz="0" w:space="0" w:color="auto"/>
            <w:right w:val="none" w:sz="0" w:space="0" w:color="auto"/>
          </w:divBdr>
        </w:div>
        <w:div w:id="798650699">
          <w:marLeft w:val="0"/>
          <w:marRight w:val="0"/>
          <w:marTop w:val="40"/>
          <w:marBottom w:val="20"/>
          <w:divBdr>
            <w:top w:val="none" w:sz="0" w:space="0" w:color="auto"/>
            <w:left w:val="none" w:sz="0" w:space="0" w:color="auto"/>
            <w:bottom w:val="none" w:sz="0" w:space="0" w:color="auto"/>
            <w:right w:val="none" w:sz="0" w:space="0" w:color="auto"/>
          </w:divBdr>
        </w:div>
        <w:div w:id="1641307400">
          <w:marLeft w:val="0"/>
          <w:marRight w:val="0"/>
          <w:marTop w:val="40"/>
          <w:marBottom w:val="20"/>
          <w:divBdr>
            <w:top w:val="none" w:sz="0" w:space="0" w:color="auto"/>
            <w:left w:val="none" w:sz="0" w:space="0" w:color="auto"/>
            <w:bottom w:val="none" w:sz="0" w:space="0" w:color="auto"/>
            <w:right w:val="none" w:sz="0" w:space="0" w:color="auto"/>
          </w:divBdr>
        </w:div>
        <w:div w:id="574245348">
          <w:marLeft w:val="0"/>
          <w:marRight w:val="0"/>
          <w:marTop w:val="40"/>
          <w:marBottom w:val="20"/>
          <w:divBdr>
            <w:top w:val="none" w:sz="0" w:space="0" w:color="auto"/>
            <w:left w:val="none" w:sz="0" w:space="0" w:color="auto"/>
            <w:bottom w:val="none" w:sz="0" w:space="0" w:color="auto"/>
            <w:right w:val="none" w:sz="0" w:space="0" w:color="auto"/>
          </w:divBdr>
        </w:div>
        <w:div w:id="1341200762">
          <w:marLeft w:val="0"/>
          <w:marRight w:val="0"/>
          <w:marTop w:val="40"/>
          <w:marBottom w:val="20"/>
          <w:divBdr>
            <w:top w:val="none" w:sz="0" w:space="0" w:color="auto"/>
            <w:left w:val="none" w:sz="0" w:space="0" w:color="auto"/>
            <w:bottom w:val="none" w:sz="0" w:space="0" w:color="auto"/>
            <w:right w:val="none" w:sz="0" w:space="0" w:color="auto"/>
          </w:divBdr>
        </w:div>
        <w:div w:id="2041346960">
          <w:marLeft w:val="0"/>
          <w:marRight w:val="0"/>
          <w:marTop w:val="40"/>
          <w:marBottom w:val="20"/>
          <w:divBdr>
            <w:top w:val="none" w:sz="0" w:space="0" w:color="auto"/>
            <w:left w:val="none" w:sz="0" w:space="0" w:color="auto"/>
            <w:bottom w:val="none" w:sz="0" w:space="0" w:color="auto"/>
            <w:right w:val="none" w:sz="0" w:space="0" w:color="auto"/>
          </w:divBdr>
        </w:div>
        <w:div w:id="1786120614">
          <w:marLeft w:val="0"/>
          <w:marRight w:val="0"/>
          <w:marTop w:val="40"/>
          <w:marBottom w:val="20"/>
          <w:divBdr>
            <w:top w:val="none" w:sz="0" w:space="0" w:color="auto"/>
            <w:left w:val="none" w:sz="0" w:space="0" w:color="auto"/>
            <w:bottom w:val="none" w:sz="0" w:space="0" w:color="auto"/>
            <w:right w:val="none" w:sz="0" w:space="0" w:color="auto"/>
          </w:divBdr>
        </w:div>
        <w:div w:id="550961565">
          <w:marLeft w:val="0"/>
          <w:marRight w:val="0"/>
          <w:marTop w:val="40"/>
          <w:marBottom w:val="20"/>
          <w:divBdr>
            <w:top w:val="none" w:sz="0" w:space="0" w:color="auto"/>
            <w:left w:val="none" w:sz="0" w:space="0" w:color="auto"/>
            <w:bottom w:val="none" w:sz="0" w:space="0" w:color="auto"/>
            <w:right w:val="none" w:sz="0" w:space="0" w:color="auto"/>
          </w:divBdr>
        </w:div>
        <w:div w:id="1596475478">
          <w:marLeft w:val="0"/>
          <w:marRight w:val="0"/>
          <w:marTop w:val="40"/>
          <w:marBottom w:val="20"/>
          <w:divBdr>
            <w:top w:val="none" w:sz="0" w:space="0" w:color="auto"/>
            <w:left w:val="none" w:sz="0" w:space="0" w:color="auto"/>
            <w:bottom w:val="none" w:sz="0" w:space="0" w:color="auto"/>
            <w:right w:val="none" w:sz="0" w:space="0" w:color="auto"/>
          </w:divBdr>
        </w:div>
        <w:div w:id="999650377">
          <w:marLeft w:val="0"/>
          <w:marRight w:val="0"/>
          <w:marTop w:val="40"/>
          <w:marBottom w:val="20"/>
          <w:divBdr>
            <w:top w:val="none" w:sz="0" w:space="0" w:color="auto"/>
            <w:left w:val="none" w:sz="0" w:space="0" w:color="auto"/>
            <w:bottom w:val="none" w:sz="0" w:space="0" w:color="auto"/>
            <w:right w:val="none" w:sz="0" w:space="0" w:color="auto"/>
          </w:divBdr>
        </w:div>
        <w:div w:id="922835207">
          <w:marLeft w:val="0"/>
          <w:marRight w:val="0"/>
          <w:marTop w:val="40"/>
          <w:marBottom w:val="20"/>
          <w:divBdr>
            <w:top w:val="none" w:sz="0" w:space="0" w:color="auto"/>
            <w:left w:val="none" w:sz="0" w:space="0" w:color="auto"/>
            <w:bottom w:val="none" w:sz="0" w:space="0" w:color="auto"/>
            <w:right w:val="none" w:sz="0" w:space="0" w:color="auto"/>
          </w:divBdr>
        </w:div>
        <w:div w:id="1933706256">
          <w:marLeft w:val="0"/>
          <w:marRight w:val="0"/>
          <w:marTop w:val="40"/>
          <w:marBottom w:val="20"/>
          <w:divBdr>
            <w:top w:val="none" w:sz="0" w:space="0" w:color="auto"/>
            <w:left w:val="none" w:sz="0" w:space="0" w:color="auto"/>
            <w:bottom w:val="none" w:sz="0" w:space="0" w:color="auto"/>
            <w:right w:val="none" w:sz="0" w:space="0" w:color="auto"/>
          </w:divBdr>
        </w:div>
        <w:div w:id="1365786978">
          <w:marLeft w:val="0"/>
          <w:marRight w:val="0"/>
          <w:marTop w:val="40"/>
          <w:marBottom w:val="20"/>
          <w:divBdr>
            <w:top w:val="none" w:sz="0" w:space="0" w:color="auto"/>
            <w:left w:val="none" w:sz="0" w:space="0" w:color="auto"/>
            <w:bottom w:val="none" w:sz="0" w:space="0" w:color="auto"/>
            <w:right w:val="none" w:sz="0" w:space="0" w:color="auto"/>
          </w:divBdr>
        </w:div>
        <w:div w:id="1496264478">
          <w:marLeft w:val="0"/>
          <w:marRight w:val="0"/>
          <w:marTop w:val="40"/>
          <w:marBottom w:val="20"/>
          <w:divBdr>
            <w:top w:val="none" w:sz="0" w:space="0" w:color="auto"/>
            <w:left w:val="none" w:sz="0" w:space="0" w:color="auto"/>
            <w:bottom w:val="none" w:sz="0" w:space="0" w:color="auto"/>
            <w:right w:val="none" w:sz="0" w:space="0" w:color="auto"/>
          </w:divBdr>
        </w:div>
        <w:div w:id="664210573">
          <w:marLeft w:val="0"/>
          <w:marRight w:val="0"/>
          <w:marTop w:val="40"/>
          <w:marBottom w:val="20"/>
          <w:divBdr>
            <w:top w:val="none" w:sz="0" w:space="0" w:color="auto"/>
            <w:left w:val="none" w:sz="0" w:space="0" w:color="auto"/>
            <w:bottom w:val="none" w:sz="0" w:space="0" w:color="auto"/>
            <w:right w:val="none" w:sz="0" w:space="0" w:color="auto"/>
          </w:divBdr>
        </w:div>
        <w:div w:id="2062244302">
          <w:marLeft w:val="0"/>
          <w:marRight w:val="0"/>
          <w:marTop w:val="40"/>
          <w:marBottom w:val="20"/>
          <w:divBdr>
            <w:top w:val="none" w:sz="0" w:space="0" w:color="auto"/>
            <w:left w:val="none" w:sz="0" w:space="0" w:color="auto"/>
            <w:bottom w:val="none" w:sz="0" w:space="0" w:color="auto"/>
            <w:right w:val="none" w:sz="0" w:space="0" w:color="auto"/>
          </w:divBdr>
        </w:div>
        <w:div w:id="1365902430">
          <w:marLeft w:val="0"/>
          <w:marRight w:val="0"/>
          <w:marTop w:val="40"/>
          <w:marBottom w:val="20"/>
          <w:divBdr>
            <w:top w:val="none" w:sz="0" w:space="0" w:color="auto"/>
            <w:left w:val="none" w:sz="0" w:space="0" w:color="auto"/>
            <w:bottom w:val="none" w:sz="0" w:space="0" w:color="auto"/>
            <w:right w:val="none" w:sz="0" w:space="0" w:color="auto"/>
          </w:divBdr>
        </w:div>
        <w:div w:id="130366305">
          <w:marLeft w:val="0"/>
          <w:marRight w:val="0"/>
          <w:marTop w:val="40"/>
          <w:marBottom w:val="20"/>
          <w:divBdr>
            <w:top w:val="none" w:sz="0" w:space="0" w:color="auto"/>
            <w:left w:val="none" w:sz="0" w:space="0" w:color="auto"/>
            <w:bottom w:val="none" w:sz="0" w:space="0" w:color="auto"/>
            <w:right w:val="none" w:sz="0" w:space="0" w:color="auto"/>
          </w:divBdr>
        </w:div>
        <w:div w:id="196505845">
          <w:marLeft w:val="0"/>
          <w:marRight w:val="0"/>
          <w:marTop w:val="40"/>
          <w:marBottom w:val="20"/>
          <w:divBdr>
            <w:top w:val="none" w:sz="0" w:space="0" w:color="auto"/>
            <w:left w:val="none" w:sz="0" w:space="0" w:color="auto"/>
            <w:bottom w:val="none" w:sz="0" w:space="0" w:color="auto"/>
            <w:right w:val="none" w:sz="0" w:space="0" w:color="auto"/>
          </w:divBdr>
        </w:div>
        <w:div w:id="220095171">
          <w:marLeft w:val="0"/>
          <w:marRight w:val="0"/>
          <w:marTop w:val="40"/>
          <w:marBottom w:val="20"/>
          <w:divBdr>
            <w:top w:val="none" w:sz="0" w:space="0" w:color="auto"/>
            <w:left w:val="none" w:sz="0" w:space="0" w:color="auto"/>
            <w:bottom w:val="none" w:sz="0" w:space="0" w:color="auto"/>
            <w:right w:val="none" w:sz="0" w:space="0" w:color="auto"/>
          </w:divBdr>
        </w:div>
        <w:div w:id="103505610">
          <w:marLeft w:val="0"/>
          <w:marRight w:val="0"/>
          <w:marTop w:val="40"/>
          <w:marBottom w:val="20"/>
          <w:divBdr>
            <w:top w:val="none" w:sz="0" w:space="0" w:color="auto"/>
            <w:left w:val="none" w:sz="0" w:space="0" w:color="auto"/>
            <w:bottom w:val="none" w:sz="0" w:space="0" w:color="auto"/>
            <w:right w:val="none" w:sz="0" w:space="0" w:color="auto"/>
          </w:divBdr>
        </w:div>
        <w:div w:id="2127964306">
          <w:marLeft w:val="0"/>
          <w:marRight w:val="0"/>
          <w:marTop w:val="40"/>
          <w:marBottom w:val="20"/>
          <w:divBdr>
            <w:top w:val="none" w:sz="0" w:space="0" w:color="auto"/>
            <w:left w:val="none" w:sz="0" w:space="0" w:color="auto"/>
            <w:bottom w:val="none" w:sz="0" w:space="0" w:color="auto"/>
            <w:right w:val="none" w:sz="0" w:space="0" w:color="auto"/>
          </w:divBdr>
        </w:div>
        <w:div w:id="2138334467">
          <w:marLeft w:val="0"/>
          <w:marRight w:val="0"/>
          <w:marTop w:val="40"/>
          <w:marBottom w:val="20"/>
          <w:divBdr>
            <w:top w:val="none" w:sz="0" w:space="0" w:color="auto"/>
            <w:left w:val="none" w:sz="0" w:space="0" w:color="auto"/>
            <w:bottom w:val="none" w:sz="0" w:space="0" w:color="auto"/>
            <w:right w:val="none" w:sz="0" w:space="0" w:color="auto"/>
          </w:divBdr>
        </w:div>
        <w:div w:id="1395854575">
          <w:marLeft w:val="0"/>
          <w:marRight w:val="0"/>
          <w:marTop w:val="40"/>
          <w:marBottom w:val="20"/>
          <w:divBdr>
            <w:top w:val="none" w:sz="0" w:space="0" w:color="auto"/>
            <w:left w:val="none" w:sz="0" w:space="0" w:color="auto"/>
            <w:bottom w:val="none" w:sz="0" w:space="0" w:color="auto"/>
            <w:right w:val="none" w:sz="0" w:space="0" w:color="auto"/>
          </w:divBdr>
        </w:div>
        <w:div w:id="1142307851">
          <w:marLeft w:val="0"/>
          <w:marRight w:val="0"/>
          <w:marTop w:val="40"/>
          <w:marBottom w:val="20"/>
          <w:divBdr>
            <w:top w:val="none" w:sz="0" w:space="0" w:color="auto"/>
            <w:left w:val="none" w:sz="0" w:space="0" w:color="auto"/>
            <w:bottom w:val="none" w:sz="0" w:space="0" w:color="auto"/>
            <w:right w:val="none" w:sz="0" w:space="0" w:color="auto"/>
          </w:divBdr>
        </w:div>
        <w:div w:id="279146487">
          <w:marLeft w:val="0"/>
          <w:marRight w:val="0"/>
          <w:marTop w:val="40"/>
          <w:marBottom w:val="20"/>
          <w:divBdr>
            <w:top w:val="none" w:sz="0" w:space="0" w:color="auto"/>
            <w:left w:val="none" w:sz="0" w:space="0" w:color="auto"/>
            <w:bottom w:val="none" w:sz="0" w:space="0" w:color="auto"/>
            <w:right w:val="none" w:sz="0" w:space="0" w:color="auto"/>
          </w:divBdr>
        </w:div>
        <w:div w:id="312876574">
          <w:marLeft w:val="0"/>
          <w:marRight w:val="0"/>
          <w:marTop w:val="40"/>
          <w:marBottom w:val="20"/>
          <w:divBdr>
            <w:top w:val="none" w:sz="0" w:space="0" w:color="auto"/>
            <w:left w:val="none" w:sz="0" w:space="0" w:color="auto"/>
            <w:bottom w:val="none" w:sz="0" w:space="0" w:color="auto"/>
            <w:right w:val="none" w:sz="0" w:space="0" w:color="auto"/>
          </w:divBdr>
        </w:div>
        <w:div w:id="143594288">
          <w:marLeft w:val="0"/>
          <w:marRight w:val="0"/>
          <w:marTop w:val="40"/>
          <w:marBottom w:val="20"/>
          <w:divBdr>
            <w:top w:val="none" w:sz="0" w:space="0" w:color="auto"/>
            <w:left w:val="none" w:sz="0" w:space="0" w:color="auto"/>
            <w:bottom w:val="none" w:sz="0" w:space="0" w:color="auto"/>
            <w:right w:val="none" w:sz="0" w:space="0" w:color="auto"/>
          </w:divBdr>
        </w:div>
        <w:div w:id="449470065">
          <w:marLeft w:val="0"/>
          <w:marRight w:val="0"/>
          <w:marTop w:val="40"/>
          <w:marBottom w:val="20"/>
          <w:divBdr>
            <w:top w:val="none" w:sz="0" w:space="0" w:color="auto"/>
            <w:left w:val="none" w:sz="0" w:space="0" w:color="auto"/>
            <w:bottom w:val="none" w:sz="0" w:space="0" w:color="auto"/>
            <w:right w:val="none" w:sz="0" w:space="0" w:color="auto"/>
          </w:divBdr>
        </w:div>
        <w:div w:id="1235550338">
          <w:marLeft w:val="0"/>
          <w:marRight w:val="0"/>
          <w:marTop w:val="40"/>
          <w:marBottom w:val="20"/>
          <w:divBdr>
            <w:top w:val="none" w:sz="0" w:space="0" w:color="auto"/>
            <w:left w:val="none" w:sz="0" w:space="0" w:color="auto"/>
            <w:bottom w:val="none" w:sz="0" w:space="0" w:color="auto"/>
            <w:right w:val="none" w:sz="0" w:space="0" w:color="auto"/>
          </w:divBdr>
        </w:div>
        <w:div w:id="33771578">
          <w:marLeft w:val="0"/>
          <w:marRight w:val="0"/>
          <w:marTop w:val="40"/>
          <w:marBottom w:val="20"/>
          <w:divBdr>
            <w:top w:val="none" w:sz="0" w:space="0" w:color="auto"/>
            <w:left w:val="none" w:sz="0" w:space="0" w:color="auto"/>
            <w:bottom w:val="none" w:sz="0" w:space="0" w:color="auto"/>
            <w:right w:val="none" w:sz="0" w:space="0" w:color="auto"/>
          </w:divBdr>
        </w:div>
        <w:div w:id="1762869216">
          <w:marLeft w:val="0"/>
          <w:marRight w:val="0"/>
          <w:marTop w:val="40"/>
          <w:marBottom w:val="20"/>
          <w:divBdr>
            <w:top w:val="none" w:sz="0" w:space="0" w:color="auto"/>
            <w:left w:val="none" w:sz="0" w:space="0" w:color="auto"/>
            <w:bottom w:val="none" w:sz="0" w:space="0" w:color="auto"/>
            <w:right w:val="none" w:sz="0" w:space="0" w:color="auto"/>
          </w:divBdr>
        </w:div>
        <w:div w:id="296767740">
          <w:marLeft w:val="0"/>
          <w:marRight w:val="0"/>
          <w:marTop w:val="40"/>
          <w:marBottom w:val="20"/>
          <w:divBdr>
            <w:top w:val="none" w:sz="0" w:space="0" w:color="auto"/>
            <w:left w:val="none" w:sz="0" w:space="0" w:color="auto"/>
            <w:bottom w:val="none" w:sz="0" w:space="0" w:color="auto"/>
            <w:right w:val="none" w:sz="0" w:space="0" w:color="auto"/>
          </w:divBdr>
        </w:div>
        <w:div w:id="1802115176">
          <w:marLeft w:val="0"/>
          <w:marRight w:val="0"/>
          <w:marTop w:val="40"/>
          <w:marBottom w:val="20"/>
          <w:divBdr>
            <w:top w:val="none" w:sz="0" w:space="0" w:color="auto"/>
            <w:left w:val="none" w:sz="0" w:space="0" w:color="auto"/>
            <w:bottom w:val="none" w:sz="0" w:space="0" w:color="auto"/>
            <w:right w:val="none" w:sz="0" w:space="0" w:color="auto"/>
          </w:divBdr>
        </w:div>
        <w:div w:id="1666326377">
          <w:marLeft w:val="0"/>
          <w:marRight w:val="0"/>
          <w:marTop w:val="40"/>
          <w:marBottom w:val="20"/>
          <w:divBdr>
            <w:top w:val="none" w:sz="0" w:space="0" w:color="auto"/>
            <w:left w:val="none" w:sz="0" w:space="0" w:color="auto"/>
            <w:bottom w:val="none" w:sz="0" w:space="0" w:color="auto"/>
            <w:right w:val="none" w:sz="0" w:space="0" w:color="auto"/>
          </w:divBdr>
        </w:div>
        <w:div w:id="408700130">
          <w:marLeft w:val="0"/>
          <w:marRight w:val="0"/>
          <w:marTop w:val="40"/>
          <w:marBottom w:val="20"/>
          <w:divBdr>
            <w:top w:val="none" w:sz="0" w:space="0" w:color="auto"/>
            <w:left w:val="none" w:sz="0" w:space="0" w:color="auto"/>
            <w:bottom w:val="none" w:sz="0" w:space="0" w:color="auto"/>
            <w:right w:val="none" w:sz="0" w:space="0" w:color="auto"/>
          </w:divBdr>
        </w:div>
        <w:div w:id="604732029">
          <w:marLeft w:val="0"/>
          <w:marRight w:val="0"/>
          <w:marTop w:val="40"/>
          <w:marBottom w:val="20"/>
          <w:divBdr>
            <w:top w:val="none" w:sz="0" w:space="0" w:color="auto"/>
            <w:left w:val="none" w:sz="0" w:space="0" w:color="auto"/>
            <w:bottom w:val="none" w:sz="0" w:space="0" w:color="auto"/>
            <w:right w:val="none" w:sz="0" w:space="0" w:color="auto"/>
          </w:divBdr>
        </w:div>
        <w:div w:id="967978619">
          <w:marLeft w:val="0"/>
          <w:marRight w:val="0"/>
          <w:marTop w:val="40"/>
          <w:marBottom w:val="20"/>
          <w:divBdr>
            <w:top w:val="none" w:sz="0" w:space="0" w:color="auto"/>
            <w:left w:val="none" w:sz="0" w:space="0" w:color="auto"/>
            <w:bottom w:val="none" w:sz="0" w:space="0" w:color="auto"/>
            <w:right w:val="none" w:sz="0" w:space="0" w:color="auto"/>
          </w:divBdr>
        </w:div>
        <w:div w:id="768624011">
          <w:marLeft w:val="0"/>
          <w:marRight w:val="0"/>
          <w:marTop w:val="40"/>
          <w:marBottom w:val="20"/>
          <w:divBdr>
            <w:top w:val="none" w:sz="0" w:space="0" w:color="auto"/>
            <w:left w:val="none" w:sz="0" w:space="0" w:color="auto"/>
            <w:bottom w:val="none" w:sz="0" w:space="0" w:color="auto"/>
            <w:right w:val="none" w:sz="0" w:space="0" w:color="auto"/>
          </w:divBdr>
        </w:div>
        <w:div w:id="104349285">
          <w:marLeft w:val="0"/>
          <w:marRight w:val="0"/>
          <w:marTop w:val="40"/>
          <w:marBottom w:val="20"/>
          <w:divBdr>
            <w:top w:val="none" w:sz="0" w:space="0" w:color="auto"/>
            <w:left w:val="none" w:sz="0" w:space="0" w:color="auto"/>
            <w:bottom w:val="none" w:sz="0" w:space="0" w:color="auto"/>
            <w:right w:val="none" w:sz="0" w:space="0" w:color="auto"/>
          </w:divBdr>
        </w:div>
        <w:div w:id="1025710815">
          <w:marLeft w:val="0"/>
          <w:marRight w:val="0"/>
          <w:marTop w:val="40"/>
          <w:marBottom w:val="20"/>
          <w:divBdr>
            <w:top w:val="none" w:sz="0" w:space="0" w:color="auto"/>
            <w:left w:val="none" w:sz="0" w:space="0" w:color="auto"/>
            <w:bottom w:val="none" w:sz="0" w:space="0" w:color="auto"/>
            <w:right w:val="none" w:sz="0" w:space="0" w:color="auto"/>
          </w:divBdr>
        </w:div>
        <w:div w:id="2053768416">
          <w:marLeft w:val="0"/>
          <w:marRight w:val="0"/>
          <w:marTop w:val="40"/>
          <w:marBottom w:val="20"/>
          <w:divBdr>
            <w:top w:val="none" w:sz="0" w:space="0" w:color="auto"/>
            <w:left w:val="none" w:sz="0" w:space="0" w:color="auto"/>
            <w:bottom w:val="none" w:sz="0" w:space="0" w:color="auto"/>
            <w:right w:val="none" w:sz="0" w:space="0" w:color="auto"/>
          </w:divBdr>
        </w:div>
        <w:div w:id="408813777">
          <w:marLeft w:val="0"/>
          <w:marRight w:val="0"/>
          <w:marTop w:val="40"/>
          <w:marBottom w:val="20"/>
          <w:divBdr>
            <w:top w:val="none" w:sz="0" w:space="0" w:color="auto"/>
            <w:left w:val="none" w:sz="0" w:space="0" w:color="auto"/>
            <w:bottom w:val="none" w:sz="0" w:space="0" w:color="auto"/>
            <w:right w:val="none" w:sz="0" w:space="0" w:color="auto"/>
          </w:divBdr>
        </w:div>
        <w:div w:id="1362901145">
          <w:marLeft w:val="144"/>
          <w:marRight w:val="0"/>
          <w:marTop w:val="40"/>
          <w:marBottom w:val="20"/>
          <w:divBdr>
            <w:top w:val="none" w:sz="0" w:space="0" w:color="auto"/>
            <w:left w:val="none" w:sz="0" w:space="0" w:color="auto"/>
            <w:bottom w:val="none" w:sz="0" w:space="0" w:color="auto"/>
            <w:right w:val="none" w:sz="0" w:space="0" w:color="auto"/>
          </w:divBdr>
        </w:div>
        <w:div w:id="1829831979">
          <w:marLeft w:val="0"/>
          <w:marRight w:val="0"/>
          <w:marTop w:val="40"/>
          <w:marBottom w:val="20"/>
          <w:divBdr>
            <w:top w:val="none" w:sz="0" w:space="0" w:color="auto"/>
            <w:left w:val="none" w:sz="0" w:space="0" w:color="auto"/>
            <w:bottom w:val="none" w:sz="0" w:space="0" w:color="auto"/>
            <w:right w:val="none" w:sz="0" w:space="0" w:color="auto"/>
          </w:divBdr>
        </w:div>
        <w:div w:id="1357921756">
          <w:marLeft w:val="0"/>
          <w:marRight w:val="0"/>
          <w:marTop w:val="40"/>
          <w:marBottom w:val="20"/>
          <w:divBdr>
            <w:top w:val="none" w:sz="0" w:space="0" w:color="auto"/>
            <w:left w:val="none" w:sz="0" w:space="0" w:color="auto"/>
            <w:bottom w:val="none" w:sz="0" w:space="0" w:color="auto"/>
            <w:right w:val="none" w:sz="0" w:space="0" w:color="auto"/>
          </w:divBdr>
        </w:div>
        <w:div w:id="758332084">
          <w:marLeft w:val="0"/>
          <w:marRight w:val="0"/>
          <w:marTop w:val="40"/>
          <w:marBottom w:val="20"/>
          <w:divBdr>
            <w:top w:val="none" w:sz="0" w:space="0" w:color="auto"/>
            <w:left w:val="none" w:sz="0" w:space="0" w:color="auto"/>
            <w:bottom w:val="none" w:sz="0" w:space="0" w:color="auto"/>
            <w:right w:val="none" w:sz="0" w:space="0" w:color="auto"/>
          </w:divBdr>
        </w:div>
        <w:div w:id="671839241">
          <w:marLeft w:val="0"/>
          <w:marRight w:val="0"/>
          <w:marTop w:val="40"/>
          <w:marBottom w:val="20"/>
          <w:divBdr>
            <w:top w:val="none" w:sz="0" w:space="0" w:color="auto"/>
            <w:left w:val="none" w:sz="0" w:space="0" w:color="auto"/>
            <w:bottom w:val="none" w:sz="0" w:space="0" w:color="auto"/>
            <w:right w:val="none" w:sz="0" w:space="0" w:color="auto"/>
          </w:divBdr>
        </w:div>
        <w:div w:id="421339267">
          <w:marLeft w:val="0"/>
          <w:marRight w:val="0"/>
          <w:marTop w:val="40"/>
          <w:marBottom w:val="20"/>
          <w:divBdr>
            <w:top w:val="none" w:sz="0" w:space="0" w:color="auto"/>
            <w:left w:val="none" w:sz="0" w:space="0" w:color="auto"/>
            <w:bottom w:val="none" w:sz="0" w:space="0" w:color="auto"/>
            <w:right w:val="none" w:sz="0" w:space="0" w:color="auto"/>
          </w:divBdr>
        </w:div>
        <w:div w:id="1496070607">
          <w:marLeft w:val="0"/>
          <w:marRight w:val="0"/>
          <w:marTop w:val="40"/>
          <w:marBottom w:val="20"/>
          <w:divBdr>
            <w:top w:val="none" w:sz="0" w:space="0" w:color="auto"/>
            <w:left w:val="none" w:sz="0" w:space="0" w:color="auto"/>
            <w:bottom w:val="none" w:sz="0" w:space="0" w:color="auto"/>
            <w:right w:val="none" w:sz="0" w:space="0" w:color="auto"/>
          </w:divBdr>
        </w:div>
        <w:div w:id="1386681808">
          <w:marLeft w:val="0"/>
          <w:marRight w:val="0"/>
          <w:marTop w:val="40"/>
          <w:marBottom w:val="20"/>
          <w:divBdr>
            <w:top w:val="none" w:sz="0" w:space="0" w:color="auto"/>
            <w:left w:val="none" w:sz="0" w:space="0" w:color="auto"/>
            <w:bottom w:val="none" w:sz="0" w:space="0" w:color="auto"/>
            <w:right w:val="none" w:sz="0" w:space="0" w:color="auto"/>
          </w:divBdr>
        </w:div>
        <w:div w:id="1822506248">
          <w:marLeft w:val="0"/>
          <w:marRight w:val="0"/>
          <w:marTop w:val="40"/>
          <w:marBottom w:val="20"/>
          <w:divBdr>
            <w:top w:val="none" w:sz="0" w:space="0" w:color="auto"/>
            <w:left w:val="none" w:sz="0" w:space="0" w:color="auto"/>
            <w:bottom w:val="none" w:sz="0" w:space="0" w:color="auto"/>
            <w:right w:val="none" w:sz="0" w:space="0" w:color="auto"/>
          </w:divBdr>
        </w:div>
        <w:div w:id="1791971429">
          <w:marLeft w:val="0"/>
          <w:marRight w:val="0"/>
          <w:marTop w:val="40"/>
          <w:marBottom w:val="20"/>
          <w:divBdr>
            <w:top w:val="none" w:sz="0" w:space="0" w:color="auto"/>
            <w:left w:val="none" w:sz="0" w:space="0" w:color="auto"/>
            <w:bottom w:val="none" w:sz="0" w:space="0" w:color="auto"/>
            <w:right w:val="none" w:sz="0" w:space="0" w:color="auto"/>
          </w:divBdr>
        </w:div>
        <w:div w:id="1550189995">
          <w:marLeft w:val="0"/>
          <w:marRight w:val="0"/>
          <w:marTop w:val="40"/>
          <w:marBottom w:val="20"/>
          <w:divBdr>
            <w:top w:val="none" w:sz="0" w:space="0" w:color="auto"/>
            <w:left w:val="none" w:sz="0" w:space="0" w:color="auto"/>
            <w:bottom w:val="none" w:sz="0" w:space="0" w:color="auto"/>
            <w:right w:val="none" w:sz="0" w:space="0" w:color="auto"/>
          </w:divBdr>
        </w:div>
        <w:div w:id="55320771">
          <w:marLeft w:val="0"/>
          <w:marRight w:val="0"/>
          <w:marTop w:val="40"/>
          <w:marBottom w:val="20"/>
          <w:divBdr>
            <w:top w:val="none" w:sz="0" w:space="0" w:color="auto"/>
            <w:left w:val="none" w:sz="0" w:space="0" w:color="auto"/>
            <w:bottom w:val="none" w:sz="0" w:space="0" w:color="auto"/>
            <w:right w:val="none" w:sz="0" w:space="0" w:color="auto"/>
          </w:divBdr>
        </w:div>
        <w:div w:id="1831483724">
          <w:marLeft w:val="0"/>
          <w:marRight w:val="0"/>
          <w:marTop w:val="40"/>
          <w:marBottom w:val="20"/>
          <w:divBdr>
            <w:top w:val="none" w:sz="0" w:space="0" w:color="auto"/>
            <w:left w:val="none" w:sz="0" w:space="0" w:color="auto"/>
            <w:bottom w:val="none" w:sz="0" w:space="0" w:color="auto"/>
            <w:right w:val="none" w:sz="0" w:space="0" w:color="auto"/>
          </w:divBdr>
        </w:div>
        <w:div w:id="1032535961">
          <w:marLeft w:val="0"/>
          <w:marRight w:val="0"/>
          <w:marTop w:val="40"/>
          <w:marBottom w:val="20"/>
          <w:divBdr>
            <w:top w:val="none" w:sz="0" w:space="0" w:color="auto"/>
            <w:left w:val="none" w:sz="0" w:space="0" w:color="auto"/>
            <w:bottom w:val="none" w:sz="0" w:space="0" w:color="auto"/>
            <w:right w:val="none" w:sz="0" w:space="0" w:color="auto"/>
          </w:divBdr>
        </w:div>
        <w:div w:id="1701321496">
          <w:marLeft w:val="0"/>
          <w:marRight w:val="0"/>
          <w:marTop w:val="40"/>
          <w:marBottom w:val="20"/>
          <w:divBdr>
            <w:top w:val="none" w:sz="0" w:space="0" w:color="auto"/>
            <w:left w:val="none" w:sz="0" w:space="0" w:color="auto"/>
            <w:bottom w:val="none" w:sz="0" w:space="0" w:color="auto"/>
            <w:right w:val="none" w:sz="0" w:space="0" w:color="auto"/>
          </w:divBdr>
        </w:div>
        <w:div w:id="2047874697">
          <w:marLeft w:val="0"/>
          <w:marRight w:val="0"/>
          <w:marTop w:val="40"/>
          <w:marBottom w:val="20"/>
          <w:divBdr>
            <w:top w:val="none" w:sz="0" w:space="0" w:color="auto"/>
            <w:left w:val="none" w:sz="0" w:space="0" w:color="auto"/>
            <w:bottom w:val="none" w:sz="0" w:space="0" w:color="auto"/>
            <w:right w:val="none" w:sz="0" w:space="0" w:color="auto"/>
          </w:divBdr>
        </w:div>
        <w:div w:id="590361343">
          <w:marLeft w:val="0"/>
          <w:marRight w:val="0"/>
          <w:marTop w:val="40"/>
          <w:marBottom w:val="20"/>
          <w:divBdr>
            <w:top w:val="none" w:sz="0" w:space="0" w:color="auto"/>
            <w:left w:val="none" w:sz="0" w:space="0" w:color="auto"/>
            <w:bottom w:val="none" w:sz="0" w:space="0" w:color="auto"/>
            <w:right w:val="none" w:sz="0" w:space="0" w:color="auto"/>
          </w:divBdr>
        </w:div>
        <w:div w:id="1767654219">
          <w:marLeft w:val="0"/>
          <w:marRight w:val="0"/>
          <w:marTop w:val="40"/>
          <w:marBottom w:val="20"/>
          <w:divBdr>
            <w:top w:val="none" w:sz="0" w:space="0" w:color="auto"/>
            <w:left w:val="none" w:sz="0" w:space="0" w:color="auto"/>
            <w:bottom w:val="none" w:sz="0" w:space="0" w:color="auto"/>
            <w:right w:val="none" w:sz="0" w:space="0" w:color="auto"/>
          </w:divBdr>
        </w:div>
        <w:div w:id="878124759">
          <w:marLeft w:val="0"/>
          <w:marRight w:val="0"/>
          <w:marTop w:val="40"/>
          <w:marBottom w:val="20"/>
          <w:divBdr>
            <w:top w:val="none" w:sz="0" w:space="0" w:color="auto"/>
            <w:left w:val="none" w:sz="0" w:space="0" w:color="auto"/>
            <w:bottom w:val="none" w:sz="0" w:space="0" w:color="auto"/>
            <w:right w:val="none" w:sz="0" w:space="0" w:color="auto"/>
          </w:divBdr>
        </w:div>
        <w:div w:id="865486142">
          <w:marLeft w:val="0"/>
          <w:marRight w:val="0"/>
          <w:marTop w:val="40"/>
          <w:marBottom w:val="20"/>
          <w:divBdr>
            <w:top w:val="none" w:sz="0" w:space="0" w:color="auto"/>
            <w:left w:val="none" w:sz="0" w:space="0" w:color="auto"/>
            <w:bottom w:val="none" w:sz="0" w:space="0" w:color="auto"/>
            <w:right w:val="none" w:sz="0" w:space="0" w:color="auto"/>
          </w:divBdr>
        </w:div>
        <w:div w:id="35592675">
          <w:marLeft w:val="0"/>
          <w:marRight w:val="0"/>
          <w:marTop w:val="40"/>
          <w:marBottom w:val="20"/>
          <w:divBdr>
            <w:top w:val="none" w:sz="0" w:space="0" w:color="auto"/>
            <w:left w:val="none" w:sz="0" w:space="0" w:color="auto"/>
            <w:bottom w:val="none" w:sz="0" w:space="0" w:color="auto"/>
            <w:right w:val="none" w:sz="0" w:space="0" w:color="auto"/>
          </w:divBdr>
        </w:div>
        <w:div w:id="977684373">
          <w:marLeft w:val="0"/>
          <w:marRight w:val="0"/>
          <w:marTop w:val="40"/>
          <w:marBottom w:val="20"/>
          <w:divBdr>
            <w:top w:val="none" w:sz="0" w:space="0" w:color="auto"/>
            <w:left w:val="none" w:sz="0" w:space="0" w:color="auto"/>
            <w:bottom w:val="none" w:sz="0" w:space="0" w:color="auto"/>
            <w:right w:val="none" w:sz="0" w:space="0" w:color="auto"/>
          </w:divBdr>
        </w:div>
        <w:div w:id="993025562">
          <w:marLeft w:val="0"/>
          <w:marRight w:val="0"/>
          <w:marTop w:val="40"/>
          <w:marBottom w:val="20"/>
          <w:divBdr>
            <w:top w:val="none" w:sz="0" w:space="0" w:color="auto"/>
            <w:left w:val="none" w:sz="0" w:space="0" w:color="auto"/>
            <w:bottom w:val="none" w:sz="0" w:space="0" w:color="auto"/>
            <w:right w:val="none" w:sz="0" w:space="0" w:color="auto"/>
          </w:divBdr>
        </w:div>
        <w:div w:id="886375491">
          <w:marLeft w:val="0"/>
          <w:marRight w:val="0"/>
          <w:marTop w:val="40"/>
          <w:marBottom w:val="20"/>
          <w:divBdr>
            <w:top w:val="none" w:sz="0" w:space="0" w:color="auto"/>
            <w:left w:val="none" w:sz="0" w:space="0" w:color="auto"/>
            <w:bottom w:val="none" w:sz="0" w:space="0" w:color="auto"/>
            <w:right w:val="none" w:sz="0" w:space="0" w:color="auto"/>
          </w:divBdr>
        </w:div>
        <w:div w:id="54621073">
          <w:marLeft w:val="0"/>
          <w:marRight w:val="0"/>
          <w:marTop w:val="40"/>
          <w:marBottom w:val="20"/>
          <w:divBdr>
            <w:top w:val="none" w:sz="0" w:space="0" w:color="auto"/>
            <w:left w:val="none" w:sz="0" w:space="0" w:color="auto"/>
            <w:bottom w:val="none" w:sz="0" w:space="0" w:color="auto"/>
            <w:right w:val="none" w:sz="0" w:space="0" w:color="auto"/>
          </w:divBdr>
        </w:div>
        <w:div w:id="982394021">
          <w:marLeft w:val="0"/>
          <w:marRight w:val="0"/>
          <w:marTop w:val="40"/>
          <w:marBottom w:val="20"/>
          <w:divBdr>
            <w:top w:val="none" w:sz="0" w:space="0" w:color="auto"/>
            <w:left w:val="none" w:sz="0" w:space="0" w:color="auto"/>
            <w:bottom w:val="none" w:sz="0" w:space="0" w:color="auto"/>
            <w:right w:val="none" w:sz="0" w:space="0" w:color="auto"/>
          </w:divBdr>
        </w:div>
        <w:div w:id="1579900296">
          <w:marLeft w:val="0"/>
          <w:marRight w:val="0"/>
          <w:marTop w:val="40"/>
          <w:marBottom w:val="20"/>
          <w:divBdr>
            <w:top w:val="none" w:sz="0" w:space="0" w:color="auto"/>
            <w:left w:val="none" w:sz="0" w:space="0" w:color="auto"/>
            <w:bottom w:val="none" w:sz="0" w:space="0" w:color="auto"/>
            <w:right w:val="none" w:sz="0" w:space="0" w:color="auto"/>
          </w:divBdr>
        </w:div>
        <w:div w:id="1514418138">
          <w:marLeft w:val="0"/>
          <w:marRight w:val="0"/>
          <w:marTop w:val="40"/>
          <w:marBottom w:val="20"/>
          <w:divBdr>
            <w:top w:val="none" w:sz="0" w:space="0" w:color="auto"/>
            <w:left w:val="none" w:sz="0" w:space="0" w:color="auto"/>
            <w:bottom w:val="none" w:sz="0" w:space="0" w:color="auto"/>
            <w:right w:val="none" w:sz="0" w:space="0" w:color="auto"/>
          </w:divBdr>
        </w:div>
        <w:div w:id="1405178719">
          <w:marLeft w:val="0"/>
          <w:marRight w:val="0"/>
          <w:marTop w:val="40"/>
          <w:marBottom w:val="20"/>
          <w:divBdr>
            <w:top w:val="none" w:sz="0" w:space="0" w:color="auto"/>
            <w:left w:val="none" w:sz="0" w:space="0" w:color="auto"/>
            <w:bottom w:val="none" w:sz="0" w:space="0" w:color="auto"/>
            <w:right w:val="none" w:sz="0" w:space="0" w:color="auto"/>
          </w:divBdr>
        </w:div>
        <w:div w:id="177473105">
          <w:marLeft w:val="0"/>
          <w:marRight w:val="0"/>
          <w:marTop w:val="40"/>
          <w:marBottom w:val="20"/>
          <w:divBdr>
            <w:top w:val="none" w:sz="0" w:space="0" w:color="auto"/>
            <w:left w:val="none" w:sz="0" w:space="0" w:color="auto"/>
            <w:bottom w:val="none" w:sz="0" w:space="0" w:color="auto"/>
            <w:right w:val="none" w:sz="0" w:space="0" w:color="auto"/>
          </w:divBdr>
        </w:div>
        <w:div w:id="1555459183">
          <w:marLeft w:val="0"/>
          <w:marRight w:val="0"/>
          <w:marTop w:val="40"/>
          <w:marBottom w:val="20"/>
          <w:divBdr>
            <w:top w:val="none" w:sz="0" w:space="0" w:color="auto"/>
            <w:left w:val="none" w:sz="0" w:space="0" w:color="auto"/>
            <w:bottom w:val="none" w:sz="0" w:space="0" w:color="auto"/>
            <w:right w:val="none" w:sz="0" w:space="0" w:color="auto"/>
          </w:divBdr>
        </w:div>
        <w:div w:id="177350306">
          <w:marLeft w:val="0"/>
          <w:marRight w:val="0"/>
          <w:marTop w:val="40"/>
          <w:marBottom w:val="20"/>
          <w:divBdr>
            <w:top w:val="none" w:sz="0" w:space="0" w:color="auto"/>
            <w:left w:val="none" w:sz="0" w:space="0" w:color="auto"/>
            <w:bottom w:val="none" w:sz="0" w:space="0" w:color="auto"/>
            <w:right w:val="none" w:sz="0" w:space="0" w:color="auto"/>
          </w:divBdr>
        </w:div>
        <w:div w:id="978732461">
          <w:marLeft w:val="0"/>
          <w:marRight w:val="0"/>
          <w:marTop w:val="40"/>
          <w:marBottom w:val="20"/>
          <w:divBdr>
            <w:top w:val="none" w:sz="0" w:space="0" w:color="auto"/>
            <w:left w:val="none" w:sz="0" w:space="0" w:color="auto"/>
            <w:bottom w:val="none" w:sz="0" w:space="0" w:color="auto"/>
            <w:right w:val="none" w:sz="0" w:space="0" w:color="auto"/>
          </w:divBdr>
        </w:div>
        <w:div w:id="226379287">
          <w:marLeft w:val="0"/>
          <w:marRight w:val="0"/>
          <w:marTop w:val="40"/>
          <w:marBottom w:val="20"/>
          <w:divBdr>
            <w:top w:val="none" w:sz="0" w:space="0" w:color="auto"/>
            <w:left w:val="none" w:sz="0" w:space="0" w:color="auto"/>
            <w:bottom w:val="none" w:sz="0" w:space="0" w:color="auto"/>
            <w:right w:val="none" w:sz="0" w:space="0" w:color="auto"/>
          </w:divBdr>
        </w:div>
        <w:div w:id="27417891">
          <w:marLeft w:val="0"/>
          <w:marRight w:val="0"/>
          <w:marTop w:val="40"/>
          <w:marBottom w:val="20"/>
          <w:divBdr>
            <w:top w:val="none" w:sz="0" w:space="0" w:color="auto"/>
            <w:left w:val="none" w:sz="0" w:space="0" w:color="auto"/>
            <w:bottom w:val="none" w:sz="0" w:space="0" w:color="auto"/>
            <w:right w:val="none" w:sz="0" w:space="0" w:color="auto"/>
          </w:divBdr>
        </w:div>
        <w:div w:id="674066776">
          <w:marLeft w:val="0"/>
          <w:marRight w:val="0"/>
          <w:marTop w:val="40"/>
          <w:marBottom w:val="20"/>
          <w:divBdr>
            <w:top w:val="none" w:sz="0" w:space="0" w:color="auto"/>
            <w:left w:val="none" w:sz="0" w:space="0" w:color="auto"/>
            <w:bottom w:val="none" w:sz="0" w:space="0" w:color="auto"/>
            <w:right w:val="none" w:sz="0" w:space="0" w:color="auto"/>
          </w:divBdr>
        </w:div>
        <w:div w:id="1677269411">
          <w:marLeft w:val="0"/>
          <w:marRight w:val="0"/>
          <w:marTop w:val="40"/>
          <w:marBottom w:val="20"/>
          <w:divBdr>
            <w:top w:val="none" w:sz="0" w:space="0" w:color="auto"/>
            <w:left w:val="none" w:sz="0" w:space="0" w:color="auto"/>
            <w:bottom w:val="none" w:sz="0" w:space="0" w:color="auto"/>
            <w:right w:val="none" w:sz="0" w:space="0" w:color="auto"/>
          </w:divBdr>
        </w:div>
        <w:div w:id="225341631">
          <w:marLeft w:val="0"/>
          <w:marRight w:val="0"/>
          <w:marTop w:val="40"/>
          <w:marBottom w:val="20"/>
          <w:divBdr>
            <w:top w:val="none" w:sz="0" w:space="0" w:color="auto"/>
            <w:left w:val="none" w:sz="0" w:space="0" w:color="auto"/>
            <w:bottom w:val="none" w:sz="0" w:space="0" w:color="auto"/>
            <w:right w:val="none" w:sz="0" w:space="0" w:color="auto"/>
          </w:divBdr>
        </w:div>
        <w:div w:id="2075348186">
          <w:marLeft w:val="0"/>
          <w:marRight w:val="0"/>
          <w:marTop w:val="40"/>
          <w:marBottom w:val="20"/>
          <w:divBdr>
            <w:top w:val="none" w:sz="0" w:space="0" w:color="auto"/>
            <w:left w:val="none" w:sz="0" w:space="0" w:color="auto"/>
            <w:bottom w:val="none" w:sz="0" w:space="0" w:color="auto"/>
            <w:right w:val="none" w:sz="0" w:space="0" w:color="auto"/>
          </w:divBdr>
        </w:div>
        <w:div w:id="1754547899">
          <w:marLeft w:val="0"/>
          <w:marRight w:val="0"/>
          <w:marTop w:val="40"/>
          <w:marBottom w:val="20"/>
          <w:divBdr>
            <w:top w:val="none" w:sz="0" w:space="0" w:color="auto"/>
            <w:left w:val="none" w:sz="0" w:space="0" w:color="auto"/>
            <w:bottom w:val="none" w:sz="0" w:space="0" w:color="auto"/>
            <w:right w:val="none" w:sz="0" w:space="0" w:color="auto"/>
          </w:divBdr>
        </w:div>
        <w:div w:id="154077761">
          <w:marLeft w:val="0"/>
          <w:marRight w:val="0"/>
          <w:marTop w:val="40"/>
          <w:marBottom w:val="20"/>
          <w:divBdr>
            <w:top w:val="none" w:sz="0" w:space="0" w:color="auto"/>
            <w:left w:val="none" w:sz="0" w:space="0" w:color="auto"/>
            <w:bottom w:val="none" w:sz="0" w:space="0" w:color="auto"/>
            <w:right w:val="none" w:sz="0" w:space="0" w:color="auto"/>
          </w:divBdr>
        </w:div>
        <w:div w:id="1778216522">
          <w:marLeft w:val="0"/>
          <w:marRight w:val="0"/>
          <w:marTop w:val="40"/>
          <w:marBottom w:val="20"/>
          <w:divBdr>
            <w:top w:val="none" w:sz="0" w:space="0" w:color="auto"/>
            <w:left w:val="none" w:sz="0" w:space="0" w:color="auto"/>
            <w:bottom w:val="none" w:sz="0" w:space="0" w:color="auto"/>
            <w:right w:val="none" w:sz="0" w:space="0" w:color="auto"/>
          </w:divBdr>
        </w:div>
        <w:div w:id="1192955311">
          <w:marLeft w:val="0"/>
          <w:marRight w:val="0"/>
          <w:marTop w:val="40"/>
          <w:marBottom w:val="20"/>
          <w:divBdr>
            <w:top w:val="none" w:sz="0" w:space="0" w:color="auto"/>
            <w:left w:val="none" w:sz="0" w:space="0" w:color="auto"/>
            <w:bottom w:val="none" w:sz="0" w:space="0" w:color="auto"/>
            <w:right w:val="none" w:sz="0" w:space="0" w:color="auto"/>
          </w:divBdr>
        </w:div>
        <w:div w:id="15423729">
          <w:marLeft w:val="0"/>
          <w:marRight w:val="0"/>
          <w:marTop w:val="40"/>
          <w:marBottom w:val="20"/>
          <w:divBdr>
            <w:top w:val="none" w:sz="0" w:space="0" w:color="auto"/>
            <w:left w:val="none" w:sz="0" w:space="0" w:color="auto"/>
            <w:bottom w:val="none" w:sz="0" w:space="0" w:color="auto"/>
            <w:right w:val="none" w:sz="0" w:space="0" w:color="auto"/>
          </w:divBdr>
        </w:div>
        <w:div w:id="723530412">
          <w:marLeft w:val="0"/>
          <w:marRight w:val="0"/>
          <w:marTop w:val="40"/>
          <w:marBottom w:val="20"/>
          <w:divBdr>
            <w:top w:val="none" w:sz="0" w:space="0" w:color="auto"/>
            <w:left w:val="none" w:sz="0" w:space="0" w:color="auto"/>
            <w:bottom w:val="none" w:sz="0" w:space="0" w:color="auto"/>
            <w:right w:val="none" w:sz="0" w:space="0" w:color="auto"/>
          </w:divBdr>
        </w:div>
        <w:div w:id="260258784">
          <w:marLeft w:val="0"/>
          <w:marRight w:val="0"/>
          <w:marTop w:val="40"/>
          <w:marBottom w:val="20"/>
          <w:divBdr>
            <w:top w:val="none" w:sz="0" w:space="0" w:color="auto"/>
            <w:left w:val="none" w:sz="0" w:space="0" w:color="auto"/>
            <w:bottom w:val="none" w:sz="0" w:space="0" w:color="auto"/>
            <w:right w:val="none" w:sz="0" w:space="0" w:color="auto"/>
          </w:divBdr>
        </w:div>
        <w:div w:id="298728968">
          <w:marLeft w:val="0"/>
          <w:marRight w:val="0"/>
          <w:marTop w:val="40"/>
          <w:marBottom w:val="20"/>
          <w:divBdr>
            <w:top w:val="none" w:sz="0" w:space="0" w:color="auto"/>
            <w:left w:val="none" w:sz="0" w:space="0" w:color="auto"/>
            <w:bottom w:val="none" w:sz="0" w:space="0" w:color="auto"/>
            <w:right w:val="none" w:sz="0" w:space="0" w:color="auto"/>
          </w:divBdr>
        </w:div>
        <w:div w:id="1535995084">
          <w:marLeft w:val="0"/>
          <w:marRight w:val="0"/>
          <w:marTop w:val="40"/>
          <w:marBottom w:val="20"/>
          <w:divBdr>
            <w:top w:val="none" w:sz="0" w:space="0" w:color="auto"/>
            <w:left w:val="none" w:sz="0" w:space="0" w:color="auto"/>
            <w:bottom w:val="none" w:sz="0" w:space="0" w:color="auto"/>
            <w:right w:val="none" w:sz="0" w:space="0" w:color="auto"/>
          </w:divBdr>
        </w:div>
        <w:div w:id="1776973302">
          <w:marLeft w:val="0"/>
          <w:marRight w:val="0"/>
          <w:marTop w:val="40"/>
          <w:marBottom w:val="20"/>
          <w:divBdr>
            <w:top w:val="none" w:sz="0" w:space="0" w:color="auto"/>
            <w:left w:val="none" w:sz="0" w:space="0" w:color="auto"/>
            <w:bottom w:val="none" w:sz="0" w:space="0" w:color="auto"/>
            <w:right w:val="none" w:sz="0" w:space="0" w:color="auto"/>
          </w:divBdr>
        </w:div>
        <w:div w:id="427392964">
          <w:marLeft w:val="0"/>
          <w:marRight w:val="0"/>
          <w:marTop w:val="40"/>
          <w:marBottom w:val="20"/>
          <w:divBdr>
            <w:top w:val="none" w:sz="0" w:space="0" w:color="auto"/>
            <w:left w:val="none" w:sz="0" w:space="0" w:color="auto"/>
            <w:bottom w:val="none" w:sz="0" w:space="0" w:color="auto"/>
            <w:right w:val="none" w:sz="0" w:space="0" w:color="auto"/>
          </w:divBdr>
        </w:div>
        <w:div w:id="595139401">
          <w:marLeft w:val="0"/>
          <w:marRight w:val="0"/>
          <w:marTop w:val="40"/>
          <w:marBottom w:val="20"/>
          <w:divBdr>
            <w:top w:val="none" w:sz="0" w:space="0" w:color="auto"/>
            <w:left w:val="none" w:sz="0" w:space="0" w:color="auto"/>
            <w:bottom w:val="none" w:sz="0" w:space="0" w:color="auto"/>
            <w:right w:val="none" w:sz="0" w:space="0" w:color="auto"/>
          </w:divBdr>
        </w:div>
        <w:div w:id="1317951025">
          <w:marLeft w:val="0"/>
          <w:marRight w:val="0"/>
          <w:marTop w:val="40"/>
          <w:marBottom w:val="20"/>
          <w:divBdr>
            <w:top w:val="none" w:sz="0" w:space="0" w:color="auto"/>
            <w:left w:val="none" w:sz="0" w:space="0" w:color="auto"/>
            <w:bottom w:val="none" w:sz="0" w:space="0" w:color="auto"/>
            <w:right w:val="none" w:sz="0" w:space="0" w:color="auto"/>
          </w:divBdr>
        </w:div>
        <w:div w:id="1186212037">
          <w:marLeft w:val="0"/>
          <w:marRight w:val="0"/>
          <w:marTop w:val="40"/>
          <w:marBottom w:val="20"/>
          <w:divBdr>
            <w:top w:val="none" w:sz="0" w:space="0" w:color="auto"/>
            <w:left w:val="none" w:sz="0" w:space="0" w:color="auto"/>
            <w:bottom w:val="none" w:sz="0" w:space="0" w:color="auto"/>
            <w:right w:val="none" w:sz="0" w:space="0" w:color="auto"/>
          </w:divBdr>
        </w:div>
        <w:div w:id="389040947">
          <w:marLeft w:val="0"/>
          <w:marRight w:val="0"/>
          <w:marTop w:val="40"/>
          <w:marBottom w:val="20"/>
          <w:divBdr>
            <w:top w:val="none" w:sz="0" w:space="0" w:color="auto"/>
            <w:left w:val="none" w:sz="0" w:space="0" w:color="auto"/>
            <w:bottom w:val="none" w:sz="0" w:space="0" w:color="auto"/>
            <w:right w:val="none" w:sz="0" w:space="0" w:color="auto"/>
          </w:divBdr>
        </w:div>
        <w:div w:id="2137942766">
          <w:marLeft w:val="0"/>
          <w:marRight w:val="0"/>
          <w:marTop w:val="40"/>
          <w:marBottom w:val="20"/>
          <w:divBdr>
            <w:top w:val="none" w:sz="0" w:space="0" w:color="auto"/>
            <w:left w:val="none" w:sz="0" w:space="0" w:color="auto"/>
            <w:bottom w:val="none" w:sz="0" w:space="0" w:color="auto"/>
            <w:right w:val="none" w:sz="0" w:space="0" w:color="auto"/>
          </w:divBdr>
        </w:div>
        <w:div w:id="1534347435">
          <w:marLeft w:val="0"/>
          <w:marRight w:val="0"/>
          <w:marTop w:val="40"/>
          <w:marBottom w:val="20"/>
          <w:divBdr>
            <w:top w:val="none" w:sz="0" w:space="0" w:color="auto"/>
            <w:left w:val="none" w:sz="0" w:space="0" w:color="auto"/>
            <w:bottom w:val="none" w:sz="0" w:space="0" w:color="auto"/>
            <w:right w:val="none" w:sz="0" w:space="0" w:color="auto"/>
          </w:divBdr>
        </w:div>
        <w:div w:id="1461873894">
          <w:marLeft w:val="0"/>
          <w:marRight w:val="0"/>
          <w:marTop w:val="40"/>
          <w:marBottom w:val="20"/>
          <w:divBdr>
            <w:top w:val="none" w:sz="0" w:space="0" w:color="auto"/>
            <w:left w:val="none" w:sz="0" w:space="0" w:color="auto"/>
            <w:bottom w:val="none" w:sz="0" w:space="0" w:color="auto"/>
            <w:right w:val="none" w:sz="0" w:space="0" w:color="auto"/>
          </w:divBdr>
        </w:div>
        <w:div w:id="1243684299">
          <w:marLeft w:val="0"/>
          <w:marRight w:val="0"/>
          <w:marTop w:val="40"/>
          <w:marBottom w:val="20"/>
          <w:divBdr>
            <w:top w:val="none" w:sz="0" w:space="0" w:color="auto"/>
            <w:left w:val="none" w:sz="0" w:space="0" w:color="auto"/>
            <w:bottom w:val="none" w:sz="0" w:space="0" w:color="auto"/>
            <w:right w:val="none" w:sz="0" w:space="0" w:color="auto"/>
          </w:divBdr>
        </w:div>
        <w:div w:id="2010283629">
          <w:marLeft w:val="0"/>
          <w:marRight w:val="0"/>
          <w:marTop w:val="40"/>
          <w:marBottom w:val="20"/>
          <w:divBdr>
            <w:top w:val="none" w:sz="0" w:space="0" w:color="auto"/>
            <w:left w:val="none" w:sz="0" w:space="0" w:color="auto"/>
            <w:bottom w:val="none" w:sz="0" w:space="0" w:color="auto"/>
            <w:right w:val="none" w:sz="0" w:space="0" w:color="auto"/>
          </w:divBdr>
        </w:div>
        <w:div w:id="1067189109">
          <w:marLeft w:val="0"/>
          <w:marRight w:val="0"/>
          <w:marTop w:val="40"/>
          <w:marBottom w:val="20"/>
          <w:divBdr>
            <w:top w:val="none" w:sz="0" w:space="0" w:color="auto"/>
            <w:left w:val="none" w:sz="0" w:space="0" w:color="auto"/>
            <w:bottom w:val="none" w:sz="0" w:space="0" w:color="auto"/>
            <w:right w:val="none" w:sz="0" w:space="0" w:color="auto"/>
          </w:divBdr>
        </w:div>
        <w:div w:id="839001210">
          <w:marLeft w:val="0"/>
          <w:marRight w:val="0"/>
          <w:marTop w:val="40"/>
          <w:marBottom w:val="20"/>
          <w:divBdr>
            <w:top w:val="none" w:sz="0" w:space="0" w:color="auto"/>
            <w:left w:val="none" w:sz="0" w:space="0" w:color="auto"/>
            <w:bottom w:val="none" w:sz="0" w:space="0" w:color="auto"/>
            <w:right w:val="none" w:sz="0" w:space="0" w:color="auto"/>
          </w:divBdr>
        </w:div>
        <w:div w:id="1499225516">
          <w:marLeft w:val="0"/>
          <w:marRight w:val="0"/>
          <w:marTop w:val="0"/>
          <w:marBottom w:val="200"/>
          <w:divBdr>
            <w:top w:val="none" w:sz="0" w:space="0" w:color="auto"/>
            <w:left w:val="none" w:sz="0" w:space="0" w:color="auto"/>
            <w:bottom w:val="none" w:sz="0" w:space="0" w:color="auto"/>
            <w:right w:val="none" w:sz="0" w:space="0" w:color="auto"/>
          </w:divBdr>
        </w:div>
        <w:div w:id="591552273">
          <w:marLeft w:val="0"/>
          <w:marRight w:val="0"/>
          <w:marTop w:val="40"/>
          <w:marBottom w:val="20"/>
          <w:divBdr>
            <w:top w:val="none" w:sz="0" w:space="0" w:color="auto"/>
            <w:left w:val="none" w:sz="0" w:space="0" w:color="auto"/>
            <w:bottom w:val="none" w:sz="0" w:space="0" w:color="auto"/>
            <w:right w:val="none" w:sz="0" w:space="0" w:color="auto"/>
          </w:divBdr>
        </w:div>
        <w:div w:id="1059597344">
          <w:marLeft w:val="0"/>
          <w:marRight w:val="0"/>
          <w:marTop w:val="40"/>
          <w:marBottom w:val="20"/>
          <w:divBdr>
            <w:top w:val="none" w:sz="0" w:space="0" w:color="auto"/>
            <w:left w:val="none" w:sz="0" w:space="0" w:color="auto"/>
            <w:bottom w:val="none" w:sz="0" w:space="0" w:color="auto"/>
            <w:right w:val="none" w:sz="0" w:space="0" w:color="auto"/>
          </w:divBdr>
        </w:div>
        <w:div w:id="1392265571">
          <w:marLeft w:val="0"/>
          <w:marRight w:val="0"/>
          <w:marTop w:val="40"/>
          <w:marBottom w:val="20"/>
          <w:divBdr>
            <w:top w:val="none" w:sz="0" w:space="0" w:color="auto"/>
            <w:left w:val="none" w:sz="0" w:space="0" w:color="auto"/>
            <w:bottom w:val="none" w:sz="0" w:space="0" w:color="auto"/>
            <w:right w:val="none" w:sz="0" w:space="0" w:color="auto"/>
          </w:divBdr>
        </w:div>
        <w:div w:id="2115591745">
          <w:marLeft w:val="0"/>
          <w:marRight w:val="0"/>
          <w:marTop w:val="40"/>
          <w:marBottom w:val="20"/>
          <w:divBdr>
            <w:top w:val="none" w:sz="0" w:space="0" w:color="auto"/>
            <w:left w:val="none" w:sz="0" w:space="0" w:color="auto"/>
            <w:bottom w:val="none" w:sz="0" w:space="0" w:color="auto"/>
            <w:right w:val="none" w:sz="0" w:space="0" w:color="auto"/>
          </w:divBdr>
        </w:div>
        <w:div w:id="127942677">
          <w:marLeft w:val="0"/>
          <w:marRight w:val="0"/>
          <w:marTop w:val="40"/>
          <w:marBottom w:val="20"/>
          <w:divBdr>
            <w:top w:val="none" w:sz="0" w:space="0" w:color="auto"/>
            <w:left w:val="none" w:sz="0" w:space="0" w:color="auto"/>
            <w:bottom w:val="none" w:sz="0" w:space="0" w:color="auto"/>
            <w:right w:val="none" w:sz="0" w:space="0" w:color="auto"/>
          </w:divBdr>
        </w:div>
        <w:div w:id="1994142745">
          <w:marLeft w:val="0"/>
          <w:marRight w:val="0"/>
          <w:marTop w:val="40"/>
          <w:marBottom w:val="20"/>
          <w:divBdr>
            <w:top w:val="none" w:sz="0" w:space="0" w:color="auto"/>
            <w:left w:val="none" w:sz="0" w:space="0" w:color="auto"/>
            <w:bottom w:val="none" w:sz="0" w:space="0" w:color="auto"/>
            <w:right w:val="none" w:sz="0" w:space="0" w:color="auto"/>
          </w:divBdr>
        </w:div>
        <w:div w:id="717507046">
          <w:marLeft w:val="0"/>
          <w:marRight w:val="0"/>
          <w:marTop w:val="40"/>
          <w:marBottom w:val="20"/>
          <w:divBdr>
            <w:top w:val="none" w:sz="0" w:space="0" w:color="auto"/>
            <w:left w:val="none" w:sz="0" w:space="0" w:color="auto"/>
            <w:bottom w:val="none" w:sz="0" w:space="0" w:color="auto"/>
            <w:right w:val="none" w:sz="0" w:space="0" w:color="auto"/>
          </w:divBdr>
        </w:div>
        <w:div w:id="385570659">
          <w:marLeft w:val="0"/>
          <w:marRight w:val="0"/>
          <w:marTop w:val="40"/>
          <w:marBottom w:val="20"/>
          <w:divBdr>
            <w:top w:val="none" w:sz="0" w:space="0" w:color="auto"/>
            <w:left w:val="none" w:sz="0" w:space="0" w:color="auto"/>
            <w:bottom w:val="none" w:sz="0" w:space="0" w:color="auto"/>
            <w:right w:val="none" w:sz="0" w:space="0" w:color="auto"/>
          </w:divBdr>
        </w:div>
        <w:div w:id="542987038">
          <w:marLeft w:val="0"/>
          <w:marRight w:val="0"/>
          <w:marTop w:val="40"/>
          <w:marBottom w:val="20"/>
          <w:divBdr>
            <w:top w:val="none" w:sz="0" w:space="0" w:color="auto"/>
            <w:left w:val="none" w:sz="0" w:space="0" w:color="auto"/>
            <w:bottom w:val="none" w:sz="0" w:space="0" w:color="auto"/>
            <w:right w:val="none" w:sz="0" w:space="0" w:color="auto"/>
          </w:divBdr>
        </w:div>
        <w:div w:id="1148202858">
          <w:marLeft w:val="0"/>
          <w:marRight w:val="0"/>
          <w:marTop w:val="40"/>
          <w:marBottom w:val="20"/>
          <w:divBdr>
            <w:top w:val="none" w:sz="0" w:space="0" w:color="auto"/>
            <w:left w:val="none" w:sz="0" w:space="0" w:color="auto"/>
            <w:bottom w:val="none" w:sz="0" w:space="0" w:color="auto"/>
            <w:right w:val="none" w:sz="0" w:space="0" w:color="auto"/>
          </w:divBdr>
        </w:div>
        <w:div w:id="267395666">
          <w:marLeft w:val="0"/>
          <w:marRight w:val="0"/>
          <w:marTop w:val="40"/>
          <w:marBottom w:val="20"/>
          <w:divBdr>
            <w:top w:val="none" w:sz="0" w:space="0" w:color="auto"/>
            <w:left w:val="none" w:sz="0" w:space="0" w:color="auto"/>
            <w:bottom w:val="none" w:sz="0" w:space="0" w:color="auto"/>
            <w:right w:val="none" w:sz="0" w:space="0" w:color="auto"/>
          </w:divBdr>
        </w:div>
        <w:div w:id="1207183431">
          <w:marLeft w:val="0"/>
          <w:marRight w:val="0"/>
          <w:marTop w:val="40"/>
          <w:marBottom w:val="20"/>
          <w:divBdr>
            <w:top w:val="none" w:sz="0" w:space="0" w:color="auto"/>
            <w:left w:val="none" w:sz="0" w:space="0" w:color="auto"/>
            <w:bottom w:val="none" w:sz="0" w:space="0" w:color="auto"/>
            <w:right w:val="none" w:sz="0" w:space="0" w:color="auto"/>
          </w:divBdr>
        </w:div>
        <w:div w:id="1114443073">
          <w:marLeft w:val="0"/>
          <w:marRight w:val="0"/>
          <w:marTop w:val="40"/>
          <w:marBottom w:val="20"/>
          <w:divBdr>
            <w:top w:val="none" w:sz="0" w:space="0" w:color="auto"/>
            <w:left w:val="none" w:sz="0" w:space="0" w:color="auto"/>
            <w:bottom w:val="none" w:sz="0" w:space="0" w:color="auto"/>
            <w:right w:val="none" w:sz="0" w:space="0" w:color="auto"/>
          </w:divBdr>
        </w:div>
        <w:div w:id="1901088599">
          <w:marLeft w:val="0"/>
          <w:marRight w:val="0"/>
          <w:marTop w:val="40"/>
          <w:marBottom w:val="20"/>
          <w:divBdr>
            <w:top w:val="none" w:sz="0" w:space="0" w:color="auto"/>
            <w:left w:val="none" w:sz="0" w:space="0" w:color="auto"/>
            <w:bottom w:val="none" w:sz="0" w:space="0" w:color="auto"/>
            <w:right w:val="none" w:sz="0" w:space="0" w:color="auto"/>
          </w:divBdr>
        </w:div>
        <w:div w:id="1571118988">
          <w:marLeft w:val="0"/>
          <w:marRight w:val="0"/>
          <w:marTop w:val="40"/>
          <w:marBottom w:val="20"/>
          <w:divBdr>
            <w:top w:val="none" w:sz="0" w:space="0" w:color="auto"/>
            <w:left w:val="none" w:sz="0" w:space="0" w:color="auto"/>
            <w:bottom w:val="none" w:sz="0" w:space="0" w:color="auto"/>
            <w:right w:val="none" w:sz="0" w:space="0" w:color="auto"/>
          </w:divBdr>
        </w:div>
        <w:div w:id="554778560">
          <w:marLeft w:val="0"/>
          <w:marRight w:val="0"/>
          <w:marTop w:val="40"/>
          <w:marBottom w:val="20"/>
          <w:divBdr>
            <w:top w:val="none" w:sz="0" w:space="0" w:color="auto"/>
            <w:left w:val="none" w:sz="0" w:space="0" w:color="auto"/>
            <w:bottom w:val="none" w:sz="0" w:space="0" w:color="auto"/>
            <w:right w:val="none" w:sz="0" w:space="0" w:color="auto"/>
          </w:divBdr>
        </w:div>
        <w:div w:id="974288172">
          <w:marLeft w:val="0"/>
          <w:marRight w:val="0"/>
          <w:marTop w:val="40"/>
          <w:marBottom w:val="20"/>
          <w:divBdr>
            <w:top w:val="none" w:sz="0" w:space="0" w:color="auto"/>
            <w:left w:val="none" w:sz="0" w:space="0" w:color="auto"/>
            <w:bottom w:val="none" w:sz="0" w:space="0" w:color="auto"/>
            <w:right w:val="none" w:sz="0" w:space="0" w:color="auto"/>
          </w:divBdr>
        </w:div>
        <w:div w:id="934900637">
          <w:marLeft w:val="0"/>
          <w:marRight w:val="0"/>
          <w:marTop w:val="40"/>
          <w:marBottom w:val="20"/>
          <w:divBdr>
            <w:top w:val="none" w:sz="0" w:space="0" w:color="auto"/>
            <w:left w:val="none" w:sz="0" w:space="0" w:color="auto"/>
            <w:bottom w:val="none" w:sz="0" w:space="0" w:color="auto"/>
            <w:right w:val="none" w:sz="0" w:space="0" w:color="auto"/>
          </w:divBdr>
        </w:div>
        <w:div w:id="2012637030">
          <w:marLeft w:val="0"/>
          <w:marRight w:val="0"/>
          <w:marTop w:val="40"/>
          <w:marBottom w:val="20"/>
          <w:divBdr>
            <w:top w:val="none" w:sz="0" w:space="0" w:color="auto"/>
            <w:left w:val="none" w:sz="0" w:space="0" w:color="auto"/>
            <w:bottom w:val="none" w:sz="0" w:space="0" w:color="auto"/>
            <w:right w:val="none" w:sz="0" w:space="0" w:color="auto"/>
          </w:divBdr>
        </w:div>
        <w:div w:id="1686899124">
          <w:marLeft w:val="0"/>
          <w:marRight w:val="0"/>
          <w:marTop w:val="40"/>
          <w:marBottom w:val="20"/>
          <w:divBdr>
            <w:top w:val="none" w:sz="0" w:space="0" w:color="auto"/>
            <w:left w:val="none" w:sz="0" w:space="0" w:color="auto"/>
            <w:bottom w:val="none" w:sz="0" w:space="0" w:color="auto"/>
            <w:right w:val="none" w:sz="0" w:space="0" w:color="auto"/>
          </w:divBdr>
        </w:div>
        <w:div w:id="1303734558">
          <w:marLeft w:val="0"/>
          <w:marRight w:val="0"/>
          <w:marTop w:val="40"/>
          <w:marBottom w:val="20"/>
          <w:divBdr>
            <w:top w:val="none" w:sz="0" w:space="0" w:color="auto"/>
            <w:left w:val="none" w:sz="0" w:space="0" w:color="auto"/>
            <w:bottom w:val="none" w:sz="0" w:space="0" w:color="auto"/>
            <w:right w:val="none" w:sz="0" w:space="0" w:color="auto"/>
          </w:divBdr>
        </w:div>
        <w:div w:id="1284002231">
          <w:marLeft w:val="0"/>
          <w:marRight w:val="0"/>
          <w:marTop w:val="40"/>
          <w:marBottom w:val="20"/>
          <w:divBdr>
            <w:top w:val="none" w:sz="0" w:space="0" w:color="auto"/>
            <w:left w:val="none" w:sz="0" w:space="0" w:color="auto"/>
            <w:bottom w:val="none" w:sz="0" w:space="0" w:color="auto"/>
            <w:right w:val="none" w:sz="0" w:space="0" w:color="auto"/>
          </w:divBdr>
        </w:div>
        <w:div w:id="1794859436">
          <w:marLeft w:val="0"/>
          <w:marRight w:val="0"/>
          <w:marTop w:val="40"/>
          <w:marBottom w:val="20"/>
          <w:divBdr>
            <w:top w:val="none" w:sz="0" w:space="0" w:color="auto"/>
            <w:left w:val="none" w:sz="0" w:space="0" w:color="auto"/>
            <w:bottom w:val="none" w:sz="0" w:space="0" w:color="auto"/>
            <w:right w:val="none" w:sz="0" w:space="0" w:color="auto"/>
          </w:divBdr>
        </w:div>
        <w:div w:id="928661925">
          <w:marLeft w:val="0"/>
          <w:marRight w:val="0"/>
          <w:marTop w:val="40"/>
          <w:marBottom w:val="20"/>
          <w:divBdr>
            <w:top w:val="none" w:sz="0" w:space="0" w:color="auto"/>
            <w:left w:val="none" w:sz="0" w:space="0" w:color="auto"/>
            <w:bottom w:val="none" w:sz="0" w:space="0" w:color="auto"/>
            <w:right w:val="none" w:sz="0" w:space="0" w:color="auto"/>
          </w:divBdr>
        </w:div>
        <w:div w:id="1754542558">
          <w:marLeft w:val="0"/>
          <w:marRight w:val="0"/>
          <w:marTop w:val="40"/>
          <w:marBottom w:val="20"/>
          <w:divBdr>
            <w:top w:val="none" w:sz="0" w:space="0" w:color="auto"/>
            <w:left w:val="none" w:sz="0" w:space="0" w:color="auto"/>
            <w:bottom w:val="none" w:sz="0" w:space="0" w:color="auto"/>
            <w:right w:val="none" w:sz="0" w:space="0" w:color="auto"/>
          </w:divBdr>
        </w:div>
        <w:div w:id="765732424">
          <w:marLeft w:val="0"/>
          <w:marRight w:val="0"/>
          <w:marTop w:val="40"/>
          <w:marBottom w:val="20"/>
          <w:divBdr>
            <w:top w:val="none" w:sz="0" w:space="0" w:color="auto"/>
            <w:left w:val="none" w:sz="0" w:space="0" w:color="auto"/>
            <w:bottom w:val="none" w:sz="0" w:space="0" w:color="auto"/>
            <w:right w:val="none" w:sz="0" w:space="0" w:color="auto"/>
          </w:divBdr>
        </w:div>
        <w:div w:id="1032148084">
          <w:marLeft w:val="0"/>
          <w:marRight w:val="0"/>
          <w:marTop w:val="40"/>
          <w:marBottom w:val="20"/>
          <w:divBdr>
            <w:top w:val="none" w:sz="0" w:space="0" w:color="auto"/>
            <w:left w:val="none" w:sz="0" w:space="0" w:color="auto"/>
            <w:bottom w:val="none" w:sz="0" w:space="0" w:color="auto"/>
            <w:right w:val="none" w:sz="0" w:space="0" w:color="auto"/>
          </w:divBdr>
        </w:div>
        <w:div w:id="149757529">
          <w:marLeft w:val="0"/>
          <w:marRight w:val="0"/>
          <w:marTop w:val="40"/>
          <w:marBottom w:val="20"/>
          <w:divBdr>
            <w:top w:val="none" w:sz="0" w:space="0" w:color="auto"/>
            <w:left w:val="none" w:sz="0" w:space="0" w:color="auto"/>
            <w:bottom w:val="none" w:sz="0" w:space="0" w:color="auto"/>
            <w:right w:val="none" w:sz="0" w:space="0" w:color="auto"/>
          </w:divBdr>
        </w:div>
        <w:div w:id="1207597424">
          <w:marLeft w:val="0"/>
          <w:marRight w:val="0"/>
          <w:marTop w:val="40"/>
          <w:marBottom w:val="20"/>
          <w:divBdr>
            <w:top w:val="none" w:sz="0" w:space="0" w:color="auto"/>
            <w:left w:val="none" w:sz="0" w:space="0" w:color="auto"/>
            <w:bottom w:val="none" w:sz="0" w:space="0" w:color="auto"/>
            <w:right w:val="none" w:sz="0" w:space="0" w:color="auto"/>
          </w:divBdr>
        </w:div>
        <w:div w:id="2069917471">
          <w:marLeft w:val="0"/>
          <w:marRight w:val="0"/>
          <w:marTop w:val="40"/>
          <w:marBottom w:val="20"/>
          <w:divBdr>
            <w:top w:val="none" w:sz="0" w:space="0" w:color="auto"/>
            <w:left w:val="none" w:sz="0" w:space="0" w:color="auto"/>
            <w:bottom w:val="none" w:sz="0" w:space="0" w:color="auto"/>
            <w:right w:val="none" w:sz="0" w:space="0" w:color="auto"/>
          </w:divBdr>
        </w:div>
        <w:div w:id="474881392">
          <w:marLeft w:val="0"/>
          <w:marRight w:val="0"/>
          <w:marTop w:val="40"/>
          <w:marBottom w:val="20"/>
          <w:divBdr>
            <w:top w:val="none" w:sz="0" w:space="0" w:color="auto"/>
            <w:left w:val="none" w:sz="0" w:space="0" w:color="auto"/>
            <w:bottom w:val="none" w:sz="0" w:space="0" w:color="auto"/>
            <w:right w:val="none" w:sz="0" w:space="0" w:color="auto"/>
          </w:divBdr>
        </w:div>
        <w:div w:id="1605527707">
          <w:marLeft w:val="0"/>
          <w:marRight w:val="0"/>
          <w:marTop w:val="40"/>
          <w:marBottom w:val="20"/>
          <w:divBdr>
            <w:top w:val="none" w:sz="0" w:space="0" w:color="auto"/>
            <w:left w:val="none" w:sz="0" w:space="0" w:color="auto"/>
            <w:bottom w:val="none" w:sz="0" w:space="0" w:color="auto"/>
            <w:right w:val="none" w:sz="0" w:space="0" w:color="auto"/>
          </w:divBdr>
        </w:div>
        <w:div w:id="808785692">
          <w:marLeft w:val="0"/>
          <w:marRight w:val="0"/>
          <w:marTop w:val="40"/>
          <w:marBottom w:val="20"/>
          <w:divBdr>
            <w:top w:val="none" w:sz="0" w:space="0" w:color="auto"/>
            <w:left w:val="none" w:sz="0" w:space="0" w:color="auto"/>
            <w:bottom w:val="none" w:sz="0" w:space="0" w:color="auto"/>
            <w:right w:val="none" w:sz="0" w:space="0" w:color="auto"/>
          </w:divBdr>
        </w:div>
        <w:div w:id="259416382">
          <w:marLeft w:val="0"/>
          <w:marRight w:val="0"/>
          <w:marTop w:val="40"/>
          <w:marBottom w:val="20"/>
          <w:divBdr>
            <w:top w:val="none" w:sz="0" w:space="0" w:color="auto"/>
            <w:left w:val="none" w:sz="0" w:space="0" w:color="auto"/>
            <w:bottom w:val="none" w:sz="0" w:space="0" w:color="auto"/>
            <w:right w:val="none" w:sz="0" w:space="0" w:color="auto"/>
          </w:divBdr>
        </w:div>
        <w:div w:id="1022708222">
          <w:marLeft w:val="0"/>
          <w:marRight w:val="0"/>
          <w:marTop w:val="40"/>
          <w:marBottom w:val="20"/>
          <w:divBdr>
            <w:top w:val="none" w:sz="0" w:space="0" w:color="auto"/>
            <w:left w:val="none" w:sz="0" w:space="0" w:color="auto"/>
            <w:bottom w:val="none" w:sz="0" w:space="0" w:color="auto"/>
            <w:right w:val="none" w:sz="0" w:space="0" w:color="auto"/>
          </w:divBdr>
        </w:div>
        <w:div w:id="578250421">
          <w:marLeft w:val="0"/>
          <w:marRight w:val="0"/>
          <w:marTop w:val="40"/>
          <w:marBottom w:val="20"/>
          <w:divBdr>
            <w:top w:val="none" w:sz="0" w:space="0" w:color="auto"/>
            <w:left w:val="none" w:sz="0" w:space="0" w:color="auto"/>
            <w:bottom w:val="none" w:sz="0" w:space="0" w:color="auto"/>
            <w:right w:val="none" w:sz="0" w:space="0" w:color="auto"/>
          </w:divBdr>
        </w:div>
        <w:div w:id="1408264928">
          <w:marLeft w:val="0"/>
          <w:marRight w:val="0"/>
          <w:marTop w:val="40"/>
          <w:marBottom w:val="20"/>
          <w:divBdr>
            <w:top w:val="none" w:sz="0" w:space="0" w:color="auto"/>
            <w:left w:val="none" w:sz="0" w:space="0" w:color="auto"/>
            <w:bottom w:val="none" w:sz="0" w:space="0" w:color="auto"/>
            <w:right w:val="none" w:sz="0" w:space="0" w:color="auto"/>
          </w:divBdr>
        </w:div>
        <w:div w:id="886992362">
          <w:marLeft w:val="0"/>
          <w:marRight w:val="0"/>
          <w:marTop w:val="40"/>
          <w:marBottom w:val="20"/>
          <w:divBdr>
            <w:top w:val="none" w:sz="0" w:space="0" w:color="auto"/>
            <w:left w:val="none" w:sz="0" w:space="0" w:color="auto"/>
            <w:bottom w:val="none" w:sz="0" w:space="0" w:color="auto"/>
            <w:right w:val="none" w:sz="0" w:space="0" w:color="auto"/>
          </w:divBdr>
        </w:div>
        <w:div w:id="1269850036">
          <w:marLeft w:val="0"/>
          <w:marRight w:val="0"/>
          <w:marTop w:val="40"/>
          <w:marBottom w:val="20"/>
          <w:divBdr>
            <w:top w:val="none" w:sz="0" w:space="0" w:color="auto"/>
            <w:left w:val="none" w:sz="0" w:space="0" w:color="auto"/>
            <w:bottom w:val="none" w:sz="0" w:space="0" w:color="auto"/>
            <w:right w:val="none" w:sz="0" w:space="0" w:color="auto"/>
          </w:divBdr>
        </w:div>
        <w:div w:id="410977444">
          <w:marLeft w:val="0"/>
          <w:marRight w:val="0"/>
          <w:marTop w:val="40"/>
          <w:marBottom w:val="20"/>
          <w:divBdr>
            <w:top w:val="none" w:sz="0" w:space="0" w:color="auto"/>
            <w:left w:val="none" w:sz="0" w:space="0" w:color="auto"/>
            <w:bottom w:val="none" w:sz="0" w:space="0" w:color="auto"/>
            <w:right w:val="none" w:sz="0" w:space="0" w:color="auto"/>
          </w:divBdr>
        </w:div>
        <w:div w:id="165362141">
          <w:marLeft w:val="0"/>
          <w:marRight w:val="0"/>
          <w:marTop w:val="40"/>
          <w:marBottom w:val="20"/>
          <w:divBdr>
            <w:top w:val="none" w:sz="0" w:space="0" w:color="auto"/>
            <w:left w:val="none" w:sz="0" w:space="0" w:color="auto"/>
            <w:bottom w:val="none" w:sz="0" w:space="0" w:color="auto"/>
            <w:right w:val="none" w:sz="0" w:space="0" w:color="auto"/>
          </w:divBdr>
        </w:div>
        <w:div w:id="1773087555">
          <w:marLeft w:val="0"/>
          <w:marRight w:val="0"/>
          <w:marTop w:val="40"/>
          <w:marBottom w:val="20"/>
          <w:divBdr>
            <w:top w:val="none" w:sz="0" w:space="0" w:color="auto"/>
            <w:left w:val="none" w:sz="0" w:space="0" w:color="auto"/>
            <w:bottom w:val="none" w:sz="0" w:space="0" w:color="auto"/>
            <w:right w:val="none" w:sz="0" w:space="0" w:color="auto"/>
          </w:divBdr>
        </w:div>
        <w:div w:id="1253589989">
          <w:marLeft w:val="0"/>
          <w:marRight w:val="0"/>
          <w:marTop w:val="40"/>
          <w:marBottom w:val="20"/>
          <w:divBdr>
            <w:top w:val="none" w:sz="0" w:space="0" w:color="auto"/>
            <w:left w:val="none" w:sz="0" w:space="0" w:color="auto"/>
            <w:bottom w:val="none" w:sz="0" w:space="0" w:color="auto"/>
            <w:right w:val="none" w:sz="0" w:space="0" w:color="auto"/>
          </w:divBdr>
        </w:div>
        <w:div w:id="1151215282">
          <w:marLeft w:val="0"/>
          <w:marRight w:val="0"/>
          <w:marTop w:val="40"/>
          <w:marBottom w:val="20"/>
          <w:divBdr>
            <w:top w:val="none" w:sz="0" w:space="0" w:color="auto"/>
            <w:left w:val="none" w:sz="0" w:space="0" w:color="auto"/>
            <w:bottom w:val="none" w:sz="0" w:space="0" w:color="auto"/>
            <w:right w:val="none" w:sz="0" w:space="0" w:color="auto"/>
          </w:divBdr>
        </w:div>
        <w:div w:id="227083697">
          <w:marLeft w:val="0"/>
          <w:marRight w:val="0"/>
          <w:marTop w:val="40"/>
          <w:marBottom w:val="20"/>
          <w:divBdr>
            <w:top w:val="none" w:sz="0" w:space="0" w:color="auto"/>
            <w:left w:val="none" w:sz="0" w:space="0" w:color="auto"/>
            <w:bottom w:val="none" w:sz="0" w:space="0" w:color="auto"/>
            <w:right w:val="none" w:sz="0" w:space="0" w:color="auto"/>
          </w:divBdr>
        </w:div>
        <w:div w:id="1492601108">
          <w:marLeft w:val="0"/>
          <w:marRight w:val="0"/>
          <w:marTop w:val="40"/>
          <w:marBottom w:val="20"/>
          <w:divBdr>
            <w:top w:val="none" w:sz="0" w:space="0" w:color="auto"/>
            <w:left w:val="none" w:sz="0" w:space="0" w:color="auto"/>
            <w:bottom w:val="none" w:sz="0" w:space="0" w:color="auto"/>
            <w:right w:val="none" w:sz="0" w:space="0" w:color="auto"/>
          </w:divBdr>
        </w:div>
        <w:div w:id="344284665">
          <w:marLeft w:val="0"/>
          <w:marRight w:val="0"/>
          <w:marTop w:val="40"/>
          <w:marBottom w:val="20"/>
          <w:divBdr>
            <w:top w:val="none" w:sz="0" w:space="0" w:color="auto"/>
            <w:left w:val="none" w:sz="0" w:space="0" w:color="auto"/>
            <w:bottom w:val="none" w:sz="0" w:space="0" w:color="auto"/>
            <w:right w:val="none" w:sz="0" w:space="0" w:color="auto"/>
          </w:divBdr>
        </w:div>
        <w:div w:id="1133057497">
          <w:marLeft w:val="0"/>
          <w:marRight w:val="0"/>
          <w:marTop w:val="40"/>
          <w:marBottom w:val="20"/>
          <w:divBdr>
            <w:top w:val="none" w:sz="0" w:space="0" w:color="auto"/>
            <w:left w:val="none" w:sz="0" w:space="0" w:color="auto"/>
            <w:bottom w:val="none" w:sz="0" w:space="0" w:color="auto"/>
            <w:right w:val="none" w:sz="0" w:space="0" w:color="auto"/>
          </w:divBdr>
        </w:div>
        <w:div w:id="1135414714">
          <w:marLeft w:val="0"/>
          <w:marRight w:val="0"/>
          <w:marTop w:val="40"/>
          <w:marBottom w:val="20"/>
          <w:divBdr>
            <w:top w:val="none" w:sz="0" w:space="0" w:color="auto"/>
            <w:left w:val="none" w:sz="0" w:space="0" w:color="auto"/>
            <w:bottom w:val="none" w:sz="0" w:space="0" w:color="auto"/>
            <w:right w:val="none" w:sz="0" w:space="0" w:color="auto"/>
          </w:divBdr>
        </w:div>
        <w:div w:id="733704037">
          <w:marLeft w:val="0"/>
          <w:marRight w:val="0"/>
          <w:marTop w:val="40"/>
          <w:marBottom w:val="20"/>
          <w:divBdr>
            <w:top w:val="none" w:sz="0" w:space="0" w:color="auto"/>
            <w:left w:val="none" w:sz="0" w:space="0" w:color="auto"/>
            <w:bottom w:val="none" w:sz="0" w:space="0" w:color="auto"/>
            <w:right w:val="none" w:sz="0" w:space="0" w:color="auto"/>
          </w:divBdr>
        </w:div>
        <w:div w:id="355153816">
          <w:marLeft w:val="0"/>
          <w:marRight w:val="0"/>
          <w:marTop w:val="40"/>
          <w:marBottom w:val="20"/>
          <w:divBdr>
            <w:top w:val="none" w:sz="0" w:space="0" w:color="auto"/>
            <w:left w:val="none" w:sz="0" w:space="0" w:color="auto"/>
            <w:bottom w:val="none" w:sz="0" w:space="0" w:color="auto"/>
            <w:right w:val="none" w:sz="0" w:space="0" w:color="auto"/>
          </w:divBdr>
        </w:div>
        <w:div w:id="1235748188">
          <w:marLeft w:val="0"/>
          <w:marRight w:val="0"/>
          <w:marTop w:val="40"/>
          <w:marBottom w:val="20"/>
          <w:divBdr>
            <w:top w:val="none" w:sz="0" w:space="0" w:color="auto"/>
            <w:left w:val="none" w:sz="0" w:space="0" w:color="auto"/>
            <w:bottom w:val="none" w:sz="0" w:space="0" w:color="auto"/>
            <w:right w:val="none" w:sz="0" w:space="0" w:color="auto"/>
          </w:divBdr>
        </w:div>
        <w:div w:id="850995041">
          <w:marLeft w:val="0"/>
          <w:marRight w:val="0"/>
          <w:marTop w:val="40"/>
          <w:marBottom w:val="20"/>
          <w:divBdr>
            <w:top w:val="none" w:sz="0" w:space="0" w:color="auto"/>
            <w:left w:val="none" w:sz="0" w:space="0" w:color="auto"/>
            <w:bottom w:val="none" w:sz="0" w:space="0" w:color="auto"/>
            <w:right w:val="none" w:sz="0" w:space="0" w:color="auto"/>
          </w:divBdr>
        </w:div>
        <w:div w:id="1483694448">
          <w:marLeft w:val="0"/>
          <w:marRight w:val="0"/>
          <w:marTop w:val="40"/>
          <w:marBottom w:val="20"/>
          <w:divBdr>
            <w:top w:val="none" w:sz="0" w:space="0" w:color="auto"/>
            <w:left w:val="none" w:sz="0" w:space="0" w:color="auto"/>
            <w:bottom w:val="none" w:sz="0" w:space="0" w:color="auto"/>
            <w:right w:val="none" w:sz="0" w:space="0" w:color="auto"/>
          </w:divBdr>
        </w:div>
        <w:div w:id="678167493">
          <w:marLeft w:val="0"/>
          <w:marRight w:val="0"/>
          <w:marTop w:val="40"/>
          <w:marBottom w:val="20"/>
          <w:divBdr>
            <w:top w:val="none" w:sz="0" w:space="0" w:color="auto"/>
            <w:left w:val="none" w:sz="0" w:space="0" w:color="auto"/>
            <w:bottom w:val="none" w:sz="0" w:space="0" w:color="auto"/>
            <w:right w:val="none" w:sz="0" w:space="0" w:color="auto"/>
          </w:divBdr>
        </w:div>
        <w:div w:id="436758443">
          <w:marLeft w:val="0"/>
          <w:marRight w:val="0"/>
          <w:marTop w:val="40"/>
          <w:marBottom w:val="20"/>
          <w:divBdr>
            <w:top w:val="none" w:sz="0" w:space="0" w:color="auto"/>
            <w:left w:val="none" w:sz="0" w:space="0" w:color="auto"/>
            <w:bottom w:val="none" w:sz="0" w:space="0" w:color="auto"/>
            <w:right w:val="none" w:sz="0" w:space="0" w:color="auto"/>
          </w:divBdr>
        </w:div>
        <w:div w:id="730346629">
          <w:marLeft w:val="0"/>
          <w:marRight w:val="0"/>
          <w:marTop w:val="40"/>
          <w:marBottom w:val="20"/>
          <w:divBdr>
            <w:top w:val="none" w:sz="0" w:space="0" w:color="auto"/>
            <w:left w:val="none" w:sz="0" w:space="0" w:color="auto"/>
            <w:bottom w:val="none" w:sz="0" w:space="0" w:color="auto"/>
            <w:right w:val="none" w:sz="0" w:space="0" w:color="auto"/>
          </w:divBdr>
        </w:div>
        <w:div w:id="1702707273">
          <w:marLeft w:val="0"/>
          <w:marRight w:val="0"/>
          <w:marTop w:val="40"/>
          <w:marBottom w:val="20"/>
          <w:divBdr>
            <w:top w:val="none" w:sz="0" w:space="0" w:color="auto"/>
            <w:left w:val="none" w:sz="0" w:space="0" w:color="auto"/>
            <w:bottom w:val="none" w:sz="0" w:space="0" w:color="auto"/>
            <w:right w:val="none" w:sz="0" w:space="0" w:color="auto"/>
          </w:divBdr>
        </w:div>
        <w:div w:id="955017636">
          <w:marLeft w:val="0"/>
          <w:marRight w:val="0"/>
          <w:marTop w:val="40"/>
          <w:marBottom w:val="20"/>
          <w:divBdr>
            <w:top w:val="none" w:sz="0" w:space="0" w:color="auto"/>
            <w:left w:val="none" w:sz="0" w:space="0" w:color="auto"/>
            <w:bottom w:val="none" w:sz="0" w:space="0" w:color="auto"/>
            <w:right w:val="none" w:sz="0" w:space="0" w:color="auto"/>
          </w:divBdr>
        </w:div>
        <w:div w:id="1577520225">
          <w:marLeft w:val="0"/>
          <w:marRight w:val="0"/>
          <w:marTop w:val="40"/>
          <w:marBottom w:val="20"/>
          <w:divBdr>
            <w:top w:val="none" w:sz="0" w:space="0" w:color="auto"/>
            <w:left w:val="none" w:sz="0" w:space="0" w:color="auto"/>
            <w:bottom w:val="none" w:sz="0" w:space="0" w:color="auto"/>
            <w:right w:val="none" w:sz="0" w:space="0" w:color="auto"/>
          </w:divBdr>
        </w:div>
        <w:div w:id="2032299006">
          <w:marLeft w:val="0"/>
          <w:marRight w:val="0"/>
          <w:marTop w:val="40"/>
          <w:marBottom w:val="20"/>
          <w:divBdr>
            <w:top w:val="none" w:sz="0" w:space="0" w:color="auto"/>
            <w:left w:val="none" w:sz="0" w:space="0" w:color="auto"/>
            <w:bottom w:val="none" w:sz="0" w:space="0" w:color="auto"/>
            <w:right w:val="none" w:sz="0" w:space="0" w:color="auto"/>
          </w:divBdr>
        </w:div>
        <w:div w:id="154147775">
          <w:marLeft w:val="0"/>
          <w:marRight w:val="0"/>
          <w:marTop w:val="40"/>
          <w:marBottom w:val="20"/>
          <w:divBdr>
            <w:top w:val="none" w:sz="0" w:space="0" w:color="auto"/>
            <w:left w:val="none" w:sz="0" w:space="0" w:color="auto"/>
            <w:bottom w:val="none" w:sz="0" w:space="0" w:color="auto"/>
            <w:right w:val="none" w:sz="0" w:space="0" w:color="auto"/>
          </w:divBdr>
        </w:div>
        <w:div w:id="1930119064">
          <w:marLeft w:val="0"/>
          <w:marRight w:val="0"/>
          <w:marTop w:val="40"/>
          <w:marBottom w:val="20"/>
          <w:divBdr>
            <w:top w:val="none" w:sz="0" w:space="0" w:color="auto"/>
            <w:left w:val="none" w:sz="0" w:space="0" w:color="auto"/>
            <w:bottom w:val="none" w:sz="0" w:space="0" w:color="auto"/>
            <w:right w:val="none" w:sz="0" w:space="0" w:color="auto"/>
          </w:divBdr>
        </w:div>
        <w:div w:id="765855822">
          <w:marLeft w:val="0"/>
          <w:marRight w:val="0"/>
          <w:marTop w:val="40"/>
          <w:marBottom w:val="20"/>
          <w:divBdr>
            <w:top w:val="none" w:sz="0" w:space="0" w:color="auto"/>
            <w:left w:val="none" w:sz="0" w:space="0" w:color="auto"/>
            <w:bottom w:val="none" w:sz="0" w:space="0" w:color="auto"/>
            <w:right w:val="none" w:sz="0" w:space="0" w:color="auto"/>
          </w:divBdr>
        </w:div>
        <w:div w:id="607349983">
          <w:marLeft w:val="0"/>
          <w:marRight w:val="0"/>
          <w:marTop w:val="40"/>
          <w:marBottom w:val="20"/>
          <w:divBdr>
            <w:top w:val="none" w:sz="0" w:space="0" w:color="auto"/>
            <w:left w:val="none" w:sz="0" w:space="0" w:color="auto"/>
            <w:bottom w:val="none" w:sz="0" w:space="0" w:color="auto"/>
            <w:right w:val="none" w:sz="0" w:space="0" w:color="auto"/>
          </w:divBdr>
        </w:div>
        <w:div w:id="1523200343">
          <w:marLeft w:val="0"/>
          <w:marRight w:val="0"/>
          <w:marTop w:val="40"/>
          <w:marBottom w:val="20"/>
          <w:divBdr>
            <w:top w:val="none" w:sz="0" w:space="0" w:color="auto"/>
            <w:left w:val="none" w:sz="0" w:space="0" w:color="auto"/>
            <w:bottom w:val="none" w:sz="0" w:space="0" w:color="auto"/>
            <w:right w:val="none" w:sz="0" w:space="0" w:color="auto"/>
          </w:divBdr>
        </w:div>
        <w:div w:id="1856769559">
          <w:marLeft w:val="0"/>
          <w:marRight w:val="0"/>
          <w:marTop w:val="40"/>
          <w:marBottom w:val="20"/>
          <w:divBdr>
            <w:top w:val="none" w:sz="0" w:space="0" w:color="auto"/>
            <w:left w:val="none" w:sz="0" w:space="0" w:color="auto"/>
            <w:bottom w:val="none" w:sz="0" w:space="0" w:color="auto"/>
            <w:right w:val="none" w:sz="0" w:space="0" w:color="auto"/>
          </w:divBdr>
        </w:div>
        <w:div w:id="75247061">
          <w:marLeft w:val="0"/>
          <w:marRight w:val="0"/>
          <w:marTop w:val="40"/>
          <w:marBottom w:val="20"/>
          <w:divBdr>
            <w:top w:val="none" w:sz="0" w:space="0" w:color="auto"/>
            <w:left w:val="none" w:sz="0" w:space="0" w:color="auto"/>
            <w:bottom w:val="none" w:sz="0" w:space="0" w:color="auto"/>
            <w:right w:val="none" w:sz="0" w:space="0" w:color="auto"/>
          </w:divBdr>
        </w:div>
        <w:div w:id="1700004084">
          <w:marLeft w:val="0"/>
          <w:marRight w:val="0"/>
          <w:marTop w:val="40"/>
          <w:marBottom w:val="20"/>
          <w:divBdr>
            <w:top w:val="none" w:sz="0" w:space="0" w:color="auto"/>
            <w:left w:val="none" w:sz="0" w:space="0" w:color="auto"/>
            <w:bottom w:val="none" w:sz="0" w:space="0" w:color="auto"/>
            <w:right w:val="none" w:sz="0" w:space="0" w:color="auto"/>
          </w:divBdr>
        </w:div>
        <w:div w:id="567499205">
          <w:marLeft w:val="0"/>
          <w:marRight w:val="0"/>
          <w:marTop w:val="40"/>
          <w:marBottom w:val="20"/>
          <w:divBdr>
            <w:top w:val="none" w:sz="0" w:space="0" w:color="auto"/>
            <w:left w:val="none" w:sz="0" w:space="0" w:color="auto"/>
            <w:bottom w:val="none" w:sz="0" w:space="0" w:color="auto"/>
            <w:right w:val="none" w:sz="0" w:space="0" w:color="auto"/>
          </w:divBdr>
        </w:div>
        <w:div w:id="82804699">
          <w:marLeft w:val="0"/>
          <w:marRight w:val="0"/>
          <w:marTop w:val="40"/>
          <w:marBottom w:val="20"/>
          <w:divBdr>
            <w:top w:val="none" w:sz="0" w:space="0" w:color="auto"/>
            <w:left w:val="none" w:sz="0" w:space="0" w:color="auto"/>
            <w:bottom w:val="none" w:sz="0" w:space="0" w:color="auto"/>
            <w:right w:val="none" w:sz="0" w:space="0" w:color="auto"/>
          </w:divBdr>
        </w:div>
        <w:div w:id="332034230">
          <w:marLeft w:val="0"/>
          <w:marRight w:val="0"/>
          <w:marTop w:val="40"/>
          <w:marBottom w:val="20"/>
          <w:divBdr>
            <w:top w:val="none" w:sz="0" w:space="0" w:color="auto"/>
            <w:left w:val="none" w:sz="0" w:space="0" w:color="auto"/>
            <w:bottom w:val="none" w:sz="0" w:space="0" w:color="auto"/>
            <w:right w:val="none" w:sz="0" w:space="0" w:color="auto"/>
          </w:divBdr>
        </w:div>
        <w:div w:id="571820796">
          <w:marLeft w:val="0"/>
          <w:marRight w:val="0"/>
          <w:marTop w:val="40"/>
          <w:marBottom w:val="20"/>
          <w:divBdr>
            <w:top w:val="none" w:sz="0" w:space="0" w:color="auto"/>
            <w:left w:val="none" w:sz="0" w:space="0" w:color="auto"/>
            <w:bottom w:val="none" w:sz="0" w:space="0" w:color="auto"/>
            <w:right w:val="none" w:sz="0" w:space="0" w:color="auto"/>
          </w:divBdr>
        </w:div>
        <w:div w:id="1408965618">
          <w:marLeft w:val="0"/>
          <w:marRight w:val="0"/>
          <w:marTop w:val="40"/>
          <w:marBottom w:val="20"/>
          <w:divBdr>
            <w:top w:val="none" w:sz="0" w:space="0" w:color="auto"/>
            <w:left w:val="none" w:sz="0" w:space="0" w:color="auto"/>
            <w:bottom w:val="none" w:sz="0" w:space="0" w:color="auto"/>
            <w:right w:val="none" w:sz="0" w:space="0" w:color="auto"/>
          </w:divBdr>
        </w:div>
        <w:div w:id="525102077">
          <w:marLeft w:val="0"/>
          <w:marRight w:val="0"/>
          <w:marTop w:val="40"/>
          <w:marBottom w:val="20"/>
          <w:divBdr>
            <w:top w:val="none" w:sz="0" w:space="0" w:color="auto"/>
            <w:left w:val="none" w:sz="0" w:space="0" w:color="auto"/>
            <w:bottom w:val="none" w:sz="0" w:space="0" w:color="auto"/>
            <w:right w:val="none" w:sz="0" w:space="0" w:color="auto"/>
          </w:divBdr>
        </w:div>
        <w:div w:id="824861096">
          <w:marLeft w:val="0"/>
          <w:marRight w:val="0"/>
          <w:marTop w:val="40"/>
          <w:marBottom w:val="20"/>
          <w:divBdr>
            <w:top w:val="none" w:sz="0" w:space="0" w:color="auto"/>
            <w:left w:val="none" w:sz="0" w:space="0" w:color="auto"/>
            <w:bottom w:val="none" w:sz="0" w:space="0" w:color="auto"/>
            <w:right w:val="none" w:sz="0" w:space="0" w:color="auto"/>
          </w:divBdr>
        </w:div>
        <w:div w:id="138111559">
          <w:marLeft w:val="0"/>
          <w:marRight w:val="0"/>
          <w:marTop w:val="40"/>
          <w:marBottom w:val="20"/>
          <w:divBdr>
            <w:top w:val="none" w:sz="0" w:space="0" w:color="auto"/>
            <w:left w:val="none" w:sz="0" w:space="0" w:color="auto"/>
            <w:bottom w:val="none" w:sz="0" w:space="0" w:color="auto"/>
            <w:right w:val="none" w:sz="0" w:space="0" w:color="auto"/>
          </w:divBdr>
        </w:div>
        <w:div w:id="1570572197">
          <w:marLeft w:val="0"/>
          <w:marRight w:val="0"/>
          <w:marTop w:val="40"/>
          <w:marBottom w:val="20"/>
          <w:divBdr>
            <w:top w:val="none" w:sz="0" w:space="0" w:color="auto"/>
            <w:left w:val="none" w:sz="0" w:space="0" w:color="auto"/>
            <w:bottom w:val="none" w:sz="0" w:space="0" w:color="auto"/>
            <w:right w:val="none" w:sz="0" w:space="0" w:color="auto"/>
          </w:divBdr>
        </w:div>
        <w:div w:id="1045789367">
          <w:marLeft w:val="0"/>
          <w:marRight w:val="0"/>
          <w:marTop w:val="40"/>
          <w:marBottom w:val="20"/>
          <w:divBdr>
            <w:top w:val="none" w:sz="0" w:space="0" w:color="auto"/>
            <w:left w:val="none" w:sz="0" w:space="0" w:color="auto"/>
            <w:bottom w:val="none" w:sz="0" w:space="0" w:color="auto"/>
            <w:right w:val="none" w:sz="0" w:space="0" w:color="auto"/>
          </w:divBdr>
        </w:div>
        <w:div w:id="1964965916">
          <w:marLeft w:val="0"/>
          <w:marRight w:val="0"/>
          <w:marTop w:val="40"/>
          <w:marBottom w:val="20"/>
          <w:divBdr>
            <w:top w:val="none" w:sz="0" w:space="0" w:color="auto"/>
            <w:left w:val="none" w:sz="0" w:space="0" w:color="auto"/>
            <w:bottom w:val="none" w:sz="0" w:space="0" w:color="auto"/>
            <w:right w:val="none" w:sz="0" w:space="0" w:color="auto"/>
          </w:divBdr>
        </w:div>
        <w:div w:id="866328354">
          <w:marLeft w:val="0"/>
          <w:marRight w:val="0"/>
          <w:marTop w:val="40"/>
          <w:marBottom w:val="20"/>
          <w:divBdr>
            <w:top w:val="none" w:sz="0" w:space="0" w:color="auto"/>
            <w:left w:val="none" w:sz="0" w:space="0" w:color="auto"/>
            <w:bottom w:val="none" w:sz="0" w:space="0" w:color="auto"/>
            <w:right w:val="none" w:sz="0" w:space="0" w:color="auto"/>
          </w:divBdr>
        </w:div>
        <w:div w:id="1612055218">
          <w:marLeft w:val="0"/>
          <w:marRight w:val="0"/>
          <w:marTop w:val="40"/>
          <w:marBottom w:val="20"/>
          <w:divBdr>
            <w:top w:val="none" w:sz="0" w:space="0" w:color="auto"/>
            <w:left w:val="none" w:sz="0" w:space="0" w:color="auto"/>
            <w:bottom w:val="none" w:sz="0" w:space="0" w:color="auto"/>
            <w:right w:val="none" w:sz="0" w:space="0" w:color="auto"/>
          </w:divBdr>
        </w:div>
        <w:div w:id="1880391260">
          <w:marLeft w:val="0"/>
          <w:marRight w:val="0"/>
          <w:marTop w:val="40"/>
          <w:marBottom w:val="20"/>
          <w:divBdr>
            <w:top w:val="none" w:sz="0" w:space="0" w:color="auto"/>
            <w:left w:val="none" w:sz="0" w:space="0" w:color="auto"/>
            <w:bottom w:val="none" w:sz="0" w:space="0" w:color="auto"/>
            <w:right w:val="none" w:sz="0" w:space="0" w:color="auto"/>
          </w:divBdr>
        </w:div>
        <w:div w:id="1285426914">
          <w:marLeft w:val="0"/>
          <w:marRight w:val="0"/>
          <w:marTop w:val="40"/>
          <w:marBottom w:val="20"/>
          <w:divBdr>
            <w:top w:val="none" w:sz="0" w:space="0" w:color="auto"/>
            <w:left w:val="none" w:sz="0" w:space="0" w:color="auto"/>
            <w:bottom w:val="none" w:sz="0" w:space="0" w:color="auto"/>
            <w:right w:val="none" w:sz="0" w:space="0" w:color="auto"/>
          </w:divBdr>
        </w:div>
        <w:div w:id="111949356">
          <w:marLeft w:val="0"/>
          <w:marRight w:val="0"/>
          <w:marTop w:val="40"/>
          <w:marBottom w:val="20"/>
          <w:divBdr>
            <w:top w:val="none" w:sz="0" w:space="0" w:color="auto"/>
            <w:left w:val="none" w:sz="0" w:space="0" w:color="auto"/>
            <w:bottom w:val="none" w:sz="0" w:space="0" w:color="auto"/>
            <w:right w:val="none" w:sz="0" w:space="0" w:color="auto"/>
          </w:divBdr>
        </w:div>
        <w:div w:id="1446652205">
          <w:marLeft w:val="0"/>
          <w:marRight w:val="0"/>
          <w:marTop w:val="40"/>
          <w:marBottom w:val="20"/>
          <w:divBdr>
            <w:top w:val="none" w:sz="0" w:space="0" w:color="auto"/>
            <w:left w:val="none" w:sz="0" w:space="0" w:color="auto"/>
            <w:bottom w:val="none" w:sz="0" w:space="0" w:color="auto"/>
            <w:right w:val="none" w:sz="0" w:space="0" w:color="auto"/>
          </w:divBdr>
        </w:div>
        <w:div w:id="1203136230">
          <w:marLeft w:val="0"/>
          <w:marRight w:val="0"/>
          <w:marTop w:val="40"/>
          <w:marBottom w:val="20"/>
          <w:divBdr>
            <w:top w:val="none" w:sz="0" w:space="0" w:color="auto"/>
            <w:left w:val="none" w:sz="0" w:space="0" w:color="auto"/>
            <w:bottom w:val="none" w:sz="0" w:space="0" w:color="auto"/>
            <w:right w:val="none" w:sz="0" w:space="0" w:color="auto"/>
          </w:divBdr>
        </w:div>
        <w:div w:id="432937861">
          <w:marLeft w:val="0"/>
          <w:marRight w:val="0"/>
          <w:marTop w:val="40"/>
          <w:marBottom w:val="20"/>
          <w:divBdr>
            <w:top w:val="none" w:sz="0" w:space="0" w:color="auto"/>
            <w:left w:val="none" w:sz="0" w:space="0" w:color="auto"/>
            <w:bottom w:val="none" w:sz="0" w:space="0" w:color="auto"/>
            <w:right w:val="none" w:sz="0" w:space="0" w:color="auto"/>
          </w:divBdr>
        </w:div>
        <w:div w:id="1081834576">
          <w:marLeft w:val="0"/>
          <w:marRight w:val="0"/>
          <w:marTop w:val="40"/>
          <w:marBottom w:val="20"/>
          <w:divBdr>
            <w:top w:val="none" w:sz="0" w:space="0" w:color="auto"/>
            <w:left w:val="none" w:sz="0" w:space="0" w:color="auto"/>
            <w:bottom w:val="none" w:sz="0" w:space="0" w:color="auto"/>
            <w:right w:val="none" w:sz="0" w:space="0" w:color="auto"/>
          </w:divBdr>
        </w:div>
        <w:div w:id="1200242093">
          <w:marLeft w:val="0"/>
          <w:marRight w:val="0"/>
          <w:marTop w:val="40"/>
          <w:marBottom w:val="20"/>
          <w:divBdr>
            <w:top w:val="none" w:sz="0" w:space="0" w:color="auto"/>
            <w:left w:val="none" w:sz="0" w:space="0" w:color="auto"/>
            <w:bottom w:val="none" w:sz="0" w:space="0" w:color="auto"/>
            <w:right w:val="none" w:sz="0" w:space="0" w:color="auto"/>
          </w:divBdr>
        </w:div>
        <w:div w:id="543371517">
          <w:marLeft w:val="0"/>
          <w:marRight w:val="0"/>
          <w:marTop w:val="40"/>
          <w:marBottom w:val="20"/>
          <w:divBdr>
            <w:top w:val="none" w:sz="0" w:space="0" w:color="auto"/>
            <w:left w:val="none" w:sz="0" w:space="0" w:color="auto"/>
            <w:bottom w:val="none" w:sz="0" w:space="0" w:color="auto"/>
            <w:right w:val="none" w:sz="0" w:space="0" w:color="auto"/>
          </w:divBdr>
        </w:div>
        <w:div w:id="1693022436">
          <w:marLeft w:val="0"/>
          <w:marRight w:val="0"/>
          <w:marTop w:val="40"/>
          <w:marBottom w:val="20"/>
          <w:divBdr>
            <w:top w:val="none" w:sz="0" w:space="0" w:color="auto"/>
            <w:left w:val="none" w:sz="0" w:space="0" w:color="auto"/>
            <w:bottom w:val="none" w:sz="0" w:space="0" w:color="auto"/>
            <w:right w:val="none" w:sz="0" w:space="0" w:color="auto"/>
          </w:divBdr>
        </w:div>
        <w:div w:id="2024891353">
          <w:marLeft w:val="0"/>
          <w:marRight w:val="0"/>
          <w:marTop w:val="40"/>
          <w:marBottom w:val="20"/>
          <w:divBdr>
            <w:top w:val="none" w:sz="0" w:space="0" w:color="auto"/>
            <w:left w:val="none" w:sz="0" w:space="0" w:color="auto"/>
            <w:bottom w:val="none" w:sz="0" w:space="0" w:color="auto"/>
            <w:right w:val="none" w:sz="0" w:space="0" w:color="auto"/>
          </w:divBdr>
        </w:div>
        <w:div w:id="766577899">
          <w:marLeft w:val="0"/>
          <w:marRight w:val="0"/>
          <w:marTop w:val="40"/>
          <w:marBottom w:val="20"/>
          <w:divBdr>
            <w:top w:val="none" w:sz="0" w:space="0" w:color="auto"/>
            <w:left w:val="none" w:sz="0" w:space="0" w:color="auto"/>
            <w:bottom w:val="none" w:sz="0" w:space="0" w:color="auto"/>
            <w:right w:val="none" w:sz="0" w:space="0" w:color="auto"/>
          </w:divBdr>
        </w:div>
        <w:div w:id="258176606">
          <w:marLeft w:val="0"/>
          <w:marRight w:val="0"/>
          <w:marTop w:val="40"/>
          <w:marBottom w:val="20"/>
          <w:divBdr>
            <w:top w:val="none" w:sz="0" w:space="0" w:color="auto"/>
            <w:left w:val="none" w:sz="0" w:space="0" w:color="auto"/>
            <w:bottom w:val="none" w:sz="0" w:space="0" w:color="auto"/>
            <w:right w:val="none" w:sz="0" w:space="0" w:color="auto"/>
          </w:divBdr>
        </w:div>
        <w:div w:id="300039871">
          <w:marLeft w:val="0"/>
          <w:marRight w:val="0"/>
          <w:marTop w:val="40"/>
          <w:marBottom w:val="20"/>
          <w:divBdr>
            <w:top w:val="none" w:sz="0" w:space="0" w:color="auto"/>
            <w:left w:val="none" w:sz="0" w:space="0" w:color="auto"/>
            <w:bottom w:val="none" w:sz="0" w:space="0" w:color="auto"/>
            <w:right w:val="none" w:sz="0" w:space="0" w:color="auto"/>
          </w:divBdr>
        </w:div>
        <w:div w:id="918827621">
          <w:marLeft w:val="0"/>
          <w:marRight w:val="0"/>
          <w:marTop w:val="40"/>
          <w:marBottom w:val="20"/>
          <w:divBdr>
            <w:top w:val="none" w:sz="0" w:space="0" w:color="auto"/>
            <w:left w:val="none" w:sz="0" w:space="0" w:color="auto"/>
            <w:bottom w:val="none" w:sz="0" w:space="0" w:color="auto"/>
            <w:right w:val="none" w:sz="0" w:space="0" w:color="auto"/>
          </w:divBdr>
        </w:div>
        <w:div w:id="1821652504">
          <w:marLeft w:val="0"/>
          <w:marRight w:val="0"/>
          <w:marTop w:val="40"/>
          <w:marBottom w:val="20"/>
          <w:divBdr>
            <w:top w:val="none" w:sz="0" w:space="0" w:color="auto"/>
            <w:left w:val="none" w:sz="0" w:space="0" w:color="auto"/>
            <w:bottom w:val="none" w:sz="0" w:space="0" w:color="auto"/>
            <w:right w:val="none" w:sz="0" w:space="0" w:color="auto"/>
          </w:divBdr>
        </w:div>
        <w:div w:id="1042752016">
          <w:marLeft w:val="0"/>
          <w:marRight w:val="0"/>
          <w:marTop w:val="40"/>
          <w:marBottom w:val="20"/>
          <w:divBdr>
            <w:top w:val="none" w:sz="0" w:space="0" w:color="auto"/>
            <w:left w:val="none" w:sz="0" w:space="0" w:color="auto"/>
            <w:bottom w:val="none" w:sz="0" w:space="0" w:color="auto"/>
            <w:right w:val="none" w:sz="0" w:space="0" w:color="auto"/>
          </w:divBdr>
        </w:div>
        <w:div w:id="1668363440">
          <w:marLeft w:val="0"/>
          <w:marRight w:val="0"/>
          <w:marTop w:val="40"/>
          <w:marBottom w:val="20"/>
          <w:divBdr>
            <w:top w:val="none" w:sz="0" w:space="0" w:color="auto"/>
            <w:left w:val="none" w:sz="0" w:space="0" w:color="auto"/>
            <w:bottom w:val="none" w:sz="0" w:space="0" w:color="auto"/>
            <w:right w:val="none" w:sz="0" w:space="0" w:color="auto"/>
          </w:divBdr>
        </w:div>
        <w:div w:id="1758480930">
          <w:marLeft w:val="0"/>
          <w:marRight w:val="0"/>
          <w:marTop w:val="40"/>
          <w:marBottom w:val="20"/>
          <w:divBdr>
            <w:top w:val="none" w:sz="0" w:space="0" w:color="auto"/>
            <w:left w:val="none" w:sz="0" w:space="0" w:color="auto"/>
            <w:bottom w:val="none" w:sz="0" w:space="0" w:color="auto"/>
            <w:right w:val="none" w:sz="0" w:space="0" w:color="auto"/>
          </w:divBdr>
        </w:div>
        <w:div w:id="395595751">
          <w:marLeft w:val="0"/>
          <w:marRight w:val="0"/>
          <w:marTop w:val="40"/>
          <w:marBottom w:val="20"/>
          <w:divBdr>
            <w:top w:val="none" w:sz="0" w:space="0" w:color="auto"/>
            <w:left w:val="none" w:sz="0" w:space="0" w:color="auto"/>
            <w:bottom w:val="none" w:sz="0" w:space="0" w:color="auto"/>
            <w:right w:val="none" w:sz="0" w:space="0" w:color="auto"/>
          </w:divBdr>
        </w:div>
        <w:div w:id="1811362732">
          <w:marLeft w:val="0"/>
          <w:marRight w:val="0"/>
          <w:marTop w:val="40"/>
          <w:marBottom w:val="20"/>
          <w:divBdr>
            <w:top w:val="none" w:sz="0" w:space="0" w:color="auto"/>
            <w:left w:val="none" w:sz="0" w:space="0" w:color="auto"/>
            <w:bottom w:val="none" w:sz="0" w:space="0" w:color="auto"/>
            <w:right w:val="none" w:sz="0" w:space="0" w:color="auto"/>
          </w:divBdr>
        </w:div>
        <w:div w:id="1376851056">
          <w:marLeft w:val="0"/>
          <w:marRight w:val="0"/>
          <w:marTop w:val="40"/>
          <w:marBottom w:val="20"/>
          <w:divBdr>
            <w:top w:val="none" w:sz="0" w:space="0" w:color="auto"/>
            <w:left w:val="none" w:sz="0" w:space="0" w:color="auto"/>
            <w:bottom w:val="none" w:sz="0" w:space="0" w:color="auto"/>
            <w:right w:val="none" w:sz="0" w:space="0" w:color="auto"/>
          </w:divBdr>
        </w:div>
        <w:div w:id="636884812">
          <w:marLeft w:val="0"/>
          <w:marRight w:val="0"/>
          <w:marTop w:val="40"/>
          <w:marBottom w:val="20"/>
          <w:divBdr>
            <w:top w:val="none" w:sz="0" w:space="0" w:color="auto"/>
            <w:left w:val="none" w:sz="0" w:space="0" w:color="auto"/>
            <w:bottom w:val="none" w:sz="0" w:space="0" w:color="auto"/>
            <w:right w:val="none" w:sz="0" w:space="0" w:color="auto"/>
          </w:divBdr>
        </w:div>
        <w:div w:id="1263951013">
          <w:marLeft w:val="0"/>
          <w:marRight w:val="0"/>
          <w:marTop w:val="40"/>
          <w:marBottom w:val="20"/>
          <w:divBdr>
            <w:top w:val="none" w:sz="0" w:space="0" w:color="auto"/>
            <w:left w:val="none" w:sz="0" w:space="0" w:color="auto"/>
            <w:bottom w:val="none" w:sz="0" w:space="0" w:color="auto"/>
            <w:right w:val="none" w:sz="0" w:space="0" w:color="auto"/>
          </w:divBdr>
        </w:div>
        <w:div w:id="1043482251">
          <w:marLeft w:val="0"/>
          <w:marRight w:val="0"/>
          <w:marTop w:val="40"/>
          <w:marBottom w:val="20"/>
          <w:divBdr>
            <w:top w:val="none" w:sz="0" w:space="0" w:color="auto"/>
            <w:left w:val="none" w:sz="0" w:space="0" w:color="auto"/>
            <w:bottom w:val="none" w:sz="0" w:space="0" w:color="auto"/>
            <w:right w:val="none" w:sz="0" w:space="0" w:color="auto"/>
          </w:divBdr>
        </w:div>
        <w:div w:id="1508982934">
          <w:marLeft w:val="0"/>
          <w:marRight w:val="0"/>
          <w:marTop w:val="40"/>
          <w:marBottom w:val="20"/>
          <w:divBdr>
            <w:top w:val="none" w:sz="0" w:space="0" w:color="auto"/>
            <w:left w:val="none" w:sz="0" w:space="0" w:color="auto"/>
            <w:bottom w:val="none" w:sz="0" w:space="0" w:color="auto"/>
            <w:right w:val="none" w:sz="0" w:space="0" w:color="auto"/>
          </w:divBdr>
        </w:div>
        <w:div w:id="1700735126">
          <w:marLeft w:val="0"/>
          <w:marRight w:val="0"/>
          <w:marTop w:val="40"/>
          <w:marBottom w:val="20"/>
          <w:divBdr>
            <w:top w:val="none" w:sz="0" w:space="0" w:color="auto"/>
            <w:left w:val="none" w:sz="0" w:space="0" w:color="auto"/>
            <w:bottom w:val="none" w:sz="0" w:space="0" w:color="auto"/>
            <w:right w:val="none" w:sz="0" w:space="0" w:color="auto"/>
          </w:divBdr>
        </w:div>
        <w:div w:id="617299793">
          <w:marLeft w:val="0"/>
          <w:marRight w:val="0"/>
          <w:marTop w:val="40"/>
          <w:marBottom w:val="20"/>
          <w:divBdr>
            <w:top w:val="none" w:sz="0" w:space="0" w:color="auto"/>
            <w:left w:val="none" w:sz="0" w:space="0" w:color="auto"/>
            <w:bottom w:val="none" w:sz="0" w:space="0" w:color="auto"/>
            <w:right w:val="none" w:sz="0" w:space="0" w:color="auto"/>
          </w:divBdr>
        </w:div>
        <w:div w:id="576130254">
          <w:marLeft w:val="0"/>
          <w:marRight w:val="0"/>
          <w:marTop w:val="40"/>
          <w:marBottom w:val="20"/>
          <w:divBdr>
            <w:top w:val="none" w:sz="0" w:space="0" w:color="auto"/>
            <w:left w:val="none" w:sz="0" w:space="0" w:color="auto"/>
            <w:bottom w:val="none" w:sz="0" w:space="0" w:color="auto"/>
            <w:right w:val="none" w:sz="0" w:space="0" w:color="auto"/>
          </w:divBdr>
        </w:div>
        <w:div w:id="1300188787">
          <w:marLeft w:val="0"/>
          <w:marRight w:val="0"/>
          <w:marTop w:val="40"/>
          <w:marBottom w:val="20"/>
          <w:divBdr>
            <w:top w:val="none" w:sz="0" w:space="0" w:color="auto"/>
            <w:left w:val="none" w:sz="0" w:space="0" w:color="auto"/>
            <w:bottom w:val="none" w:sz="0" w:space="0" w:color="auto"/>
            <w:right w:val="none" w:sz="0" w:space="0" w:color="auto"/>
          </w:divBdr>
        </w:div>
        <w:div w:id="616571797">
          <w:marLeft w:val="0"/>
          <w:marRight w:val="0"/>
          <w:marTop w:val="40"/>
          <w:marBottom w:val="20"/>
          <w:divBdr>
            <w:top w:val="none" w:sz="0" w:space="0" w:color="auto"/>
            <w:left w:val="none" w:sz="0" w:space="0" w:color="auto"/>
            <w:bottom w:val="none" w:sz="0" w:space="0" w:color="auto"/>
            <w:right w:val="none" w:sz="0" w:space="0" w:color="auto"/>
          </w:divBdr>
        </w:div>
        <w:div w:id="393705120">
          <w:marLeft w:val="0"/>
          <w:marRight w:val="0"/>
          <w:marTop w:val="40"/>
          <w:marBottom w:val="20"/>
          <w:divBdr>
            <w:top w:val="none" w:sz="0" w:space="0" w:color="auto"/>
            <w:left w:val="none" w:sz="0" w:space="0" w:color="auto"/>
            <w:bottom w:val="none" w:sz="0" w:space="0" w:color="auto"/>
            <w:right w:val="none" w:sz="0" w:space="0" w:color="auto"/>
          </w:divBdr>
        </w:div>
        <w:div w:id="1924023059">
          <w:marLeft w:val="0"/>
          <w:marRight w:val="0"/>
          <w:marTop w:val="40"/>
          <w:marBottom w:val="20"/>
          <w:divBdr>
            <w:top w:val="none" w:sz="0" w:space="0" w:color="auto"/>
            <w:left w:val="none" w:sz="0" w:space="0" w:color="auto"/>
            <w:bottom w:val="none" w:sz="0" w:space="0" w:color="auto"/>
            <w:right w:val="none" w:sz="0" w:space="0" w:color="auto"/>
          </w:divBdr>
        </w:div>
        <w:div w:id="1346518442">
          <w:marLeft w:val="0"/>
          <w:marRight w:val="0"/>
          <w:marTop w:val="40"/>
          <w:marBottom w:val="20"/>
          <w:divBdr>
            <w:top w:val="none" w:sz="0" w:space="0" w:color="auto"/>
            <w:left w:val="none" w:sz="0" w:space="0" w:color="auto"/>
            <w:bottom w:val="none" w:sz="0" w:space="0" w:color="auto"/>
            <w:right w:val="none" w:sz="0" w:space="0" w:color="auto"/>
          </w:divBdr>
        </w:div>
        <w:div w:id="948780333">
          <w:marLeft w:val="0"/>
          <w:marRight w:val="0"/>
          <w:marTop w:val="40"/>
          <w:marBottom w:val="20"/>
          <w:divBdr>
            <w:top w:val="none" w:sz="0" w:space="0" w:color="auto"/>
            <w:left w:val="none" w:sz="0" w:space="0" w:color="auto"/>
            <w:bottom w:val="none" w:sz="0" w:space="0" w:color="auto"/>
            <w:right w:val="none" w:sz="0" w:space="0" w:color="auto"/>
          </w:divBdr>
        </w:div>
        <w:div w:id="16005955">
          <w:marLeft w:val="0"/>
          <w:marRight w:val="0"/>
          <w:marTop w:val="40"/>
          <w:marBottom w:val="20"/>
          <w:divBdr>
            <w:top w:val="none" w:sz="0" w:space="0" w:color="auto"/>
            <w:left w:val="none" w:sz="0" w:space="0" w:color="auto"/>
            <w:bottom w:val="none" w:sz="0" w:space="0" w:color="auto"/>
            <w:right w:val="none" w:sz="0" w:space="0" w:color="auto"/>
          </w:divBdr>
        </w:div>
        <w:div w:id="522670220">
          <w:marLeft w:val="0"/>
          <w:marRight w:val="0"/>
          <w:marTop w:val="40"/>
          <w:marBottom w:val="20"/>
          <w:divBdr>
            <w:top w:val="none" w:sz="0" w:space="0" w:color="auto"/>
            <w:left w:val="none" w:sz="0" w:space="0" w:color="auto"/>
            <w:bottom w:val="none" w:sz="0" w:space="0" w:color="auto"/>
            <w:right w:val="none" w:sz="0" w:space="0" w:color="auto"/>
          </w:divBdr>
        </w:div>
        <w:div w:id="543369744">
          <w:marLeft w:val="0"/>
          <w:marRight w:val="0"/>
          <w:marTop w:val="40"/>
          <w:marBottom w:val="20"/>
          <w:divBdr>
            <w:top w:val="none" w:sz="0" w:space="0" w:color="auto"/>
            <w:left w:val="none" w:sz="0" w:space="0" w:color="auto"/>
            <w:bottom w:val="none" w:sz="0" w:space="0" w:color="auto"/>
            <w:right w:val="none" w:sz="0" w:space="0" w:color="auto"/>
          </w:divBdr>
        </w:div>
        <w:div w:id="908345052">
          <w:marLeft w:val="0"/>
          <w:marRight w:val="0"/>
          <w:marTop w:val="40"/>
          <w:marBottom w:val="20"/>
          <w:divBdr>
            <w:top w:val="none" w:sz="0" w:space="0" w:color="auto"/>
            <w:left w:val="none" w:sz="0" w:space="0" w:color="auto"/>
            <w:bottom w:val="none" w:sz="0" w:space="0" w:color="auto"/>
            <w:right w:val="none" w:sz="0" w:space="0" w:color="auto"/>
          </w:divBdr>
        </w:div>
        <w:div w:id="471754447">
          <w:marLeft w:val="0"/>
          <w:marRight w:val="0"/>
          <w:marTop w:val="40"/>
          <w:marBottom w:val="20"/>
          <w:divBdr>
            <w:top w:val="none" w:sz="0" w:space="0" w:color="auto"/>
            <w:left w:val="none" w:sz="0" w:space="0" w:color="auto"/>
            <w:bottom w:val="none" w:sz="0" w:space="0" w:color="auto"/>
            <w:right w:val="none" w:sz="0" w:space="0" w:color="auto"/>
          </w:divBdr>
        </w:div>
        <w:div w:id="668605082">
          <w:marLeft w:val="0"/>
          <w:marRight w:val="0"/>
          <w:marTop w:val="40"/>
          <w:marBottom w:val="20"/>
          <w:divBdr>
            <w:top w:val="none" w:sz="0" w:space="0" w:color="auto"/>
            <w:left w:val="none" w:sz="0" w:space="0" w:color="auto"/>
            <w:bottom w:val="none" w:sz="0" w:space="0" w:color="auto"/>
            <w:right w:val="none" w:sz="0" w:space="0" w:color="auto"/>
          </w:divBdr>
        </w:div>
        <w:div w:id="429741830">
          <w:marLeft w:val="0"/>
          <w:marRight w:val="0"/>
          <w:marTop w:val="40"/>
          <w:marBottom w:val="20"/>
          <w:divBdr>
            <w:top w:val="none" w:sz="0" w:space="0" w:color="auto"/>
            <w:left w:val="none" w:sz="0" w:space="0" w:color="auto"/>
            <w:bottom w:val="none" w:sz="0" w:space="0" w:color="auto"/>
            <w:right w:val="none" w:sz="0" w:space="0" w:color="auto"/>
          </w:divBdr>
        </w:div>
        <w:div w:id="429934247">
          <w:marLeft w:val="0"/>
          <w:marRight w:val="0"/>
          <w:marTop w:val="40"/>
          <w:marBottom w:val="20"/>
          <w:divBdr>
            <w:top w:val="none" w:sz="0" w:space="0" w:color="auto"/>
            <w:left w:val="none" w:sz="0" w:space="0" w:color="auto"/>
            <w:bottom w:val="none" w:sz="0" w:space="0" w:color="auto"/>
            <w:right w:val="none" w:sz="0" w:space="0" w:color="auto"/>
          </w:divBdr>
        </w:div>
        <w:div w:id="228659054">
          <w:marLeft w:val="0"/>
          <w:marRight w:val="0"/>
          <w:marTop w:val="40"/>
          <w:marBottom w:val="20"/>
          <w:divBdr>
            <w:top w:val="none" w:sz="0" w:space="0" w:color="auto"/>
            <w:left w:val="none" w:sz="0" w:space="0" w:color="auto"/>
            <w:bottom w:val="none" w:sz="0" w:space="0" w:color="auto"/>
            <w:right w:val="none" w:sz="0" w:space="0" w:color="auto"/>
          </w:divBdr>
        </w:div>
        <w:div w:id="126508214">
          <w:marLeft w:val="0"/>
          <w:marRight w:val="0"/>
          <w:marTop w:val="40"/>
          <w:marBottom w:val="20"/>
          <w:divBdr>
            <w:top w:val="none" w:sz="0" w:space="0" w:color="auto"/>
            <w:left w:val="none" w:sz="0" w:space="0" w:color="auto"/>
            <w:bottom w:val="none" w:sz="0" w:space="0" w:color="auto"/>
            <w:right w:val="none" w:sz="0" w:space="0" w:color="auto"/>
          </w:divBdr>
        </w:div>
        <w:div w:id="1718821699">
          <w:marLeft w:val="0"/>
          <w:marRight w:val="0"/>
          <w:marTop w:val="40"/>
          <w:marBottom w:val="20"/>
          <w:divBdr>
            <w:top w:val="none" w:sz="0" w:space="0" w:color="auto"/>
            <w:left w:val="none" w:sz="0" w:space="0" w:color="auto"/>
            <w:bottom w:val="none" w:sz="0" w:space="0" w:color="auto"/>
            <w:right w:val="none" w:sz="0" w:space="0" w:color="auto"/>
          </w:divBdr>
        </w:div>
        <w:div w:id="1413119006">
          <w:marLeft w:val="0"/>
          <w:marRight w:val="0"/>
          <w:marTop w:val="40"/>
          <w:marBottom w:val="20"/>
          <w:divBdr>
            <w:top w:val="none" w:sz="0" w:space="0" w:color="auto"/>
            <w:left w:val="none" w:sz="0" w:space="0" w:color="auto"/>
            <w:bottom w:val="none" w:sz="0" w:space="0" w:color="auto"/>
            <w:right w:val="none" w:sz="0" w:space="0" w:color="auto"/>
          </w:divBdr>
        </w:div>
        <w:div w:id="854611178">
          <w:marLeft w:val="0"/>
          <w:marRight w:val="0"/>
          <w:marTop w:val="40"/>
          <w:marBottom w:val="20"/>
          <w:divBdr>
            <w:top w:val="none" w:sz="0" w:space="0" w:color="auto"/>
            <w:left w:val="none" w:sz="0" w:space="0" w:color="auto"/>
            <w:bottom w:val="none" w:sz="0" w:space="0" w:color="auto"/>
            <w:right w:val="none" w:sz="0" w:space="0" w:color="auto"/>
          </w:divBdr>
        </w:div>
        <w:div w:id="609244052">
          <w:marLeft w:val="0"/>
          <w:marRight w:val="0"/>
          <w:marTop w:val="40"/>
          <w:marBottom w:val="20"/>
          <w:divBdr>
            <w:top w:val="none" w:sz="0" w:space="0" w:color="auto"/>
            <w:left w:val="none" w:sz="0" w:space="0" w:color="auto"/>
            <w:bottom w:val="none" w:sz="0" w:space="0" w:color="auto"/>
            <w:right w:val="none" w:sz="0" w:space="0" w:color="auto"/>
          </w:divBdr>
        </w:div>
        <w:div w:id="69665468">
          <w:marLeft w:val="0"/>
          <w:marRight w:val="0"/>
          <w:marTop w:val="40"/>
          <w:marBottom w:val="20"/>
          <w:divBdr>
            <w:top w:val="none" w:sz="0" w:space="0" w:color="auto"/>
            <w:left w:val="none" w:sz="0" w:space="0" w:color="auto"/>
            <w:bottom w:val="none" w:sz="0" w:space="0" w:color="auto"/>
            <w:right w:val="none" w:sz="0" w:space="0" w:color="auto"/>
          </w:divBdr>
        </w:div>
        <w:div w:id="1666979576">
          <w:marLeft w:val="0"/>
          <w:marRight w:val="0"/>
          <w:marTop w:val="40"/>
          <w:marBottom w:val="20"/>
          <w:divBdr>
            <w:top w:val="none" w:sz="0" w:space="0" w:color="auto"/>
            <w:left w:val="none" w:sz="0" w:space="0" w:color="auto"/>
            <w:bottom w:val="none" w:sz="0" w:space="0" w:color="auto"/>
            <w:right w:val="none" w:sz="0" w:space="0" w:color="auto"/>
          </w:divBdr>
        </w:div>
        <w:div w:id="822163948">
          <w:marLeft w:val="0"/>
          <w:marRight w:val="0"/>
          <w:marTop w:val="40"/>
          <w:marBottom w:val="20"/>
          <w:divBdr>
            <w:top w:val="none" w:sz="0" w:space="0" w:color="auto"/>
            <w:left w:val="none" w:sz="0" w:space="0" w:color="auto"/>
            <w:bottom w:val="none" w:sz="0" w:space="0" w:color="auto"/>
            <w:right w:val="none" w:sz="0" w:space="0" w:color="auto"/>
          </w:divBdr>
        </w:div>
        <w:div w:id="560680283">
          <w:marLeft w:val="0"/>
          <w:marRight w:val="0"/>
          <w:marTop w:val="40"/>
          <w:marBottom w:val="20"/>
          <w:divBdr>
            <w:top w:val="none" w:sz="0" w:space="0" w:color="auto"/>
            <w:left w:val="none" w:sz="0" w:space="0" w:color="auto"/>
            <w:bottom w:val="none" w:sz="0" w:space="0" w:color="auto"/>
            <w:right w:val="none" w:sz="0" w:space="0" w:color="auto"/>
          </w:divBdr>
        </w:div>
        <w:div w:id="1159418171">
          <w:marLeft w:val="0"/>
          <w:marRight w:val="0"/>
          <w:marTop w:val="40"/>
          <w:marBottom w:val="20"/>
          <w:divBdr>
            <w:top w:val="none" w:sz="0" w:space="0" w:color="auto"/>
            <w:left w:val="none" w:sz="0" w:space="0" w:color="auto"/>
            <w:bottom w:val="none" w:sz="0" w:space="0" w:color="auto"/>
            <w:right w:val="none" w:sz="0" w:space="0" w:color="auto"/>
          </w:divBdr>
        </w:div>
        <w:div w:id="1750037333">
          <w:marLeft w:val="0"/>
          <w:marRight w:val="0"/>
          <w:marTop w:val="40"/>
          <w:marBottom w:val="20"/>
          <w:divBdr>
            <w:top w:val="none" w:sz="0" w:space="0" w:color="auto"/>
            <w:left w:val="none" w:sz="0" w:space="0" w:color="auto"/>
            <w:bottom w:val="none" w:sz="0" w:space="0" w:color="auto"/>
            <w:right w:val="none" w:sz="0" w:space="0" w:color="auto"/>
          </w:divBdr>
        </w:div>
        <w:div w:id="1000737024">
          <w:marLeft w:val="0"/>
          <w:marRight w:val="0"/>
          <w:marTop w:val="40"/>
          <w:marBottom w:val="20"/>
          <w:divBdr>
            <w:top w:val="none" w:sz="0" w:space="0" w:color="auto"/>
            <w:left w:val="none" w:sz="0" w:space="0" w:color="auto"/>
            <w:bottom w:val="none" w:sz="0" w:space="0" w:color="auto"/>
            <w:right w:val="none" w:sz="0" w:space="0" w:color="auto"/>
          </w:divBdr>
        </w:div>
        <w:div w:id="1107500164">
          <w:marLeft w:val="0"/>
          <w:marRight w:val="0"/>
          <w:marTop w:val="40"/>
          <w:marBottom w:val="20"/>
          <w:divBdr>
            <w:top w:val="none" w:sz="0" w:space="0" w:color="auto"/>
            <w:left w:val="none" w:sz="0" w:space="0" w:color="auto"/>
            <w:bottom w:val="none" w:sz="0" w:space="0" w:color="auto"/>
            <w:right w:val="none" w:sz="0" w:space="0" w:color="auto"/>
          </w:divBdr>
        </w:div>
        <w:div w:id="1900549391">
          <w:marLeft w:val="0"/>
          <w:marRight w:val="0"/>
          <w:marTop w:val="40"/>
          <w:marBottom w:val="20"/>
          <w:divBdr>
            <w:top w:val="none" w:sz="0" w:space="0" w:color="auto"/>
            <w:left w:val="none" w:sz="0" w:space="0" w:color="auto"/>
            <w:bottom w:val="none" w:sz="0" w:space="0" w:color="auto"/>
            <w:right w:val="none" w:sz="0" w:space="0" w:color="auto"/>
          </w:divBdr>
        </w:div>
        <w:div w:id="1761875824">
          <w:marLeft w:val="0"/>
          <w:marRight w:val="0"/>
          <w:marTop w:val="40"/>
          <w:marBottom w:val="20"/>
          <w:divBdr>
            <w:top w:val="none" w:sz="0" w:space="0" w:color="auto"/>
            <w:left w:val="none" w:sz="0" w:space="0" w:color="auto"/>
            <w:bottom w:val="none" w:sz="0" w:space="0" w:color="auto"/>
            <w:right w:val="none" w:sz="0" w:space="0" w:color="auto"/>
          </w:divBdr>
        </w:div>
        <w:div w:id="561064354">
          <w:marLeft w:val="0"/>
          <w:marRight w:val="0"/>
          <w:marTop w:val="40"/>
          <w:marBottom w:val="20"/>
          <w:divBdr>
            <w:top w:val="none" w:sz="0" w:space="0" w:color="auto"/>
            <w:left w:val="none" w:sz="0" w:space="0" w:color="auto"/>
            <w:bottom w:val="none" w:sz="0" w:space="0" w:color="auto"/>
            <w:right w:val="none" w:sz="0" w:space="0" w:color="auto"/>
          </w:divBdr>
        </w:div>
        <w:div w:id="1044208492">
          <w:marLeft w:val="0"/>
          <w:marRight w:val="0"/>
          <w:marTop w:val="40"/>
          <w:marBottom w:val="20"/>
          <w:divBdr>
            <w:top w:val="none" w:sz="0" w:space="0" w:color="auto"/>
            <w:left w:val="none" w:sz="0" w:space="0" w:color="auto"/>
            <w:bottom w:val="none" w:sz="0" w:space="0" w:color="auto"/>
            <w:right w:val="none" w:sz="0" w:space="0" w:color="auto"/>
          </w:divBdr>
        </w:div>
        <w:div w:id="1736777243">
          <w:marLeft w:val="0"/>
          <w:marRight w:val="0"/>
          <w:marTop w:val="40"/>
          <w:marBottom w:val="20"/>
          <w:divBdr>
            <w:top w:val="none" w:sz="0" w:space="0" w:color="auto"/>
            <w:left w:val="none" w:sz="0" w:space="0" w:color="auto"/>
            <w:bottom w:val="none" w:sz="0" w:space="0" w:color="auto"/>
            <w:right w:val="none" w:sz="0" w:space="0" w:color="auto"/>
          </w:divBdr>
        </w:div>
        <w:div w:id="2014450230">
          <w:marLeft w:val="0"/>
          <w:marRight w:val="0"/>
          <w:marTop w:val="40"/>
          <w:marBottom w:val="20"/>
          <w:divBdr>
            <w:top w:val="none" w:sz="0" w:space="0" w:color="auto"/>
            <w:left w:val="none" w:sz="0" w:space="0" w:color="auto"/>
            <w:bottom w:val="none" w:sz="0" w:space="0" w:color="auto"/>
            <w:right w:val="none" w:sz="0" w:space="0" w:color="auto"/>
          </w:divBdr>
        </w:div>
        <w:div w:id="601105156">
          <w:marLeft w:val="0"/>
          <w:marRight w:val="0"/>
          <w:marTop w:val="40"/>
          <w:marBottom w:val="20"/>
          <w:divBdr>
            <w:top w:val="none" w:sz="0" w:space="0" w:color="auto"/>
            <w:left w:val="none" w:sz="0" w:space="0" w:color="auto"/>
            <w:bottom w:val="none" w:sz="0" w:space="0" w:color="auto"/>
            <w:right w:val="none" w:sz="0" w:space="0" w:color="auto"/>
          </w:divBdr>
        </w:div>
        <w:div w:id="1919054427">
          <w:marLeft w:val="0"/>
          <w:marRight w:val="0"/>
          <w:marTop w:val="40"/>
          <w:marBottom w:val="20"/>
          <w:divBdr>
            <w:top w:val="none" w:sz="0" w:space="0" w:color="auto"/>
            <w:left w:val="none" w:sz="0" w:space="0" w:color="auto"/>
            <w:bottom w:val="none" w:sz="0" w:space="0" w:color="auto"/>
            <w:right w:val="none" w:sz="0" w:space="0" w:color="auto"/>
          </w:divBdr>
        </w:div>
        <w:div w:id="1064833339">
          <w:marLeft w:val="0"/>
          <w:marRight w:val="0"/>
          <w:marTop w:val="40"/>
          <w:marBottom w:val="20"/>
          <w:divBdr>
            <w:top w:val="none" w:sz="0" w:space="0" w:color="auto"/>
            <w:left w:val="none" w:sz="0" w:space="0" w:color="auto"/>
            <w:bottom w:val="none" w:sz="0" w:space="0" w:color="auto"/>
            <w:right w:val="none" w:sz="0" w:space="0" w:color="auto"/>
          </w:divBdr>
        </w:div>
        <w:div w:id="592587376">
          <w:marLeft w:val="0"/>
          <w:marRight w:val="0"/>
          <w:marTop w:val="40"/>
          <w:marBottom w:val="20"/>
          <w:divBdr>
            <w:top w:val="none" w:sz="0" w:space="0" w:color="auto"/>
            <w:left w:val="none" w:sz="0" w:space="0" w:color="auto"/>
            <w:bottom w:val="none" w:sz="0" w:space="0" w:color="auto"/>
            <w:right w:val="none" w:sz="0" w:space="0" w:color="auto"/>
          </w:divBdr>
        </w:div>
        <w:div w:id="732042783">
          <w:marLeft w:val="0"/>
          <w:marRight w:val="0"/>
          <w:marTop w:val="40"/>
          <w:marBottom w:val="20"/>
          <w:divBdr>
            <w:top w:val="none" w:sz="0" w:space="0" w:color="auto"/>
            <w:left w:val="none" w:sz="0" w:space="0" w:color="auto"/>
            <w:bottom w:val="none" w:sz="0" w:space="0" w:color="auto"/>
            <w:right w:val="none" w:sz="0" w:space="0" w:color="auto"/>
          </w:divBdr>
        </w:div>
        <w:div w:id="1049454710">
          <w:marLeft w:val="0"/>
          <w:marRight w:val="0"/>
          <w:marTop w:val="40"/>
          <w:marBottom w:val="20"/>
          <w:divBdr>
            <w:top w:val="none" w:sz="0" w:space="0" w:color="auto"/>
            <w:left w:val="none" w:sz="0" w:space="0" w:color="auto"/>
            <w:bottom w:val="none" w:sz="0" w:space="0" w:color="auto"/>
            <w:right w:val="none" w:sz="0" w:space="0" w:color="auto"/>
          </w:divBdr>
        </w:div>
        <w:div w:id="451245660">
          <w:marLeft w:val="0"/>
          <w:marRight w:val="0"/>
          <w:marTop w:val="40"/>
          <w:marBottom w:val="20"/>
          <w:divBdr>
            <w:top w:val="none" w:sz="0" w:space="0" w:color="auto"/>
            <w:left w:val="none" w:sz="0" w:space="0" w:color="auto"/>
            <w:bottom w:val="none" w:sz="0" w:space="0" w:color="auto"/>
            <w:right w:val="none" w:sz="0" w:space="0" w:color="auto"/>
          </w:divBdr>
        </w:div>
        <w:div w:id="1479179929">
          <w:marLeft w:val="0"/>
          <w:marRight w:val="0"/>
          <w:marTop w:val="40"/>
          <w:marBottom w:val="20"/>
          <w:divBdr>
            <w:top w:val="none" w:sz="0" w:space="0" w:color="auto"/>
            <w:left w:val="none" w:sz="0" w:space="0" w:color="auto"/>
            <w:bottom w:val="none" w:sz="0" w:space="0" w:color="auto"/>
            <w:right w:val="none" w:sz="0" w:space="0" w:color="auto"/>
          </w:divBdr>
        </w:div>
        <w:div w:id="1855724493">
          <w:marLeft w:val="0"/>
          <w:marRight w:val="0"/>
          <w:marTop w:val="40"/>
          <w:marBottom w:val="20"/>
          <w:divBdr>
            <w:top w:val="none" w:sz="0" w:space="0" w:color="auto"/>
            <w:left w:val="none" w:sz="0" w:space="0" w:color="auto"/>
            <w:bottom w:val="none" w:sz="0" w:space="0" w:color="auto"/>
            <w:right w:val="none" w:sz="0" w:space="0" w:color="auto"/>
          </w:divBdr>
        </w:div>
        <w:div w:id="159395304">
          <w:marLeft w:val="0"/>
          <w:marRight w:val="0"/>
          <w:marTop w:val="40"/>
          <w:marBottom w:val="20"/>
          <w:divBdr>
            <w:top w:val="none" w:sz="0" w:space="0" w:color="auto"/>
            <w:left w:val="none" w:sz="0" w:space="0" w:color="auto"/>
            <w:bottom w:val="none" w:sz="0" w:space="0" w:color="auto"/>
            <w:right w:val="none" w:sz="0" w:space="0" w:color="auto"/>
          </w:divBdr>
        </w:div>
        <w:div w:id="898826764">
          <w:marLeft w:val="0"/>
          <w:marRight w:val="0"/>
          <w:marTop w:val="40"/>
          <w:marBottom w:val="20"/>
          <w:divBdr>
            <w:top w:val="none" w:sz="0" w:space="0" w:color="auto"/>
            <w:left w:val="none" w:sz="0" w:space="0" w:color="auto"/>
            <w:bottom w:val="none" w:sz="0" w:space="0" w:color="auto"/>
            <w:right w:val="none" w:sz="0" w:space="0" w:color="auto"/>
          </w:divBdr>
        </w:div>
        <w:div w:id="263926326">
          <w:marLeft w:val="0"/>
          <w:marRight w:val="0"/>
          <w:marTop w:val="40"/>
          <w:marBottom w:val="20"/>
          <w:divBdr>
            <w:top w:val="none" w:sz="0" w:space="0" w:color="auto"/>
            <w:left w:val="none" w:sz="0" w:space="0" w:color="auto"/>
            <w:bottom w:val="none" w:sz="0" w:space="0" w:color="auto"/>
            <w:right w:val="none" w:sz="0" w:space="0" w:color="auto"/>
          </w:divBdr>
        </w:div>
        <w:div w:id="1302267058">
          <w:marLeft w:val="0"/>
          <w:marRight w:val="0"/>
          <w:marTop w:val="40"/>
          <w:marBottom w:val="20"/>
          <w:divBdr>
            <w:top w:val="none" w:sz="0" w:space="0" w:color="auto"/>
            <w:left w:val="none" w:sz="0" w:space="0" w:color="auto"/>
            <w:bottom w:val="none" w:sz="0" w:space="0" w:color="auto"/>
            <w:right w:val="none" w:sz="0" w:space="0" w:color="auto"/>
          </w:divBdr>
        </w:div>
        <w:div w:id="823162725">
          <w:marLeft w:val="0"/>
          <w:marRight w:val="0"/>
          <w:marTop w:val="40"/>
          <w:marBottom w:val="20"/>
          <w:divBdr>
            <w:top w:val="none" w:sz="0" w:space="0" w:color="auto"/>
            <w:left w:val="none" w:sz="0" w:space="0" w:color="auto"/>
            <w:bottom w:val="none" w:sz="0" w:space="0" w:color="auto"/>
            <w:right w:val="none" w:sz="0" w:space="0" w:color="auto"/>
          </w:divBdr>
        </w:div>
        <w:div w:id="2127694715">
          <w:marLeft w:val="0"/>
          <w:marRight w:val="0"/>
          <w:marTop w:val="40"/>
          <w:marBottom w:val="20"/>
          <w:divBdr>
            <w:top w:val="none" w:sz="0" w:space="0" w:color="auto"/>
            <w:left w:val="none" w:sz="0" w:space="0" w:color="auto"/>
            <w:bottom w:val="none" w:sz="0" w:space="0" w:color="auto"/>
            <w:right w:val="none" w:sz="0" w:space="0" w:color="auto"/>
          </w:divBdr>
        </w:div>
        <w:div w:id="200165402">
          <w:marLeft w:val="0"/>
          <w:marRight w:val="0"/>
          <w:marTop w:val="40"/>
          <w:marBottom w:val="20"/>
          <w:divBdr>
            <w:top w:val="none" w:sz="0" w:space="0" w:color="auto"/>
            <w:left w:val="none" w:sz="0" w:space="0" w:color="auto"/>
            <w:bottom w:val="none" w:sz="0" w:space="0" w:color="auto"/>
            <w:right w:val="none" w:sz="0" w:space="0" w:color="auto"/>
          </w:divBdr>
        </w:div>
        <w:div w:id="413746079">
          <w:marLeft w:val="0"/>
          <w:marRight w:val="0"/>
          <w:marTop w:val="40"/>
          <w:marBottom w:val="20"/>
          <w:divBdr>
            <w:top w:val="none" w:sz="0" w:space="0" w:color="auto"/>
            <w:left w:val="none" w:sz="0" w:space="0" w:color="auto"/>
            <w:bottom w:val="none" w:sz="0" w:space="0" w:color="auto"/>
            <w:right w:val="none" w:sz="0" w:space="0" w:color="auto"/>
          </w:divBdr>
        </w:div>
        <w:div w:id="1322583938">
          <w:marLeft w:val="0"/>
          <w:marRight w:val="0"/>
          <w:marTop w:val="40"/>
          <w:marBottom w:val="20"/>
          <w:divBdr>
            <w:top w:val="none" w:sz="0" w:space="0" w:color="auto"/>
            <w:left w:val="none" w:sz="0" w:space="0" w:color="auto"/>
            <w:bottom w:val="none" w:sz="0" w:space="0" w:color="auto"/>
            <w:right w:val="none" w:sz="0" w:space="0" w:color="auto"/>
          </w:divBdr>
        </w:div>
        <w:div w:id="462772662">
          <w:marLeft w:val="0"/>
          <w:marRight w:val="0"/>
          <w:marTop w:val="40"/>
          <w:marBottom w:val="20"/>
          <w:divBdr>
            <w:top w:val="none" w:sz="0" w:space="0" w:color="auto"/>
            <w:left w:val="none" w:sz="0" w:space="0" w:color="auto"/>
            <w:bottom w:val="none" w:sz="0" w:space="0" w:color="auto"/>
            <w:right w:val="none" w:sz="0" w:space="0" w:color="auto"/>
          </w:divBdr>
        </w:div>
        <w:div w:id="989410658">
          <w:marLeft w:val="0"/>
          <w:marRight w:val="0"/>
          <w:marTop w:val="40"/>
          <w:marBottom w:val="20"/>
          <w:divBdr>
            <w:top w:val="none" w:sz="0" w:space="0" w:color="auto"/>
            <w:left w:val="none" w:sz="0" w:space="0" w:color="auto"/>
            <w:bottom w:val="none" w:sz="0" w:space="0" w:color="auto"/>
            <w:right w:val="none" w:sz="0" w:space="0" w:color="auto"/>
          </w:divBdr>
        </w:div>
        <w:div w:id="275792519">
          <w:marLeft w:val="0"/>
          <w:marRight w:val="0"/>
          <w:marTop w:val="40"/>
          <w:marBottom w:val="20"/>
          <w:divBdr>
            <w:top w:val="none" w:sz="0" w:space="0" w:color="auto"/>
            <w:left w:val="none" w:sz="0" w:space="0" w:color="auto"/>
            <w:bottom w:val="none" w:sz="0" w:space="0" w:color="auto"/>
            <w:right w:val="none" w:sz="0" w:space="0" w:color="auto"/>
          </w:divBdr>
        </w:div>
        <w:div w:id="1571034313">
          <w:marLeft w:val="0"/>
          <w:marRight w:val="0"/>
          <w:marTop w:val="40"/>
          <w:marBottom w:val="20"/>
          <w:divBdr>
            <w:top w:val="none" w:sz="0" w:space="0" w:color="auto"/>
            <w:left w:val="none" w:sz="0" w:space="0" w:color="auto"/>
            <w:bottom w:val="none" w:sz="0" w:space="0" w:color="auto"/>
            <w:right w:val="none" w:sz="0" w:space="0" w:color="auto"/>
          </w:divBdr>
        </w:div>
        <w:div w:id="2146777860">
          <w:marLeft w:val="0"/>
          <w:marRight w:val="0"/>
          <w:marTop w:val="40"/>
          <w:marBottom w:val="20"/>
          <w:divBdr>
            <w:top w:val="none" w:sz="0" w:space="0" w:color="auto"/>
            <w:left w:val="none" w:sz="0" w:space="0" w:color="auto"/>
            <w:bottom w:val="none" w:sz="0" w:space="0" w:color="auto"/>
            <w:right w:val="none" w:sz="0" w:space="0" w:color="auto"/>
          </w:divBdr>
        </w:div>
        <w:div w:id="633948699">
          <w:marLeft w:val="0"/>
          <w:marRight w:val="0"/>
          <w:marTop w:val="40"/>
          <w:marBottom w:val="20"/>
          <w:divBdr>
            <w:top w:val="none" w:sz="0" w:space="0" w:color="auto"/>
            <w:left w:val="none" w:sz="0" w:space="0" w:color="auto"/>
            <w:bottom w:val="none" w:sz="0" w:space="0" w:color="auto"/>
            <w:right w:val="none" w:sz="0" w:space="0" w:color="auto"/>
          </w:divBdr>
        </w:div>
        <w:div w:id="300041422">
          <w:marLeft w:val="0"/>
          <w:marRight w:val="0"/>
          <w:marTop w:val="40"/>
          <w:marBottom w:val="20"/>
          <w:divBdr>
            <w:top w:val="none" w:sz="0" w:space="0" w:color="auto"/>
            <w:left w:val="none" w:sz="0" w:space="0" w:color="auto"/>
            <w:bottom w:val="none" w:sz="0" w:space="0" w:color="auto"/>
            <w:right w:val="none" w:sz="0" w:space="0" w:color="auto"/>
          </w:divBdr>
        </w:div>
        <w:div w:id="727731086">
          <w:marLeft w:val="0"/>
          <w:marRight w:val="0"/>
          <w:marTop w:val="40"/>
          <w:marBottom w:val="20"/>
          <w:divBdr>
            <w:top w:val="none" w:sz="0" w:space="0" w:color="auto"/>
            <w:left w:val="none" w:sz="0" w:space="0" w:color="auto"/>
            <w:bottom w:val="none" w:sz="0" w:space="0" w:color="auto"/>
            <w:right w:val="none" w:sz="0" w:space="0" w:color="auto"/>
          </w:divBdr>
        </w:div>
        <w:div w:id="454910526">
          <w:marLeft w:val="0"/>
          <w:marRight w:val="0"/>
          <w:marTop w:val="40"/>
          <w:marBottom w:val="20"/>
          <w:divBdr>
            <w:top w:val="none" w:sz="0" w:space="0" w:color="auto"/>
            <w:left w:val="none" w:sz="0" w:space="0" w:color="auto"/>
            <w:bottom w:val="none" w:sz="0" w:space="0" w:color="auto"/>
            <w:right w:val="none" w:sz="0" w:space="0" w:color="auto"/>
          </w:divBdr>
        </w:div>
        <w:div w:id="2044282358">
          <w:marLeft w:val="0"/>
          <w:marRight w:val="0"/>
          <w:marTop w:val="40"/>
          <w:marBottom w:val="20"/>
          <w:divBdr>
            <w:top w:val="none" w:sz="0" w:space="0" w:color="auto"/>
            <w:left w:val="none" w:sz="0" w:space="0" w:color="auto"/>
            <w:bottom w:val="none" w:sz="0" w:space="0" w:color="auto"/>
            <w:right w:val="none" w:sz="0" w:space="0" w:color="auto"/>
          </w:divBdr>
        </w:div>
        <w:div w:id="2121335554">
          <w:marLeft w:val="0"/>
          <w:marRight w:val="0"/>
          <w:marTop w:val="40"/>
          <w:marBottom w:val="20"/>
          <w:divBdr>
            <w:top w:val="none" w:sz="0" w:space="0" w:color="auto"/>
            <w:left w:val="none" w:sz="0" w:space="0" w:color="auto"/>
            <w:bottom w:val="none" w:sz="0" w:space="0" w:color="auto"/>
            <w:right w:val="none" w:sz="0" w:space="0" w:color="auto"/>
          </w:divBdr>
        </w:div>
        <w:div w:id="2042826156">
          <w:marLeft w:val="0"/>
          <w:marRight w:val="0"/>
          <w:marTop w:val="40"/>
          <w:marBottom w:val="20"/>
          <w:divBdr>
            <w:top w:val="none" w:sz="0" w:space="0" w:color="auto"/>
            <w:left w:val="none" w:sz="0" w:space="0" w:color="auto"/>
            <w:bottom w:val="none" w:sz="0" w:space="0" w:color="auto"/>
            <w:right w:val="none" w:sz="0" w:space="0" w:color="auto"/>
          </w:divBdr>
        </w:div>
        <w:div w:id="249776567">
          <w:marLeft w:val="0"/>
          <w:marRight w:val="0"/>
          <w:marTop w:val="40"/>
          <w:marBottom w:val="20"/>
          <w:divBdr>
            <w:top w:val="none" w:sz="0" w:space="0" w:color="auto"/>
            <w:left w:val="none" w:sz="0" w:space="0" w:color="auto"/>
            <w:bottom w:val="none" w:sz="0" w:space="0" w:color="auto"/>
            <w:right w:val="none" w:sz="0" w:space="0" w:color="auto"/>
          </w:divBdr>
        </w:div>
        <w:div w:id="127940272">
          <w:marLeft w:val="0"/>
          <w:marRight w:val="0"/>
          <w:marTop w:val="40"/>
          <w:marBottom w:val="20"/>
          <w:divBdr>
            <w:top w:val="none" w:sz="0" w:space="0" w:color="auto"/>
            <w:left w:val="none" w:sz="0" w:space="0" w:color="auto"/>
            <w:bottom w:val="none" w:sz="0" w:space="0" w:color="auto"/>
            <w:right w:val="none" w:sz="0" w:space="0" w:color="auto"/>
          </w:divBdr>
        </w:div>
        <w:div w:id="65418287">
          <w:marLeft w:val="0"/>
          <w:marRight w:val="0"/>
          <w:marTop w:val="40"/>
          <w:marBottom w:val="20"/>
          <w:divBdr>
            <w:top w:val="none" w:sz="0" w:space="0" w:color="auto"/>
            <w:left w:val="none" w:sz="0" w:space="0" w:color="auto"/>
            <w:bottom w:val="none" w:sz="0" w:space="0" w:color="auto"/>
            <w:right w:val="none" w:sz="0" w:space="0" w:color="auto"/>
          </w:divBdr>
        </w:div>
        <w:div w:id="2018463377">
          <w:marLeft w:val="0"/>
          <w:marRight w:val="0"/>
          <w:marTop w:val="40"/>
          <w:marBottom w:val="20"/>
          <w:divBdr>
            <w:top w:val="none" w:sz="0" w:space="0" w:color="auto"/>
            <w:left w:val="none" w:sz="0" w:space="0" w:color="auto"/>
            <w:bottom w:val="none" w:sz="0" w:space="0" w:color="auto"/>
            <w:right w:val="none" w:sz="0" w:space="0" w:color="auto"/>
          </w:divBdr>
        </w:div>
        <w:div w:id="914634357">
          <w:marLeft w:val="0"/>
          <w:marRight w:val="0"/>
          <w:marTop w:val="40"/>
          <w:marBottom w:val="20"/>
          <w:divBdr>
            <w:top w:val="none" w:sz="0" w:space="0" w:color="auto"/>
            <w:left w:val="none" w:sz="0" w:space="0" w:color="auto"/>
            <w:bottom w:val="none" w:sz="0" w:space="0" w:color="auto"/>
            <w:right w:val="none" w:sz="0" w:space="0" w:color="auto"/>
          </w:divBdr>
        </w:div>
        <w:div w:id="1105536050">
          <w:marLeft w:val="0"/>
          <w:marRight w:val="0"/>
          <w:marTop w:val="40"/>
          <w:marBottom w:val="20"/>
          <w:divBdr>
            <w:top w:val="none" w:sz="0" w:space="0" w:color="auto"/>
            <w:left w:val="none" w:sz="0" w:space="0" w:color="auto"/>
            <w:bottom w:val="none" w:sz="0" w:space="0" w:color="auto"/>
            <w:right w:val="none" w:sz="0" w:space="0" w:color="auto"/>
          </w:divBdr>
        </w:div>
        <w:div w:id="751239652">
          <w:marLeft w:val="0"/>
          <w:marRight w:val="0"/>
          <w:marTop w:val="40"/>
          <w:marBottom w:val="20"/>
          <w:divBdr>
            <w:top w:val="none" w:sz="0" w:space="0" w:color="auto"/>
            <w:left w:val="none" w:sz="0" w:space="0" w:color="auto"/>
            <w:bottom w:val="none" w:sz="0" w:space="0" w:color="auto"/>
            <w:right w:val="none" w:sz="0" w:space="0" w:color="auto"/>
          </w:divBdr>
        </w:div>
        <w:div w:id="147524565">
          <w:marLeft w:val="0"/>
          <w:marRight w:val="0"/>
          <w:marTop w:val="40"/>
          <w:marBottom w:val="20"/>
          <w:divBdr>
            <w:top w:val="none" w:sz="0" w:space="0" w:color="auto"/>
            <w:left w:val="none" w:sz="0" w:space="0" w:color="auto"/>
            <w:bottom w:val="none" w:sz="0" w:space="0" w:color="auto"/>
            <w:right w:val="none" w:sz="0" w:space="0" w:color="auto"/>
          </w:divBdr>
        </w:div>
        <w:div w:id="2079746016">
          <w:marLeft w:val="0"/>
          <w:marRight w:val="0"/>
          <w:marTop w:val="40"/>
          <w:marBottom w:val="20"/>
          <w:divBdr>
            <w:top w:val="none" w:sz="0" w:space="0" w:color="auto"/>
            <w:left w:val="none" w:sz="0" w:space="0" w:color="auto"/>
            <w:bottom w:val="none" w:sz="0" w:space="0" w:color="auto"/>
            <w:right w:val="none" w:sz="0" w:space="0" w:color="auto"/>
          </w:divBdr>
        </w:div>
        <w:div w:id="902104366">
          <w:marLeft w:val="0"/>
          <w:marRight w:val="0"/>
          <w:marTop w:val="40"/>
          <w:marBottom w:val="20"/>
          <w:divBdr>
            <w:top w:val="none" w:sz="0" w:space="0" w:color="auto"/>
            <w:left w:val="none" w:sz="0" w:space="0" w:color="auto"/>
            <w:bottom w:val="none" w:sz="0" w:space="0" w:color="auto"/>
            <w:right w:val="none" w:sz="0" w:space="0" w:color="auto"/>
          </w:divBdr>
        </w:div>
        <w:div w:id="1342856421">
          <w:marLeft w:val="0"/>
          <w:marRight w:val="0"/>
          <w:marTop w:val="40"/>
          <w:marBottom w:val="20"/>
          <w:divBdr>
            <w:top w:val="none" w:sz="0" w:space="0" w:color="auto"/>
            <w:left w:val="none" w:sz="0" w:space="0" w:color="auto"/>
            <w:bottom w:val="none" w:sz="0" w:space="0" w:color="auto"/>
            <w:right w:val="none" w:sz="0" w:space="0" w:color="auto"/>
          </w:divBdr>
        </w:div>
        <w:div w:id="1424447386">
          <w:marLeft w:val="0"/>
          <w:marRight w:val="0"/>
          <w:marTop w:val="40"/>
          <w:marBottom w:val="20"/>
          <w:divBdr>
            <w:top w:val="none" w:sz="0" w:space="0" w:color="auto"/>
            <w:left w:val="none" w:sz="0" w:space="0" w:color="auto"/>
            <w:bottom w:val="none" w:sz="0" w:space="0" w:color="auto"/>
            <w:right w:val="none" w:sz="0" w:space="0" w:color="auto"/>
          </w:divBdr>
        </w:div>
        <w:div w:id="1331908731">
          <w:marLeft w:val="0"/>
          <w:marRight w:val="0"/>
          <w:marTop w:val="40"/>
          <w:marBottom w:val="20"/>
          <w:divBdr>
            <w:top w:val="none" w:sz="0" w:space="0" w:color="auto"/>
            <w:left w:val="none" w:sz="0" w:space="0" w:color="auto"/>
            <w:bottom w:val="none" w:sz="0" w:space="0" w:color="auto"/>
            <w:right w:val="none" w:sz="0" w:space="0" w:color="auto"/>
          </w:divBdr>
        </w:div>
        <w:div w:id="746271092">
          <w:marLeft w:val="0"/>
          <w:marRight w:val="0"/>
          <w:marTop w:val="40"/>
          <w:marBottom w:val="20"/>
          <w:divBdr>
            <w:top w:val="none" w:sz="0" w:space="0" w:color="auto"/>
            <w:left w:val="none" w:sz="0" w:space="0" w:color="auto"/>
            <w:bottom w:val="none" w:sz="0" w:space="0" w:color="auto"/>
            <w:right w:val="none" w:sz="0" w:space="0" w:color="auto"/>
          </w:divBdr>
        </w:div>
        <w:div w:id="1305430180">
          <w:marLeft w:val="0"/>
          <w:marRight w:val="0"/>
          <w:marTop w:val="40"/>
          <w:marBottom w:val="20"/>
          <w:divBdr>
            <w:top w:val="none" w:sz="0" w:space="0" w:color="auto"/>
            <w:left w:val="none" w:sz="0" w:space="0" w:color="auto"/>
            <w:bottom w:val="none" w:sz="0" w:space="0" w:color="auto"/>
            <w:right w:val="none" w:sz="0" w:space="0" w:color="auto"/>
          </w:divBdr>
        </w:div>
        <w:div w:id="1748763689">
          <w:marLeft w:val="0"/>
          <w:marRight w:val="0"/>
          <w:marTop w:val="40"/>
          <w:marBottom w:val="20"/>
          <w:divBdr>
            <w:top w:val="none" w:sz="0" w:space="0" w:color="auto"/>
            <w:left w:val="none" w:sz="0" w:space="0" w:color="auto"/>
            <w:bottom w:val="none" w:sz="0" w:space="0" w:color="auto"/>
            <w:right w:val="none" w:sz="0" w:space="0" w:color="auto"/>
          </w:divBdr>
        </w:div>
        <w:div w:id="847796344">
          <w:marLeft w:val="0"/>
          <w:marRight w:val="0"/>
          <w:marTop w:val="40"/>
          <w:marBottom w:val="20"/>
          <w:divBdr>
            <w:top w:val="none" w:sz="0" w:space="0" w:color="auto"/>
            <w:left w:val="none" w:sz="0" w:space="0" w:color="auto"/>
            <w:bottom w:val="none" w:sz="0" w:space="0" w:color="auto"/>
            <w:right w:val="none" w:sz="0" w:space="0" w:color="auto"/>
          </w:divBdr>
        </w:div>
        <w:div w:id="196234876">
          <w:marLeft w:val="0"/>
          <w:marRight w:val="0"/>
          <w:marTop w:val="40"/>
          <w:marBottom w:val="20"/>
          <w:divBdr>
            <w:top w:val="none" w:sz="0" w:space="0" w:color="auto"/>
            <w:left w:val="none" w:sz="0" w:space="0" w:color="auto"/>
            <w:bottom w:val="none" w:sz="0" w:space="0" w:color="auto"/>
            <w:right w:val="none" w:sz="0" w:space="0" w:color="auto"/>
          </w:divBdr>
        </w:div>
        <w:div w:id="31350815">
          <w:marLeft w:val="0"/>
          <w:marRight w:val="0"/>
          <w:marTop w:val="40"/>
          <w:marBottom w:val="20"/>
          <w:divBdr>
            <w:top w:val="none" w:sz="0" w:space="0" w:color="auto"/>
            <w:left w:val="none" w:sz="0" w:space="0" w:color="auto"/>
            <w:bottom w:val="none" w:sz="0" w:space="0" w:color="auto"/>
            <w:right w:val="none" w:sz="0" w:space="0" w:color="auto"/>
          </w:divBdr>
        </w:div>
        <w:div w:id="878056110">
          <w:marLeft w:val="0"/>
          <w:marRight w:val="0"/>
          <w:marTop w:val="40"/>
          <w:marBottom w:val="20"/>
          <w:divBdr>
            <w:top w:val="none" w:sz="0" w:space="0" w:color="auto"/>
            <w:left w:val="none" w:sz="0" w:space="0" w:color="auto"/>
            <w:bottom w:val="none" w:sz="0" w:space="0" w:color="auto"/>
            <w:right w:val="none" w:sz="0" w:space="0" w:color="auto"/>
          </w:divBdr>
        </w:div>
        <w:div w:id="991370319">
          <w:marLeft w:val="0"/>
          <w:marRight w:val="0"/>
          <w:marTop w:val="40"/>
          <w:marBottom w:val="20"/>
          <w:divBdr>
            <w:top w:val="none" w:sz="0" w:space="0" w:color="auto"/>
            <w:left w:val="none" w:sz="0" w:space="0" w:color="auto"/>
            <w:bottom w:val="none" w:sz="0" w:space="0" w:color="auto"/>
            <w:right w:val="none" w:sz="0" w:space="0" w:color="auto"/>
          </w:divBdr>
        </w:div>
        <w:div w:id="133567068">
          <w:marLeft w:val="0"/>
          <w:marRight w:val="0"/>
          <w:marTop w:val="40"/>
          <w:marBottom w:val="20"/>
          <w:divBdr>
            <w:top w:val="none" w:sz="0" w:space="0" w:color="auto"/>
            <w:left w:val="none" w:sz="0" w:space="0" w:color="auto"/>
            <w:bottom w:val="none" w:sz="0" w:space="0" w:color="auto"/>
            <w:right w:val="none" w:sz="0" w:space="0" w:color="auto"/>
          </w:divBdr>
        </w:div>
        <w:div w:id="1317683317">
          <w:marLeft w:val="0"/>
          <w:marRight w:val="0"/>
          <w:marTop w:val="40"/>
          <w:marBottom w:val="20"/>
          <w:divBdr>
            <w:top w:val="none" w:sz="0" w:space="0" w:color="auto"/>
            <w:left w:val="none" w:sz="0" w:space="0" w:color="auto"/>
            <w:bottom w:val="none" w:sz="0" w:space="0" w:color="auto"/>
            <w:right w:val="none" w:sz="0" w:space="0" w:color="auto"/>
          </w:divBdr>
        </w:div>
        <w:div w:id="1993632965">
          <w:marLeft w:val="0"/>
          <w:marRight w:val="0"/>
          <w:marTop w:val="40"/>
          <w:marBottom w:val="20"/>
          <w:divBdr>
            <w:top w:val="none" w:sz="0" w:space="0" w:color="auto"/>
            <w:left w:val="none" w:sz="0" w:space="0" w:color="auto"/>
            <w:bottom w:val="none" w:sz="0" w:space="0" w:color="auto"/>
            <w:right w:val="none" w:sz="0" w:space="0" w:color="auto"/>
          </w:divBdr>
        </w:div>
        <w:div w:id="1924299119">
          <w:marLeft w:val="0"/>
          <w:marRight w:val="0"/>
          <w:marTop w:val="40"/>
          <w:marBottom w:val="20"/>
          <w:divBdr>
            <w:top w:val="none" w:sz="0" w:space="0" w:color="auto"/>
            <w:left w:val="none" w:sz="0" w:space="0" w:color="auto"/>
            <w:bottom w:val="none" w:sz="0" w:space="0" w:color="auto"/>
            <w:right w:val="none" w:sz="0" w:space="0" w:color="auto"/>
          </w:divBdr>
        </w:div>
        <w:div w:id="1366982146">
          <w:marLeft w:val="0"/>
          <w:marRight w:val="0"/>
          <w:marTop w:val="40"/>
          <w:marBottom w:val="20"/>
          <w:divBdr>
            <w:top w:val="none" w:sz="0" w:space="0" w:color="auto"/>
            <w:left w:val="none" w:sz="0" w:space="0" w:color="auto"/>
            <w:bottom w:val="none" w:sz="0" w:space="0" w:color="auto"/>
            <w:right w:val="none" w:sz="0" w:space="0" w:color="auto"/>
          </w:divBdr>
        </w:div>
        <w:div w:id="1369799027">
          <w:marLeft w:val="0"/>
          <w:marRight w:val="0"/>
          <w:marTop w:val="40"/>
          <w:marBottom w:val="20"/>
          <w:divBdr>
            <w:top w:val="none" w:sz="0" w:space="0" w:color="auto"/>
            <w:left w:val="none" w:sz="0" w:space="0" w:color="auto"/>
            <w:bottom w:val="none" w:sz="0" w:space="0" w:color="auto"/>
            <w:right w:val="none" w:sz="0" w:space="0" w:color="auto"/>
          </w:divBdr>
        </w:div>
        <w:div w:id="1853758703">
          <w:marLeft w:val="0"/>
          <w:marRight w:val="0"/>
          <w:marTop w:val="40"/>
          <w:marBottom w:val="20"/>
          <w:divBdr>
            <w:top w:val="none" w:sz="0" w:space="0" w:color="auto"/>
            <w:left w:val="none" w:sz="0" w:space="0" w:color="auto"/>
            <w:bottom w:val="none" w:sz="0" w:space="0" w:color="auto"/>
            <w:right w:val="none" w:sz="0" w:space="0" w:color="auto"/>
          </w:divBdr>
        </w:div>
        <w:div w:id="311377426">
          <w:marLeft w:val="0"/>
          <w:marRight w:val="0"/>
          <w:marTop w:val="40"/>
          <w:marBottom w:val="20"/>
          <w:divBdr>
            <w:top w:val="none" w:sz="0" w:space="0" w:color="auto"/>
            <w:left w:val="none" w:sz="0" w:space="0" w:color="auto"/>
            <w:bottom w:val="none" w:sz="0" w:space="0" w:color="auto"/>
            <w:right w:val="none" w:sz="0" w:space="0" w:color="auto"/>
          </w:divBdr>
        </w:div>
        <w:div w:id="1244529117">
          <w:marLeft w:val="0"/>
          <w:marRight w:val="0"/>
          <w:marTop w:val="40"/>
          <w:marBottom w:val="20"/>
          <w:divBdr>
            <w:top w:val="none" w:sz="0" w:space="0" w:color="auto"/>
            <w:left w:val="none" w:sz="0" w:space="0" w:color="auto"/>
            <w:bottom w:val="none" w:sz="0" w:space="0" w:color="auto"/>
            <w:right w:val="none" w:sz="0" w:space="0" w:color="auto"/>
          </w:divBdr>
        </w:div>
        <w:div w:id="272565130">
          <w:marLeft w:val="0"/>
          <w:marRight w:val="0"/>
          <w:marTop w:val="40"/>
          <w:marBottom w:val="20"/>
          <w:divBdr>
            <w:top w:val="none" w:sz="0" w:space="0" w:color="auto"/>
            <w:left w:val="none" w:sz="0" w:space="0" w:color="auto"/>
            <w:bottom w:val="none" w:sz="0" w:space="0" w:color="auto"/>
            <w:right w:val="none" w:sz="0" w:space="0" w:color="auto"/>
          </w:divBdr>
        </w:div>
        <w:div w:id="1071735178">
          <w:marLeft w:val="0"/>
          <w:marRight w:val="0"/>
          <w:marTop w:val="40"/>
          <w:marBottom w:val="20"/>
          <w:divBdr>
            <w:top w:val="none" w:sz="0" w:space="0" w:color="auto"/>
            <w:left w:val="none" w:sz="0" w:space="0" w:color="auto"/>
            <w:bottom w:val="none" w:sz="0" w:space="0" w:color="auto"/>
            <w:right w:val="none" w:sz="0" w:space="0" w:color="auto"/>
          </w:divBdr>
        </w:div>
        <w:div w:id="426001264">
          <w:marLeft w:val="0"/>
          <w:marRight w:val="0"/>
          <w:marTop w:val="40"/>
          <w:marBottom w:val="20"/>
          <w:divBdr>
            <w:top w:val="none" w:sz="0" w:space="0" w:color="auto"/>
            <w:left w:val="none" w:sz="0" w:space="0" w:color="auto"/>
            <w:bottom w:val="none" w:sz="0" w:space="0" w:color="auto"/>
            <w:right w:val="none" w:sz="0" w:space="0" w:color="auto"/>
          </w:divBdr>
        </w:div>
        <w:div w:id="1295254682">
          <w:marLeft w:val="0"/>
          <w:marRight w:val="0"/>
          <w:marTop w:val="40"/>
          <w:marBottom w:val="20"/>
          <w:divBdr>
            <w:top w:val="none" w:sz="0" w:space="0" w:color="auto"/>
            <w:left w:val="none" w:sz="0" w:space="0" w:color="auto"/>
            <w:bottom w:val="none" w:sz="0" w:space="0" w:color="auto"/>
            <w:right w:val="none" w:sz="0" w:space="0" w:color="auto"/>
          </w:divBdr>
        </w:div>
        <w:div w:id="274140384">
          <w:marLeft w:val="0"/>
          <w:marRight w:val="0"/>
          <w:marTop w:val="40"/>
          <w:marBottom w:val="20"/>
          <w:divBdr>
            <w:top w:val="none" w:sz="0" w:space="0" w:color="auto"/>
            <w:left w:val="none" w:sz="0" w:space="0" w:color="auto"/>
            <w:bottom w:val="none" w:sz="0" w:space="0" w:color="auto"/>
            <w:right w:val="none" w:sz="0" w:space="0" w:color="auto"/>
          </w:divBdr>
        </w:div>
        <w:div w:id="142550427">
          <w:marLeft w:val="0"/>
          <w:marRight w:val="0"/>
          <w:marTop w:val="40"/>
          <w:marBottom w:val="20"/>
          <w:divBdr>
            <w:top w:val="none" w:sz="0" w:space="0" w:color="auto"/>
            <w:left w:val="none" w:sz="0" w:space="0" w:color="auto"/>
            <w:bottom w:val="none" w:sz="0" w:space="0" w:color="auto"/>
            <w:right w:val="none" w:sz="0" w:space="0" w:color="auto"/>
          </w:divBdr>
        </w:div>
        <w:div w:id="1329289122">
          <w:marLeft w:val="0"/>
          <w:marRight w:val="0"/>
          <w:marTop w:val="40"/>
          <w:marBottom w:val="20"/>
          <w:divBdr>
            <w:top w:val="none" w:sz="0" w:space="0" w:color="auto"/>
            <w:left w:val="none" w:sz="0" w:space="0" w:color="auto"/>
            <w:bottom w:val="none" w:sz="0" w:space="0" w:color="auto"/>
            <w:right w:val="none" w:sz="0" w:space="0" w:color="auto"/>
          </w:divBdr>
        </w:div>
        <w:div w:id="106510025">
          <w:marLeft w:val="0"/>
          <w:marRight w:val="0"/>
          <w:marTop w:val="40"/>
          <w:marBottom w:val="20"/>
          <w:divBdr>
            <w:top w:val="none" w:sz="0" w:space="0" w:color="auto"/>
            <w:left w:val="none" w:sz="0" w:space="0" w:color="auto"/>
            <w:bottom w:val="none" w:sz="0" w:space="0" w:color="auto"/>
            <w:right w:val="none" w:sz="0" w:space="0" w:color="auto"/>
          </w:divBdr>
        </w:div>
        <w:div w:id="1141843089">
          <w:marLeft w:val="0"/>
          <w:marRight w:val="0"/>
          <w:marTop w:val="40"/>
          <w:marBottom w:val="20"/>
          <w:divBdr>
            <w:top w:val="none" w:sz="0" w:space="0" w:color="auto"/>
            <w:left w:val="none" w:sz="0" w:space="0" w:color="auto"/>
            <w:bottom w:val="none" w:sz="0" w:space="0" w:color="auto"/>
            <w:right w:val="none" w:sz="0" w:space="0" w:color="auto"/>
          </w:divBdr>
        </w:div>
        <w:div w:id="1786003388">
          <w:marLeft w:val="0"/>
          <w:marRight w:val="0"/>
          <w:marTop w:val="40"/>
          <w:marBottom w:val="20"/>
          <w:divBdr>
            <w:top w:val="none" w:sz="0" w:space="0" w:color="auto"/>
            <w:left w:val="none" w:sz="0" w:space="0" w:color="auto"/>
            <w:bottom w:val="none" w:sz="0" w:space="0" w:color="auto"/>
            <w:right w:val="none" w:sz="0" w:space="0" w:color="auto"/>
          </w:divBdr>
        </w:div>
        <w:div w:id="420180893">
          <w:marLeft w:val="0"/>
          <w:marRight w:val="0"/>
          <w:marTop w:val="40"/>
          <w:marBottom w:val="20"/>
          <w:divBdr>
            <w:top w:val="none" w:sz="0" w:space="0" w:color="auto"/>
            <w:left w:val="none" w:sz="0" w:space="0" w:color="auto"/>
            <w:bottom w:val="none" w:sz="0" w:space="0" w:color="auto"/>
            <w:right w:val="none" w:sz="0" w:space="0" w:color="auto"/>
          </w:divBdr>
        </w:div>
        <w:div w:id="1806043127">
          <w:marLeft w:val="0"/>
          <w:marRight w:val="0"/>
          <w:marTop w:val="40"/>
          <w:marBottom w:val="20"/>
          <w:divBdr>
            <w:top w:val="none" w:sz="0" w:space="0" w:color="auto"/>
            <w:left w:val="none" w:sz="0" w:space="0" w:color="auto"/>
            <w:bottom w:val="none" w:sz="0" w:space="0" w:color="auto"/>
            <w:right w:val="none" w:sz="0" w:space="0" w:color="auto"/>
          </w:divBdr>
        </w:div>
        <w:div w:id="496924024">
          <w:marLeft w:val="0"/>
          <w:marRight w:val="0"/>
          <w:marTop w:val="40"/>
          <w:marBottom w:val="20"/>
          <w:divBdr>
            <w:top w:val="none" w:sz="0" w:space="0" w:color="auto"/>
            <w:left w:val="none" w:sz="0" w:space="0" w:color="auto"/>
            <w:bottom w:val="none" w:sz="0" w:space="0" w:color="auto"/>
            <w:right w:val="none" w:sz="0" w:space="0" w:color="auto"/>
          </w:divBdr>
        </w:div>
        <w:div w:id="873999632">
          <w:marLeft w:val="0"/>
          <w:marRight w:val="0"/>
          <w:marTop w:val="40"/>
          <w:marBottom w:val="20"/>
          <w:divBdr>
            <w:top w:val="none" w:sz="0" w:space="0" w:color="auto"/>
            <w:left w:val="none" w:sz="0" w:space="0" w:color="auto"/>
            <w:bottom w:val="none" w:sz="0" w:space="0" w:color="auto"/>
            <w:right w:val="none" w:sz="0" w:space="0" w:color="auto"/>
          </w:divBdr>
        </w:div>
        <w:div w:id="1495535225">
          <w:marLeft w:val="0"/>
          <w:marRight w:val="0"/>
          <w:marTop w:val="40"/>
          <w:marBottom w:val="20"/>
          <w:divBdr>
            <w:top w:val="none" w:sz="0" w:space="0" w:color="auto"/>
            <w:left w:val="none" w:sz="0" w:space="0" w:color="auto"/>
            <w:bottom w:val="none" w:sz="0" w:space="0" w:color="auto"/>
            <w:right w:val="none" w:sz="0" w:space="0" w:color="auto"/>
          </w:divBdr>
        </w:div>
        <w:div w:id="888734568">
          <w:marLeft w:val="0"/>
          <w:marRight w:val="0"/>
          <w:marTop w:val="40"/>
          <w:marBottom w:val="20"/>
          <w:divBdr>
            <w:top w:val="none" w:sz="0" w:space="0" w:color="auto"/>
            <w:left w:val="none" w:sz="0" w:space="0" w:color="auto"/>
            <w:bottom w:val="none" w:sz="0" w:space="0" w:color="auto"/>
            <w:right w:val="none" w:sz="0" w:space="0" w:color="auto"/>
          </w:divBdr>
        </w:div>
        <w:div w:id="613706549">
          <w:marLeft w:val="0"/>
          <w:marRight w:val="0"/>
          <w:marTop w:val="40"/>
          <w:marBottom w:val="20"/>
          <w:divBdr>
            <w:top w:val="none" w:sz="0" w:space="0" w:color="auto"/>
            <w:left w:val="none" w:sz="0" w:space="0" w:color="auto"/>
            <w:bottom w:val="none" w:sz="0" w:space="0" w:color="auto"/>
            <w:right w:val="none" w:sz="0" w:space="0" w:color="auto"/>
          </w:divBdr>
        </w:div>
        <w:div w:id="2088576632">
          <w:marLeft w:val="0"/>
          <w:marRight w:val="0"/>
          <w:marTop w:val="40"/>
          <w:marBottom w:val="20"/>
          <w:divBdr>
            <w:top w:val="none" w:sz="0" w:space="0" w:color="auto"/>
            <w:left w:val="none" w:sz="0" w:space="0" w:color="auto"/>
            <w:bottom w:val="none" w:sz="0" w:space="0" w:color="auto"/>
            <w:right w:val="none" w:sz="0" w:space="0" w:color="auto"/>
          </w:divBdr>
        </w:div>
        <w:div w:id="1704818970">
          <w:marLeft w:val="0"/>
          <w:marRight w:val="0"/>
          <w:marTop w:val="40"/>
          <w:marBottom w:val="20"/>
          <w:divBdr>
            <w:top w:val="none" w:sz="0" w:space="0" w:color="auto"/>
            <w:left w:val="none" w:sz="0" w:space="0" w:color="auto"/>
            <w:bottom w:val="none" w:sz="0" w:space="0" w:color="auto"/>
            <w:right w:val="none" w:sz="0" w:space="0" w:color="auto"/>
          </w:divBdr>
        </w:div>
        <w:div w:id="52628753">
          <w:marLeft w:val="0"/>
          <w:marRight w:val="0"/>
          <w:marTop w:val="40"/>
          <w:marBottom w:val="20"/>
          <w:divBdr>
            <w:top w:val="none" w:sz="0" w:space="0" w:color="auto"/>
            <w:left w:val="none" w:sz="0" w:space="0" w:color="auto"/>
            <w:bottom w:val="none" w:sz="0" w:space="0" w:color="auto"/>
            <w:right w:val="none" w:sz="0" w:space="0" w:color="auto"/>
          </w:divBdr>
        </w:div>
        <w:div w:id="1237403431">
          <w:marLeft w:val="0"/>
          <w:marRight w:val="0"/>
          <w:marTop w:val="40"/>
          <w:marBottom w:val="20"/>
          <w:divBdr>
            <w:top w:val="none" w:sz="0" w:space="0" w:color="auto"/>
            <w:left w:val="none" w:sz="0" w:space="0" w:color="auto"/>
            <w:bottom w:val="none" w:sz="0" w:space="0" w:color="auto"/>
            <w:right w:val="none" w:sz="0" w:space="0" w:color="auto"/>
          </w:divBdr>
        </w:div>
        <w:div w:id="1091971629">
          <w:marLeft w:val="0"/>
          <w:marRight w:val="0"/>
          <w:marTop w:val="40"/>
          <w:marBottom w:val="20"/>
          <w:divBdr>
            <w:top w:val="none" w:sz="0" w:space="0" w:color="auto"/>
            <w:left w:val="none" w:sz="0" w:space="0" w:color="auto"/>
            <w:bottom w:val="none" w:sz="0" w:space="0" w:color="auto"/>
            <w:right w:val="none" w:sz="0" w:space="0" w:color="auto"/>
          </w:divBdr>
        </w:div>
        <w:div w:id="309553518">
          <w:marLeft w:val="0"/>
          <w:marRight w:val="0"/>
          <w:marTop w:val="40"/>
          <w:marBottom w:val="20"/>
          <w:divBdr>
            <w:top w:val="none" w:sz="0" w:space="0" w:color="auto"/>
            <w:left w:val="none" w:sz="0" w:space="0" w:color="auto"/>
            <w:bottom w:val="none" w:sz="0" w:space="0" w:color="auto"/>
            <w:right w:val="none" w:sz="0" w:space="0" w:color="auto"/>
          </w:divBdr>
        </w:div>
        <w:div w:id="994649567">
          <w:marLeft w:val="0"/>
          <w:marRight w:val="0"/>
          <w:marTop w:val="40"/>
          <w:marBottom w:val="20"/>
          <w:divBdr>
            <w:top w:val="none" w:sz="0" w:space="0" w:color="auto"/>
            <w:left w:val="none" w:sz="0" w:space="0" w:color="auto"/>
            <w:bottom w:val="none" w:sz="0" w:space="0" w:color="auto"/>
            <w:right w:val="none" w:sz="0" w:space="0" w:color="auto"/>
          </w:divBdr>
        </w:div>
        <w:div w:id="1965260266">
          <w:marLeft w:val="0"/>
          <w:marRight w:val="0"/>
          <w:marTop w:val="40"/>
          <w:marBottom w:val="20"/>
          <w:divBdr>
            <w:top w:val="none" w:sz="0" w:space="0" w:color="auto"/>
            <w:left w:val="none" w:sz="0" w:space="0" w:color="auto"/>
            <w:bottom w:val="none" w:sz="0" w:space="0" w:color="auto"/>
            <w:right w:val="none" w:sz="0" w:space="0" w:color="auto"/>
          </w:divBdr>
        </w:div>
        <w:div w:id="962809891">
          <w:marLeft w:val="0"/>
          <w:marRight w:val="0"/>
          <w:marTop w:val="40"/>
          <w:marBottom w:val="20"/>
          <w:divBdr>
            <w:top w:val="none" w:sz="0" w:space="0" w:color="auto"/>
            <w:left w:val="none" w:sz="0" w:space="0" w:color="auto"/>
            <w:bottom w:val="none" w:sz="0" w:space="0" w:color="auto"/>
            <w:right w:val="none" w:sz="0" w:space="0" w:color="auto"/>
          </w:divBdr>
        </w:div>
        <w:div w:id="2071493551">
          <w:marLeft w:val="0"/>
          <w:marRight w:val="0"/>
          <w:marTop w:val="40"/>
          <w:marBottom w:val="20"/>
          <w:divBdr>
            <w:top w:val="none" w:sz="0" w:space="0" w:color="auto"/>
            <w:left w:val="none" w:sz="0" w:space="0" w:color="auto"/>
            <w:bottom w:val="none" w:sz="0" w:space="0" w:color="auto"/>
            <w:right w:val="none" w:sz="0" w:space="0" w:color="auto"/>
          </w:divBdr>
        </w:div>
        <w:div w:id="444233856">
          <w:marLeft w:val="0"/>
          <w:marRight w:val="0"/>
          <w:marTop w:val="40"/>
          <w:marBottom w:val="20"/>
          <w:divBdr>
            <w:top w:val="none" w:sz="0" w:space="0" w:color="auto"/>
            <w:left w:val="none" w:sz="0" w:space="0" w:color="auto"/>
            <w:bottom w:val="none" w:sz="0" w:space="0" w:color="auto"/>
            <w:right w:val="none" w:sz="0" w:space="0" w:color="auto"/>
          </w:divBdr>
        </w:div>
        <w:div w:id="1771775359">
          <w:marLeft w:val="0"/>
          <w:marRight w:val="0"/>
          <w:marTop w:val="40"/>
          <w:marBottom w:val="20"/>
          <w:divBdr>
            <w:top w:val="none" w:sz="0" w:space="0" w:color="auto"/>
            <w:left w:val="none" w:sz="0" w:space="0" w:color="auto"/>
            <w:bottom w:val="none" w:sz="0" w:space="0" w:color="auto"/>
            <w:right w:val="none" w:sz="0" w:space="0" w:color="auto"/>
          </w:divBdr>
        </w:div>
        <w:div w:id="367491921">
          <w:marLeft w:val="0"/>
          <w:marRight w:val="0"/>
          <w:marTop w:val="40"/>
          <w:marBottom w:val="20"/>
          <w:divBdr>
            <w:top w:val="none" w:sz="0" w:space="0" w:color="auto"/>
            <w:left w:val="none" w:sz="0" w:space="0" w:color="auto"/>
            <w:bottom w:val="none" w:sz="0" w:space="0" w:color="auto"/>
            <w:right w:val="none" w:sz="0" w:space="0" w:color="auto"/>
          </w:divBdr>
        </w:div>
        <w:div w:id="27486822">
          <w:marLeft w:val="0"/>
          <w:marRight w:val="0"/>
          <w:marTop w:val="40"/>
          <w:marBottom w:val="20"/>
          <w:divBdr>
            <w:top w:val="none" w:sz="0" w:space="0" w:color="auto"/>
            <w:left w:val="none" w:sz="0" w:space="0" w:color="auto"/>
            <w:bottom w:val="none" w:sz="0" w:space="0" w:color="auto"/>
            <w:right w:val="none" w:sz="0" w:space="0" w:color="auto"/>
          </w:divBdr>
        </w:div>
        <w:div w:id="1967269213">
          <w:marLeft w:val="0"/>
          <w:marRight w:val="0"/>
          <w:marTop w:val="40"/>
          <w:marBottom w:val="20"/>
          <w:divBdr>
            <w:top w:val="none" w:sz="0" w:space="0" w:color="auto"/>
            <w:left w:val="none" w:sz="0" w:space="0" w:color="auto"/>
            <w:bottom w:val="none" w:sz="0" w:space="0" w:color="auto"/>
            <w:right w:val="none" w:sz="0" w:space="0" w:color="auto"/>
          </w:divBdr>
        </w:div>
        <w:div w:id="1734618210">
          <w:marLeft w:val="0"/>
          <w:marRight w:val="0"/>
          <w:marTop w:val="40"/>
          <w:marBottom w:val="20"/>
          <w:divBdr>
            <w:top w:val="none" w:sz="0" w:space="0" w:color="auto"/>
            <w:left w:val="none" w:sz="0" w:space="0" w:color="auto"/>
            <w:bottom w:val="none" w:sz="0" w:space="0" w:color="auto"/>
            <w:right w:val="none" w:sz="0" w:space="0" w:color="auto"/>
          </w:divBdr>
        </w:div>
        <w:div w:id="1238439706">
          <w:marLeft w:val="0"/>
          <w:marRight w:val="0"/>
          <w:marTop w:val="40"/>
          <w:marBottom w:val="20"/>
          <w:divBdr>
            <w:top w:val="none" w:sz="0" w:space="0" w:color="auto"/>
            <w:left w:val="none" w:sz="0" w:space="0" w:color="auto"/>
            <w:bottom w:val="none" w:sz="0" w:space="0" w:color="auto"/>
            <w:right w:val="none" w:sz="0" w:space="0" w:color="auto"/>
          </w:divBdr>
        </w:div>
        <w:div w:id="1622763955">
          <w:marLeft w:val="0"/>
          <w:marRight w:val="0"/>
          <w:marTop w:val="40"/>
          <w:marBottom w:val="20"/>
          <w:divBdr>
            <w:top w:val="none" w:sz="0" w:space="0" w:color="auto"/>
            <w:left w:val="none" w:sz="0" w:space="0" w:color="auto"/>
            <w:bottom w:val="none" w:sz="0" w:space="0" w:color="auto"/>
            <w:right w:val="none" w:sz="0" w:space="0" w:color="auto"/>
          </w:divBdr>
        </w:div>
        <w:div w:id="208609498">
          <w:marLeft w:val="0"/>
          <w:marRight w:val="0"/>
          <w:marTop w:val="40"/>
          <w:marBottom w:val="20"/>
          <w:divBdr>
            <w:top w:val="none" w:sz="0" w:space="0" w:color="auto"/>
            <w:left w:val="none" w:sz="0" w:space="0" w:color="auto"/>
            <w:bottom w:val="none" w:sz="0" w:space="0" w:color="auto"/>
            <w:right w:val="none" w:sz="0" w:space="0" w:color="auto"/>
          </w:divBdr>
        </w:div>
        <w:div w:id="1679622714">
          <w:marLeft w:val="0"/>
          <w:marRight w:val="0"/>
          <w:marTop w:val="40"/>
          <w:marBottom w:val="20"/>
          <w:divBdr>
            <w:top w:val="none" w:sz="0" w:space="0" w:color="auto"/>
            <w:left w:val="none" w:sz="0" w:space="0" w:color="auto"/>
            <w:bottom w:val="none" w:sz="0" w:space="0" w:color="auto"/>
            <w:right w:val="none" w:sz="0" w:space="0" w:color="auto"/>
          </w:divBdr>
        </w:div>
        <w:div w:id="17777645">
          <w:marLeft w:val="0"/>
          <w:marRight w:val="0"/>
          <w:marTop w:val="40"/>
          <w:marBottom w:val="20"/>
          <w:divBdr>
            <w:top w:val="none" w:sz="0" w:space="0" w:color="auto"/>
            <w:left w:val="none" w:sz="0" w:space="0" w:color="auto"/>
            <w:bottom w:val="none" w:sz="0" w:space="0" w:color="auto"/>
            <w:right w:val="none" w:sz="0" w:space="0" w:color="auto"/>
          </w:divBdr>
        </w:div>
        <w:div w:id="2106806915">
          <w:marLeft w:val="0"/>
          <w:marRight w:val="0"/>
          <w:marTop w:val="40"/>
          <w:marBottom w:val="20"/>
          <w:divBdr>
            <w:top w:val="none" w:sz="0" w:space="0" w:color="auto"/>
            <w:left w:val="none" w:sz="0" w:space="0" w:color="auto"/>
            <w:bottom w:val="none" w:sz="0" w:space="0" w:color="auto"/>
            <w:right w:val="none" w:sz="0" w:space="0" w:color="auto"/>
          </w:divBdr>
        </w:div>
        <w:div w:id="2065325218">
          <w:marLeft w:val="0"/>
          <w:marRight w:val="0"/>
          <w:marTop w:val="40"/>
          <w:marBottom w:val="20"/>
          <w:divBdr>
            <w:top w:val="none" w:sz="0" w:space="0" w:color="auto"/>
            <w:left w:val="none" w:sz="0" w:space="0" w:color="auto"/>
            <w:bottom w:val="none" w:sz="0" w:space="0" w:color="auto"/>
            <w:right w:val="none" w:sz="0" w:space="0" w:color="auto"/>
          </w:divBdr>
        </w:div>
        <w:div w:id="686324018">
          <w:marLeft w:val="0"/>
          <w:marRight w:val="0"/>
          <w:marTop w:val="0"/>
          <w:marBottom w:val="200"/>
          <w:divBdr>
            <w:top w:val="none" w:sz="0" w:space="0" w:color="auto"/>
            <w:left w:val="none" w:sz="0" w:space="0" w:color="auto"/>
            <w:bottom w:val="none" w:sz="0" w:space="0" w:color="auto"/>
            <w:right w:val="none" w:sz="0" w:space="0" w:color="auto"/>
          </w:divBdr>
        </w:div>
        <w:div w:id="316306388">
          <w:marLeft w:val="0"/>
          <w:marRight w:val="0"/>
          <w:marTop w:val="40"/>
          <w:marBottom w:val="20"/>
          <w:divBdr>
            <w:top w:val="none" w:sz="0" w:space="0" w:color="auto"/>
            <w:left w:val="none" w:sz="0" w:space="0" w:color="auto"/>
            <w:bottom w:val="none" w:sz="0" w:space="0" w:color="auto"/>
            <w:right w:val="none" w:sz="0" w:space="0" w:color="auto"/>
          </w:divBdr>
        </w:div>
        <w:div w:id="900675267">
          <w:marLeft w:val="0"/>
          <w:marRight w:val="0"/>
          <w:marTop w:val="40"/>
          <w:marBottom w:val="20"/>
          <w:divBdr>
            <w:top w:val="none" w:sz="0" w:space="0" w:color="auto"/>
            <w:left w:val="none" w:sz="0" w:space="0" w:color="auto"/>
            <w:bottom w:val="none" w:sz="0" w:space="0" w:color="auto"/>
            <w:right w:val="none" w:sz="0" w:space="0" w:color="auto"/>
          </w:divBdr>
        </w:div>
        <w:div w:id="1957788120">
          <w:marLeft w:val="0"/>
          <w:marRight w:val="0"/>
          <w:marTop w:val="40"/>
          <w:marBottom w:val="20"/>
          <w:divBdr>
            <w:top w:val="none" w:sz="0" w:space="0" w:color="auto"/>
            <w:left w:val="none" w:sz="0" w:space="0" w:color="auto"/>
            <w:bottom w:val="none" w:sz="0" w:space="0" w:color="auto"/>
            <w:right w:val="none" w:sz="0" w:space="0" w:color="auto"/>
          </w:divBdr>
        </w:div>
        <w:div w:id="245726692">
          <w:marLeft w:val="0"/>
          <w:marRight w:val="0"/>
          <w:marTop w:val="40"/>
          <w:marBottom w:val="20"/>
          <w:divBdr>
            <w:top w:val="none" w:sz="0" w:space="0" w:color="auto"/>
            <w:left w:val="none" w:sz="0" w:space="0" w:color="auto"/>
            <w:bottom w:val="none" w:sz="0" w:space="0" w:color="auto"/>
            <w:right w:val="none" w:sz="0" w:space="0" w:color="auto"/>
          </w:divBdr>
        </w:div>
        <w:div w:id="1383285566">
          <w:marLeft w:val="0"/>
          <w:marRight w:val="0"/>
          <w:marTop w:val="40"/>
          <w:marBottom w:val="20"/>
          <w:divBdr>
            <w:top w:val="none" w:sz="0" w:space="0" w:color="auto"/>
            <w:left w:val="none" w:sz="0" w:space="0" w:color="auto"/>
            <w:bottom w:val="none" w:sz="0" w:space="0" w:color="auto"/>
            <w:right w:val="none" w:sz="0" w:space="0" w:color="auto"/>
          </w:divBdr>
        </w:div>
        <w:div w:id="1033111264">
          <w:marLeft w:val="0"/>
          <w:marRight w:val="0"/>
          <w:marTop w:val="40"/>
          <w:marBottom w:val="20"/>
          <w:divBdr>
            <w:top w:val="none" w:sz="0" w:space="0" w:color="auto"/>
            <w:left w:val="none" w:sz="0" w:space="0" w:color="auto"/>
            <w:bottom w:val="none" w:sz="0" w:space="0" w:color="auto"/>
            <w:right w:val="none" w:sz="0" w:space="0" w:color="auto"/>
          </w:divBdr>
        </w:div>
        <w:div w:id="1330210258">
          <w:marLeft w:val="0"/>
          <w:marRight w:val="0"/>
          <w:marTop w:val="40"/>
          <w:marBottom w:val="20"/>
          <w:divBdr>
            <w:top w:val="none" w:sz="0" w:space="0" w:color="auto"/>
            <w:left w:val="none" w:sz="0" w:space="0" w:color="auto"/>
            <w:bottom w:val="none" w:sz="0" w:space="0" w:color="auto"/>
            <w:right w:val="none" w:sz="0" w:space="0" w:color="auto"/>
          </w:divBdr>
        </w:div>
        <w:div w:id="1635983355">
          <w:marLeft w:val="0"/>
          <w:marRight w:val="0"/>
          <w:marTop w:val="40"/>
          <w:marBottom w:val="20"/>
          <w:divBdr>
            <w:top w:val="none" w:sz="0" w:space="0" w:color="auto"/>
            <w:left w:val="none" w:sz="0" w:space="0" w:color="auto"/>
            <w:bottom w:val="none" w:sz="0" w:space="0" w:color="auto"/>
            <w:right w:val="none" w:sz="0" w:space="0" w:color="auto"/>
          </w:divBdr>
        </w:div>
        <w:div w:id="1604073162">
          <w:marLeft w:val="0"/>
          <w:marRight w:val="0"/>
          <w:marTop w:val="40"/>
          <w:marBottom w:val="20"/>
          <w:divBdr>
            <w:top w:val="none" w:sz="0" w:space="0" w:color="auto"/>
            <w:left w:val="none" w:sz="0" w:space="0" w:color="auto"/>
            <w:bottom w:val="none" w:sz="0" w:space="0" w:color="auto"/>
            <w:right w:val="none" w:sz="0" w:space="0" w:color="auto"/>
          </w:divBdr>
        </w:div>
        <w:div w:id="105193989">
          <w:marLeft w:val="0"/>
          <w:marRight w:val="0"/>
          <w:marTop w:val="40"/>
          <w:marBottom w:val="20"/>
          <w:divBdr>
            <w:top w:val="none" w:sz="0" w:space="0" w:color="auto"/>
            <w:left w:val="none" w:sz="0" w:space="0" w:color="auto"/>
            <w:bottom w:val="none" w:sz="0" w:space="0" w:color="auto"/>
            <w:right w:val="none" w:sz="0" w:space="0" w:color="auto"/>
          </w:divBdr>
        </w:div>
        <w:div w:id="761879519">
          <w:marLeft w:val="0"/>
          <w:marRight w:val="0"/>
          <w:marTop w:val="20"/>
          <w:marBottom w:val="20"/>
          <w:divBdr>
            <w:top w:val="none" w:sz="0" w:space="0" w:color="auto"/>
            <w:left w:val="none" w:sz="0" w:space="0" w:color="auto"/>
            <w:bottom w:val="none" w:sz="0" w:space="0" w:color="auto"/>
            <w:right w:val="none" w:sz="0" w:space="0" w:color="auto"/>
          </w:divBdr>
        </w:div>
        <w:div w:id="319817840">
          <w:marLeft w:val="0"/>
          <w:marRight w:val="0"/>
          <w:marTop w:val="20"/>
          <w:marBottom w:val="20"/>
          <w:divBdr>
            <w:top w:val="none" w:sz="0" w:space="0" w:color="auto"/>
            <w:left w:val="none" w:sz="0" w:space="0" w:color="auto"/>
            <w:bottom w:val="none" w:sz="0" w:space="0" w:color="auto"/>
            <w:right w:val="none" w:sz="0" w:space="0" w:color="auto"/>
          </w:divBdr>
        </w:div>
        <w:div w:id="1259020153">
          <w:marLeft w:val="0"/>
          <w:marRight w:val="0"/>
          <w:marTop w:val="20"/>
          <w:marBottom w:val="20"/>
          <w:divBdr>
            <w:top w:val="none" w:sz="0" w:space="0" w:color="auto"/>
            <w:left w:val="none" w:sz="0" w:space="0" w:color="auto"/>
            <w:bottom w:val="none" w:sz="0" w:space="0" w:color="auto"/>
            <w:right w:val="none" w:sz="0" w:space="0" w:color="auto"/>
          </w:divBdr>
        </w:div>
        <w:div w:id="1697848857">
          <w:marLeft w:val="0"/>
          <w:marRight w:val="0"/>
          <w:marTop w:val="20"/>
          <w:marBottom w:val="20"/>
          <w:divBdr>
            <w:top w:val="none" w:sz="0" w:space="0" w:color="auto"/>
            <w:left w:val="none" w:sz="0" w:space="0" w:color="auto"/>
            <w:bottom w:val="none" w:sz="0" w:space="0" w:color="auto"/>
            <w:right w:val="none" w:sz="0" w:space="0" w:color="auto"/>
          </w:divBdr>
        </w:div>
        <w:div w:id="880168725">
          <w:marLeft w:val="0"/>
          <w:marRight w:val="0"/>
          <w:marTop w:val="20"/>
          <w:marBottom w:val="20"/>
          <w:divBdr>
            <w:top w:val="none" w:sz="0" w:space="0" w:color="auto"/>
            <w:left w:val="none" w:sz="0" w:space="0" w:color="auto"/>
            <w:bottom w:val="none" w:sz="0" w:space="0" w:color="auto"/>
            <w:right w:val="none" w:sz="0" w:space="0" w:color="auto"/>
          </w:divBdr>
        </w:div>
        <w:div w:id="1792557300">
          <w:marLeft w:val="0"/>
          <w:marRight w:val="0"/>
          <w:marTop w:val="20"/>
          <w:marBottom w:val="20"/>
          <w:divBdr>
            <w:top w:val="none" w:sz="0" w:space="0" w:color="auto"/>
            <w:left w:val="none" w:sz="0" w:space="0" w:color="auto"/>
            <w:bottom w:val="none" w:sz="0" w:space="0" w:color="auto"/>
            <w:right w:val="none" w:sz="0" w:space="0" w:color="auto"/>
          </w:divBdr>
        </w:div>
        <w:div w:id="1687906128">
          <w:marLeft w:val="0"/>
          <w:marRight w:val="0"/>
          <w:marTop w:val="20"/>
          <w:marBottom w:val="20"/>
          <w:divBdr>
            <w:top w:val="none" w:sz="0" w:space="0" w:color="auto"/>
            <w:left w:val="none" w:sz="0" w:space="0" w:color="auto"/>
            <w:bottom w:val="none" w:sz="0" w:space="0" w:color="auto"/>
            <w:right w:val="none" w:sz="0" w:space="0" w:color="auto"/>
          </w:divBdr>
        </w:div>
        <w:div w:id="393937633">
          <w:marLeft w:val="0"/>
          <w:marRight w:val="0"/>
          <w:marTop w:val="20"/>
          <w:marBottom w:val="20"/>
          <w:divBdr>
            <w:top w:val="none" w:sz="0" w:space="0" w:color="auto"/>
            <w:left w:val="none" w:sz="0" w:space="0" w:color="auto"/>
            <w:bottom w:val="none" w:sz="0" w:space="0" w:color="auto"/>
            <w:right w:val="none" w:sz="0" w:space="0" w:color="auto"/>
          </w:divBdr>
        </w:div>
        <w:div w:id="1986887204">
          <w:marLeft w:val="0"/>
          <w:marRight w:val="0"/>
          <w:marTop w:val="20"/>
          <w:marBottom w:val="20"/>
          <w:divBdr>
            <w:top w:val="none" w:sz="0" w:space="0" w:color="auto"/>
            <w:left w:val="none" w:sz="0" w:space="0" w:color="auto"/>
            <w:bottom w:val="none" w:sz="0" w:space="0" w:color="auto"/>
            <w:right w:val="none" w:sz="0" w:space="0" w:color="auto"/>
          </w:divBdr>
        </w:div>
        <w:div w:id="1208296234">
          <w:marLeft w:val="0"/>
          <w:marRight w:val="0"/>
          <w:marTop w:val="20"/>
          <w:marBottom w:val="20"/>
          <w:divBdr>
            <w:top w:val="none" w:sz="0" w:space="0" w:color="auto"/>
            <w:left w:val="none" w:sz="0" w:space="0" w:color="auto"/>
            <w:bottom w:val="none" w:sz="0" w:space="0" w:color="auto"/>
            <w:right w:val="none" w:sz="0" w:space="0" w:color="auto"/>
          </w:divBdr>
        </w:div>
        <w:div w:id="27338024">
          <w:marLeft w:val="0"/>
          <w:marRight w:val="0"/>
          <w:marTop w:val="20"/>
          <w:marBottom w:val="20"/>
          <w:divBdr>
            <w:top w:val="none" w:sz="0" w:space="0" w:color="auto"/>
            <w:left w:val="none" w:sz="0" w:space="0" w:color="auto"/>
            <w:bottom w:val="none" w:sz="0" w:space="0" w:color="auto"/>
            <w:right w:val="none" w:sz="0" w:space="0" w:color="auto"/>
          </w:divBdr>
        </w:div>
        <w:div w:id="224529942">
          <w:marLeft w:val="0"/>
          <w:marRight w:val="0"/>
          <w:marTop w:val="20"/>
          <w:marBottom w:val="20"/>
          <w:divBdr>
            <w:top w:val="none" w:sz="0" w:space="0" w:color="auto"/>
            <w:left w:val="none" w:sz="0" w:space="0" w:color="auto"/>
            <w:bottom w:val="none" w:sz="0" w:space="0" w:color="auto"/>
            <w:right w:val="none" w:sz="0" w:space="0" w:color="auto"/>
          </w:divBdr>
        </w:div>
        <w:div w:id="2113740258">
          <w:marLeft w:val="0"/>
          <w:marRight w:val="0"/>
          <w:marTop w:val="20"/>
          <w:marBottom w:val="20"/>
          <w:divBdr>
            <w:top w:val="none" w:sz="0" w:space="0" w:color="auto"/>
            <w:left w:val="none" w:sz="0" w:space="0" w:color="auto"/>
            <w:bottom w:val="none" w:sz="0" w:space="0" w:color="auto"/>
            <w:right w:val="none" w:sz="0" w:space="0" w:color="auto"/>
          </w:divBdr>
        </w:div>
        <w:div w:id="6175391">
          <w:marLeft w:val="0"/>
          <w:marRight w:val="0"/>
          <w:marTop w:val="20"/>
          <w:marBottom w:val="20"/>
          <w:divBdr>
            <w:top w:val="none" w:sz="0" w:space="0" w:color="auto"/>
            <w:left w:val="none" w:sz="0" w:space="0" w:color="auto"/>
            <w:bottom w:val="none" w:sz="0" w:space="0" w:color="auto"/>
            <w:right w:val="none" w:sz="0" w:space="0" w:color="auto"/>
          </w:divBdr>
        </w:div>
        <w:div w:id="1980109793">
          <w:marLeft w:val="0"/>
          <w:marRight w:val="0"/>
          <w:marTop w:val="20"/>
          <w:marBottom w:val="20"/>
          <w:divBdr>
            <w:top w:val="none" w:sz="0" w:space="0" w:color="auto"/>
            <w:left w:val="none" w:sz="0" w:space="0" w:color="auto"/>
            <w:bottom w:val="none" w:sz="0" w:space="0" w:color="auto"/>
            <w:right w:val="none" w:sz="0" w:space="0" w:color="auto"/>
          </w:divBdr>
        </w:div>
        <w:div w:id="969166072">
          <w:marLeft w:val="0"/>
          <w:marRight w:val="0"/>
          <w:marTop w:val="40"/>
          <w:marBottom w:val="20"/>
          <w:divBdr>
            <w:top w:val="none" w:sz="0" w:space="0" w:color="auto"/>
            <w:left w:val="none" w:sz="0" w:space="0" w:color="auto"/>
            <w:bottom w:val="none" w:sz="0" w:space="0" w:color="auto"/>
            <w:right w:val="none" w:sz="0" w:space="0" w:color="auto"/>
          </w:divBdr>
        </w:div>
        <w:div w:id="1392924490">
          <w:marLeft w:val="0"/>
          <w:marRight w:val="0"/>
          <w:marTop w:val="40"/>
          <w:marBottom w:val="20"/>
          <w:divBdr>
            <w:top w:val="none" w:sz="0" w:space="0" w:color="auto"/>
            <w:left w:val="none" w:sz="0" w:space="0" w:color="auto"/>
            <w:bottom w:val="none" w:sz="0" w:space="0" w:color="auto"/>
            <w:right w:val="none" w:sz="0" w:space="0" w:color="auto"/>
          </w:divBdr>
        </w:div>
        <w:div w:id="1109667874">
          <w:marLeft w:val="0"/>
          <w:marRight w:val="0"/>
          <w:marTop w:val="40"/>
          <w:marBottom w:val="20"/>
          <w:divBdr>
            <w:top w:val="none" w:sz="0" w:space="0" w:color="auto"/>
            <w:left w:val="none" w:sz="0" w:space="0" w:color="auto"/>
            <w:bottom w:val="none" w:sz="0" w:space="0" w:color="auto"/>
            <w:right w:val="none" w:sz="0" w:space="0" w:color="auto"/>
          </w:divBdr>
        </w:div>
        <w:div w:id="341857845">
          <w:marLeft w:val="0"/>
          <w:marRight w:val="0"/>
          <w:marTop w:val="40"/>
          <w:marBottom w:val="20"/>
          <w:divBdr>
            <w:top w:val="none" w:sz="0" w:space="0" w:color="auto"/>
            <w:left w:val="none" w:sz="0" w:space="0" w:color="auto"/>
            <w:bottom w:val="none" w:sz="0" w:space="0" w:color="auto"/>
            <w:right w:val="none" w:sz="0" w:space="0" w:color="auto"/>
          </w:divBdr>
        </w:div>
        <w:div w:id="1152872485">
          <w:marLeft w:val="0"/>
          <w:marRight w:val="0"/>
          <w:marTop w:val="40"/>
          <w:marBottom w:val="20"/>
          <w:divBdr>
            <w:top w:val="none" w:sz="0" w:space="0" w:color="auto"/>
            <w:left w:val="none" w:sz="0" w:space="0" w:color="auto"/>
            <w:bottom w:val="none" w:sz="0" w:space="0" w:color="auto"/>
            <w:right w:val="none" w:sz="0" w:space="0" w:color="auto"/>
          </w:divBdr>
        </w:div>
        <w:div w:id="1544369534">
          <w:marLeft w:val="0"/>
          <w:marRight w:val="0"/>
          <w:marTop w:val="40"/>
          <w:marBottom w:val="20"/>
          <w:divBdr>
            <w:top w:val="none" w:sz="0" w:space="0" w:color="auto"/>
            <w:left w:val="none" w:sz="0" w:space="0" w:color="auto"/>
            <w:bottom w:val="none" w:sz="0" w:space="0" w:color="auto"/>
            <w:right w:val="none" w:sz="0" w:space="0" w:color="auto"/>
          </w:divBdr>
        </w:div>
        <w:div w:id="770199018">
          <w:marLeft w:val="0"/>
          <w:marRight w:val="0"/>
          <w:marTop w:val="40"/>
          <w:marBottom w:val="20"/>
          <w:divBdr>
            <w:top w:val="none" w:sz="0" w:space="0" w:color="auto"/>
            <w:left w:val="none" w:sz="0" w:space="0" w:color="auto"/>
            <w:bottom w:val="none" w:sz="0" w:space="0" w:color="auto"/>
            <w:right w:val="none" w:sz="0" w:space="0" w:color="auto"/>
          </w:divBdr>
        </w:div>
        <w:div w:id="588120408">
          <w:marLeft w:val="0"/>
          <w:marRight w:val="0"/>
          <w:marTop w:val="40"/>
          <w:marBottom w:val="20"/>
          <w:divBdr>
            <w:top w:val="none" w:sz="0" w:space="0" w:color="auto"/>
            <w:left w:val="none" w:sz="0" w:space="0" w:color="auto"/>
            <w:bottom w:val="none" w:sz="0" w:space="0" w:color="auto"/>
            <w:right w:val="none" w:sz="0" w:space="0" w:color="auto"/>
          </w:divBdr>
        </w:div>
        <w:div w:id="461847988">
          <w:marLeft w:val="0"/>
          <w:marRight w:val="0"/>
          <w:marTop w:val="40"/>
          <w:marBottom w:val="20"/>
          <w:divBdr>
            <w:top w:val="none" w:sz="0" w:space="0" w:color="auto"/>
            <w:left w:val="none" w:sz="0" w:space="0" w:color="auto"/>
            <w:bottom w:val="none" w:sz="0" w:space="0" w:color="auto"/>
            <w:right w:val="none" w:sz="0" w:space="0" w:color="auto"/>
          </w:divBdr>
        </w:div>
        <w:div w:id="782191935">
          <w:marLeft w:val="0"/>
          <w:marRight w:val="0"/>
          <w:marTop w:val="40"/>
          <w:marBottom w:val="20"/>
          <w:divBdr>
            <w:top w:val="none" w:sz="0" w:space="0" w:color="auto"/>
            <w:left w:val="none" w:sz="0" w:space="0" w:color="auto"/>
            <w:bottom w:val="none" w:sz="0" w:space="0" w:color="auto"/>
            <w:right w:val="none" w:sz="0" w:space="0" w:color="auto"/>
          </w:divBdr>
        </w:div>
        <w:div w:id="2009746783">
          <w:marLeft w:val="0"/>
          <w:marRight w:val="0"/>
          <w:marTop w:val="40"/>
          <w:marBottom w:val="20"/>
          <w:divBdr>
            <w:top w:val="none" w:sz="0" w:space="0" w:color="auto"/>
            <w:left w:val="none" w:sz="0" w:space="0" w:color="auto"/>
            <w:bottom w:val="none" w:sz="0" w:space="0" w:color="auto"/>
            <w:right w:val="none" w:sz="0" w:space="0" w:color="auto"/>
          </w:divBdr>
        </w:div>
        <w:div w:id="1394308150">
          <w:marLeft w:val="0"/>
          <w:marRight w:val="0"/>
          <w:marTop w:val="40"/>
          <w:marBottom w:val="20"/>
          <w:divBdr>
            <w:top w:val="none" w:sz="0" w:space="0" w:color="auto"/>
            <w:left w:val="none" w:sz="0" w:space="0" w:color="auto"/>
            <w:bottom w:val="none" w:sz="0" w:space="0" w:color="auto"/>
            <w:right w:val="none" w:sz="0" w:space="0" w:color="auto"/>
          </w:divBdr>
        </w:div>
        <w:div w:id="1945920217">
          <w:marLeft w:val="0"/>
          <w:marRight w:val="0"/>
          <w:marTop w:val="40"/>
          <w:marBottom w:val="20"/>
          <w:divBdr>
            <w:top w:val="none" w:sz="0" w:space="0" w:color="auto"/>
            <w:left w:val="none" w:sz="0" w:space="0" w:color="auto"/>
            <w:bottom w:val="none" w:sz="0" w:space="0" w:color="auto"/>
            <w:right w:val="none" w:sz="0" w:space="0" w:color="auto"/>
          </w:divBdr>
        </w:div>
        <w:div w:id="1300957696">
          <w:marLeft w:val="0"/>
          <w:marRight w:val="0"/>
          <w:marTop w:val="40"/>
          <w:marBottom w:val="20"/>
          <w:divBdr>
            <w:top w:val="none" w:sz="0" w:space="0" w:color="auto"/>
            <w:left w:val="none" w:sz="0" w:space="0" w:color="auto"/>
            <w:bottom w:val="none" w:sz="0" w:space="0" w:color="auto"/>
            <w:right w:val="none" w:sz="0" w:space="0" w:color="auto"/>
          </w:divBdr>
        </w:div>
        <w:div w:id="653147172">
          <w:marLeft w:val="0"/>
          <w:marRight w:val="0"/>
          <w:marTop w:val="40"/>
          <w:marBottom w:val="20"/>
          <w:divBdr>
            <w:top w:val="none" w:sz="0" w:space="0" w:color="auto"/>
            <w:left w:val="none" w:sz="0" w:space="0" w:color="auto"/>
            <w:bottom w:val="none" w:sz="0" w:space="0" w:color="auto"/>
            <w:right w:val="none" w:sz="0" w:space="0" w:color="auto"/>
          </w:divBdr>
        </w:div>
        <w:div w:id="1339232984">
          <w:marLeft w:val="0"/>
          <w:marRight w:val="0"/>
          <w:marTop w:val="40"/>
          <w:marBottom w:val="20"/>
          <w:divBdr>
            <w:top w:val="none" w:sz="0" w:space="0" w:color="auto"/>
            <w:left w:val="none" w:sz="0" w:space="0" w:color="auto"/>
            <w:bottom w:val="none" w:sz="0" w:space="0" w:color="auto"/>
            <w:right w:val="none" w:sz="0" w:space="0" w:color="auto"/>
          </w:divBdr>
        </w:div>
        <w:div w:id="2113357287">
          <w:marLeft w:val="0"/>
          <w:marRight w:val="0"/>
          <w:marTop w:val="40"/>
          <w:marBottom w:val="20"/>
          <w:divBdr>
            <w:top w:val="none" w:sz="0" w:space="0" w:color="auto"/>
            <w:left w:val="none" w:sz="0" w:space="0" w:color="auto"/>
            <w:bottom w:val="none" w:sz="0" w:space="0" w:color="auto"/>
            <w:right w:val="none" w:sz="0" w:space="0" w:color="auto"/>
          </w:divBdr>
        </w:div>
        <w:div w:id="1037195857">
          <w:marLeft w:val="0"/>
          <w:marRight w:val="0"/>
          <w:marTop w:val="40"/>
          <w:marBottom w:val="20"/>
          <w:divBdr>
            <w:top w:val="none" w:sz="0" w:space="0" w:color="auto"/>
            <w:left w:val="none" w:sz="0" w:space="0" w:color="auto"/>
            <w:bottom w:val="none" w:sz="0" w:space="0" w:color="auto"/>
            <w:right w:val="none" w:sz="0" w:space="0" w:color="auto"/>
          </w:divBdr>
        </w:div>
        <w:div w:id="1957523313">
          <w:marLeft w:val="0"/>
          <w:marRight w:val="0"/>
          <w:marTop w:val="40"/>
          <w:marBottom w:val="20"/>
          <w:divBdr>
            <w:top w:val="none" w:sz="0" w:space="0" w:color="auto"/>
            <w:left w:val="none" w:sz="0" w:space="0" w:color="auto"/>
            <w:bottom w:val="none" w:sz="0" w:space="0" w:color="auto"/>
            <w:right w:val="none" w:sz="0" w:space="0" w:color="auto"/>
          </w:divBdr>
        </w:div>
        <w:div w:id="1484155065">
          <w:marLeft w:val="0"/>
          <w:marRight w:val="0"/>
          <w:marTop w:val="40"/>
          <w:marBottom w:val="20"/>
          <w:divBdr>
            <w:top w:val="none" w:sz="0" w:space="0" w:color="auto"/>
            <w:left w:val="none" w:sz="0" w:space="0" w:color="auto"/>
            <w:bottom w:val="none" w:sz="0" w:space="0" w:color="auto"/>
            <w:right w:val="none" w:sz="0" w:space="0" w:color="auto"/>
          </w:divBdr>
        </w:div>
        <w:div w:id="377363161">
          <w:marLeft w:val="0"/>
          <w:marRight w:val="0"/>
          <w:marTop w:val="40"/>
          <w:marBottom w:val="20"/>
          <w:divBdr>
            <w:top w:val="none" w:sz="0" w:space="0" w:color="auto"/>
            <w:left w:val="none" w:sz="0" w:space="0" w:color="auto"/>
            <w:bottom w:val="none" w:sz="0" w:space="0" w:color="auto"/>
            <w:right w:val="none" w:sz="0" w:space="0" w:color="auto"/>
          </w:divBdr>
        </w:div>
        <w:div w:id="2039549376">
          <w:marLeft w:val="0"/>
          <w:marRight w:val="0"/>
          <w:marTop w:val="40"/>
          <w:marBottom w:val="20"/>
          <w:divBdr>
            <w:top w:val="none" w:sz="0" w:space="0" w:color="auto"/>
            <w:left w:val="none" w:sz="0" w:space="0" w:color="auto"/>
            <w:bottom w:val="none" w:sz="0" w:space="0" w:color="auto"/>
            <w:right w:val="none" w:sz="0" w:space="0" w:color="auto"/>
          </w:divBdr>
        </w:div>
        <w:div w:id="2125464167">
          <w:marLeft w:val="0"/>
          <w:marRight w:val="0"/>
          <w:marTop w:val="40"/>
          <w:marBottom w:val="20"/>
          <w:divBdr>
            <w:top w:val="none" w:sz="0" w:space="0" w:color="auto"/>
            <w:left w:val="none" w:sz="0" w:space="0" w:color="auto"/>
            <w:bottom w:val="none" w:sz="0" w:space="0" w:color="auto"/>
            <w:right w:val="none" w:sz="0" w:space="0" w:color="auto"/>
          </w:divBdr>
        </w:div>
        <w:div w:id="1022127478">
          <w:marLeft w:val="0"/>
          <w:marRight w:val="0"/>
          <w:marTop w:val="40"/>
          <w:marBottom w:val="20"/>
          <w:divBdr>
            <w:top w:val="none" w:sz="0" w:space="0" w:color="auto"/>
            <w:left w:val="none" w:sz="0" w:space="0" w:color="auto"/>
            <w:bottom w:val="none" w:sz="0" w:space="0" w:color="auto"/>
            <w:right w:val="none" w:sz="0" w:space="0" w:color="auto"/>
          </w:divBdr>
        </w:div>
        <w:div w:id="1598903834">
          <w:marLeft w:val="0"/>
          <w:marRight w:val="0"/>
          <w:marTop w:val="40"/>
          <w:marBottom w:val="20"/>
          <w:divBdr>
            <w:top w:val="none" w:sz="0" w:space="0" w:color="auto"/>
            <w:left w:val="none" w:sz="0" w:space="0" w:color="auto"/>
            <w:bottom w:val="none" w:sz="0" w:space="0" w:color="auto"/>
            <w:right w:val="none" w:sz="0" w:space="0" w:color="auto"/>
          </w:divBdr>
        </w:div>
        <w:div w:id="846679209">
          <w:marLeft w:val="0"/>
          <w:marRight w:val="0"/>
          <w:marTop w:val="40"/>
          <w:marBottom w:val="20"/>
          <w:divBdr>
            <w:top w:val="none" w:sz="0" w:space="0" w:color="auto"/>
            <w:left w:val="none" w:sz="0" w:space="0" w:color="auto"/>
            <w:bottom w:val="none" w:sz="0" w:space="0" w:color="auto"/>
            <w:right w:val="none" w:sz="0" w:space="0" w:color="auto"/>
          </w:divBdr>
        </w:div>
        <w:div w:id="198973249">
          <w:marLeft w:val="0"/>
          <w:marRight w:val="0"/>
          <w:marTop w:val="40"/>
          <w:marBottom w:val="20"/>
          <w:divBdr>
            <w:top w:val="none" w:sz="0" w:space="0" w:color="auto"/>
            <w:left w:val="none" w:sz="0" w:space="0" w:color="auto"/>
            <w:bottom w:val="none" w:sz="0" w:space="0" w:color="auto"/>
            <w:right w:val="none" w:sz="0" w:space="0" w:color="auto"/>
          </w:divBdr>
        </w:div>
        <w:div w:id="828132149">
          <w:marLeft w:val="0"/>
          <w:marRight w:val="0"/>
          <w:marTop w:val="40"/>
          <w:marBottom w:val="20"/>
          <w:divBdr>
            <w:top w:val="none" w:sz="0" w:space="0" w:color="auto"/>
            <w:left w:val="none" w:sz="0" w:space="0" w:color="auto"/>
            <w:bottom w:val="none" w:sz="0" w:space="0" w:color="auto"/>
            <w:right w:val="none" w:sz="0" w:space="0" w:color="auto"/>
          </w:divBdr>
        </w:div>
        <w:div w:id="1210147096">
          <w:marLeft w:val="0"/>
          <w:marRight w:val="0"/>
          <w:marTop w:val="40"/>
          <w:marBottom w:val="20"/>
          <w:divBdr>
            <w:top w:val="none" w:sz="0" w:space="0" w:color="auto"/>
            <w:left w:val="none" w:sz="0" w:space="0" w:color="auto"/>
            <w:bottom w:val="none" w:sz="0" w:space="0" w:color="auto"/>
            <w:right w:val="none" w:sz="0" w:space="0" w:color="auto"/>
          </w:divBdr>
        </w:div>
        <w:div w:id="220676538">
          <w:marLeft w:val="0"/>
          <w:marRight w:val="0"/>
          <w:marTop w:val="40"/>
          <w:marBottom w:val="20"/>
          <w:divBdr>
            <w:top w:val="none" w:sz="0" w:space="0" w:color="auto"/>
            <w:left w:val="none" w:sz="0" w:space="0" w:color="auto"/>
            <w:bottom w:val="none" w:sz="0" w:space="0" w:color="auto"/>
            <w:right w:val="none" w:sz="0" w:space="0" w:color="auto"/>
          </w:divBdr>
        </w:div>
        <w:div w:id="517428303">
          <w:marLeft w:val="0"/>
          <w:marRight w:val="0"/>
          <w:marTop w:val="40"/>
          <w:marBottom w:val="20"/>
          <w:divBdr>
            <w:top w:val="none" w:sz="0" w:space="0" w:color="auto"/>
            <w:left w:val="none" w:sz="0" w:space="0" w:color="auto"/>
            <w:bottom w:val="none" w:sz="0" w:space="0" w:color="auto"/>
            <w:right w:val="none" w:sz="0" w:space="0" w:color="auto"/>
          </w:divBdr>
        </w:div>
        <w:div w:id="2057121189">
          <w:marLeft w:val="0"/>
          <w:marRight w:val="0"/>
          <w:marTop w:val="40"/>
          <w:marBottom w:val="20"/>
          <w:divBdr>
            <w:top w:val="none" w:sz="0" w:space="0" w:color="auto"/>
            <w:left w:val="none" w:sz="0" w:space="0" w:color="auto"/>
            <w:bottom w:val="none" w:sz="0" w:space="0" w:color="auto"/>
            <w:right w:val="none" w:sz="0" w:space="0" w:color="auto"/>
          </w:divBdr>
        </w:div>
        <w:div w:id="954406766">
          <w:marLeft w:val="0"/>
          <w:marRight w:val="0"/>
          <w:marTop w:val="40"/>
          <w:marBottom w:val="20"/>
          <w:divBdr>
            <w:top w:val="none" w:sz="0" w:space="0" w:color="auto"/>
            <w:left w:val="none" w:sz="0" w:space="0" w:color="auto"/>
            <w:bottom w:val="none" w:sz="0" w:space="0" w:color="auto"/>
            <w:right w:val="none" w:sz="0" w:space="0" w:color="auto"/>
          </w:divBdr>
        </w:div>
        <w:div w:id="1993870538">
          <w:marLeft w:val="0"/>
          <w:marRight w:val="0"/>
          <w:marTop w:val="40"/>
          <w:marBottom w:val="20"/>
          <w:divBdr>
            <w:top w:val="none" w:sz="0" w:space="0" w:color="auto"/>
            <w:left w:val="none" w:sz="0" w:space="0" w:color="auto"/>
            <w:bottom w:val="none" w:sz="0" w:space="0" w:color="auto"/>
            <w:right w:val="none" w:sz="0" w:space="0" w:color="auto"/>
          </w:divBdr>
        </w:div>
        <w:div w:id="795102705">
          <w:marLeft w:val="0"/>
          <w:marRight w:val="0"/>
          <w:marTop w:val="40"/>
          <w:marBottom w:val="20"/>
          <w:divBdr>
            <w:top w:val="none" w:sz="0" w:space="0" w:color="auto"/>
            <w:left w:val="none" w:sz="0" w:space="0" w:color="auto"/>
            <w:bottom w:val="none" w:sz="0" w:space="0" w:color="auto"/>
            <w:right w:val="none" w:sz="0" w:space="0" w:color="auto"/>
          </w:divBdr>
        </w:div>
        <w:div w:id="903755552">
          <w:marLeft w:val="0"/>
          <w:marRight w:val="0"/>
          <w:marTop w:val="40"/>
          <w:marBottom w:val="20"/>
          <w:divBdr>
            <w:top w:val="none" w:sz="0" w:space="0" w:color="auto"/>
            <w:left w:val="none" w:sz="0" w:space="0" w:color="auto"/>
            <w:bottom w:val="none" w:sz="0" w:space="0" w:color="auto"/>
            <w:right w:val="none" w:sz="0" w:space="0" w:color="auto"/>
          </w:divBdr>
        </w:div>
        <w:div w:id="1360081603">
          <w:marLeft w:val="0"/>
          <w:marRight w:val="0"/>
          <w:marTop w:val="40"/>
          <w:marBottom w:val="20"/>
          <w:divBdr>
            <w:top w:val="none" w:sz="0" w:space="0" w:color="auto"/>
            <w:left w:val="none" w:sz="0" w:space="0" w:color="auto"/>
            <w:bottom w:val="none" w:sz="0" w:space="0" w:color="auto"/>
            <w:right w:val="none" w:sz="0" w:space="0" w:color="auto"/>
          </w:divBdr>
        </w:div>
        <w:div w:id="1900434308">
          <w:marLeft w:val="0"/>
          <w:marRight w:val="0"/>
          <w:marTop w:val="40"/>
          <w:marBottom w:val="20"/>
          <w:divBdr>
            <w:top w:val="none" w:sz="0" w:space="0" w:color="auto"/>
            <w:left w:val="none" w:sz="0" w:space="0" w:color="auto"/>
            <w:bottom w:val="none" w:sz="0" w:space="0" w:color="auto"/>
            <w:right w:val="none" w:sz="0" w:space="0" w:color="auto"/>
          </w:divBdr>
        </w:div>
        <w:div w:id="11222326">
          <w:marLeft w:val="0"/>
          <w:marRight w:val="0"/>
          <w:marTop w:val="40"/>
          <w:marBottom w:val="20"/>
          <w:divBdr>
            <w:top w:val="none" w:sz="0" w:space="0" w:color="auto"/>
            <w:left w:val="none" w:sz="0" w:space="0" w:color="auto"/>
            <w:bottom w:val="none" w:sz="0" w:space="0" w:color="auto"/>
            <w:right w:val="none" w:sz="0" w:space="0" w:color="auto"/>
          </w:divBdr>
        </w:div>
        <w:div w:id="1312634542">
          <w:marLeft w:val="0"/>
          <w:marRight w:val="0"/>
          <w:marTop w:val="40"/>
          <w:marBottom w:val="20"/>
          <w:divBdr>
            <w:top w:val="none" w:sz="0" w:space="0" w:color="auto"/>
            <w:left w:val="none" w:sz="0" w:space="0" w:color="auto"/>
            <w:bottom w:val="none" w:sz="0" w:space="0" w:color="auto"/>
            <w:right w:val="none" w:sz="0" w:space="0" w:color="auto"/>
          </w:divBdr>
        </w:div>
        <w:div w:id="1198197710">
          <w:marLeft w:val="0"/>
          <w:marRight w:val="0"/>
          <w:marTop w:val="40"/>
          <w:marBottom w:val="20"/>
          <w:divBdr>
            <w:top w:val="none" w:sz="0" w:space="0" w:color="auto"/>
            <w:left w:val="none" w:sz="0" w:space="0" w:color="auto"/>
            <w:bottom w:val="none" w:sz="0" w:space="0" w:color="auto"/>
            <w:right w:val="none" w:sz="0" w:space="0" w:color="auto"/>
          </w:divBdr>
        </w:div>
        <w:div w:id="1656495802">
          <w:marLeft w:val="0"/>
          <w:marRight w:val="0"/>
          <w:marTop w:val="40"/>
          <w:marBottom w:val="20"/>
          <w:divBdr>
            <w:top w:val="none" w:sz="0" w:space="0" w:color="auto"/>
            <w:left w:val="none" w:sz="0" w:space="0" w:color="auto"/>
            <w:bottom w:val="none" w:sz="0" w:space="0" w:color="auto"/>
            <w:right w:val="none" w:sz="0" w:space="0" w:color="auto"/>
          </w:divBdr>
        </w:div>
        <w:div w:id="1360861690">
          <w:marLeft w:val="0"/>
          <w:marRight w:val="0"/>
          <w:marTop w:val="40"/>
          <w:marBottom w:val="20"/>
          <w:divBdr>
            <w:top w:val="none" w:sz="0" w:space="0" w:color="auto"/>
            <w:left w:val="none" w:sz="0" w:space="0" w:color="auto"/>
            <w:bottom w:val="none" w:sz="0" w:space="0" w:color="auto"/>
            <w:right w:val="none" w:sz="0" w:space="0" w:color="auto"/>
          </w:divBdr>
        </w:div>
        <w:div w:id="399402706">
          <w:marLeft w:val="0"/>
          <w:marRight w:val="0"/>
          <w:marTop w:val="40"/>
          <w:marBottom w:val="20"/>
          <w:divBdr>
            <w:top w:val="none" w:sz="0" w:space="0" w:color="auto"/>
            <w:left w:val="none" w:sz="0" w:space="0" w:color="auto"/>
            <w:bottom w:val="none" w:sz="0" w:space="0" w:color="auto"/>
            <w:right w:val="none" w:sz="0" w:space="0" w:color="auto"/>
          </w:divBdr>
        </w:div>
        <w:div w:id="620455255">
          <w:marLeft w:val="0"/>
          <w:marRight w:val="0"/>
          <w:marTop w:val="40"/>
          <w:marBottom w:val="20"/>
          <w:divBdr>
            <w:top w:val="none" w:sz="0" w:space="0" w:color="auto"/>
            <w:left w:val="none" w:sz="0" w:space="0" w:color="auto"/>
            <w:bottom w:val="none" w:sz="0" w:space="0" w:color="auto"/>
            <w:right w:val="none" w:sz="0" w:space="0" w:color="auto"/>
          </w:divBdr>
        </w:div>
        <w:div w:id="408160409">
          <w:marLeft w:val="0"/>
          <w:marRight w:val="0"/>
          <w:marTop w:val="40"/>
          <w:marBottom w:val="20"/>
          <w:divBdr>
            <w:top w:val="none" w:sz="0" w:space="0" w:color="auto"/>
            <w:left w:val="none" w:sz="0" w:space="0" w:color="auto"/>
            <w:bottom w:val="none" w:sz="0" w:space="0" w:color="auto"/>
            <w:right w:val="none" w:sz="0" w:space="0" w:color="auto"/>
          </w:divBdr>
        </w:div>
        <w:div w:id="1352609438">
          <w:marLeft w:val="0"/>
          <w:marRight w:val="0"/>
          <w:marTop w:val="40"/>
          <w:marBottom w:val="20"/>
          <w:divBdr>
            <w:top w:val="none" w:sz="0" w:space="0" w:color="auto"/>
            <w:left w:val="none" w:sz="0" w:space="0" w:color="auto"/>
            <w:bottom w:val="none" w:sz="0" w:space="0" w:color="auto"/>
            <w:right w:val="none" w:sz="0" w:space="0" w:color="auto"/>
          </w:divBdr>
        </w:div>
        <w:div w:id="50353568">
          <w:marLeft w:val="0"/>
          <w:marRight w:val="0"/>
          <w:marTop w:val="40"/>
          <w:marBottom w:val="20"/>
          <w:divBdr>
            <w:top w:val="none" w:sz="0" w:space="0" w:color="auto"/>
            <w:left w:val="none" w:sz="0" w:space="0" w:color="auto"/>
            <w:bottom w:val="none" w:sz="0" w:space="0" w:color="auto"/>
            <w:right w:val="none" w:sz="0" w:space="0" w:color="auto"/>
          </w:divBdr>
        </w:div>
        <w:div w:id="2048723582">
          <w:marLeft w:val="0"/>
          <w:marRight w:val="0"/>
          <w:marTop w:val="40"/>
          <w:marBottom w:val="20"/>
          <w:divBdr>
            <w:top w:val="none" w:sz="0" w:space="0" w:color="auto"/>
            <w:left w:val="none" w:sz="0" w:space="0" w:color="auto"/>
            <w:bottom w:val="none" w:sz="0" w:space="0" w:color="auto"/>
            <w:right w:val="none" w:sz="0" w:space="0" w:color="auto"/>
          </w:divBdr>
        </w:div>
        <w:div w:id="146672727">
          <w:marLeft w:val="0"/>
          <w:marRight w:val="0"/>
          <w:marTop w:val="40"/>
          <w:marBottom w:val="20"/>
          <w:divBdr>
            <w:top w:val="none" w:sz="0" w:space="0" w:color="auto"/>
            <w:left w:val="none" w:sz="0" w:space="0" w:color="auto"/>
            <w:bottom w:val="none" w:sz="0" w:space="0" w:color="auto"/>
            <w:right w:val="none" w:sz="0" w:space="0" w:color="auto"/>
          </w:divBdr>
        </w:div>
        <w:div w:id="1793286574">
          <w:marLeft w:val="0"/>
          <w:marRight w:val="0"/>
          <w:marTop w:val="40"/>
          <w:marBottom w:val="20"/>
          <w:divBdr>
            <w:top w:val="none" w:sz="0" w:space="0" w:color="auto"/>
            <w:left w:val="none" w:sz="0" w:space="0" w:color="auto"/>
            <w:bottom w:val="none" w:sz="0" w:space="0" w:color="auto"/>
            <w:right w:val="none" w:sz="0" w:space="0" w:color="auto"/>
          </w:divBdr>
        </w:div>
        <w:div w:id="1766031174">
          <w:marLeft w:val="0"/>
          <w:marRight w:val="0"/>
          <w:marTop w:val="40"/>
          <w:marBottom w:val="20"/>
          <w:divBdr>
            <w:top w:val="none" w:sz="0" w:space="0" w:color="auto"/>
            <w:left w:val="none" w:sz="0" w:space="0" w:color="auto"/>
            <w:bottom w:val="none" w:sz="0" w:space="0" w:color="auto"/>
            <w:right w:val="none" w:sz="0" w:space="0" w:color="auto"/>
          </w:divBdr>
        </w:div>
        <w:div w:id="1604875450">
          <w:marLeft w:val="0"/>
          <w:marRight w:val="0"/>
          <w:marTop w:val="40"/>
          <w:marBottom w:val="20"/>
          <w:divBdr>
            <w:top w:val="none" w:sz="0" w:space="0" w:color="auto"/>
            <w:left w:val="none" w:sz="0" w:space="0" w:color="auto"/>
            <w:bottom w:val="none" w:sz="0" w:space="0" w:color="auto"/>
            <w:right w:val="none" w:sz="0" w:space="0" w:color="auto"/>
          </w:divBdr>
        </w:div>
        <w:div w:id="543909941">
          <w:marLeft w:val="0"/>
          <w:marRight w:val="0"/>
          <w:marTop w:val="40"/>
          <w:marBottom w:val="20"/>
          <w:divBdr>
            <w:top w:val="none" w:sz="0" w:space="0" w:color="auto"/>
            <w:left w:val="none" w:sz="0" w:space="0" w:color="auto"/>
            <w:bottom w:val="none" w:sz="0" w:space="0" w:color="auto"/>
            <w:right w:val="none" w:sz="0" w:space="0" w:color="auto"/>
          </w:divBdr>
        </w:div>
        <w:div w:id="1348406954">
          <w:marLeft w:val="0"/>
          <w:marRight w:val="0"/>
          <w:marTop w:val="40"/>
          <w:marBottom w:val="20"/>
          <w:divBdr>
            <w:top w:val="none" w:sz="0" w:space="0" w:color="auto"/>
            <w:left w:val="none" w:sz="0" w:space="0" w:color="auto"/>
            <w:bottom w:val="none" w:sz="0" w:space="0" w:color="auto"/>
            <w:right w:val="none" w:sz="0" w:space="0" w:color="auto"/>
          </w:divBdr>
        </w:div>
        <w:div w:id="1970161593">
          <w:marLeft w:val="144"/>
          <w:marRight w:val="0"/>
          <w:marTop w:val="40"/>
          <w:marBottom w:val="20"/>
          <w:divBdr>
            <w:top w:val="none" w:sz="0" w:space="0" w:color="auto"/>
            <w:left w:val="none" w:sz="0" w:space="0" w:color="auto"/>
            <w:bottom w:val="none" w:sz="0" w:space="0" w:color="auto"/>
            <w:right w:val="none" w:sz="0" w:space="0" w:color="auto"/>
          </w:divBdr>
        </w:div>
        <w:div w:id="798300191">
          <w:marLeft w:val="0"/>
          <w:marRight w:val="0"/>
          <w:marTop w:val="40"/>
          <w:marBottom w:val="20"/>
          <w:divBdr>
            <w:top w:val="none" w:sz="0" w:space="0" w:color="auto"/>
            <w:left w:val="none" w:sz="0" w:space="0" w:color="auto"/>
            <w:bottom w:val="none" w:sz="0" w:space="0" w:color="auto"/>
            <w:right w:val="none" w:sz="0" w:space="0" w:color="auto"/>
          </w:divBdr>
        </w:div>
        <w:div w:id="1498035623">
          <w:marLeft w:val="0"/>
          <w:marRight w:val="0"/>
          <w:marTop w:val="40"/>
          <w:marBottom w:val="20"/>
          <w:divBdr>
            <w:top w:val="none" w:sz="0" w:space="0" w:color="auto"/>
            <w:left w:val="none" w:sz="0" w:space="0" w:color="auto"/>
            <w:bottom w:val="none" w:sz="0" w:space="0" w:color="auto"/>
            <w:right w:val="none" w:sz="0" w:space="0" w:color="auto"/>
          </w:divBdr>
        </w:div>
        <w:div w:id="1408919733">
          <w:marLeft w:val="0"/>
          <w:marRight w:val="0"/>
          <w:marTop w:val="40"/>
          <w:marBottom w:val="20"/>
          <w:divBdr>
            <w:top w:val="none" w:sz="0" w:space="0" w:color="auto"/>
            <w:left w:val="none" w:sz="0" w:space="0" w:color="auto"/>
            <w:bottom w:val="none" w:sz="0" w:space="0" w:color="auto"/>
            <w:right w:val="none" w:sz="0" w:space="0" w:color="auto"/>
          </w:divBdr>
        </w:div>
        <w:div w:id="283200430">
          <w:marLeft w:val="0"/>
          <w:marRight w:val="0"/>
          <w:marTop w:val="40"/>
          <w:marBottom w:val="20"/>
          <w:divBdr>
            <w:top w:val="none" w:sz="0" w:space="0" w:color="auto"/>
            <w:left w:val="none" w:sz="0" w:space="0" w:color="auto"/>
            <w:bottom w:val="none" w:sz="0" w:space="0" w:color="auto"/>
            <w:right w:val="none" w:sz="0" w:space="0" w:color="auto"/>
          </w:divBdr>
        </w:div>
        <w:div w:id="1679892857">
          <w:marLeft w:val="0"/>
          <w:marRight w:val="0"/>
          <w:marTop w:val="40"/>
          <w:marBottom w:val="20"/>
          <w:divBdr>
            <w:top w:val="none" w:sz="0" w:space="0" w:color="auto"/>
            <w:left w:val="none" w:sz="0" w:space="0" w:color="auto"/>
            <w:bottom w:val="none" w:sz="0" w:space="0" w:color="auto"/>
            <w:right w:val="none" w:sz="0" w:space="0" w:color="auto"/>
          </w:divBdr>
        </w:div>
        <w:div w:id="709962913">
          <w:marLeft w:val="0"/>
          <w:marRight w:val="0"/>
          <w:marTop w:val="40"/>
          <w:marBottom w:val="20"/>
          <w:divBdr>
            <w:top w:val="none" w:sz="0" w:space="0" w:color="auto"/>
            <w:left w:val="none" w:sz="0" w:space="0" w:color="auto"/>
            <w:bottom w:val="none" w:sz="0" w:space="0" w:color="auto"/>
            <w:right w:val="none" w:sz="0" w:space="0" w:color="auto"/>
          </w:divBdr>
        </w:div>
        <w:div w:id="1060177048">
          <w:marLeft w:val="0"/>
          <w:marRight w:val="0"/>
          <w:marTop w:val="40"/>
          <w:marBottom w:val="20"/>
          <w:divBdr>
            <w:top w:val="none" w:sz="0" w:space="0" w:color="auto"/>
            <w:left w:val="none" w:sz="0" w:space="0" w:color="auto"/>
            <w:bottom w:val="none" w:sz="0" w:space="0" w:color="auto"/>
            <w:right w:val="none" w:sz="0" w:space="0" w:color="auto"/>
          </w:divBdr>
        </w:div>
        <w:div w:id="987249153">
          <w:marLeft w:val="0"/>
          <w:marRight w:val="0"/>
          <w:marTop w:val="40"/>
          <w:marBottom w:val="20"/>
          <w:divBdr>
            <w:top w:val="none" w:sz="0" w:space="0" w:color="auto"/>
            <w:left w:val="none" w:sz="0" w:space="0" w:color="auto"/>
            <w:bottom w:val="none" w:sz="0" w:space="0" w:color="auto"/>
            <w:right w:val="none" w:sz="0" w:space="0" w:color="auto"/>
          </w:divBdr>
        </w:div>
        <w:div w:id="1067797616">
          <w:marLeft w:val="0"/>
          <w:marRight w:val="0"/>
          <w:marTop w:val="40"/>
          <w:marBottom w:val="20"/>
          <w:divBdr>
            <w:top w:val="none" w:sz="0" w:space="0" w:color="auto"/>
            <w:left w:val="none" w:sz="0" w:space="0" w:color="auto"/>
            <w:bottom w:val="none" w:sz="0" w:space="0" w:color="auto"/>
            <w:right w:val="none" w:sz="0" w:space="0" w:color="auto"/>
          </w:divBdr>
        </w:div>
        <w:div w:id="288560767">
          <w:marLeft w:val="0"/>
          <w:marRight w:val="0"/>
          <w:marTop w:val="40"/>
          <w:marBottom w:val="20"/>
          <w:divBdr>
            <w:top w:val="none" w:sz="0" w:space="0" w:color="auto"/>
            <w:left w:val="none" w:sz="0" w:space="0" w:color="auto"/>
            <w:bottom w:val="none" w:sz="0" w:space="0" w:color="auto"/>
            <w:right w:val="none" w:sz="0" w:space="0" w:color="auto"/>
          </w:divBdr>
        </w:div>
        <w:div w:id="413891439">
          <w:marLeft w:val="0"/>
          <w:marRight w:val="0"/>
          <w:marTop w:val="40"/>
          <w:marBottom w:val="20"/>
          <w:divBdr>
            <w:top w:val="none" w:sz="0" w:space="0" w:color="auto"/>
            <w:left w:val="none" w:sz="0" w:space="0" w:color="auto"/>
            <w:bottom w:val="none" w:sz="0" w:space="0" w:color="auto"/>
            <w:right w:val="none" w:sz="0" w:space="0" w:color="auto"/>
          </w:divBdr>
        </w:div>
        <w:div w:id="80611111">
          <w:marLeft w:val="0"/>
          <w:marRight w:val="0"/>
          <w:marTop w:val="40"/>
          <w:marBottom w:val="20"/>
          <w:divBdr>
            <w:top w:val="none" w:sz="0" w:space="0" w:color="auto"/>
            <w:left w:val="none" w:sz="0" w:space="0" w:color="auto"/>
            <w:bottom w:val="none" w:sz="0" w:space="0" w:color="auto"/>
            <w:right w:val="none" w:sz="0" w:space="0" w:color="auto"/>
          </w:divBdr>
        </w:div>
        <w:div w:id="2022122259">
          <w:marLeft w:val="0"/>
          <w:marRight w:val="0"/>
          <w:marTop w:val="40"/>
          <w:marBottom w:val="20"/>
          <w:divBdr>
            <w:top w:val="none" w:sz="0" w:space="0" w:color="auto"/>
            <w:left w:val="none" w:sz="0" w:space="0" w:color="auto"/>
            <w:bottom w:val="none" w:sz="0" w:space="0" w:color="auto"/>
            <w:right w:val="none" w:sz="0" w:space="0" w:color="auto"/>
          </w:divBdr>
        </w:div>
        <w:div w:id="642975027">
          <w:marLeft w:val="0"/>
          <w:marRight w:val="0"/>
          <w:marTop w:val="40"/>
          <w:marBottom w:val="20"/>
          <w:divBdr>
            <w:top w:val="none" w:sz="0" w:space="0" w:color="auto"/>
            <w:left w:val="none" w:sz="0" w:space="0" w:color="auto"/>
            <w:bottom w:val="none" w:sz="0" w:space="0" w:color="auto"/>
            <w:right w:val="none" w:sz="0" w:space="0" w:color="auto"/>
          </w:divBdr>
        </w:div>
        <w:div w:id="2063794960">
          <w:marLeft w:val="0"/>
          <w:marRight w:val="0"/>
          <w:marTop w:val="40"/>
          <w:marBottom w:val="20"/>
          <w:divBdr>
            <w:top w:val="none" w:sz="0" w:space="0" w:color="auto"/>
            <w:left w:val="none" w:sz="0" w:space="0" w:color="auto"/>
            <w:bottom w:val="none" w:sz="0" w:space="0" w:color="auto"/>
            <w:right w:val="none" w:sz="0" w:space="0" w:color="auto"/>
          </w:divBdr>
        </w:div>
        <w:div w:id="359934192">
          <w:marLeft w:val="0"/>
          <w:marRight w:val="0"/>
          <w:marTop w:val="40"/>
          <w:marBottom w:val="20"/>
          <w:divBdr>
            <w:top w:val="none" w:sz="0" w:space="0" w:color="auto"/>
            <w:left w:val="none" w:sz="0" w:space="0" w:color="auto"/>
            <w:bottom w:val="none" w:sz="0" w:space="0" w:color="auto"/>
            <w:right w:val="none" w:sz="0" w:space="0" w:color="auto"/>
          </w:divBdr>
        </w:div>
        <w:div w:id="484248464">
          <w:marLeft w:val="0"/>
          <w:marRight w:val="0"/>
          <w:marTop w:val="40"/>
          <w:marBottom w:val="20"/>
          <w:divBdr>
            <w:top w:val="none" w:sz="0" w:space="0" w:color="auto"/>
            <w:left w:val="none" w:sz="0" w:space="0" w:color="auto"/>
            <w:bottom w:val="none" w:sz="0" w:space="0" w:color="auto"/>
            <w:right w:val="none" w:sz="0" w:space="0" w:color="auto"/>
          </w:divBdr>
        </w:div>
        <w:div w:id="391196401">
          <w:marLeft w:val="0"/>
          <w:marRight w:val="0"/>
          <w:marTop w:val="40"/>
          <w:marBottom w:val="20"/>
          <w:divBdr>
            <w:top w:val="none" w:sz="0" w:space="0" w:color="auto"/>
            <w:left w:val="none" w:sz="0" w:space="0" w:color="auto"/>
            <w:bottom w:val="none" w:sz="0" w:space="0" w:color="auto"/>
            <w:right w:val="none" w:sz="0" w:space="0" w:color="auto"/>
          </w:divBdr>
        </w:div>
        <w:div w:id="1948538066">
          <w:marLeft w:val="0"/>
          <w:marRight w:val="0"/>
          <w:marTop w:val="40"/>
          <w:marBottom w:val="20"/>
          <w:divBdr>
            <w:top w:val="none" w:sz="0" w:space="0" w:color="auto"/>
            <w:left w:val="none" w:sz="0" w:space="0" w:color="auto"/>
            <w:bottom w:val="none" w:sz="0" w:space="0" w:color="auto"/>
            <w:right w:val="none" w:sz="0" w:space="0" w:color="auto"/>
          </w:divBdr>
        </w:div>
        <w:div w:id="285965322">
          <w:marLeft w:val="0"/>
          <w:marRight w:val="0"/>
          <w:marTop w:val="40"/>
          <w:marBottom w:val="20"/>
          <w:divBdr>
            <w:top w:val="none" w:sz="0" w:space="0" w:color="auto"/>
            <w:left w:val="none" w:sz="0" w:space="0" w:color="auto"/>
            <w:bottom w:val="none" w:sz="0" w:space="0" w:color="auto"/>
            <w:right w:val="none" w:sz="0" w:space="0" w:color="auto"/>
          </w:divBdr>
        </w:div>
        <w:div w:id="1155950519">
          <w:marLeft w:val="0"/>
          <w:marRight w:val="0"/>
          <w:marTop w:val="40"/>
          <w:marBottom w:val="20"/>
          <w:divBdr>
            <w:top w:val="none" w:sz="0" w:space="0" w:color="auto"/>
            <w:left w:val="none" w:sz="0" w:space="0" w:color="auto"/>
            <w:bottom w:val="none" w:sz="0" w:space="0" w:color="auto"/>
            <w:right w:val="none" w:sz="0" w:space="0" w:color="auto"/>
          </w:divBdr>
        </w:div>
        <w:div w:id="288705134">
          <w:marLeft w:val="0"/>
          <w:marRight w:val="0"/>
          <w:marTop w:val="40"/>
          <w:marBottom w:val="20"/>
          <w:divBdr>
            <w:top w:val="none" w:sz="0" w:space="0" w:color="auto"/>
            <w:left w:val="none" w:sz="0" w:space="0" w:color="auto"/>
            <w:bottom w:val="none" w:sz="0" w:space="0" w:color="auto"/>
            <w:right w:val="none" w:sz="0" w:space="0" w:color="auto"/>
          </w:divBdr>
        </w:div>
        <w:div w:id="2014839069">
          <w:marLeft w:val="0"/>
          <w:marRight w:val="0"/>
          <w:marTop w:val="40"/>
          <w:marBottom w:val="20"/>
          <w:divBdr>
            <w:top w:val="none" w:sz="0" w:space="0" w:color="auto"/>
            <w:left w:val="none" w:sz="0" w:space="0" w:color="auto"/>
            <w:bottom w:val="none" w:sz="0" w:space="0" w:color="auto"/>
            <w:right w:val="none" w:sz="0" w:space="0" w:color="auto"/>
          </w:divBdr>
        </w:div>
        <w:div w:id="1317757648">
          <w:marLeft w:val="0"/>
          <w:marRight w:val="0"/>
          <w:marTop w:val="40"/>
          <w:marBottom w:val="20"/>
          <w:divBdr>
            <w:top w:val="none" w:sz="0" w:space="0" w:color="auto"/>
            <w:left w:val="none" w:sz="0" w:space="0" w:color="auto"/>
            <w:bottom w:val="none" w:sz="0" w:space="0" w:color="auto"/>
            <w:right w:val="none" w:sz="0" w:space="0" w:color="auto"/>
          </w:divBdr>
        </w:div>
        <w:div w:id="2098135224">
          <w:marLeft w:val="0"/>
          <w:marRight w:val="0"/>
          <w:marTop w:val="40"/>
          <w:marBottom w:val="20"/>
          <w:divBdr>
            <w:top w:val="none" w:sz="0" w:space="0" w:color="auto"/>
            <w:left w:val="none" w:sz="0" w:space="0" w:color="auto"/>
            <w:bottom w:val="none" w:sz="0" w:space="0" w:color="auto"/>
            <w:right w:val="none" w:sz="0" w:space="0" w:color="auto"/>
          </w:divBdr>
        </w:div>
        <w:div w:id="471144317">
          <w:marLeft w:val="0"/>
          <w:marRight w:val="0"/>
          <w:marTop w:val="40"/>
          <w:marBottom w:val="20"/>
          <w:divBdr>
            <w:top w:val="none" w:sz="0" w:space="0" w:color="auto"/>
            <w:left w:val="none" w:sz="0" w:space="0" w:color="auto"/>
            <w:bottom w:val="none" w:sz="0" w:space="0" w:color="auto"/>
            <w:right w:val="none" w:sz="0" w:space="0" w:color="auto"/>
          </w:divBdr>
        </w:div>
        <w:div w:id="331448042">
          <w:marLeft w:val="0"/>
          <w:marRight w:val="0"/>
          <w:marTop w:val="40"/>
          <w:marBottom w:val="20"/>
          <w:divBdr>
            <w:top w:val="none" w:sz="0" w:space="0" w:color="auto"/>
            <w:left w:val="none" w:sz="0" w:space="0" w:color="auto"/>
            <w:bottom w:val="none" w:sz="0" w:space="0" w:color="auto"/>
            <w:right w:val="none" w:sz="0" w:space="0" w:color="auto"/>
          </w:divBdr>
        </w:div>
        <w:div w:id="1988245668">
          <w:marLeft w:val="0"/>
          <w:marRight w:val="0"/>
          <w:marTop w:val="40"/>
          <w:marBottom w:val="20"/>
          <w:divBdr>
            <w:top w:val="none" w:sz="0" w:space="0" w:color="auto"/>
            <w:left w:val="none" w:sz="0" w:space="0" w:color="auto"/>
            <w:bottom w:val="none" w:sz="0" w:space="0" w:color="auto"/>
            <w:right w:val="none" w:sz="0" w:space="0" w:color="auto"/>
          </w:divBdr>
        </w:div>
        <w:div w:id="73548120">
          <w:marLeft w:val="0"/>
          <w:marRight w:val="0"/>
          <w:marTop w:val="40"/>
          <w:marBottom w:val="20"/>
          <w:divBdr>
            <w:top w:val="none" w:sz="0" w:space="0" w:color="auto"/>
            <w:left w:val="none" w:sz="0" w:space="0" w:color="auto"/>
            <w:bottom w:val="none" w:sz="0" w:space="0" w:color="auto"/>
            <w:right w:val="none" w:sz="0" w:space="0" w:color="auto"/>
          </w:divBdr>
        </w:div>
        <w:div w:id="2027636861">
          <w:marLeft w:val="0"/>
          <w:marRight w:val="0"/>
          <w:marTop w:val="40"/>
          <w:marBottom w:val="20"/>
          <w:divBdr>
            <w:top w:val="none" w:sz="0" w:space="0" w:color="auto"/>
            <w:left w:val="none" w:sz="0" w:space="0" w:color="auto"/>
            <w:bottom w:val="none" w:sz="0" w:space="0" w:color="auto"/>
            <w:right w:val="none" w:sz="0" w:space="0" w:color="auto"/>
          </w:divBdr>
        </w:div>
        <w:div w:id="1973051533">
          <w:marLeft w:val="0"/>
          <w:marRight w:val="0"/>
          <w:marTop w:val="40"/>
          <w:marBottom w:val="20"/>
          <w:divBdr>
            <w:top w:val="none" w:sz="0" w:space="0" w:color="auto"/>
            <w:left w:val="none" w:sz="0" w:space="0" w:color="auto"/>
            <w:bottom w:val="none" w:sz="0" w:space="0" w:color="auto"/>
            <w:right w:val="none" w:sz="0" w:space="0" w:color="auto"/>
          </w:divBdr>
        </w:div>
        <w:div w:id="465129226">
          <w:marLeft w:val="0"/>
          <w:marRight w:val="0"/>
          <w:marTop w:val="40"/>
          <w:marBottom w:val="20"/>
          <w:divBdr>
            <w:top w:val="none" w:sz="0" w:space="0" w:color="auto"/>
            <w:left w:val="none" w:sz="0" w:space="0" w:color="auto"/>
            <w:bottom w:val="none" w:sz="0" w:space="0" w:color="auto"/>
            <w:right w:val="none" w:sz="0" w:space="0" w:color="auto"/>
          </w:divBdr>
        </w:div>
        <w:div w:id="1630471640">
          <w:marLeft w:val="0"/>
          <w:marRight w:val="0"/>
          <w:marTop w:val="40"/>
          <w:marBottom w:val="20"/>
          <w:divBdr>
            <w:top w:val="none" w:sz="0" w:space="0" w:color="auto"/>
            <w:left w:val="none" w:sz="0" w:space="0" w:color="auto"/>
            <w:bottom w:val="none" w:sz="0" w:space="0" w:color="auto"/>
            <w:right w:val="none" w:sz="0" w:space="0" w:color="auto"/>
          </w:divBdr>
        </w:div>
        <w:div w:id="691800795">
          <w:marLeft w:val="0"/>
          <w:marRight w:val="0"/>
          <w:marTop w:val="40"/>
          <w:marBottom w:val="20"/>
          <w:divBdr>
            <w:top w:val="none" w:sz="0" w:space="0" w:color="auto"/>
            <w:left w:val="none" w:sz="0" w:space="0" w:color="auto"/>
            <w:bottom w:val="none" w:sz="0" w:space="0" w:color="auto"/>
            <w:right w:val="none" w:sz="0" w:space="0" w:color="auto"/>
          </w:divBdr>
        </w:div>
        <w:div w:id="1899433020">
          <w:marLeft w:val="0"/>
          <w:marRight w:val="0"/>
          <w:marTop w:val="40"/>
          <w:marBottom w:val="20"/>
          <w:divBdr>
            <w:top w:val="none" w:sz="0" w:space="0" w:color="auto"/>
            <w:left w:val="none" w:sz="0" w:space="0" w:color="auto"/>
            <w:bottom w:val="none" w:sz="0" w:space="0" w:color="auto"/>
            <w:right w:val="none" w:sz="0" w:space="0" w:color="auto"/>
          </w:divBdr>
        </w:div>
        <w:div w:id="1805151782">
          <w:marLeft w:val="0"/>
          <w:marRight w:val="0"/>
          <w:marTop w:val="40"/>
          <w:marBottom w:val="20"/>
          <w:divBdr>
            <w:top w:val="none" w:sz="0" w:space="0" w:color="auto"/>
            <w:left w:val="none" w:sz="0" w:space="0" w:color="auto"/>
            <w:bottom w:val="none" w:sz="0" w:space="0" w:color="auto"/>
            <w:right w:val="none" w:sz="0" w:space="0" w:color="auto"/>
          </w:divBdr>
        </w:div>
        <w:div w:id="1106579062">
          <w:marLeft w:val="0"/>
          <w:marRight w:val="0"/>
          <w:marTop w:val="40"/>
          <w:marBottom w:val="20"/>
          <w:divBdr>
            <w:top w:val="none" w:sz="0" w:space="0" w:color="auto"/>
            <w:left w:val="none" w:sz="0" w:space="0" w:color="auto"/>
            <w:bottom w:val="none" w:sz="0" w:space="0" w:color="auto"/>
            <w:right w:val="none" w:sz="0" w:space="0" w:color="auto"/>
          </w:divBdr>
        </w:div>
        <w:div w:id="1080978236">
          <w:marLeft w:val="0"/>
          <w:marRight w:val="0"/>
          <w:marTop w:val="40"/>
          <w:marBottom w:val="20"/>
          <w:divBdr>
            <w:top w:val="none" w:sz="0" w:space="0" w:color="auto"/>
            <w:left w:val="none" w:sz="0" w:space="0" w:color="auto"/>
            <w:bottom w:val="none" w:sz="0" w:space="0" w:color="auto"/>
            <w:right w:val="none" w:sz="0" w:space="0" w:color="auto"/>
          </w:divBdr>
        </w:div>
        <w:div w:id="2059739829">
          <w:marLeft w:val="0"/>
          <w:marRight w:val="0"/>
          <w:marTop w:val="40"/>
          <w:marBottom w:val="20"/>
          <w:divBdr>
            <w:top w:val="none" w:sz="0" w:space="0" w:color="auto"/>
            <w:left w:val="none" w:sz="0" w:space="0" w:color="auto"/>
            <w:bottom w:val="none" w:sz="0" w:space="0" w:color="auto"/>
            <w:right w:val="none" w:sz="0" w:space="0" w:color="auto"/>
          </w:divBdr>
        </w:div>
        <w:div w:id="2033023401">
          <w:marLeft w:val="0"/>
          <w:marRight w:val="0"/>
          <w:marTop w:val="40"/>
          <w:marBottom w:val="20"/>
          <w:divBdr>
            <w:top w:val="none" w:sz="0" w:space="0" w:color="auto"/>
            <w:left w:val="none" w:sz="0" w:space="0" w:color="auto"/>
            <w:bottom w:val="none" w:sz="0" w:space="0" w:color="auto"/>
            <w:right w:val="none" w:sz="0" w:space="0" w:color="auto"/>
          </w:divBdr>
        </w:div>
        <w:div w:id="1752923252">
          <w:marLeft w:val="0"/>
          <w:marRight w:val="0"/>
          <w:marTop w:val="40"/>
          <w:marBottom w:val="20"/>
          <w:divBdr>
            <w:top w:val="none" w:sz="0" w:space="0" w:color="auto"/>
            <w:left w:val="none" w:sz="0" w:space="0" w:color="auto"/>
            <w:bottom w:val="none" w:sz="0" w:space="0" w:color="auto"/>
            <w:right w:val="none" w:sz="0" w:space="0" w:color="auto"/>
          </w:divBdr>
        </w:div>
        <w:div w:id="722563219">
          <w:marLeft w:val="0"/>
          <w:marRight w:val="0"/>
          <w:marTop w:val="40"/>
          <w:marBottom w:val="20"/>
          <w:divBdr>
            <w:top w:val="none" w:sz="0" w:space="0" w:color="auto"/>
            <w:left w:val="none" w:sz="0" w:space="0" w:color="auto"/>
            <w:bottom w:val="none" w:sz="0" w:space="0" w:color="auto"/>
            <w:right w:val="none" w:sz="0" w:space="0" w:color="auto"/>
          </w:divBdr>
        </w:div>
        <w:div w:id="1384480091">
          <w:marLeft w:val="0"/>
          <w:marRight w:val="0"/>
          <w:marTop w:val="40"/>
          <w:marBottom w:val="20"/>
          <w:divBdr>
            <w:top w:val="none" w:sz="0" w:space="0" w:color="auto"/>
            <w:left w:val="none" w:sz="0" w:space="0" w:color="auto"/>
            <w:bottom w:val="none" w:sz="0" w:space="0" w:color="auto"/>
            <w:right w:val="none" w:sz="0" w:space="0" w:color="auto"/>
          </w:divBdr>
        </w:div>
        <w:div w:id="660961070">
          <w:marLeft w:val="0"/>
          <w:marRight w:val="0"/>
          <w:marTop w:val="40"/>
          <w:marBottom w:val="20"/>
          <w:divBdr>
            <w:top w:val="none" w:sz="0" w:space="0" w:color="auto"/>
            <w:left w:val="none" w:sz="0" w:space="0" w:color="auto"/>
            <w:bottom w:val="none" w:sz="0" w:space="0" w:color="auto"/>
            <w:right w:val="none" w:sz="0" w:space="0" w:color="auto"/>
          </w:divBdr>
        </w:div>
        <w:div w:id="1044525612">
          <w:marLeft w:val="0"/>
          <w:marRight w:val="0"/>
          <w:marTop w:val="40"/>
          <w:marBottom w:val="20"/>
          <w:divBdr>
            <w:top w:val="none" w:sz="0" w:space="0" w:color="auto"/>
            <w:left w:val="none" w:sz="0" w:space="0" w:color="auto"/>
            <w:bottom w:val="none" w:sz="0" w:space="0" w:color="auto"/>
            <w:right w:val="none" w:sz="0" w:space="0" w:color="auto"/>
          </w:divBdr>
        </w:div>
        <w:div w:id="1201473999">
          <w:marLeft w:val="0"/>
          <w:marRight w:val="0"/>
          <w:marTop w:val="40"/>
          <w:marBottom w:val="20"/>
          <w:divBdr>
            <w:top w:val="none" w:sz="0" w:space="0" w:color="auto"/>
            <w:left w:val="none" w:sz="0" w:space="0" w:color="auto"/>
            <w:bottom w:val="none" w:sz="0" w:space="0" w:color="auto"/>
            <w:right w:val="none" w:sz="0" w:space="0" w:color="auto"/>
          </w:divBdr>
        </w:div>
        <w:div w:id="1572497500">
          <w:marLeft w:val="0"/>
          <w:marRight w:val="0"/>
          <w:marTop w:val="40"/>
          <w:marBottom w:val="20"/>
          <w:divBdr>
            <w:top w:val="none" w:sz="0" w:space="0" w:color="auto"/>
            <w:left w:val="none" w:sz="0" w:space="0" w:color="auto"/>
            <w:bottom w:val="none" w:sz="0" w:space="0" w:color="auto"/>
            <w:right w:val="none" w:sz="0" w:space="0" w:color="auto"/>
          </w:divBdr>
        </w:div>
        <w:div w:id="811748340">
          <w:marLeft w:val="0"/>
          <w:marRight w:val="0"/>
          <w:marTop w:val="40"/>
          <w:marBottom w:val="20"/>
          <w:divBdr>
            <w:top w:val="none" w:sz="0" w:space="0" w:color="auto"/>
            <w:left w:val="none" w:sz="0" w:space="0" w:color="auto"/>
            <w:bottom w:val="none" w:sz="0" w:space="0" w:color="auto"/>
            <w:right w:val="none" w:sz="0" w:space="0" w:color="auto"/>
          </w:divBdr>
        </w:div>
        <w:div w:id="1621453309">
          <w:marLeft w:val="0"/>
          <w:marRight w:val="0"/>
          <w:marTop w:val="40"/>
          <w:marBottom w:val="20"/>
          <w:divBdr>
            <w:top w:val="none" w:sz="0" w:space="0" w:color="auto"/>
            <w:left w:val="none" w:sz="0" w:space="0" w:color="auto"/>
            <w:bottom w:val="none" w:sz="0" w:space="0" w:color="auto"/>
            <w:right w:val="none" w:sz="0" w:space="0" w:color="auto"/>
          </w:divBdr>
        </w:div>
        <w:div w:id="616105420">
          <w:marLeft w:val="0"/>
          <w:marRight w:val="0"/>
          <w:marTop w:val="40"/>
          <w:marBottom w:val="20"/>
          <w:divBdr>
            <w:top w:val="none" w:sz="0" w:space="0" w:color="auto"/>
            <w:left w:val="none" w:sz="0" w:space="0" w:color="auto"/>
            <w:bottom w:val="none" w:sz="0" w:space="0" w:color="auto"/>
            <w:right w:val="none" w:sz="0" w:space="0" w:color="auto"/>
          </w:divBdr>
        </w:div>
        <w:div w:id="2096323525">
          <w:marLeft w:val="0"/>
          <w:marRight w:val="0"/>
          <w:marTop w:val="40"/>
          <w:marBottom w:val="20"/>
          <w:divBdr>
            <w:top w:val="none" w:sz="0" w:space="0" w:color="auto"/>
            <w:left w:val="none" w:sz="0" w:space="0" w:color="auto"/>
            <w:bottom w:val="none" w:sz="0" w:space="0" w:color="auto"/>
            <w:right w:val="none" w:sz="0" w:space="0" w:color="auto"/>
          </w:divBdr>
        </w:div>
        <w:div w:id="925769820">
          <w:marLeft w:val="0"/>
          <w:marRight w:val="0"/>
          <w:marTop w:val="40"/>
          <w:marBottom w:val="20"/>
          <w:divBdr>
            <w:top w:val="none" w:sz="0" w:space="0" w:color="auto"/>
            <w:left w:val="none" w:sz="0" w:space="0" w:color="auto"/>
            <w:bottom w:val="none" w:sz="0" w:space="0" w:color="auto"/>
            <w:right w:val="none" w:sz="0" w:space="0" w:color="auto"/>
          </w:divBdr>
        </w:div>
        <w:div w:id="7099018">
          <w:marLeft w:val="0"/>
          <w:marRight w:val="0"/>
          <w:marTop w:val="40"/>
          <w:marBottom w:val="20"/>
          <w:divBdr>
            <w:top w:val="none" w:sz="0" w:space="0" w:color="auto"/>
            <w:left w:val="none" w:sz="0" w:space="0" w:color="auto"/>
            <w:bottom w:val="none" w:sz="0" w:space="0" w:color="auto"/>
            <w:right w:val="none" w:sz="0" w:space="0" w:color="auto"/>
          </w:divBdr>
        </w:div>
        <w:div w:id="546186126">
          <w:marLeft w:val="0"/>
          <w:marRight w:val="0"/>
          <w:marTop w:val="40"/>
          <w:marBottom w:val="20"/>
          <w:divBdr>
            <w:top w:val="none" w:sz="0" w:space="0" w:color="auto"/>
            <w:left w:val="none" w:sz="0" w:space="0" w:color="auto"/>
            <w:bottom w:val="none" w:sz="0" w:space="0" w:color="auto"/>
            <w:right w:val="none" w:sz="0" w:space="0" w:color="auto"/>
          </w:divBdr>
        </w:div>
        <w:div w:id="491027101">
          <w:marLeft w:val="0"/>
          <w:marRight w:val="0"/>
          <w:marTop w:val="40"/>
          <w:marBottom w:val="20"/>
          <w:divBdr>
            <w:top w:val="none" w:sz="0" w:space="0" w:color="auto"/>
            <w:left w:val="none" w:sz="0" w:space="0" w:color="auto"/>
            <w:bottom w:val="none" w:sz="0" w:space="0" w:color="auto"/>
            <w:right w:val="none" w:sz="0" w:space="0" w:color="auto"/>
          </w:divBdr>
        </w:div>
        <w:div w:id="176504528">
          <w:marLeft w:val="0"/>
          <w:marRight w:val="0"/>
          <w:marTop w:val="40"/>
          <w:marBottom w:val="20"/>
          <w:divBdr>
            <w:top w:val="none" w:sz="0" w:space="0" w:color="auto"/>
            <w:left w:val="none" w:sz="0" w:space="0" w:color="auto"/>
            <w:bottom w:val="none" w:sz="0" w:space="0" w:color="auto"/>
            <w:right w:val="none" w:sz="0" w:space="0" w:color="auto"/>
          </w:divBdr>
        </w:div>
        <w:div w:id="1428115537">
          <w:marLeft w:val="0"/>
          <w:marRight w:val="0"/>
          <w:marTop w:val="40"/>
          <w:marBottom w:val="20"/>
          <w:divBdr>
            <w:top w:val="none" w:sz="0" w:space="0" w:color="auto"/>
            <w:left w:val="none" w:sz="0" w:space="0" w:color="auto"/>
            <w:bottom w:val="none" w:sz="0" w:space="0" w:color="auto"/>
            <w:right w:val="none" w:sz="0" w:space="0" w:color="auto"/>
          </w:divBdr>
        </w:div>
        <w:div w:id="1255699323">
          <w:marLeft w:val="0"/>
          <w:marRight w:val="0"/>
          <w:marTop w:val="40"/>
          <w:marBottom w:val="20"/>
          <w:divBdr>
            <w:top w:val="none" w:sz="0" w:space="0" w:color="auto"/>
            <w:left w:val="none" w:sz="0" w:space="0" w:color="auto"/>
            <w:bottom w:val="none" w:sz="0" w:space="0" w:color="auto"/>
            <w:right w:val="none" w:sz="0" w:space="0" w:color="auto"/>
          </w:divBdr>
        </w:div>
        <w:div w:id="1409494370">
          <w:marLeft w:val="0"/>
          <w:marRight w:val="0"/>
          <w:marTop w:val="40"/>
          <w:marBottom w:val="20"/>
          <w:divBdr>
            <w:top w:val="none" w:sz="0" w:space="0" w:color="auto"/>
            <w:left w:val="none" w:sz="0" w:space="0" w:color="auto"/>
            <w:bottom w:val="none" w:sz="0" w:space="0" w:color="auto"/>
            <w:right w:val="none" w:sz="0" w:space="0" w:color="auto"/>
          </w:divBdr>
        </w:div>
        <w:div w:id="213779779">
          <w:marLeft w:val="0"/>
          <w:marRight w:val="0"/>
          <w:marTop w:val="40"/>
          <w:marBottom w:val="20"/>
          <w:divBdr>
            <w:top w:val="none" w:sz="0" w:space="0" w:color="auto"/>
            <w:left w:val="none" w:sz="0" w:space="0" w:color="auto"/>
            <w:bottom w:val="none" w:sz="0" w:space="0" w:color="auto"/>
            <w:right w:val="none" w:sz="0" w:space="0" w:color="auto"/>
          </w:divBdr>
        </w:div>
        <w:div w:id="1501770436">
          <w:marLeft w:val="0"/>
          <w:marRight w:val="0"/>
          <w:marTop w:val="40"/>
          <w:marBottom w:val="20"/>
          <w:divBdr>
            <w:top w:val="none" w:sz="0" w:space="0" w:color="auto"/>
            <w:left w:val="none" w:sz="0" w:space="0" w:color="auto"/>
            <w:bottom w:val="none" w:sz="0" w:space="0" w:color="auto"/>
            <w:right w:val="none" w:sz="0" w:space="0" w:color="auto"/>
          </w:divBdr>
        </w:div>
        <w:div w:id="467212081">
          <w:marLeft w:val="0"/>
          <w:marRight w:val="0"/>
          <w:marTop w:val="40"/>
          <w:marBottom w:val="20"/>
          <w:divBdr>
            <w:top w:val="none" w:sz="0" w:space="0" w:color="auto"/>
            <w:left w:val="none" w:sz="0" w:space="0" w:color="auto"/>
            <w:bottom w:val="none" w:sz="0" w:space="0" w:color="auto"/>
            <w:right w:val="none" w:sz="0" w:space="0" w:color="auto"/>
          </w:divBdr>
        </w:div>
        <w:div w:id="833953328">
          <w:marLeft w:val="0"/>
          <w:marRight w:val="0"/>
          <w:marTop w:val="40"/>
          <w:marBottom w:val="20"/>
          <w:divBdr>
            <w:top w:val="none" w:sz="0" w:space="0" w:color="auto"/>
            <w:left w:val="none" w:sz="0" w:space="0" w:color="auto"/>
            <w:bottom w:val="none" w:sz="0" w:space="0" w:color="auto"/>
            <w:right w:val="none" w:sz="0" w:space="0" w:color="auto"/>
          </w:divBdr>
        </w:div>
        <w:div w:id="381832788">
          <w:marLeft w:val="0"/>
          <w:marRight w:val="0"/>
          <w:marTop w:val="40"/>
          <w:marBottom w:val="20"/>
          <w:divBdr>
            <w:top w:val="none" w:sz="0" w:space="0" w:color="auto"/>
            <w:left w:val="none" w:sz="0" w:space="0" w:color="auto"/>
            <w:bottom w:val="none" w:sz="0" w:space="0" w:color="auto"/>
            <w:right w:val="none" w:sz="0" w:space="0" w:color="auto"/>
          </w:divBdr>
        </w:div>
        <w:div w:id="456991916">
          <w:marLeft w:val="0"/>
          <w:marRight w:val="0"/>
          <w:marTop w:val="40"/>
          <w:marBottom w:val="20"/>
          <w:divBdr>
            <w:top w:val="none" w:sz="0" w:space="0" w:color="auto"/>
            <w:left w:val="none" w:sz="0" w:space="0" w:color="auto"/>
            <w:bottom w:val="none" w:sz="0" w:space="0" w:color="auto"/>
            <w:right w:val="none" w:sz="0" w:space="0" w:color="auto"/>
          </w:divBdr>
        </w:div>
        <w:div w:id="1884907835">
          <w:marLeft w:val="0"/>
          <w:marRight w:val="0"/>
          <w:marTop w:val="40"/>
          <w:marBottom w:val="20"/>
          <w:divBdr>
            <w:top w:val="none" w:sz="0" w:space="0" w:color="auto"/>
            <w:left w:val="none" w:sz="0" w:space="0" w:color="auto"/>
            <w:bottom w:val="none" w:sz="0" w:space="0" w:color="auto"/>
            <w:right w:val="none" w:sz="0" w:space="0" w:color="auto"/>
          </w:divBdr>
        </w:div>
        <w:div w:id="797602110">
          <w:marLeft w:val="0"/>
          <w:marRight w:val="0"/>
          <w:marTop w:val="40"/>
          <w:marBottom w:val="20"/>
          <w:divBdr>
            <w:top w:val="none" w:sz="0" w:space="0" w:color="auto"/>
            <w:left w:val="none" w:sz="0" w:space="0" w:color="auto"/>
            <w:bottom w:val="none" w:sz="0" w:space="0" w:color="auto"/>
            <w:right w:val="none" w:sz="0" w:space="0" w:color="auto"/>
          </w:divBdr>
        </w:div>
        <w:div w:id="248544829">
          <w:marLeft w:val="0"/>
          <w:marRight w:val="0"/>
          <w:marTop w:val="40"/>
          <w:marBottom w:val="20"/>
          <w:divBdr>
            <w:top w:val="none" w:sz="0" w:space="0" w:color="auto"/>
            <w:left w:val="none" w:sz="0" w:space="0" w:color="auto"/>
            <w:bottom w:val="none" w:sz="0" w:space="0" w:color="auto"/>
            <w:right w:val="none" w:sz="0" w:space="0" w:color="auto"/>
          </w:divBdr>
        </w:div>
        <w:div w:id="332072038">
          <w:marLeft w:val="0"/>
          <w:marRight w:val="0"/>
          <w:marTop w:val="40"/>
          <w:marBottom w:val="20"/>
          <w:divBdr>
            <w:top w:val="none" w:sz="0" w:space="0" w:color="auto"/>
            <w:left w:val="none" w:sz="0" w:space="0" w:color="auto"/>
            <w:bottom w:val="none" w:sz="0" w:space="0" w:color="auto"/>
            <w:right w:val="none" w:sz="0" w:space="0" w:color="auto"/>
          </w:divBdr>
        </w:div>
        <w:div w:id="886798954">
          <w:marLeft w:val="0"/>
          <w:marRight w:val="0"/>
          <w:marTop w:val="40"/>
          <w:marBottom w:val="20"/>
          <w:divBdr>
            <w:top w:val="none" w:sz="0" w:space="0" w:color="auto"/>
            <w:left w:val="none" w:sz="0" w:space="0" w:color="auto"/>
            <w:bottom w:val="none" w:sz="0" w:space="0" w:color="auto"/>
            <w:right w:val="none" w:sz="0" w:space="0" w:color="auto"/>
          </w:divBdr>
        </w:div>
        <w:div w:id="1488396314">
          <w:marLeft w:val="0"/>
          <w:marRight w:val="0"/>
          <w:marTop w:val="40"/>
          <w:marBottom w:val="20"/>
          <w:divBdr>
            <w:top w:val="none" w:sz="0" w:space="0" w:color="auto"/>
            <w:left w:val="none" w:sz="0" w:space="0" w:color="auto"/>
            <w:bottom w:val="none" w:sz="0" w:space="0" w:color="auto"/>
            <w:right w:val="none" w:sz="0" w:space="0" w:color="auto"/>
          </w:divBdr>
        </w:div>
        <w:div w:id="87968096">
          <w:marLeft w:val="0"/>
          <w:marRight w:val="0"/>
          <w:marTop w:val="40"/>
          <w:marBottom w:val="20"/>
          <w:divBdr>
            <w:top w:val="none" w:sz="0" w:space="0" w:color="auto"/>
            <w:left w:val="none" w:sz="0" w:space="0" w:color="auto"/>
            <w:bottom w:val="none" w:sz="0" w:space="0" w:color="auto"/>
            <w:right w:val="none" w:sz="0" w:space="0" w:color="auto"/>
          </w:divBdr>
        </w:div>
        <w:div w:id="1978534132">
          <w:marLeft w:val="0"/>
          <w:marRight w:val="0"/>
          <w:marTop w:val="40"/>
          <w:marBottom w:val="20"/>
          <w:divBdr>
            <w:top w:val="none" w:sz="0" w:space="0" w:color="auto"/>
            <w:left w:val="none" w:sz="0" w:space="0" w:color="auto"/>
            <w:bottom w:val="none" w:sz="0" w:space="0" w:color="auto"/>
            <w:right w:val="none" w:sz="0" w:space="0" w:color="auto"/>
          </w:divBdr>
        </w:div>
        <w:div w:id="2082023455">
          <w:marLeft w:val="0"/>
          <w:marRight w:val="0"/>
          <w:marTop w:val="40"/>
          <w:marBottom w:val="20"/>
          <w:divBdr>
            <w:top w:val="none" w:sz="0" w:space="0" w:color="auto"/>
            <w:left w:val="none" w:sz="0" w:space="0" w:color="auto"/>
            <w:bottom w:val="none" w:sz="0" w:space="0" w:color="auto"/>
            <w:right w:val="none" w:sz="0" w:space="0" w:color="auto"/>
          </w:divBdr>
        </w:div>
        <w:div w:id="991636643">
          <w:marLeft w:val="0"/>
          <w:marRight w:val="0"/>
          <w:marTop w:val="40"/>
          <w:marBottom w:val="20"/>
          <w:divBdr>
            <w:top w:val="none" w:sz="0" w:space="0" w:color="auto"/>
            <w:left w:val="none" w:sz="0" w:space="0" w:color="auto"/>
            <w:bottom w:val="none" w:sz="0" w:space="0" w:color="auto"/>
            <w:right w:val="none" w:sz="0" w:space="0" w:color="auto"/>
          </w:divBdr>
        </w:div>
        <w:div w:id="2011978419">
          <w:marLeft w:val="0"/>
          <w:marRight w:val="0"/>
          <w:marTop w:val="40"/>
          <w:marBottom w:val="20"/>
          <w:divBdr>
            <w:top w:val="none" w:sz="0" w:space="0" w:color="auto"/>
            <w:left w:val="none" w:sz="0" w:space="0" w:color="auto"/>
            <w:bottom w:val="none" w:sz="0" w:space="0" w:color="auto"/>
            <w:right w:val="none" w:sz="0" w:space="0" w:color="auto"/>
          </w:divBdr>
        </w:div>
        <w:div w:id="703749630">
          <w:marLeft w:val="0"/>
          <w:marRight w:val="0"/>
          <w:marTop w:val="40"/>
          <w:marBottom w:val="20"/>
          <w:divBdr>
            <w:top w:val="none" w:sz="0" w:space="0" w:color="auto"/>
            <w:left w:val="none" w:sz="0" w:space="0" w:color="auto"/>
            <w:bottom w:val="none" w:sz="0" w:space="0" w:color="auto"/>
            <w:right w:val="none" w:sz="0" w:space="0" w:color="auto"/>
          </w:divBdr>
        </w:div>
        <w:div w:id="175853458">
          <w:marLeft w:val="0"/>
          <w:marRight w:val="0"/>
          <w:marTop w:val="40"/>
          <w:marBottom w:val="20"/>
          <w:divBdr>
            <w:top w:val="none" w:sz="0" w:space="0" w:color="auto"/>
            <w:left w:val="none" w:sz="0" w:space="0" w:color="auto"/>
            <w:bottom w:val="none" w:sz="0" w:space="0" w:color="auto"/>
            <w:right w:val="none" w:sz="0" w:space="0" w:color="auto"/>
          </w:divBdr>
        </w:div>
        <w:div w:id="728962874">
          <w:marLeft w:val="0"/>
          <w:marRight w:val="0"/>
          <w:marTop w:val="40"/>
          <w:marBottom w:val="20"/>
          <w:divBdr>
            <w:top w:val="none" w:sz="0" w:space="0" w:color="auto"/>
            <w:left w:val="none" w:sz="0" w:space="0" w:color="auto"/>
            <w:bottom w:val="none" w:sz="0" w:space="0" w:color="auto"/>
            <w:right w:val="none" w:sz="0" w:space="0" w:color="auto"/>
          </w:divBdr>
        </w:div>
        <w:div w:id="165872369">
          <w:marLeft w:val="0"/>
          <w:marRight w:val="0"/>
          <w:marTop w:val="40"/>
          <w:marBottom w:val="20"/>
          <w:divBdr>
            <w:top w:val="none" w:sz="0" w:space="0" w:color="auto"/>
            <w:left w:val="none" w:sz="0" w:space="0" w:color="auto"/>
            <w:bottom w:val="none" w:sz="0" w:space="0" w:color="auto"/>
            <w:right w:val="none" w:sz="0" w:space="0" w:color="auto"/>
          </w:divBdr>
        </w:div>
        <w:div w:id="1821574171">
          <w:marLeft w:val="0"/>
          <w:marRight w:val="0"/>
          <w:marTop w:val="40"/>
          <w:marBottom w:val="20"/>
          <w:divBdr>
            <w:top w:val="none" w:sz="0" w:space="0" w:color="auto"/>
            <w:left w:val="none" w:sz="0" w:space="0" w:color="auto"/>
            <w:bottom w:val="none" w:sz="0" w:space="0" w:color="auto"/>
            <w:right w:val="none" w:sz="0" w:space="0" w:color="auto"/>
          </w:divBdr>
        </w:div>
        <w:div w:id="2037995233">
          <w:marLeft w:val="0"/>
          <w:marRight w:val="0"/>
          <w:marTop w:val="40"/>
          <w:marBottom w:val="20"/>
          <w:divBdr>
            <w:top w:val="none" w:sz="0" w:space="0" w:color="auto"/>
            <w:left w:val="none" w:sz="0" w:space="0" w:color="auto"/>
            <w:bottom w:val="none" w:sz="0" w:space="0" w:color="auto"/>
            <w:right w:val="none" w:sz="0" w:space="0" w:color="auto"/>
          </w:divBdr>
        </w:div>
        <w:div w:id="465701115">
          <w:marLeft w:val="0"/>
          <w:marRight w:val="0"/>
          <w:marTop w:val="40"/>
          <w:marBottom w:val="20"/>
          <w:divBdr>
            <w:top w:val="none" w:sz="0" w:space="0" w:color="auto"/>
            <w:left w:val="none" w:sz="0" w:space="0" w:color="auto"/>
            <w:bottom w:val="none" w:sz="0" w:space="0" w:color="auto"/>
            <w:right w:val="none" w:sz="0" w:space="0" w:color="auto"/>
          </w:divBdr>
        </w:div>
        <w:div w:id="191846208">
          <w:marLeft w:val="0"/>
          <w:marRight w:val="0"/>
          <w:marTop w:val="40"/>
          <w:marBottom w:val="20"/>
          <w:divBdr>
            <w:top w:val="none" w:sz="0" w:space="0" w:color="auto"/>
            <w:left w:val="none" w:sz="0" w:space="0" w:color="auto"/>
            <w:bottom w:val="none" w:sz="0" w:space="0" w:color="auto"/>
            <w:right w:val="none" w:sz="0" w:space="0" w:color="auto"/>
          </w:divBdr>
        </w:div>
        <w:div w:id="1347558236">
          <w:marLeft w:val="0"/>
          <w:marRight w:val="0"/>
          <w:marTop w:val="40"/>
          <w:marBottom w:val="20"/>
          <w:divBdr>
            <w:top w:val="none" w:sz="0" w:space="0" w:color="auto"/>
            <w:left w:val="none" w:sz="0" w:space="0" w:color="auto"/>
            <w:bottom w:val="none" w:sz="0" w:space="0" w:color="auto"/>
            <w:right w:val="none" w:sz="0" w:space="0" w:color="auto"/>
          </w:divBdr>
        </w:div>
        <w:div w:id="982857227">
          <w:marLeft w:val="0"/>
          <w:marRight w:val="0"/>
          <w:marTop w:val="40"/>
          <w:marBottom w:val="20"/>
          <w:divBdr>
            <w:top w:val="none" w:sz="0" w:space="0" w:color="auto"/>
            <w:left w:val="none" w:sz="0" w:space="0" w:color="auto"/>
            <w:bottom w:val="none" w:sz="0" w:space="0" w:color="auto"/>
            <w:right w:val="none" w:sz="0" w:space="0" w:color="auto"/>
          </w:divBdr>
        </w:div>
        <w:div w:id="1705906414">
          <w:marLeft w:val="0"/>
          <w:marRight w:val="0"/>
          <w:marTop w:val="40"/>
          <w:marBottom w:val="20"/>
          <w:divBdr>
            <w:top w:val="none" w:sz="0" w:space="0" w:color="auto"/>
            <w:left w:val="none" w:sz="0" w:space="0" w:color="auto"/>
            <w:bottom w:val="none" w:sz="0" w:space="0" w:color="auto"/>
            <w:right w:val="none" w:sz="0" w:space="0" w:color="auto"/>
          </w:divBdr>
        </w:div>
        <w:div w:id="128060624">
          <w:marLeft w:val="0"/>
          <w:marRight w:val="0"/>
          <w:marTop w:val="40"/>
          <w:marBottom w:val="20"/>
          <w:divBdr>
            <w:top w:val="none" w:sz="0" w:space="0" w:color="auto"/>
            <w:left w:val="none" w:sz="0" w:space="0" w:color="auto"/>
            <w:bottom w:val="none" w:sz="0" w:space="0" w:color="auto"/>
            <w:right w:val="none" w:sz="0" w:space="0" w:color="auto"/>
          </w:divBdr>
        </w:div>
        <w:div w:id="187256269">
          <w:marLeft w:val="0"/>
          <w:marRight w:val="0"/>
          <w:marTop w:val="40"/>
          <w:marBottom w:val="20"/>
          <w:divBdr>
            <w:top w:val="none" w:sz="0" w:space="0" w:color="auto"/>
            <w:left w:val="none" w:sz="0" w:space="0" w:color="auto"/>
            <w:bottom w:val="none" w:sz="0" w:space="0" w:color="auto"/>
            <w:right w:val="none" w:sz="0" w:space="0" w:color="auto"/>
          </w:divBdr>
        </w:div>
        <w:div w:id="1489979196">
          <w:marLeft w:val="0"/>
          <w:marRight w:val="0"/>
          <w:marTop w:val="40"/>
          <w:marBottom w:val="20"/>
          <w:divBdr>
            <w:top w:val="none" w:sz="0" w:space="0" w:color="auto"/>
            <w:left w:val="none" w:sz="0" w:space="0" w:color="auto"/>
            <w:bottom w:val="none" w:sz="0" w:space="0" w:color="auto"/>
            <w:right w:val="none" w:sz="0" w:space="0" w:color="auto"/>
          </w:divBdr>
        </w:div>
        <w:div w:id="1992828427">
          <w:marLeft w:val="0"/>
          <w:marRight w:val="0"/>
          <w:marTop w:val="40"/>
          <w:marBottom w:val="20"/>
          <w:divBdr>
            <w:top w:val="none" w:sz="0" w:space="0" w:color="auto"/>
            <w:left w:val="none" w:sz="0" w:space="0" w:color="auto"/>
            <w:bottom w:val="none" w:sz="0" w:space="0" w:color="auto"/>
            <w:right w:val="none" w:sz="0" w:space="0" w:color="auto"/>
          </w:divBdr>
        </w:div>
        <w:div w:id="1987318575">
          <w:marLeft w:val="0"/>
          <w:marRight w:val="0"/>
          <w:marTop w:val="40"/>
          <w:marBottom w:val="20"/>
          <w:divBdr>
            <w:top w:val="none" w:sz="0" w:space="0" w:color="auto"/>
            <w:left w:val="none" w:sz="0" w:space="0" w:color="auto"/>
            <w:bottom w:val="none" w:sz="0" w:space="0" w:color="auto"/>
            <w:right w:val="none" w:sz="0" w:space="0" w:color="auto"/>
          </w:divBdr>
        </w:div>
        <w:div w:id="2020305918">
          <w:marLeft w:val="0"/>
          <w:marRight w:val="0"/>
          <w:marTop w:val="40"/>
          <w:marBottom w:val="20"/>
          <w:divBdr>
            <w:top w:val="none" w:sz="0" w:space="0" w:color="auto"/>
            <w:left w:val="none" w:sz="0" w:space="0" w:color="auto"/>
            <w:bottom w:val="none" w:sz="0" w:space="0" w:color="auto"/>
            <w:right w:val="none" w:sz="0" w:space="0" w:color="auto"/>
          </w:divBdr>
        </w:div>
        <w:div w:id="141890599">
          <w:marLeft w:val="0"/>
          <w:marRight w:val="0"/>
          <w:marTop w:val="40"/>
          <w:marBottom w:val="20"/>
          <w:divBdr>
            <w:top w:val="none" w:sz="0" w:space="0" w:color="auto"/>
            <w:left w:val="none" w:sz="0" w:space="0" w:color="auto"/>
            <w:bottom w:val="none" w:sz="0" w:space="0" w:color="auto"/>
            <w:right w:val="none" w:sz="0" w:space="0" w:color="auto"/>
          </w:divBdr>
        </w:div>
        <w:div w:id="766852854">
          <w:marLeft w:val="0"/>
          <w:marRight w:val="0"/>
          <w:marTop w:val="40"/>
          <w:marBottom w:val="20"/>
          <w:divBdr>
            <w:top w:val="none" w:sz="0" w:space="0" w:color="auto"/>
            <w:left w:val="none" w:sz="0" w:space="0" w:color="auto"/>
            <w:bottom w:val="none" w:sz="0" w:space="0" w:color="auto"/>
            <w:right w:val="none" w:sz="0" w:space="0" w:color="auto"/>
          </w:divBdr>
        </w:div>
        <w:div w:id="34504088">
          <w:marLeft w:val="0"/>
          <w:marRight w:val="0"/>
          <w:marTop w:val="40"/>
          <w:marBottom w:val="20"/>
          <w:divBdr>
            <w:top w:val="none" w:sz="0" w:space="0" w:color="auto"/>
            <w:left w:val="none" w:sz="0" w:space="0" w:color="auto"/>
            <w:bottom w:val="none" w:sz="0" w:space="0" w:color="auto"/>
            <w:right w:val="none" w:sz="0" w:space="0" w:color="auto"/>
          </w:divBdr>
        </w:div>
        <w:div w:id="1514228460">
          <w:marLeft w:val="0"/>
          <w:marRight w:val="0"/>
          <w:marTop w:val="40"/>
          <w:marBottom w:val="20"/>
          <w:divBdr>
            <w:top w:val="none" w:sz="0" w:space="0" w:color="auto"/>
            <w:left w:val="none" w:sz="0" w:space="0" w:color="auto"/>
            <w:bottom w:val="none" w:sz="0" w:space="0" w:color="auto"/>
            <w:right w:val="none" w:sz="0" w:space="0" w:color="auto"/>
          </w:divBdr>
        </w:div>
        <w:div w:id="1535272644">
          <w:marLeft w:val="0"/>
          <w:marRight w:val="0"/>
          <w:marTop w:val="40"/>
          <w:marBottom w:val="20"/>
          <w:divBdr>
            <w:top w:val="none" w:sz="0" w:space="0" w:color="auto"/>
            <w:left w:val="none" w:sz="0" w:space="0" w:color="auto"/>
            <w:bottom w:val="none" w:sz="0" w:space="0" w:color="auto"/>
            <w:right w:val="none" w:sz="0" w:space="0" w:color="auto"/>
          </w:divBdr>
        </w:div>
        <w:div w:id="609776548">
          <w:marLeft w:val="0"/>
          <w:marRight w:val="0"/>
          <w:marTop w:val="40"/>
          <w:marBottom w:val="20"/>
          <w:divBdr>
            <w:top w:val="none" w:sz="0" w:space="0" w:color="auto"/>
            <w:left w:val="none" w:sz="0" w:space="0" w:color="auto"/>
            <w:bottom w:val="none" w:sz="0" w:space="0" w:color="auto"/>
            <w:right w:val="none" w:sz="0" w:space="0" w:color="auto"/>
          </w:divBdr>
        </w:div>
        <w:div w:id="2087871451">
          <w:marLeft w:val="0"/>
          <w:marRight w:val="0"/>
          <w:marTop w:val="40"/>
          <w:marBottom w:val="20"/>
          <w:divBdr>
            <w:top w:val="none" w:sz="0" w:space="0" w:color="auto"/>
            <w:left w:val="none" w:sz="0" w:space="0" w:color="auto"/>
            <w:bottom w:val="none" w:sz="0" w:space="0" w:color="auto"/>
            <w:right w:val="none" w:sz="0" w:space="0" w:color="auto"/>
          </w:divBdr>
        </w:div>
        <w:div w:id="1577084077">
          <w:marLeft w:val="0"/>
          <w:marRight w:val="0"/>
          <w:marTop w:val="40"/>
          <w:marBottom w:val="20"/>
          <w:divBdr>
            <w:top w:val="none" w:sz="0" w:space="0" w:color="auto"/>
            <w:left w:val="none" w:sz="0" w:space="0" w:color="auto"/>
            <w:bottom w:val="none" w:sz="0" w:space="0" w:color="auto"/>
            <w:right w:val="none" w:sz="0" w:space="0" w:color="auto"/>
          </w:divBdr>
        </w:div>
        <w:div w:id="1567035538">
          <w:marLeft w:val="0"/>
          <w:marRight w:val="0"/>
          <w:marTop w:val="40"/>
          <w:marBottom w:val="20"/>
          <w:divBdr>
            <w:top w:val="none" w:sz="0" w:space="0" w:color="auto"/>
            <w:left w:val="none" w:sz="0" w:space="0" w:color="auto"/>
            <w:bottom w:val="none" w:sz="0" w:space="0" w:color="auto"/>
            <w:right w:val="none" w:sz="0" w:space="0" w:color="auto"/>
          </w:divBdr>
        </w:div>
        <w:div w:id="1022783621">
          <w:marLeft w:val="0"/>
          <w:marRight w:val="0"/>
          <w:marTop w:val="40"/>
          <w:marBottom w:val="20"/>
          <w:divBdr>
            <w:top w:val="none" w:sz="0" w:space="0" w:color="auto"/>
            <w:left w:val="none" w:sz="0" w:space="0" w:color="auto"/>
            <w:bottom w:val="none" w:sz="0" w:space="0" w:color="auto"/>
            <w:right w:val="none" w:sz="0" w:space="0" w:color="auto"/>
          </w:divBdr>
        </w:div>
        <w:div w:id="1225335152">
          <w:marLeft w:val="0"/>
          <w:marRight w:val="0"/>
          <w:marTop w:val="40"/>
          <w:marBottom w:val="20"/>
          <w:divBdr>
            <w:top w:val="none" w:sz="0" w:space="0" w:color="auto"/>
            <w:left w:val="none" w:sz="0" w:space="0" w:color="auto"/>
            <w:bottom w:val="none" w:sz="0" w:space="0" w:color="auto"/>
            <w:right w:val="none" w:sz="0" w:space="0" w:color="auto"/>
          </w:divBdr>
        </w:div>
        <w:div w:id="1359745450">
          <w:marLeft w:val="0"/>
          <w:marRight w:val="0"/>
          <w:marTop w:val="40"/>
          <w:marBottom w:val="20"/>
          <w:divBdr>
            <w:top w:val="none" w:sz="0" w:space="0" w:color="auto"/>
            <w:left w:val="none" w:sz="0" w:space="0" w:color="auto"/>
            <w:bottom w:val="none" w:sz="0" w:space="0" w:color="auto"/>
            <w:right w:val="none" w:sz="0" w:space="0" w:color="auto"/>
          </w:divBdr>
        </w:div>
        <w:div w:id="1139572031">
          <w:marLeft w:val="0"/>
          <w:marRight w:val="0"/>
          <w:marTop w:val="40"/>
          <w:marBottom w:val="20"/>
          <w:divBdr>
            <w:top w:val="none" w:sz="0" w:space="0" w:color="auto"/>
            <w:left w:val="none" w:sz="0" w:space="0" w:color="auto"/>
            <w:bottom w:val="none" w:sz="0" w:space="0" w:color="auto"/>
            <w:right w:val="none" w:sz="0" w:space="0" w:color="auto"/>
          </w:divBdr>
        </w:div>
        <w:div w:id="90513792">
          <w:marLeft w:val="0"/>
          <w:marRight w:val="0"/>
          <w:marTop w:val="40"/>
          <w:marBottom w:val="20"/>
          <w:divBdr>
            <w:top w:val="none" w:sz="0" w:space="0" w:color="auto"/>
            <w:left w:val="none" w:sz="0" w:space="0" w:color="auto"/>
            <w:bottom w:val="none" w:sz="0" w:space="0" w:color="auto"/>
            <w:right w:val="none" w:sz="0" w:space="0" w:color="auto"/>
          </w:divBdr>
        </w:div>
        <w:div w:id="878394633">
          <w:marLeft w:val="0"/>
          <w:marRight w:val="0"/>
          <w:marTop w:val="40"/>
          <w:marBottom w:val="20"/>
          <w:divBdr>
            <w:top w:val="none" w:sz="0" w:space="0" w:color="auto"/>
            <w:left w:val="none" w:sz="0" w:space="0" w:color="auto"/>
            <w:bottom w:val="none" w:sz="0" w:space="0" w:color="auto"/>
            <w:right w:val="none" w:sz="0" w:space="0" w:color="auto"/>
          </w:divBdr>
        </w:div>
        <w:div w:id="628710511">
          <w:marLeft w:val="0"/>
          <w:marRight w:val="0"/>
          <w:marTop w:val="40"/>
          <w:marBottom w:val="20"/>
          <w:divBdr>
            <w:top w:val="none" w:sz="0" w:space="0" w:color="auto"/>
            <w:left w:val="none" w:sz="0" w:space="0" w:color="auto"/>
            <w:bottom w:val="none" w:sz="0" w:space="0" w:color="auto"/>
            <w:right w:val="none" w:sz="0" w:space="0" w:color="auto"/>
          </w:divBdr>
        </w:div>
        <w:div w:id="853032862">
          <w:marLeft w:val="0"/>
          <w:marRight w:val="0"/>
          <w:marTop w:val="40"/>
          <w:marBottom w:val="20"/>
          <w:divBdr>
            <w:top w:val="none" w:sz="0" w:space="0" w:color="auto"/>
            <w:left w:val="none" w:sz="0" w:space="0" w:color="auto"/>
            <w:bottom w:val="none" w:sz="0" w:space="0" w:color="auto"/>
            <w:right w:val="none" w:sz="0" w:space="0" w:color="auto"/>
          </w:divBdr>
        </w:div>
        <w:div w:id="832571536">
          <w:marLeft w:val="0"/>
          <w:marRight w:val="0"/>
          <w:marTop w:val="40"/>
          <w:marBottom w:val="20"/>
          <w:divBdr>
            <w:top w:val="none" w:sz="0" w:space="0" w:color="auto"/>
            <w:left w:val="none" w:sz="0" w:space="0" w:color="auto"/>
            <w:bottom w:val="none" w:sz="0" w:space="0" w:color="auto"/>
            <w:right w:val="none" w:sz="0" w:space="0" w:color="auto"/>
          </w:divBdr>
        </w:div>
        <w:div w:id="45882272">
          <w:marLeft w:val="0"/>
          <w:marRight w:val="0"/>
          <w:marTop w:val="40"/>
          <w:marBottom w:val="20"/>
          <w:divBdr>
            <w:top w:val="none" w:sz="0" w:space="0" w:color="auto"/>
            <w:left w:val="none" w:sz="0" w:space="0" w:color="auto"/>
            <w:bottom w:val="none" w:sz="0" w:space="0" w:color="auto"/>
            <w:right w:val="none" w:sz="0" w:space="0" w:color="auto"/>
          </w:divBdr>
        </w:div>
        <w:div w:id="1382630246">
          <w:marLeft w:val="0"/>
          <w:marRight w:val="0"/>
          <w:marTop w:val="40"/>
          <w:marBottom w:val="20"/>
          <w:divBdr>
            <w:top w:val="none" w:sz="0" w:space="0" w:color="auto"/>
            <w:left w:val="none" w:sz="0" w:space="0" w:color="auto"/>
            <w:bottom w:val="none" w:sz="0" w:space="0" w:color="auto"/>
            <w:right w:val="none" w:sz="0" w:space="0" w:color="auto"/>
          </w:divBdr>
        </w:div>
        <w:div w:id="905142130">
          <w:marLeft w:val="0"/>
          <w:marRight w:val="0"/>
          <w:marTop w:val="40"/>
          <w:marBottom w:val="20"/>
          <w:divBdr>
            <w:top w:val="none" w:sz="0" w:space="0" w:color="auto"/>
            <w:left w:val="none" w:sz="0" w:space="0" w:color="auto"/>
            <w:bottom w:val="none" w:sz="0" w:space="0" w:color="auto"/>
            <w:right w:val="none" w:sz="0" w:space="0" w:color="auto"/>
          </w:divBdr>
        </w:div>
        <w:div w:id="1215193429">
          <w:marLeft w:val="0"/>
          <w:marRight w:val="0"/>
          <w:marTop w:val="40"/>
          <w:marBottom w:val="20"/>
          <w:divBdr>
            <w:top w:val="none" w:sz="0" w:space="0" w:color="auto"/>
            <w:left w:val="none" w:sz="0" w:space="0" w:color="auto"/>
            <w:bottom w:val="none" w:sz="0" w:space="0" w:color="auto"/>
            <w:right w:val="none" w:sz="0" w:space="0" w:color="auto"/>
          </w:divBdr>
        </w:div>
        <w:div w:id="448862965">
          <w:marLeft w:val="0"/>
          <w:marRight w:val="0"/>
          <w:marTop w:val="40"/>
          <w:marBottom w:val="20"/>
          <w:divBdr>
            <w:top w:val="none" w:sz="0" w:space="0" w:color="auto"/>
            <w:left w:val="none" w:sz="0" w:space="0" w:color="auto"/>
            <w:bottom w:val="none" w:sz="0" w:space="0" w:color="auto"/>
            <w:right w:val="none" w:sz="0" w:space="0" w:color="auto"/>
          </w:divBdr>
        </w:div>
        <w:div w:id="1066761347">
          <w:marLeft w:val="0"/>
          <w:marRight w:val="0"/>
          <w:marTop w:val="40"/>
          <w:marBottom w:val="20"/>
          <w:divBdr>
            <w:top w:val="none" w:sz="0" w:space="0" w:color="auto"/>
            <w:left w:val="none" w:sz="0" w:space="0" w:color="auto"/>
            <w:bottom w:val="none" w:sz="0" w:space="0" w:color="auto"/>
            <w:right w:val="none" w:sz="0" w:space="0" w:color="auto"/>
          </w:divBdr>
        </w:div>
        <w:div w:id="1201279956">
          <w:marLeft w:val="0"/>
          <w:marRight w:val="0"/>
          <w:marTop w:val="40"/>
          <w:marBottom w:val="20"/>
          <w:divBdr>
            <w:top w:val="none" w:sz="0" w:space="0" w:color="auto"/>
            <w:left w:val="none" w:sz="0" w:space="0" w:color="auto"/>
            <w:bottom w:val="none" w:sz="0" w:space="0" w:color="auto"/>
            <w:right w:val="none" w:sz="0" w:space="0" w:color="auto"/>
          </w:divBdr>
        </w:div>
        <w:div w:id="751898816">
          <w:marLeft w:val="0"/>
          <w:marRight w:val="0"/>
          <w:marTop w:val="40"/>
          <w:marBottom w:val="20"/>
          <w:divBdr>
            <w:top w:val="none" w:sz="0" w:space="0" w:color="auto"/>
            <w:left w:val="none" w:sz="0" w:space="0" w:color="auto"/>
            <w:bottom w:val="none" w:sz="0" w:space="0" w:color="auto"/>
            <w:right w:val="none" w:sz="0" w:space="0" w:color="auto"/>
          </w:divBdr>
        </w:div>
        <w:div w:id="424228626">
          <w:marLeft w:val="0"/>
          <w:marRight w:val="0"/>
          <w:marTop w:val="40"/>
          <w:marBottom w:val="20"/>
          <w:divBdr>
            <w:top w:val="none" w:sz="0" w:space="0" w:color="auto"/>
            <w:left w:val="none" w:sz="0" w:space="0" w:color="auto"/>
            <w:bottom w:val="none" w:sz="0" w:space="0" w:color="auto"/>
            <w:right w:val="none" w:sz="0" w:space="0" w:color="auto"/>
          </w:divBdr>
        </w:div>
        <w:div w:id="1035931216">
          <w:marLeft w:val="0"/>
          <w:marRight w:val="0"/>
          <w:marTop w:val="40"/>
          <w:marBottom w:val="20"/>
          <w:divBdr>
            <w:top w:val="none" w:sz="0" w:space="0" w:color="auto"/>
            <w:left w:val="none" w:sz="0" w:space="0" w:color="auto"/>
            <w:bottom w:val="none" w:sz="0" w:space="0" w:color="auto"/>
            <w:right w:val="none" w:sz="0" w:space="0" w:color="auto"/>
          </w:divBdr>
        </w:div>
        <w:div w:id="401605560">
          <w:marLeft w:val="0"/>
          <w:marRight w:val="0"/>
          <w:marTop w:val="40"/>
          <w:marBottom w:val="20"/>
          <w:divBdr>
            <w:top w:val="none" w:sz="0" w:space="0" w:color="auto"/>
            <w:left w:val="none" w:sz="0" w:space="0" w:color="auto"/>
            <w:bottom w:val="none" w:sz="0" w:space="0" w:color="auto"/>
            <w:right w:val="none" w:sz="0" w:space="0" w:color="auto"/>
          </w:divBdr>
        </w:div>
        <w:div w:id="642201720">
          <w:marLeft w:val="0"/>
          <w:marRight w:val="0"/>
          <w:marTop w:val="40"/>
          <w:marBottom w:val="20"/>
          <w:divBdr>
            <w:top w:val="none" w:sz="0" w:space="0" w:color="auto"/>
            <w:left w:val="none" w:sz="0" w:space="0" w:color="auto"/>
            <w:bottom w:val="none" w:sz="0" w:space="0" w:color="auto"/>
            <w:right w:val="none" w:sz="0" w:space="0" w:color="auto"/>
          </w:divBdr>
        </w:div>
        <w:div w:id="1776746726">
          <w:marLeft w:val="0"/>
          <w:marRight w:val="0"/>
          <w:marTop w:val="40"/>
          <w:marBottom w:val="20"/>
          <w:divBdr>
            <w:top w:val="none" w:sz="0" w:space="0" w:color="auto"/>
            <w:left w:val="none" w:sz="0" w:space="0" w:color="auto"/>
            <w:bottom w:val="none" w:sz="0" w:space="0" w:color="auto"/>
            <w:right w:val="none" w:sz="0" w:space="0" w:color="auto"/>
          </w:divBdr>
        </w:div>
        <w:div w:id="1831942587">
          <w:marLeft w:val="0"/>
          <w:marRight w:val="0"/>
          <w:marTop w:val="40"/>
          <w:marBottom w:val="20"/>
          <w:divBdr>
            <w:top w:val="none" w:sz="0" w:space="0" w:color="auto"/>
            <w:left w:val="none" w:sz="0" w:space="0" w:color="auto"/>
            <w:bottom w:val="none" w:sz="0" w:space="0" w:color="auto"/>
            <w:right w:val="none" w:sz="0" w:space="0" w:color="auto"/>
          </w:divBdr>
        </w:div>
        <w:div w:id="1125198858">
          <w:marLeft w:val="0"/>
          <w:marRight w:val="0"/>
          <w:marTop w:val="40"/>
          <w:marBottom w:val="20"/>
          <w:divBdr>
            <w:top w:val="none" w:sz="0" w:space="0" w:color="auto"/>
            <w:left w:val="none" w:sz="0" w:space="0" w:color="auto"/>
            <w:bottom w:val="none" w:sz="0" w:space="0" w:color="auto"/>
            <w:right w:val="none" w:sz="0" w:space="0" w:color="auto"/>
          </w:divBdr>
        </w:div>
        <w:div w:id="571700326">
          <w:marLeft w:val="0"/>
          <w:marRight w:val="0"/>
          <w:marTop w:val="40"/>
          <w:marBottom w:val="20"/>
          <w:divBdr>
            <w:top w:val="none" w:sz="0" w:space="0" w:color="auto"/>
            <w:left w:val="none" w:sz="0" w:space="0" w:color="auto"/>
            <w:bottom w:val="none" w:sz="0" w:space="0" w:color="auto"/>
            <w:right w:val="none" w:sz="0" w:space="0" w:color="auto"/>
          </w:divBdr>
        </w:div>
        <w:div w:id="381058864">
          <w:marLeft w:val="0"/>
          <w:marRight w:val="0"/>
          <w:marTop w:val="40"/>
          <w:marBottom w:val="20"/>
          <w:divBdr>
            <w:top w:val="none" w:sz="0" w:space="0" w:color="auto"/>
            <w:left w:val="none" w:sz="0" w:space="0" w:color="auto"/>
            <w:bottom w:val="none" w:sz="0" w:space="0" w:color="auto"/>
            <w:right w:val="none" w:sz="0" w:space="0" w:color="auto"/>
          </w:divBdr>
        </w:div>
        <w:div w:id="318926014">
          <w:marLeft w:val="0"/>
          <w:marRight w:val="0"/>
          <w:marTop w:val="40"/>
          <w:marBottom w:val="20"/>
          <w:divBdr>
            <w:top w:val="none" w:sz="0" w:space="0" w:color="auto"/>
            <w:left w:val="none" w:sz="0" w:space="0" w:color="auto"/>
            <w:bottom w:val="none" w:sz="0" w:space="0" w:color="auto"/>
            <w:right w:val="none" w:sz="0" w:space="0" w:color="auto"/>
          </w:divBdr>
        </w:div>
        <w:div w:id="1449154436">
          <w:marLeft w:val="0"/>
          <w:marRight w:val="0"/>
          <w:marTop w:val="40"/>
          <w:marBottom w:val="20"/>
          <w:divBdr>
            <w:top w:val="none" w:sz="0" w:space="0" w:color="auto"/>
            <w:left w:val="none" w:sz="0" w:space="0" w:color="auto"/>
            <w:bottom w:val="none" w:sz="0" w:space="0" w:color="auto"/>
            <w:right w:val="none" w:sz="0" w:space="0" w:color="auto"/>
          </w:divBdr>
        </w:div>
        <w:div w:id="266819140">
          <w:marLeft w:val="0"/>
          <w:marRight w:val="0"/>
          <w:marTop w:val="40"/>
          <w:marBottom w:val="20"/>
          <w:divBdr>
            <w:top w:val="none" w:sz="0" w:space="0" w:color="auto"/>
            <w:left w:val="none" w:sz="0" w:space="0" w:color="auto"/>
            <w:bottom w:val="none" w:sz="0" w:space="0" w:color="auto"/>
            <w:right w:val="none" w:sz="0" w:space="0" w:color="auto"/>
          </w:divBdr>
        </w:div>
        <w:div w:id="50618902">
          <w:marLeft w:val="0"/>
          <w:marRight w:val="0"/>
          <w:marTop w:val="40"/>
          <w:marBottom w:val="20"/>
          <w:divBdr>
            <w:top w:val="none" w:sz="0" w:space="0" w:color="auto"/>
            <w:left w:val="none" w:sz="0" w:space="0" w:color="auto"/>
            <w:bottom w:val="none" w:sz="0" w:space="0" w:color="auto"/>
            <w:right w:val="none" w:sz="0" w:space="0" w:color="auto"/>
          </w:divBdr>
        </w:div>
        <w:div w:id="219441675">
          <w:marLeft w:val="0"/>
          <w:marRight w:val="0"/>
          <w:marTop w:val="40"/>
          <w:marBottom w:val="20"/>
          <w:divBdr>
            <w:top w:val="none" w:sz="0" w:space="0" w:color="auto"/>
            <w:left w:val="none" w:sz="0" w:space="0" w:color="auto"/>
            <w:bottom w:val="none" w:sz="0" w:space="0" w:color="auto"/>
            <w:right w:val="none" w:sz="0" w:space="0" w:color="auto"/>
          </w:divBdr>
        </w:div>
        <w:div w:id="1133669122">
          <w:marLeft w:val="0"/>
          <w:marRight w:val="0"/>
          <w:marTop w:val="40"/>
          <w:marBottom w:val="20"/>
          <w:divBdr>
            <w:top w:val="none" w:sz="0" w:space="0" w:color="auto"/>
            <w:left w:val="none" w:sz="0" w:space="0" w:color="auto"/>
            <w:bottom w:val="none" w:sz="0" w:space="0" w:color="auto"/>
            <w:right w:val="none" w:sz="0" w:space="0" w:color="auto"/>
          </w:divBdr>
        </w:div>
        <w:div w:id="1350453137">
          <w:marLeft w:val="0"/>
          <w:marRight w:val="0"/>
          <w:marTop w:val="40"/>
          <w:marBottom w:val="20"/>
          <w:divBdr>
            <w:top w:val="none" w:sz="0" w:space="0" w:color="auto"/>
            <w:left w:val="none" w:sz="0" w:space="0" w:color="auto"/>
            <w:bottom w:val="none" w:sz="0" w:space="0" w:color="auto"/>
            <w:right w:val="none" w:sz="0" w:space="0" w:color="auto"/>
          </w:divBdr>
        </w:div>
        <w:div w:id="658389231">
          <w:marLeft w:val="0"/>
          <w:marRight w:val="0"/>
          <w:marTop w:val="40"/>
          <w:marBottom w:val="20"/>
          <w:divBdr>
            <w:top w:val="none" w:sz="0" w:space="0" w:color="auto"/>
            <w:left w:val="none" w:sz="0" w:space="0" w:color="auto"/>
            <w:bottom w:val="none" w:sz="0" w:space="0" w:color="auto"/>
            <w:right w:val="none" w:sz="0" w:space="0" w:color="auto"/>
          </w:divBdr>
        </w:div>
        <w:div w:id="953292430">
          <w:marLeft w:val="0"/>
          <w:marRight w:val="0"/>
          <w:marTop w:val="40"/>
          <w:marBottom w:val="20"/>
          <w:divBdr>
            <w:top w:val="none" w:sz="0" w:space="0" w:color="auto"/>
            <w:left w:val="none" w:sz="0" w:space="0" w:color="auto"/>
            <w:bottom w:val="none" w:sz="0" w:space="0" w:color="auto"/>
            <w:right w:val="none" w:sz="0" w:space="0" w:color="auto"/>
          </w:divBdr>
        </w:div>
        <w:div w:id="1531408652">
          <w:marLeft w:val="0"/>
          <w:marRight w:val="0"/>
          <w:marTop w:val="40"/>
          <w:marBottom w:val="20"/>
          <w:divBdr>
            <w:top w:val="none" w:sz="0" w:space="0" w:color="auto"/>
            <w:left w:val="none" w:sz="0" w:space="0" w:color="auto"/>
            <w:bottom w:val="none" w:sz="0" w:space="0" w:color="auto"/>
            <w:right w:val="none" w:sz="0" w:space="0" w:color="auto"/>
          </w:divBdr>
        </w:div>
        <w:div w:id="107745422">
          <w:marLeft w:val="0"/>
          <w:marRight w:val="0"/>
          <w:marTop w:val="40"/>
          <w:marBottom w:val="20"/>
          <w:divBdr>
            <w:top w:val="none" w:sz="0" w:space="0" w:color="auto"/>
            <w:left w:val="none" w:sz="0" w:space="0" w:color="auto"/>
            <w:bottom w:val="none" w:sz="0" w:space="0" w:color="auto"/>
            <w:right w:val="none" w:sz="0" w:space="0" w:color="auto"/>
          </w:divBdr>
        </w:div>
        <w:div w:id="902372390">
          <w:marLeft w:val="0"/>
          <w:marRight w:val="0"/>
          <w:marTop w:val="40"/>
          <w:marBottom w:val="20"/>
          <w:divBdr>
            <w:top w:val="none" w:sz="0" w:space="0" w:color="auto"/>
            <w:left w:val="none" w:sz="0" w:space="0" w:color="auto"/>
            <w:bottom w:val="none" w:sz="0" w:space="0" w:color="auto"/>
            <w:right w:val="none" w:sz="0" w:space="0" w:color="auto"/>
          </w:divBdr>
        </w:div>
        <w:div w:id="1768501040">
          <w:marLeft w:val="0"/>
          <w:marRight w:val="0"/>
          <w:marTop w:val="40"/>
          <w:marBottom w:val="20"/>
          <w:divBdr>
            <w:top w:val="none" w:sz="0" w:space="0" w:color="auto"/>
            <w:left w:val="none" w:sz="0" w:space="0" w:color="auto"/>
            <w:bottom w:val="none" w:sz="0" w:space="0" w:color="auto"/>
            <w:right w:val="none" w:sz="0" w:space="0" w:color="auto"/>
          </w:divBdr>
        </w:div>
        <w:div w:id="1781607922">
          <w:marLeft w:val="0"/>
          <w:marRight w:val="0"/>
          <w:marTop w:val="40"/>
          <w:marBottom w:val="20"/>
          <w:divBdr>
            <w:top w:val="none" w:sz="0" w:space="0" w:color="auto"/>
            <w:left w:val="none" w:sz="0" w:space="0" w:color="auto"/>
            <w:bottom w:val="none" w:sz="0" w:space="0" w:color="auto"/>
            <w:right w:val="none" w:sz="0" w:space="0" w:color="auto"/>
          </w:divBdr>
        </w:div>
        <w:div w:id="901598718">
          <w:marLeft w:val="0"/>
          <w:marRight w:val="0"/>
          <w:marTop w:val="40"/>
          <w:marBottom w:val="20"/>
          <w:divBdr>
            <w:top w:val="none" w:sz="0" w:space="0" w:color="auto"/>
            <w:left w:val="none" w:sz="0" w:space="0" w:color="auto"/>
            <w:bottom w:val="none" w:sz="0" w:space="0" w:color="auto"/>
            <w:right w:val="none" w:sz="0" w:space="0" w:color="auto"/>
          </w:divBdr>
        </w:div>
        <w:div w:id="543641996">
          <w:marLeft w:val="0"/>
          <w:marRight w:val="0"/>
          <w:marTop w:val="40"/>
          <w:marBottom w:val="20"/>
          <w:divBdr>
            <w:top w:val="none" w:sz="0" w:space="0" w:color="auto"/>
            <w:left w:val="none" w:sz="0" w:space="0" w:color="auto"/>
            <w:bottom w:val="none" w:sz="0" w:space="0" w:color="auto"/>
            <w:right w:val="none" w:sz="0" w:space="0" w:color="auto"/>
          </w:divBdr>
        </w:div>
        <w:div w:id="292716067">
          <w:marLeft w:val="0"/>
          <w:marRight w:val="0"/>
          <w:marTop w:val="40"/>
          <w:marBottom w:val="20"/>
          <w:divBdr>
            <w:top w:val="none" w:sz="0" w:space="0" w:color="auto"/>
            <w:left w:val="none" w:sz="0" w:space="0" w:color="auto"/>
            <w:bottom w:val="none" w:sz="0" w:space="0" w:color="auto"/>
            <w:right w:val="none" w:sz="0" w:space="0" w:color="auto"/>
          </w:divBdr>
        </w:div>
        <w:div w:id="590431745">
          <w:marLeft w:val="0"/>
          <w:marRight w:val="0"/>
          <w:marTop w:val="40"/>
          <w:marBottom w:val="20"/>
          <w:divBdr>
            <w:top w:val="none" w:sz="0" w:space="0" w:color="auto"/>
            <w:left w:val="none" w:sz="0" w:space="0" w:color="auto"/>
            <w:bottom w:val="none" w:sz="0" w:space="0" w:color="auto"/>
            <w:right w:val="none" w:sz="0" w:space="0" w:color="auto"/>
          </w:divBdr>
        </w:div>
        <w:div w:id="650018566">
          <w:marLeft w:val="0"/>
          <w:marRight w:val="0"/>
          <w:marTop w:val="40"/>
          <w:marBottom w:val="20"/>
          <w:divBdr>
            <w:top w:val="none" w:sz="0" w:space="0" w:color="auto"/>
            <w:left w:val="none" w:sz="0" w:space="0" w:color="auto"/>
            <w:bottom w:val="none" w:sz="0" w:space="0" w:color="auto"/>
            <w:right w:val="none" w:sz="0" w:space="0" w:color="auto"/>
          </w:divBdr>
        </w:div>
        <w:div w:id="1022899101">
          <w:marLeft w:val="0"/>
          <w:marRight w:val="0"/>
          <w:marTop w:val="40"/>
          <w:marBottom w:val="20"/>
          <w:divBdr>
            <w:top w:val="none" w:sz="0" w:space="0" w:color="auto"/>
            <w:left w:val="none" w:sz="0" w:space="0" w:color="auto"/>
            <w:bottom w:val="none" w:sz="0" w:space="0" w:color="auto"/>
            <w:right w:val="none" w:sz="0" w:space="0" w:color="auto"/>
          </w:divBdr>
        </w:div>
        <w:div w:id="501892521">
          <w:marLeft w:val="0"/>
          <w:marRight w:val="0"/>
          <w:marTop w:val="40"/>
          <w:marBottom w:val="20"/>
          <w:divBdr>
            <w:top w:val="none" w:sz="0" w:space="0" w:color="auto"/>
            <w:left w:val="none" w:sz="0" w:space="0" w:color="auto"/>
            <w:bottom w:val="none" w:sz="0" w:space="0" w:color="auto"/>
            <w:right w:val="none" w:sz="0" w:space="0" w:color="auto"/>
          </w:divBdr>
        </w:div>
        <w:div w:id="207884821">
          <w:marLeft w:val="0"/>
          <w:marRight w:val="0"/>
          <w:marTop w:val="40"/>
          <w:marBottom w:val="20"/>
          <w:divBdr>
            <w:top w:val="none" w:sz="0" w:space="0" w:color="auto"/>
            <w:left w:val="none" w:sz="0" w:space="0" w:color="auto"/>
            <w:bottom w:val="none" w:sz="0" w:space="0" w:color="auto"/>
            <w:right w:val="none" w:sz="0" w:space="0" w:color="auto"/>
          </w:divBdr>
        </w:div>
        <w:div w:id="711076133">
          <w:marLeft w:val="0"/>
          <w:marRight w:val="0"/>
          <w:marTop w:val="40"/>
          <w:marBottom w:val="20"/>
          <w:divBdr>
            <w:top w:val="none" w:sz="0" w:space="0" w:color="auto"/>
            <w:left w:val="none" w:sz="0" w:space="0" w:color="auto"/>
            <w:bottom w:val="none" w:sz="0" w:space="0" w:color="auto"/>
            <w:right w:val="none" w:sz="0" w:space="0" w:color="auto"/>
          </w:divBdr>
        </w:div>
        <w:div w:id="2008946103">
          <w:marLeft w:val="0"/>
          <w:marRight w:val="0"/>
          <w:marTop w:val="40"/>
          <w:marBottom w:val="20"/>
          <w:divBdr>
            <w:top w:val="none" w:sz="0" w:space="0" w:color="auto"/>
            <w:left w:val="none" w:sz="0" w:space="0" w:color="auto"/>
            <w:bottom w:val="none" w:sz="0" w:space="0" w:color="auto"/>
            <w:right w:val="none" w:sz="0" w:space="0" w:color="auto"/>
          </w:divBdr>
        </w:div>
        <w:div w:id="320961234">
          <w:marLeft w:val="0"/>
          <w:marRight w:val="0"/>
          <w:marTop w:val="40"/>
          <w:marBottom w:val="20"/>
          <w:divBdr>
            <w:top w:val="none" w:sz="0" w:space="0" w:color="auto"/>
            <w:left w:val="none" w:sz="0" w:space="0" w:color="auto"/>
            <w:bottom w:val="none" w:sz="0" w:space="0" w:color="auto"/>
            <w:right w:val="none" w:sz="0" w:space="0" w:color="auto"/>
          </w:divBdr>
        </w:div>
        <w:div w:id="1723400903">
          <w:marLeft w:val="0"/>
          <w:marRight w:val="0"/>
          <w:marTop w:val="40"/>
          <w:marBottom w:val="20"/>
          <w:divBdr>
            <w:top w:val="none" w:sz="0" w:space="0" w:color="auto"/>
            <w:left w:val="none" w:sz="0" w:space="0" w:color="auto"/>
            <w:bottom w:val="none" w:sz="0" w:space="0" w:color="auto"/>
            <w:right w:val="none" w:sz="0" w:space="0" w:color="auto"/>
          </w:divBdr>
        </w:div>
        <w:div w:id="594216502">
          <w:marLeft w:val="0"/>
          <w:marRight w:val="0"/>
          <w:marTop w:val="40"/>
          <w:marBottom w:val="20"/>
          <w:divBdr>
            <w:top w:val="none" w:sz="0" w:space="0" w:color="auto"/>
            <w:left w:val="none" w:sz="0" w:space="0" w:color="auto"/>
            <w:bottom w:val="none" w:sz="0" w:space="0" w:color="auto"/>
            <w:right w:val="none" w:sz="0" w:space="0" w:color="auto"/>
          </w:divBdr>
        </w:div>
        <w:div w:id="1084835805">
          <w:marLeft w:val="0"/>
          <w:marRight w:val="0"/>
          <w:marTop w:val="40"/>
          <w:marBottom w:val="20"/>
          <w:divBdr>
            <w:top w:val="none" w:sz="0" w:space="0" w:color="auto"/>
            <w:left w:val="none" w:sz="0" w:space="0" w:color="auto"/>
            <w:bottom w:val="none" w:sz="0" w:space="0" w:color="auto"/>
            <w:right w:val="none" w:sz="0" w:space="0" w:color="auto"/>
          </w:divBdr>
        </w:div>
        <w:div w:id="410542847">
          <w:marLeft w:val="0"/>
          <w:marRight w:val="0"/>
          <w:marTop w:val="40"/>
          <w:marBottom w:val="20"/>
          <w:divBdr>
            <w:top w:val="none" w:sz="0" w:space="0" w:color="auto"/>
            <w:left w:val="none" w:sz="0" w:space="0" w:color="auto"/>
            <w:bottom w:val="none" w:sz="0" w:space="0" w:color="auto"/>
            <w:right w:val="none" w:sz="0" w:space="0" w:color="auto"/>
          </w:divBdr>
        </w:div>
        <w:div w:id="1753501504">
          <w:marLeft w:val="0"/>
          <w:marRight w:val="0"/>
          <w:marTop w:val="40"/>
          <w:marBottom w:val="20"/>
          <w:divBdr>
            <w:top w:val="none" w:sz="0" w:space="0" w:color="auto"/>
            <w:left w:val="none" w:sz="0" w:space="0" w:color="auto"/>
            <w:bottom w:val="none" w:sz="0" w:space="0" w:color="auto"/>
            <w:right w:val="none" w:sz="0" w:space="0" w:color="auto"/>
          </w:divBdr>
        </w:div>
        <w:div w:id="1854144965">
          <w:marLeft w:val="0"/>
          <w:marRight w:val="0"/>
          <w:marTop w:val="40"/>
          <w:marBottom w:val="20"/>
          <w:divBdr>
            <w:top w:val="none" w:sz="0" w:space="0" w:color="auto"/>
            <w:left w:val="none" w:sz="0" w:space="0" w:color="auto"/>
            <w:bottom w:val="none" w:sz="0" w:space="0" w:color="auto"/>
            <w:right w:val="none" w:sz="0" w:space="0" w:color="auto"/>
          </w:divBdr>
        </w:div>
        <w:div w:id="1885949436">
          <w:marLeft w:val="0"/>
          <w:marRight w:val="0"/>
          <w:marTop w:val="40"/>
          <w:marBottom w:val="20"/>
          <w:divBdr>
            <w:top w:val="none" w:sz="0" w:space="0" w:color="auto"/>
            <w:left w:val="none" w:sz="0" w:space="0" w:color="auto"/>
            <w:bottom w:val="none" w:sz="0" w:space="0" w:color="auto"/>
            <w:right w:val="none" w:sz="0" w:space="0" w:color="auto"/>
          </w:divBdr>
        </w:div>
        <w:div w:id="1481338714">
          <w:marLeft w:val="0"/>
          <w:marRight w:val="0"/>
          <w:marTop w:val="20"/>
          <w:marBottom w:val="20"/>
          <w:divBdr>
            <w:top w:val="none" w:sz="0" w:space="0" w:color="auto"/>
            <w:left w:val="none" w:sz="0" w:space="0" w:color="auto"/>
            <w:bottom w:val="none" w:sz="0" w:space="0" w:color="auto"/>
            <w:right w:val="none" w:sz="0" w:space="0" w:color="auto"/>
          </w:divBdr>
        </w:div>
        <w:div w:id="1944339227">
          <w:marLeft w:val="0"/>
          <w:marRight w:val="0"/>
          <w:marTop w:val="20"/>
          <w:marBottom w:val="20"/>
          <w:divBdr>
            <w:top w:val="none" w:sz="0" w:space="0" w:color="auto"/>
            <w:left w:val="none" w:sz="0" w:space="0" w:color="auto"/>
            <w:bottom w:val="none" w:sz="0" w:space="0" w:color="auto"/>
            <w:right w:val="none" w:sz="0" w:space="0" w:color="auto"/>
          </w:divBdr>
        </w:div>
        <w:div w:id="1865944094">
          <w:marLeft w:val="0"/>
          <w:marRight w:val="0"/>
          <w:marTop w:val="20"/>
          <w:marBottom w:val="20"/>
          <w:divBdr>
            <w:top w:val="none" w:sz="0" w:space="0" w:color="auto"/>
            <w:left w:val="none" w:sz="0" w:space="0" w:color="auto"/>
            <w:bottom w:val="none" w:sz="0" w:space="0" w:color="auto"/>
            <w:right w:val="none" w:sz="0" w:space="0" w:color="auto"/>
          </w:divBdr>
        </w:div>
        <w:div w:id="2008627826">
          <w:marLeft w:val="0"/>
          <w:marRight w:val="0"/>
          <w:marTop w:val="20"/>
          <w:marBottom w:val="20"/>
          <w:divBdr>
            <w:top w:val="none" w:sz="0" w:space="0" w:color="auto"/>
            <w:left w:val="none" w:sz="0" w:space="0" w:color="auto"/>
            <w:bottom w:val="none" w:sz="0" w:space="0" w:color="auto"/>
            <w:right w:val="none" w:sz="0" w:space="0" w:color="auto"/>
          </w:divBdr>
        </w:div>
        <w:div w:id="837039266">
          <w:marLeft w:val="0"/>
          <w:marRight w:val="0"/>
          <w:marTop w:val="20"/>
          <w:marBottom w:val="20"/>
          <w:divBdr>
            <w:top w:val="none" w:sz="0" w:space="0" w:color="auto"/>
            <w:left w:val="none" w:sz="0" w:space="0" w:color="auto"/>
            <w:bottom w:val="none" w:sz="0" w:space="0" w:color="auto"/>
            <w:right w:val="none" w:sz="0" w:space="0" w:color="auto"/>
          </w:divBdr>
        </w:div>
        <w:div w:id="846094145">
          <w:marLeft w:val="0"/>
          <w:marRight w:val="0"/>
          <w:marTop w:val="20"/>
          <w:marBottom w:val="20"/>
          <w:divBdr>
            <w:top w:val="none" w:sz="0" w:space="0" w:color="auto"/>
            <w:left w:val="none" w:sz="0" w:space="0" w:color="auto"/>
            <w:bottom w:val="none" w:sz="0" w:space="0" w:color="auto"/>
            <w:right w:val="none" w:sz="0" w:space="0" w:color="auto"/>
          </w:divBdr>
        </w:div>
        <w:div w:id="1595047375">
          <w:marLeft w:val="0"/>
          <w:marRight w:val="0"/>
          <w:marTop w:val="20"/>
          <w:marBottom w:val="20"/>
          <w:divBdr>
            <w:top w:val="none" w:sz="0" w:space="0" w:color="auto"/>
            <w:left w:val="none" w:sz="0" w:space="0" w:color="auto"/>
            <w:bottom w:val="none" w:sz="0" w:space="0" w:color="auto"/>
            <w:right w:val="none" w:sz="0" w:space="0" w:color="auto"/>
          </w:divBdr>
        </w:div>
        <w:div w:id="161971624">
          <w:marLeft w:val="0"/>
          <w:marRight w:val="0"/>
          <w:marTop w:val="20"/>
          <w:marBottom w:val="20"/>
          <w:divBdr>
            <w:top w:val="none" w:sz="0" w:space="0" w:color="auto"/>
            <w:left w:val="none" w:sz="0" w:space="0" w:color="auto"/>
            <w:bottom w:val="none" w:sz="0" w:space="0" w:color="auto"/>
            <w:right w:val="none" w:sz="0" w:space="0" w:color="auto"/>
          </w:divBdr>
        </w:div>
        <w:div w:id="857935818">
          <w:marLeft w:val="0"/>
          <w:marRight w:val="0"/>
          <w:marTop w:val="20"/>
          <w:marBottom w:val="20"/>
          <w:divBdr>
            <w:top w:val="none" w:sz="0" w:space="0" w:color="auto"/>
            <w:left w:val="none" w:sz="0" w:space="0" w:color="auto"/>
            <w:bottom w:val="none" w:sz="0" w:space="0" w:color="auto"/>
            <w:right w:val="none" w:sz="0" w:space="0" w:color="auto"/>
          </w:divBdr>
        </w:div>
        <w:div w:id="1398867978">
          <w:marLeft w:val="0"/>
          <w:marRight w:val="0"/>
          <w:marTop w:val="20"/>
          <w:marBottom w:val="20"/>
          <w:divBdr>
            <w:top w:val="none" w:sz="0" w:space="0" w:color="auto"/>
            <w:left w:val="none" w:sz="0" w:space="0" w:color="auto"/>
            <w:bottom w:val="none" w:sz="0" w:space="0" w:color="auto"/>
            <w:right w:val="none" w:sz="0" w:space="0" w:color="auto"/>
          </w:divBdr>
        </w:div>
        <w:div w:id="1657419910">
          <w:marLeft w:val="0"/>
          <w:marRight w:val="0"/>
          <w:marTop w:val="20"/>
          <w:marBottom w:val="20"/>
          <w:divBdr>
            <w:top w:val="none" w:sz="0" w:space="0" w:color="auto"/>
            <w:left w:val="none" w:sz="0" w:space="0" w:color="auto"/>
            <w:bottom w:val="none" w:sz="0" w:space="0" w:color="auto"/>
            <w:right w:val="none" w:sz="0" w:space="0" w:color="auto"/>
          </w:divBdr>
        </w:div>
        <w:div w:id="1920678807">
          <w:marLeft w:val="0"/>
          <w:marRight w:val="0"/>
          <w:marTop w:val="20"/>
          <w:marBottom w:val="20"/>
          <w:divBdr>
            <w:top w:val="none" w:sz="0" w:space="0" w:color="auto"/>
            <w:left w:val="none" w:sz="0" w:space="0" w:color="auto"/>
            <w:bottom w:val="none" w:sz="0" w:space="0" w:color="auto"/>
            <w:right w:val="none" w:sz="0" w:space="0" w:color="auto"/>
          </w:divBdr>
        </w:div>
        <w:div w:id="989792342">
          <w:marLeft w:val="0"/>
          <w:marRight w:val="0"/>
          <w:marTop w:val="20"/>
          <w:marBottom w:val="20"/>
          <w:divBdr>
            <w:top w:val="none" w:sz="0" w:space="0" w:color="auto"/>
            <w:left w:val="none" w:sz="0" w:space="0" w:color="auto"/>
            <w:bottom w:val="none" w:sz="0" w:space="0" w:color="auto"/>
            <w:right w:val="none" w:sz="0" w:space="0" w:color="auto"/>
          </w:divBdr>
        </w:div>
        <w:div w:id="1612742487">
          <w:marLeft w:val="0"/>
          <w:marRight w:val="0"/>
          <w:marTop w:val="20"/>
          <w:marBottom w:val="20"/>
          <w:divBdr>
            <w:top w:val="none" w:sz="0" w:space="0" w:color="auto"/>
            <w:left w:val="none" w:sz="0" w:space="0" w:color="auto"/>
            <w:bottom w:val="none" w:sz="0" w:space="0" w:color="auto"/>
            <w:right w:val="none" w:sz="0" w:space="0" w:color="auto"/>
          </w:divBdr>
        </w:div>
        <w:div w:id="1466045774">
          <w:marLeft w:val="0"/>
          <w:marRight w:val="0"/>
          <w:marTop w:val="20"/>
          <w:marBottom w:val="20"/>
          <w:divBdr>
            <w:top w:val="none" w:sz="0" w:space="0" w:color="auto"/>
            <w:left w:val="none" w:sz="0" w:space="0" w:color="auto"/>
            <w:bottom w:val="none" w:sz="0" w:space="0" w:color="auto"/>
            <w:right w:val="none" w:sz="0" w:space="0" w:color="auto"/>
          </w:divBdr>
        </w:div>
        <w:div w:id="163670951">
          <w:marLeft w:val="0"/>
          <w:marRight w:val="0"/>
          <w:marTop w:val="0"/>
          <w:marBottom w:val="200"/>
          <w:divBdr>
            <w:top w:val="none" w:sz="0" w:space="0" w:color="auto"/>
            <w:left w:val="none" w:sz="0" w:space="0" w:color="auto"/>
            <w:bottom w:val="none" w:sz="0" w:space="0" w:color="auto"/>
            <w:right w:val="none" w:sz="0" w:space="0" w:color="auto"/>
          </w:divBdr>
        </w:div>
        <w:div w:id="128675462">
          <w:marLeft w:val="0"/>
          <w:marRight w:val="0"/>
          <w:marTop w:val="20"/>
          <w:marBottom w:val="20"/>
          <w:divBdr>
            <w:top w:val="none" w:sz="0" w:space="0" w:color="auto"/>
            <w:left w:val="none" w:sz="0" w:space="0" w:color="auto"/>
            <w:bottom w:val="none" w:sz="0" w:space="0" w:color="auto"/>
            <w:right w:val="none" w:sz="0" w:space="0" w:color="auto"/>
          </w:divBdr>
        </w:div>
        <w:div w:id="554048678">
          <w:marLeft w:val="0"/>
          <w:marRight w:val="0"/>
          <w:marTop w:val="20"/>
          <w:marBottom w:val="20"/>
          <w:divBdr>
            <w:top w:val="none" w:sz="0" w:space="0" w:color="auto"/>
            <w:left w:val="none" w:sz="0" w:space="0" w:color="auto"/>
            <w:bottom w:val="none" w:sz="0" w:space="0" w:color="auto"/>
            <w:right w:val="none" w:sz="0" w:space="0" w:color="auto"/>
          </w:divBdr>
        </w:div>
        <w:div w:id="785273961">
          <w:marLeft w:val="0"/>
          <w:marRight w:val="0"/>
          <w:marTop w:val="20"/>
          <w:marBottom w:val="20"/>
          <w:divBdr>
            <w:top w:val="none" w:sz="0" w:space="0" w:color="auto"/>
            <w:left w:val="none" w:sz="0" w:space="0" w:color="auto"/>
            <w:bottom w:val="none" w:sz="0" w:space="0" w:color="auto"/>
            <w:right w:val="none" w:sz="0" w:space="0" w:color="auto"/>
          </w:divBdr>
        </w:div>
        <w:div w:id="1608194480">
          <w:marLeft w:val="0"/>
          <w:marRight w:val="0"/>
          <w:marTop w:val="20"/>
          <w:marBottom w:val="20"/>
          <w:divBdr>
            <w:top w:val="none" w:sz="0" w:space="0" w:color="auto"/>
            <w:left w:val="none" w:sz="0" w:space="0" w:color="auto"/>
            <w:bottom w:val="none" w:sz="0" w:space="0" w:color="auto"/>
            <w:right w:val="none" w:sz="0" w:space="0" w:color="auto"/>
          </w:divBdr>
        </w:div>
        <w:div w:id="256835697">
          <w:marLeft w:val="0"/>
          <w:marRight w:val="0"/>
          <w:marTop w:val="20"/>
          <w:marBottom w:val="20"/>
          <w:divBdr>
            <w:top w:val="none" w:sz="0" w:space="0" w:color="auto"/>
            <w:left w:val="none" w:sz="0" w:space="0" w:color="auto"/>
            <w:bottom w:val="none" w:sz="0" w:space="0" w:color="auto"/>
            <w:right w:val="none" w:sz="0" w:space="0" w:color="auto"/>
          </w:divBdr>
        </w:div>
        <w:div w:id="50543666">
          <w:marLeft w:val="0"/>
          <w:marRight w:val="0"/>
          <w:marTop w:val="20"/>
          <w:marBottom w:val="20"/>
          <w:divBdr>
            <w:top w:val="none" w:sz="0" w:space="0" w:color="auto"/>
            <w:left w:val="none" w:sz="0" w:space="0" w:color="auto"/>
            <w:bottom w:val="none" w:sz="0" w:space="0" w:color="auto"/>
            <w:right w:val="none" w:sz="0" w:space="0" w:color="auto"/>
          </w:divBdr>
        </w:div>
        <w:div w:id="1783070318">
          <w:marLeft w:val="0"/>
          <w:marRight w:val="0"/>
          <w:marTop w:val="20"/>
          <w:marBottom w:val="20"/>
          <w:divBdr>
            <w:top w:val="none" w:sz="0" w:space="0" w:color="auto"/>
            <w:left w:val="none" w:sz="0" w:space="0" w:color="auto"/>
            <w:bottom w:val="none" w:sz="0" w:space="0" w:color="auto"/>
            <w:right w:val="none" w:sz="0" w:space="0" w:color="auto"/>
          </w:divBdr>
        </w:div>
        <w:div w:id="2075160481">
          <w:marLeft w:val="0"/>
          <w:marRight w:val="0"/>
          <w:marTop w:val="20"/>
          <w:marBottom w:val="20"/>
          <w:divBdr>
            <w:top w:val="none" w:sz="0" w:space="0" w:color="auto"/>
            <w:left w:val="none" w:sz="0" w:space="0" w:color="auto"/>
            <w:bottom w:val="none" w:sz="0" w:space="0" w:color="auto"/>
            <w:right w:val="none" w:sz="0" w:space="0" w:color="auto"/>
          </w:divBdr>
        </w:div>
        <w:div w:id="236674306">
          <w:marLeft w:val="0"/>
          <w:marRight w:val="0"/>
          <w:marTop w:val="20"/>
          <w:marBottom w:val="20"/>
          <w:divBdr>
            <w:top w:val="none" w:sz="0" w:space="0" w:color="auto"/>
            <w:left w:val="none" w:sz="0" w:space="0" w:color="auto"/>
            <w:bottom w:val="none" w:sz="0" w:space="0" w:color="auto"/>
            <w:right w:val="none" w:sz="0" w:space="0" w:color="auto"/>
          </w:divBdr>
        </w:div>
        <w:div w:id="1141536548">
          <w:marLeft w:val="0"/>
          <w:marRight w:val="0"/>
          <w:marTop w:val="20"/>
          <w:marBottom w:val="20"/>
          <w:divBdr>
            <w:top w:val="none" w:sz="0" w:space="0" w:color="auto"/>
            <w:left w:val="none" w:sz="0" w:space="0" w:color="auto"/>
            <w:bottom w:val="none" w:sz="0" w:space="0" w:color="auto"/>
            <w:right w:val="none" w:sz="0" w:space="0" w:color="auto"/>
          </w:divBdr>
        </w:div>
        <w:div w:id="1496992840">
          <w:marLeft w:val="0"/>
          <w:marRight w:val="0"/>
          <w:marTop w:val="20"/>
          <w:marBottom w:val="20"/>
          <w:divBdr>
            <w:top w:val="none" w:sz="0" w:space="0" w:color="auto"/>
            <w:left w:val="none" w:sz="0" w:space="0" w:color="auto"/>
            <w:bottom w:val="none" w:sz="0" w:space="0" w:color="auto"/>
            <w:right w:val="none" w:sz="0" w:space="0" w:color="auto"/>
          </w:divBdr>
        </w:div>
        <w:div w:id="343750195">
          <w:marLeft w:val="0"/>
          <w:marRight w:val="0"/>
          <w:marTop w:val="20"/>
          <w:marBottom w:val="20"/>
          <w:divBdr>
            <w:top w:val="none" w:sz="0" w:space="0" w:color="auto"/>
            <w:left w:val="none" w:sz="0" w:space="0" w:color="auto"/>
            <w:bottom w:val="none" w:sz="0" w:space="0" w:color="auto"/>
            <w:right w:val="none" w:sz="0" w:space="0" w:color="auto"/>
          </w:divBdr>
        </w:div>
        <w:div w:id="1555122971">
          <w:marLeft w:val="0"/>
          <w:marRight w:val="0"/>
          <w:marTop w:val="20"/>
          <w:marBottom w:val="20"/>
          <w:divBdr>
            <w:top w:val="none" w:sz="0" w:space="0" w:color="auto"/>
            <w:left w:val="none" w:sz="0" w:space="0" w:color="auto"/>
            <w:bottom w:val="none" w:sz="0" w:space="0" w:color="auto"/>
            <w:right w:val="none" w:sz="0" w:space="0" w:color="auto"/>
          </w:divBdr>
        </w:div>
        <w:div w:id="2037344984">
          <w:marLeft w:val="0"/>
          <w:marRight w:val="0"/>
          <w:marTop w:val="20"/>
          <w:marBottom w:val="20"/>
          <w:divBdr>
            <w:top w:val="none" w:sz="0" w:space="0" w:color="auto"/>
            <w:left w:val="none" w:sz="0" w:space="0" w:color="auto"/>
            <w:bottom w:val="none" w:sz="0" w:space="0" w:color="auto"/>
            <w:right w:val="none" w:sz="0" w:space="0" w:color="auto"/>
          </w:divBdr>
        </w:div>
        <w:div w:id="397636490">
          <w:marLeft w:val="0"/>
          <w:marRight w:val="0"/>
          <w:marTop w:val="20"/>
          <w:marBottom w:val="20"/>
          <w:divBdr>
            <w:top w:val="none" w:sz="0" w:space="0" w:color="auto"/>
            <w:left w:val="none" w:sz="0" w:space="0" w:color="auto"/>
            <w:bottom w:val="none" w:sz="0" w:space="0" w:color="auto"/>
            <w:right w:val="none" w:sz="0" w:space="0" w:color="auto"/>
          </w:divBdr>
        </w:div>
        <w:div w:id="672146550">
          <w:marLeft w:val="0"/>
          <w:marRight w:val="0"/>
          <w:marTop w:val="40"/>
          <w:marBottom w:val="20"/>
          <w:divBdr>
            <w:top w:val="none" w:sz="0" w:space="0" w:color="auto"/>
            <w:left w:val="none" w:sz="0" w:space="0" w:color="auto"/>
            <w:bottom w:val="none" w:sz="0" w:space="0" w:color="auto"/>
            <w:right w:val="none" w:sz="0" w:space="0" w:color="auto"/>
          </w:divBdr>
        </w:div>
        <w:div w:id="1406300271">
          <w:marLeft w:val="0"/>
          <w:marRight w:val="0"/>
          <w:marTop w:val="40"/>
          <w:marBottom w:val="20"/>
          <w:divBdr>
            <w:top w:val="none" w:sz="0" w:space="0" w:color="auto"/>
            <w:left w:val="none" w:sz="0" w:space="0" w:color="auto"/>
            <w:bottom w:val="none" w:sz="0" w:space="0" w:color="auto"/>
            <w:right w:val="none" w:sz="0" w:space="0" w:color="auto"/>
          </w:divBdr>
        </w:div>
        <w:div w:id="1836261578">
          <w:marLeft w:val="0"/>
          <w:marRight w:val="0"/>
          <w:marTop w:val="40"/>
          <w:marBottom w:val="20"/>
          <w:divBdr>
            <w:top w:val="none" w:sz="0" w:space="0" w:color="auto"/>
            <w:left w:val="none" w:sz="0" w:space="0" w:color="auto"/>
            <w:bottom w:val="none" w:sz="0" w:space="0" w:color="auto"/>
            <w:right w:val="none" w:sz="0" w:space="0" w:color="auto"/>
          </w:divBdr>
        </w:div>
        <w:div w:id="1827277128">
          <w:marLeft w:val="0"/>
          <w:marRight w:val="0"/>
          <w:marTop w:val="40"/>
          <w:marBottom w:val="20"/>
          <w:divBdr>
            <w:top w:val="none" w:sz="0" w:space="0" w:color="auto"/>
            <w:left w:val="none" w:sz="0" w:space="0" w:color="auto"/>
            <w:bottom w:val="none" w:sz="0" w:space="0" w:color="auto"/>
            <w:right w:val="none" w:sz="0" w:space="0" w:color="auto"/>
          </w:divBdr>
        </w:div>
        <w:div w:id="332732859">
          <w:marLeft w:val="0"/>
          <w:marRight w:val="0"/>
          <w:marTop w:val="40"/>
          <w:marBottom w:val="20"/>
          <w:divBdr>
            <w:top w:val="none" w:sz="0" w:space="0" w:color="auto"/>
            <w:left w:val="none" w:sz="0" w:space="0" w:color="auto"/>
            <w:bottom w:val="none" w:sz="0" w:space="0" w:color="auto"/>
            <w:right w:val="none" w:sz="0" w:space="0" w:color="auto"/>
          </w:divBdr>
        </w:div>
        <w:div w:id="983504031">
          <w:marLeft w:val="0"/>
          <w:marRight w:val="0"/>
          <w:marTop w:val="40"/>
          <w:marBottom w:val="20"/>
          <w:divBdr>
            <w:top w:val="none" w:sz="0" w:space="0" w:color="auto"/>
            <w:left w:val="none" w:sz="0" w:space="0" w:color="auto"/>
            <w:bottom w:val="none" w:sz="0" w:space="0" w:color="auto"/>
            <w:right w:val="none" w:sz="0" w:space="0" w:color="auto"/>
          </w:divBdr>
        </w:div>
        <w:div w:id="669216571">
          <w:marLeft w:val="0"/>
          <w:marRight w:val="0"/>
          <w:marTop w:val="40"/>
          <w:marBottom w:val="20"/>
          <w:divBdr>
            <w:top w:val="none" w:sz="0" w:space="0" w:color="auto"/>
            <w:left w:val="none" w:sz="0" w:space="0" w:color="auto"/>
            <w:bottom w:val="none" w:sz="0" w:space="0" w:color="auto"/>
            <w:right w:val="none" w:sz="0" w:space="0" w:color="auto"/>
          </w:divBdr>
        </w:div>
        <w:div w:id="1210725422">
          <w:marLeft w:val="0"/>
          <w:marRight w:val="0"/>
          <w:marTop w:val="40"/>
          <w:marBottom w:val="20"/>
          <w:divBdr>
            <w:top w:val="none" w:sz="0" w:space="0" w:color="auto"/>
            <w:left w:val="none" w:sz="0" w:space="0" w:color="auto"/>
            <w:bottom w:val="none" w:sz="0" w:space="0" w:color="auto"/>
            <w:right w:val="none" w:sz="0" w:space="0" w:color="auto"/>
          </w:divBdr>
        </w:div>
        <w:div w:id="1755054559">
          <w:marLeft w:val="0"/>
          <w:marRight w:val="0"/>
          <w:marTop w:val="40"/>
          <w:marBottom w:val="20"/>
          <w:divBdr>
            <w:top w:val="none" w:sz="0" w:space="0" w:color="auto"/>
            <w:left w:val="none" w:sz="0" w:space="0" w:color="auto"/>
            <w:bottom w:val="none" w:sz="0" w:space="0" w:color="auto"/>
            <w:right w:val="none" w:sz="0" w:space="0" w:color="auto"/>
          </w:divBdr>
        </w:div>
        <w:div w:id="1167476553">
          <w:marLeft w:val="0"/>
          <w:marRight w:val="0"/>
          <w:marTop w:val="40"/>
          <w:marBottom w:val="20"/>
          <w:divBdr>
            <w:top w:val="none" w:sz="0" w:space="0" w:color="auto"/>
            <w:left w:val="none" w:sz="0" w:space="0" w:color="auto"/>
            <w:bottom w:val="none" w:sz="0" w:space="0" w:color="auto"/>
            <w:right w:val="none" w:sz="0" w:space="0" w:color="auto"/>
          </w:divBdr>
        </w:div>
        <w:div w:id="1211308466">
          <w:marLeft w:val="0"/>
          <w:marRight w:val="0"/>
          <w:marTop w:val="40"/>
          <w:marBottom w:val="20"/>
          <w:divBdr>
            <w:top w:val="none" w:sz="0" w:space="0" w:color="auto"/>
            <w:left w:val="none" w:sz="0" w:space="0" w:color="auto"/>
            <w:bottom w:val="none" w:sz="0" w:space="0" w:color="auto"/>
            <w:right w:val="none" w:sz="0" w:space="0" w:color="auto"/>
          </w:divBdr>
        </w:div>
        <w:div w:id="1423381367">
          <w:marLeft w:val="0"/>
          <w:marRight w:val="0"/>
          <w:marTop w:val="40"/>
          <w:marBottom w:val="20"/>
          <w:divBdr>
            <w:top w:val="none" w:sz="0" w:space="0" w:color="auto"/>
            <w:left w:val="none" w:sz="0" w:space="0" w:color="auto"/>
            <w:bottom w:val="none" w:sz="0" w:space="0" w:color="auto"/>
            <w:right w:val="none" w:sz="0" w:space="0" w:color="auto"/>
          </w:divBdr>
        </w:div>
        <w:div w:id="1307320933">
          <w:marLeft w:val="0"/>
          <w:marRight w:val="0"/>
          <w:marTop w:val="40"/>
          <w:marBottom w:val="20"/>
          <w:divBdr>
            <w:top w:val="none" w:sz="0" w:space="0" w:color="auto"/>
            <w:left w:val="none" w:sz="0" w:space="0" w:color="auto"/>
            <w:bottom w:val="none" w:sz="0" w:space="0" w:color="auto"/>
            <w:right w:val="none" w:sz="0" w:space="0" w:color="auto"/>
          </w:divBdr>
        </w:div>
        <w:div w:id="340788878">
          <w:marLeft w:val="0"/>
          <w:marRight w:val="0"/>
          <w:marTop w:val="40"/>
          <w:marBottom w:val="20"/>
          <w:divBdr>
            <w:top w:val="none" w:sz="0" w:space="0" w:color="auto"/>
            <w:left w:val="none" w:sz="0" w:space="0" w:color="auto"/>
            <w:bottom w:val="none" w:sz="0" w:space="0" w:color="auto"/>
            <w:right w:val="none" w:sz="0" w:space="0" w:color="auto"/>
          </w:divBdr>
        </w:div>
        <w:div w:id="200167041">
          <w:marLeft w:val="0"/>
          <w:marRight w:val="0"/>
          <w:marTop w:val="40"/>
          <w:marBottom w:val="20"/>
          <w:divBdr>
            <w:top w:val="none" w:sz="0" w:space="0" w:color="auto"/>
            <w:left w:val="none" w:sz="0" w:space="0" w:color="auto"/>
            <w:bottom w:val="none" w:sz="0" w:space="0" w:color="auto"/>
            <w:right w:val="none" w:sz="0" w:space="0" w:color="auto"/>
          </w:divBdr>
        </w:div>
        <w:div w:id="1486774054">
          <w:marLeft w:val="0"/>
          <w:marRight w:val="0"/>
          <w:marTop w:val="40"/>
          <w:marBottom w:val="20"/>
          <w:divBdr>
            <w:top w:val="none" w:sz="0" w:space="0" w:color="auto"/>
            <w:left w:val="none" w:sz="0" w:space="0" w:color="auto"/>
            <w:bottom w:val="none" w:sz="0" w:space="0" w:color="auto"/>
            <w:right w:val="none" w:sz="0" w:space="0" w:color="auto"/>
          </w:divBdr>
        </w:div>
        <w:div w:id="1607497368">
          <w:marLeft w:val="0"/>
          <w:marRight w:val="0"/>
          <w:marTop w:val="40"/>
          <w:marBottom w:val="20"/>
          <w:divBdr>
            <w:top w:val="none" w:sz="0" w:space="0" w:color="auto"/>
            <w:left w:val="none" w:sz="0" w:space="0" w:color="auto"/>
            <w:bottom w:val="none" w:sz="0" w:space="0" w:color="auto"/>
            <w:right w:val="none" w:sz="0" w:space="0" w:color="auto"/>
          </w:divBdr>
        </w:div>
        <w:div w:id="1656295150">
          <w:marLeft w:val="0"/>
          <w:marRight w:val="0"/>
          <w:marTop w:val="40"/>
          <w:marBottom w:val="20"/>
          <w:divBdr>
            <w:top w:val="none" w:sz="0" w:space="0" w:color="auto"/>
            <w:left w:val="none" w:sz="0" w:space="0" w:color="auto"/>
            <w:bottom w:val="none" w:sz="0" w:space="0" w:color="auto"/>
            <w:right w:val="none" w:sz="0" w:space="0" w:color="auto"/>
          </w:divBdr>
        </w:div>
        <w:div w:id="1287201345">
          <w:marLeft w:val="0"/>
          <w:marRight w:val="0"/>
          <w:marTop w:val="40"/>
          <w:marBottom w:val="20"/>
          <w:divBdr>
            <w:top w:val="none" w:sz="0" w:space="0" w:color="auto"/>
            <w:left w:val="none" w:sz="0" w:space="0" w:color="auto"/>
            <w:bottom w:val="none" w:sz="0" w:space="0" w:color="auto"/>
            <w:right w:val="none" w:sz="0" w:space="0" w:color="auto"/>
          </w:divBdr>
        </w:div>
        <w:div w:id="757794337">
          <w:marLeft w:val="0"/>
          <w:marRight w:val="0"/>
          <w:marTop w:val="40"/>
          <w:marBottom w:val="20"/>
          <w:divBdr>
            <w:top w:val="none" w:sz="0" w:space="0" w:color="auto"/>
            <w:left w:val="none" w:sz="0" w:space="0" w:color="auto"/>
            <w:bottom w:val="none" w:sz="0" w:space="0" w:color="auto"/>
            <w:right w:val="none" w:sz="0" w:space="0" w:color="auto"/>
          </w:divBdr>
        </w:div>
        <w:div w:id="509830324">
          <w:marLeft w:val="0"/>
          <w:marRight w:val="0"/>
          <w:marTop w:val="40"/>
          <w:marBottom w:val="20"/>
          <w:divBdr>
            <w:top w:val="none" w:sz="0" w:space="0" w:color="auto"/>
            <w:left w:val="none" w:sz="0" w:space="0" w:color="auto"/>
            <w:bottom w:val="none" w:sz="0" w:space="0" w:color="auto"/>
            <w:right w:val="none" w:sz="0" w:space="0" w:color="auto"/>
          </w:divBdr>
        </w:div>
        <w:div w:id="2104642195">
          <w:marLeft w:val="0"/>
          <w:marRight w:val="0"/>
          <w:marTop w:val="40"/>
          <w:marBottom w:val="20"/>
          <w:divBdr>
            <w:top w:val="none" w:sz="0" w:space="0" w:color="auto"/>
            <w:left w:val="none" w:sz="0" w:space="0" w:color="auto"/>
            <w:bottom w:val="none" w:sz="0" w:space="0" w:color="auto"/>
            <w:right w:val="none" w:sz="0" w:space="0" w:color="auto"/>
          </w:divBdr>
        </w:div>
        <w:div w:id="2126583371">
          <w:marLeft w:val="0"/>
          <w:marRight w:val="0"/>
          <w:marTop w:val="40"/>
          <w:marBottom w:val="20"/>
          <w:divBdr>
            <w:top w:val="none" w:sz="0" w:space="0" w:color="auto"/>
            <w:left w:val="none" w:sz="0" w:space="0" w:color="auto"/>
            <w:bottom w:val="none" w:sz="0" w:space="0" w:color="auto"/>
            <w:right w:val="none" w:sz="0" w:space="0" w:color="auto"/>
          </w:divBdr>
        </w:div>
        <w:div w:id="997267773">
          <w:marLeft w:val="0"/>
          <w:marRight w:val="0"/>
          <w:marTop w:val="40"/>
          <w:marBottom w:val="20"/>
          <w:divBdr>
            <w:top w:val="none" w:sz="0" w:space="0" w:color="auto"/>
            <w:left w:val="none" w:sz="0" w:space="0" w:color="auto"/>
            <w:bottom w:val="none" w:sz="0" w:space="0" w:color="auto"/>
            <w:right w:val="none" w:sz="0" w:space="0" w:color="auto"/>
          </w:divBdr>
        </w:div>
        <w:div w:id="1338654833">
          <w:marLeft w:val="0"/>
          <w:marRight w:val="0"/>
          <w:marTop w:val="40"/>
          <w:marBottom w:val="20"/>
          <w:divBdr>
            <w:top w:val="none" w:sz="0" w:space="0" w:color="auto"/>
            <w:left w:val="none" w:sz="0" w:space="0" w:color="auto"/>
            <w:bottom w:val="none" w:sz="0" w:space="0" w:color="auto"/>
            <w:right w:val="none" w:sz="0" w:space="0" w:color="auto"/>
          </w:divBdr>
        </w:div>
        <w:div w:id="1027370473">
          <w:marLeft w:val="0"/>
          <w:marRight w:val="0"/>
          <w:marTop w:val="40"/>
          <w:marBottom w:val="20"/>
          <w:divBdr>
            <w:top w:val="none" w:sz="0" w:space="0" w:color="auto"/>
            <w:left w:val="none" w:sz="0" w:space="0" w:color="auto"/>
            <w:bottom w:val="none" w:sz="0" w:space="0" w:color="auto"/>
            <w:right w:val="none" w:sz="0" w:space="0" w:color="auto"/>
          </w:divBdr>
        </w:div>
        <w:div w:id="552932588">
          <w:marLeft w:val="0"/>
          <w:marRight w:val="0"/>
          <w:marTop w:val="40"/>
          <w:marBottom w:val="20"/>
          <w:divBdr>
            <w:top w:val="none" w:sz="0" w:space="0" w:color="auto"/>
            <w:left w:val="none" w:sz="0" w:space="0" w:color="auto"/>
            <w:bottom w:val="none" w:sz="0" w:space="0" w:color="auto"/>
            <w:right w:val="none" w:sz="0" w:space="0" w:color="auto"/>
          </w:divBdr>
        </w:div>
        <w:div w:id="661467716">
          <w:marLeft w:val="0"/>
          <w:marRight w:val="0"/>
          <w:marTop w:val="40"/>
          <w:marBottom w:val="20"/>
          <w:divBdr>
            <w:top w:val="none" w:sz="0" w:space="0" w:color="auto"/>
            <w:left w:val="none" w:sz="0" w:space="0" w:color="auto"/>
            <w:bottom w:val="none" w:sz="0" w:space="0" w:color="auto"/>
            <w:right w:val="none" w:sz="0" w:space="0" w:color="auto"/>
          </w:divBdr>
        </w:div>
        <w:div w:id="2112359121">
          <w:marLeft w:val="0"/>
          <w:marRight w:val="0"/>
          <w:marTop w:val="40"/>
          <w:marBottom w:val="20"/>
          <w:divBdr>
            <w:top w:val="none" w:sz="0" w:space="0" w:color="auto"/>
            <w:left w:val="none" w:sz="0" w:space="0" w:color="auto"/>
            <w:bottom w:val="none" w:sz="0" w:space="0" w:color="auto"/>
            <w:right w:val="none" w:sz="0" w:space="0" w:color="auto"/>
          </w:divBdr>
        </w:div>
        <w:div w:id="1815950388">
          <w:marLeft w:val="0"/>
          <w:marRight w:val="0"/>
          <w:marTop w:val="40"/>
          <w:marBottom w:val="20"/>
          <w:divBdr>
            <w:top w:val="none" w:sz="0" w:space="0" w:color="auto"/>
            <w:left w:val="none" w:sz="0" w:space="0" w:color="auto"/>
            <w:bottom w:val="none" w:sz="0" w:space="0" w:color="auto"/>
            <w:right w:val="none" w:sz="0" w:space="0" w:color="auto"/>
          </w:divBdr>
        </w:div>
        <w:div w:id="967051278">
          <w:marLeft w:val="0"/>
          <w:marRight w:val="0"/>
          <w:marTop w:val="40"/>
          <w:marBottom w:val="20"/>
          <w:divBdr>
            <w:top w:val="none" w:sz="0" w:space="0" w:color="auto"/>
            <w:left w:val="none" w:sz="0" w:space="0" w:color="auto"/>
            <w:bottom w:val="none" w:sz="0" w:space="0" w:color="auto"/>
            <w:right w:val="none" w:sz="0" w:space="0" w:color="auto"/>
          </w:divBdr>
        </w:div>
        <w:div w:id="184095102">
          <w:marLeft w:val="0"/>
          <w:marRight w:val="0"/>
          <w:marTop w:val="40"/>
          <w:marBottom w:val="20"/>
          <w:divBdr>
            <w:top w:val="none" w:sz="0" w:space="0" w:color="auto"/>
            <w:left w:val="none" w:sz="0" w:space="0" w:color="auto"/>
            <w:bottom w:val="none" w:sz="0" w:space="0" w:color="auto"/>
            <w:right w:val="none" w:sz="0" w:space="0" w:color="auto"/>
          </w:divBdr>
        </w:div>
        <w:div w:id="191385625">
          <w:marLeft w:val="0"/>
          <w:marRight w:val="0"/>
          <w:marTop w:val="40"/>
          <w:marBottom w:val="20"/>
          <w:divBdr>
            <w:top w:val="none" w:sz="0" w:space="0" w:color="auto"/>
            <w:left w:val="none" w:sz="0" w:space="0" w:color="auto"/>
            <w:bottom w:val="none" w:sz="0" w:space="0" w:color="auto"/>
            <w:right w:val="none" w:sz="0" w:space="0" w:color="auto"/>
          </w:divBdr>
        </w:div>
        <w:div w:id="1772043184">
          <w:marLeft w:val="0"/>
          <w:marRight w:val="0"/>
          <w:marTop w:val="40"/>
          <w:marBottom w:val="20"/>
          <w:divBdr>
            <w:top w:val="none" w:sz="0" w:space="0" w:color="auto"/>
            <w:left w:val="none" w:sz="0" w:space="0" w:color="auto"/>
            <w:bottom w:val="none" w:sz="0" w:space="0" w:color="auto"/>
            <w:right w:val="none" w:sz="0" w:space="0" w:color="auto"/>
          </w:divBdr>
        </w:div>
        <w:div w:id="1890261566">
          <w:marLeft w:val="0"/>
          <w:marRight w:val="0"/>
          <w:marTop w:val="40"/>
          <w:marBottom w:val="20"/>
          <w:divBdr>
            <w:top w:val="none" w:sz="0" w:space="0" w:color="auto"/>
            <w:left w:val="none" w:sz="0" w:space="0" w:color="auto"/>
            <w:bottom w:val="none" w:sz="0" w:space="0" w:color="auto"/>
            <w:right w:val="none" w:sz="0" w:space="0" w:color="auto"/>
          </w:divBdr>
        </w:div>
        <w:div w:id="102848855">
          <w:marLeft w:val="144"/>
          <w:marRight w:val="0"/>
          <w:marTop w:val="40"/>
          <w:marBottom w:val="20"/>
          <w:divBdr>
            <w:top w:val="none" w:sz="0" w:space="0" w:color="auto"/>
            <w:left w:val="none" w:sz="0" w:space="0" w:color="auto"/>
            <w:bottom w:val="none" w:sz="0" w:space="0" w:color="auto"/>
            <w:right w:val="none" w:sz="0" w:space="0" w:color="auto"/>
          </w:divBdr>
        </w:div>
        <w:div w:id="1902446267">
          <w:marLeft w:val="0"/>
          <w:marRight w:val="0"/>
          <w:marTop w:val="40"/>
          <w:marBottom w:val="20"/>
          <w:divBdr>
            <w:top w:val="none" w:sz="0" w:space="0" w:color="auto"/>
            <w:left w:val="none" w:sz="0" w:space="0" w:color="auto"/>
            <w:bottom w:val="none" w:sz="0" w:space="0" w:color="auto"/>
            <w:right w:val="none" w:sz="0" w:space="0" w:color="auto"/>
          </w:divBdr>
        </w:div>
        <w:div w:id="1096053920">
          <w:marLeft w:val="0"/>
          <w:marRight w:val="0"/>
          <w:marTop w:val="40"/>
          <w:marBottom w:val="20"/>
          <w:divBdr>
            <w:top w:val="none" w:sz="0" w:space="0" w:color="auto"/>
            <w:left w:val="none" w:sz="0" w:space="0" w:color="auto"/>
            <w:bottom w:val="none" w:sz="0" w:space="0" w:color="auto"/>
            <w:right w:val="none" w:sz="0" w:space="0" w:color="auto"/>
          </w:divBdr>
        </w:div>
        <w:div w:id="946501650">
          <w:marLeft w:val="0"/>
          <w:marRight w:val="0"/>
          <w:marTop w:val="40"/>
          <w:marBottom w:val="20"/>
          <w:divBdr>
            <w:top w:val="none" w:sz="0" w:space="0" w:color="auto"/>
            <w:left w:val="none" w:sz="0" w:space="0" w:color="auto"/>
            <w:bottom w:val="none" w:sz="0" w:space="0" w:color="auto"/>
            <w:right w:val="none" w:sz="0" w:space="0" w:color="auto"/>
          </w:divBdr>
        </w:div>
        <w:div w:id="1948611164">
          <w:marLeft w:val="0"/>
          <w:marRight w:val="0"/>
          <w:marTop w:val="40"/>
          <w:marBottom w:val="20"/>
          <w:divBdr>
            <w:top w:val="none" w:sz="0" w:space="0" w:color="auto"/>
            <w:left w:val="none" w:sz="0" w:space="0" w:color="auto"/>
            <w:bottom w:val="none" w:sz="0" w:space="0" w:color="auto"/>
            <w:right w:val="none" w:sz="0" w:space="0" w:color="auto"/>
          </w:divBdr>
        </w:div>
        <w:div w:id="1725594346">
          <w:marLeft w:val="0"/>
          <w:marRight w:val="0"/>
          <w:marTop w:val="40"/>
          <w:marBottom w:val="20"/>
          <w:divBdr>
            <w:top w:val="none" w:sz="0" w:space="0" w:color="auto"/>
            <w:left w:val="none" w:sz="0" w:space="0" w:color="auto"/>
            <w:bottom w:val="none" w:sz="0" w:space="0" w:color="auto"/>
            <w:right w:val="none" w:sz="0" w:space="0" w:color="auto"/>
          </w:divBdr>
        </w:div>
        <w:div w:id="248463139">
          <w:marLeft w:val="0"/>
          <w:marRight w:val="0"/>
          <w:marTop w:val="40"/>
          <w:marBottom w:val="20"/>
          <w:divBdr>
            <w:top w:val="none" w:sz="0" w:space="0" w:color="auto"/>
            <w:left w:val="none" w:sz="0" w:space="0" w:color="auto"/>
            <w:bottom w:val="none" w:sz="0" w:space="0" w:color="auto"/>
            <w:right w:val="none" w:sz="0" w:space="0" w:color="auto"/>
          </w:divBdr>
        </w:div>
        <w:div w:id="871918973">
          <w:marLeft w:val="0"/>
          <w:marRight w:val="0"/>
          <w:marTop w:val="40"/>
          <w:marBottom w:val="20"/>
          <w:divBdr>
            <w:top w:val="none" w:sz="0" w:space="0" w:color="auto"/>
            <w:left w:val="none" w:sz="0" w:space="0" w:color="auto"/>
            <w:bottom w:val="none" w:sz="0" w:space="0" w:color="auto"/>
            <w:right w:val="none" w:sz="0" w:space="0" w:color="auto"/>
          </w:divBdr>
        </w:div>
        <w:div w:id="1985234813">
          <w:marLeft w:val="0"/>
          <w:marRight w:val="0"/>
          <w:marTop w:val="40"/>
          <w:marBottom w:val="20"/>
          <w:divBdr>
            <w:top w:val="none" w:sz="0" w:space="0" w:color="auto"/>
            <w:left w:val="none" w:sz="0" w:space="0" w:color="auto"/>
            <w:bottom w:val="none" w:sz="0" w:space="0" w:color="auto"/>
            <w:right w:val="none" w:sz="0" w:space="0" w:color="auto"/>
          </w:divBdr>
        </w:div>
        <w:div w:id="350379262">
          <w:marLeft w:val="0"/>
          <w:marRight w:val="0"/>
          <w:marTop w:val="40"/>
          <w:marBottom w:val="20"/>
          <w:divBdr>
            <w:top w:val="none" w:sz="0" w:space="0" w:color="auto"/>
            <w:left w:val="none" w:sz="0" w:space="0" w:color="auto"/>
            <w:bottom w:val="none" w:sz="0" w:space="0" w:color="auto"/>
            <w:right w:val="none" w:sz="0" w:space="0" w:color="auto"/>
          </w:divBdr>
        </w:div>
        <w:div w:id="639263003">
          <w:marLeft w:val="0"/>
          <w:marRight w:val="0"/>
          <w:marTop w:val="40"/>
          <w:marBottom w:val="20"/>
          <w:divBdr>
            <w:top w:val="none" w:sz="0" w:space="0" w:color="auto"/>
            <w:left w:val="none" w:sz="0" w:space="0" w:color="auto"/>
            <w:bottom w:val="none" w:sz="0" w:space="0" w:color="auto"/>
            <w:right w:val="none" w:sz="0" w:space="0" w:color="auto"/>
          </w:divBdr>
        </w:div>
        <w:div w:id="736443747">
          <w:marLeft w:val="0"/>
          <w:marRight w:val="0"/>
          <w:marTop w:val="40"/>
          <w:marBottom w:val="20"/>
          <w:divBdr>
            <w:top w:val="none" w:sz="0" w:space="0" w:color="auto"/>
            <w:left w:val="none" w:sz="0" w:space="0" w:color="auto"/>
            <w:bottom w:val="none" w:sz="0" w:space="0" w:color="auto"/>
            <w:right w:val="none" w:sz="0" w:space="0" w:color="auto"/>
          </w:divBdr>
        </w:div>
        <w:div w:id="151414981">
          <w:marLeft w:val="0"/>
          <w:marRight w:val="0"/>
          <w:marTop w:val="40"/>
          <w:marBottom w:val="20"/>
          <w:divBdr>
            <w:top w:val="none" w:sz="0" w:space="0" w:color="auto"/>
            <w:left w:val="none" w:sz="0" w:space="0" w:color="auto"/>
            <w:bottom w:val="none" w:sz="0" w:space="0" w:color="auto"/>
            <w:right w:val="none" w:sz="0" w:space="0" w:color="auto"/>
          </w:divBdr>
        </w:div>
        <w:div w:id="2005162524">
          <w:marLeft w:val="0"/>
          <w:marRight w:val="0"/>
          <w:marTop w:val="40"/>
          <w:marBottom w:val="20"/>
          <w:divBdr>
            <w:top w:val="none" w:sz="0" w:space="0" w:color="auto"/>
            <w:left w:val="none" w:sz="0" w:space="0" w:color="auto"/>
            <w:bottom w:val="none" w:sz="0" w:space="0" w:color="auto"/>
            <w:right w:val="none" w:sz="0" w:space="0" w:color="auto"/>
          </w:divBdr>
        </w:div>
        <w:div w:id="2110272236">
          <w:marLeft w:val="0"/>
          <w:marRight w:val="0"/>
          <w:marTop w:val="40"/>
          <w:marBottom w:val="20"/>
          <w:divBdr>
            <w:top w:val="none" w:sz="0" w:space="0" w:color="auto"/>
            <w:left w:val="none" w:sz="0" w:space="0" w:color="auto"/>
            <w:bottom w:val="none" w:sz="0" w:space="0" w:color="auto"/>
            <w:right w:val="none" w:sz="0" w:space="0" w:color="auto"/>
          </w:divBdr>
        </w:div>
        <w:div w:id="304313101">
          <w:marLeft w:val="0"/>
          <w:marRight w:val="0"/>
          <w:marTop w:val="40"/>
          <w:marBottom w:val="20"/>
          <w:divBdr>
            <w:top w:val="none" w:sz="0" w:space="0" w:color="auto"/>
            <w:left w:val="none" w:sz="0" w:space="0" w:color="auto"/>
            <w:bottom w:val="none" w:sz="0" w:space="0" w:color="auto"/>
            <w:right w:val="none" w:sz="0" w:space="0" w:color="auto"/>
          </w:divBdr>
        </w:div>
        <w:div w:id="1497648998">
          <w:marLeft w:val="0"/>
          <w:marRight w:val="0"/>
          <w:marTop w:val="40"/>
          <w:marBottom w:val="20"/>
          <w:divBdr>
            <w:top w:val="none" w:sz="0" w:space="0" w:color="auto"/>
            <w:left w:val="none" w:sz="0" w:space="0" w:color="auto"/>
            <w:bottom w:val="none" w:sz="0" w:space="0" w:color="auto"/>
            <w:right w:val="none" w:sz="0" w:space="0" w:color="auto"/>
          </w:divBdr>
        </w:div>
        <w:div w:id="625701899">
          <w:marLeft w:val="0"/>
          <w:marRight w:val="0"/>
          <w:marTop w:val="40"/>
          <w:marBottom w:val="20"/>
          <w:divBdr>
            <w:top w:val="none" w:sz="0" w:space="0" w:color="auto"/>
            <w:left w:val="none" w:sz="0" w:space="0" w:color="auto"/>
            <w:bottom w:val="none" w:sz="0" w:space="0" w:color="auto"/>
            <w:right w:val="none" w:sz="0" w:space="0" w:color="auto"/>
          </w:divBdr>
        </w:div>
        <w:div w:id="30231907">
          <w:marLeft w:val="0"/>
          <w:marRight w:val="0"/>
          <w:marTop w:val="40"/>
          <w:marBottom w:val="20"/>
          <w:divBdr>
            <w:top w:val="none" w:sz="0" w:space="0" w:color="auto"/>
            <w:left w:val="none" w:sz="0" w:space="0" w:color="auto"/>
            <w:bottom w:val="none" w:sz="0" w:space="0" w:color="auto"/>
            <w:right w:val="none" w:sz="0" w:space="0" w:color="auto"/>
          </w:divBdr>
        </w:div>
        <w:div w:id="1706784131">
          <w:marLeft w:val="0"/>
          <w:marRight w:val="0"/>
          <w:marTop w:val="40"/>
          <w:marBottom w:val="20"/>
          <w:divBdr>
            <w:top w:val="none" w:sz="0" w:space="0" w:color="auto"/>
            <w:left w:val="none" w:sz="0" w:space="0" w:color="auto"/>
            <w:bottom w:val="none" w:sz="0" w:space="0" w:color="auto"/>
            <w:right w:val="none" w:sz="0" w:space="0" w:color="auto"/>
          </w:divBdr>
        </w:div>
        <w:div w:id="1449934779">
          <w:marLeft w:val="0"/>
          <w:marRight w:val="0"/>
          <w:marTop w:val="40"/>
          <w:marBottom w:val="20"/>
          <w:divBdr>
            <w:top w:val="none" w:sz="0" w:space="0" w:color="auto"/>
            <w:left w:val="none" w:sz="0" w:space="0" w:color="auto"/>
            <w:bottom w:val="none" w:sz="0" w:space="0" w:color="auto"/>
            <w:right w:val="none" w:sz="0" w:space="0" w:color="auto"/>
          </w:divBdr>
        </w:div>
        <w:div w:id="327056456">
          <w:marLeft w:val="0"/>
          <w:marRight w:val="0"/>
          <w:marTop w:val="40"/>
          <w:marBottom w:val="20"/>
          <w:divBdr>
            <w:top w:val="none" w:sz="0" w:space="0" w:color="auto"/>
            <w:left w:val="none" w:sz="0" w:space="0" w:color="auto"/>
            <w:bottom w:val="none" w:sz="0" w:space="0" w:color="auto"/>
            <w:right w:val="none" w:sz="0" w:space="0" w:color="auto"/>
          </w:divBdr>
        </w:div>
        <w:div w:id="32465394">
          <w:marLeft w:val="0"/>
          <w:marRight w:val="0"/>
          <w:marTop w:val="40"/>
          <w:marBottom w:val="20"/>
          <w:divBdr>
            <w:top w:val="none" w:sz="0" w:space="0" w:color="auto"/>
            <w:left w:val="none" w:sz="0" w:space="0" w:color="auto"/>
            <w:bottom w:val="none" w:sz="0" w:space="0" w:color="auto"/>
            <w:right w:val="none" w:sz="0" w:space="0" w:color="auto"/>
          </w:divBdr>
        </w:div>
        <w:div w:id="886143363">
          <w:marLeft w:val="0"/>
          <w:marRight w:val="0"/>
          <w:marTop w:val="40"/>
          <w:marBottom w:val="20"/>
          <w:divBdr>
            <w:top w:val="none" w:sz="0" w:space="0" w:color="auto"/>
            <w:left w:val="none" w:sz="0" w:space="0" w:color="auto"/>
            <w:bottom w:val="none" w:sz="0" w:space="0" w:color="auto"/>
            <w:right w:val="none" w:sz="0" w:space="0" w:color="auto"/>
          </w:divBdr>
        </w:div>
        <w:div w:id="1297296889">
          <w:marLeft w:val="0"/>
          <w:marRight w:val="0"/>
          <w:marTop w:val="40"/>
          <w:marBottom w:val="20"/>
          <w:divBdr>
            <w:top w:val="none" w:sz="0" w:space="0" w:color="auto"/>
            <w:left w:val="none" w:sz="0" w:space="0" w:color="auto"/>
            <w:bottom w:val="none" w:sz="0" w:space="0" w:color="auto"/>
            <w:right w:val="none" w:sz="0" w:space="0" w:color="auto"/>
          </w:divBdr>
        </w:div>
        <w:div w:id="1216970529">
          <w:marLeft w:val="0"/>
          <w:marRight w:val="0"/>
          <w:marTop w:val="40"/>
          <w:marBottom w:val="20"/>
          <w:divBdr>
            <w:top w:val="none" w:sz="0" w:space="0" w:color="auto"/>
            <w:left w:val="none" w:sz="0" w:space="0" w:color="auto"/>
            <w:bottom w:val="none" w:sz="0" w:space="0" w:color="auto"/>
            <w:right w:val="none" w:sz="0" w:space="0" w:color="auto"/>
          </w:divBdr>
        </w:div>
        <w:div w:id="1052579371">
          <w:marLeft w:val="0"/>
          <w:marRight w:val="0"/>
          <w:marTop w:val="40"/>
          <w:marBottom w:val="20"/>
          <w:divBdr>
            <w:top w:val="none" w:sz="0" w:space="0" w:color="auto"/>
            <w:left w:val="none" w:sz="0" w:space="0" w:color="auto"/>
            <w:bottom w:val="none" w:sz="0" w:space="0" w:color="auto"/>
            <w:right w:val="none" w:sz="0" w:space="0" w:color="auto"/>
          </w:divBdr>
        </w:div>
        <w:div w:id="2015833940">
          <w:marLeft w:val="0"/>
          <w:marRight w:val="0"/>
          <w:marTop w:val="40"/>
          <w:marBottom w:val="20"/>
          <w:divBdr>
            <w:top w:val="none" w:sz="0" w:space="0" w:color="auto"/>
            <w:left w:val="none" w:sz="0" w:space="0" w:color="auto"/>
            <w:bottom w:val="none" w:sz="0" w:space="0" w:color="auto"/>
            <w:right w:val="none" w:sz="0" w:space="0" w:color="auto"/>
          </w:divBdr>
        </w:div>
        <w:div w:id="1187057315">
          <w:marLeft w:val="0"/>
          <w:marRight w:val="0"/>
          <w:marTop w:val="40"/>
          <w:marBottom w:val="20"/>
          <w:divBdr>
            <w:top w:val="none" w:sz="0" w:space="0" w:color="auto"/>
            <w:left w:val="none" w:sz="0" w:space="0" w:color="auto"/>
            <w:bottom w:val="none" w:sz="0" w:space="0" w:color="auto"/>
            <w:right w:val="none" w:sz="0" w:space="0" w:color="auto"/>
          </w:divBdr>
        </w:div>
        <w:div w:id="288628929">
          <w:marLeft w:val="0"/>
          <w:marRight w:val="0"/>
          <w:marTop w:val="40"/>
          <w:marBottom w:val="20"/>
          <w:divBdr>
            <w:top w:val="none" w:sz="0" w:space="0" w:color="auto"/>
            <w:left w:val="none" w:sz="0" w:space="0" w:color="auto"/>
            <w:bottom w:val="none" w:sz="0" w:space="0" w:color="auto"/>
            <w:right w:val="none" w:sz="0" w:space="0" w:color="auto"/>
          </w:divBdr>
        </w:div>
        <w:div w:id="798457457">
          <w:marLeft w:val="0"/>
          <w:marRight w:val="0"/>
          <w:marTop w:val="40"/>
          <w:marBottom w:val="20"/>
          <w:divBdr>
            <w:top w:val="none" w:sz="0" w:space="0" w:color="auto"/>
            <w:left w:val="none" w:sz="0" w:space="0" w:color="auto"/>
            <w:bottom w:val="none" w:sz="0" w:space="0" w:color="auto"/>
            <w:right w:val="none" w:sz="0" w:space="0" w:color="auto"/>
          </w:divBdr>
        </w:div>
        <w:div w:id="1827939137">
          <w:marLeft w:val="0"/>
          <w:marRight w:val="0"/>
          <w:marTop w:val="40"/>
          <w:marBottom w:val="20"/>
          <w:divBdr>
            <w:top w:val="none" w:sz="0" w:space="0" w:color="auto"/>
            <w:left w:val="none" w:sz="0" w:space="0" w:color="auto"/>
            <w:bottom w:val="none" w:sz="0" w:space="0" w:color="auto"/>
            <w:right w:val="none" w:sz="0" w:space="0" w:color="auto"/>
          </w:divBdr>
        </w:div>
        <w:div w:id="90321571">
          <w:marLeft w:val="0"/>
          <w:marRight w:val="0"/>
          <w:marTop w:val="40"/>
          <w:marBottom w:val="20"/>
          <w:divBdr>
            <w:top w:val="none" w:sz="0" w:space="0" w:color="auto"/>
            <w:left w:val="none" w:sz="0" w:space="0" w:color="auto"/>
            <w:bottom w:val="none" w:sz="0" w:space="0" w:color="auto"/>
            <w:right w:val="none" w:sz="0" w:space="0" w:color="auto"/>
          </w:divBdr>
        </w:div>
        <w:div w:id="456218056">
          <w:marLeft w:val="0"/>
          <w:marRight w:val="0"/>
          <w:marTop w:val="40"/>
          <w:marBottom w:val="20"/>
          <w:divBdr>
            <w:top w:val="none" w:sz="0" w:space="0" w:color="auto"/>
            <w:left w:val="none" w:sz="0" w:space="0" w:color="auto"/>
            <w:bottom w:val="none" w:sz="0" w:space="0" w:color="auto"/>
            <w:right w:val="none" w:sz="0" w:space="0" w:color="auto"/>
          </w:divBdr>
        </w:div>
        <w:div w:id="1906868009">
          <w:marLeft w:val="0"/>
          <w:marRight w:val="0"/>
          <w:marTop w:val="40"/>
          <w:marBottom w:val="20"/>
          <w:divBdr>
            <w:top w:val="none" w:sz="0" w:space="0" w:color="auto"/>
            <w:left w:val="none" w:sz="0" w:space="0" w:color="auto"/>
            <w:bottom w:val="none" w:sz="0" w:space="0" w:color="auto"/>
            <w:right w:val="none" w:sz="0" w:space="0" w:color="auto"/>
          </w:divBdr>
        </w:div>
        <w:div w:id="1802915004">
          <w:marLeft w:val="0"/>
          <w:marRight w:val="0"/>
          <w:marTop w:val="40"/>
          <w:marBottom w:val="20"/>
          <w:divBdr>
            <w:top w:val="none" w:sz="0" w:space="0" w:color="auto"/>
            <w:left w:val="none" w:sz="0" w:space="0" w:color="auto"/>
            <w:bottom w:val="none" w:sz="0" w:space="0" w:color="auto"/>
            <w:right w:val="none" w:sz="0" w:space="0" w:color="auto"/>
          </w:divBdr>
        </w:div>
        <w:div w:id="1880386670">
          <w:marLeft w:val="0"/>
          <w:marRight w:val="0"/>
          <w:marTop w:val="40"/>
          <w:marBottom w:val="20"/>
          <w:divBdr>
            <w:top w:val="none" w:sz="0" w:space="0" w:color="auto"/>
            <w:left w:val="none" w:sz="0" w:space="0" w:color="auto"/>
            <w:bottom w:val="none" w:sz="0" w:space="0" w:color="auto"/>
            <w:right w:val="none" w:sz="0" w:space="0" w:color="auto"/>
          </w:divBdr>
        </w:div>
        <w:div w:id="1430852521">
          <w:marLeft w:val="0"/>
          <w:marRight w:val="0"/>
          <w:marTop w:val="40"/>
          <w:marBottom w:val="20"/>
          <w:divBdr>
            <w:top w:val="none" w:sz="0" w:space="0" w:color="auto"/>
            <w:left w:val="none" w:sz="0" w:space="0" w:color="auto"/>
            <w:bottom w:val="none" w:sz="0" w:space="0" w:color="auto"/>
            <w:right w:val="none" w:sz="0" w:space="0" w:color="auto"/>
          </w:divBdr>
        </w:div>
        <w:div w:id="1321035122">
          <w:marLeft w:val="0"/>
          <w:marRight w:val="0"/>
          <w:marTop w:val="40"/>
          <w:marBottom w:val="20"/>
          <w:divBdr>
            <w:top w:val="none" w:sz="0" w:space="0" w:color="auto"/>
            <w:left w:val="none" w:sz="0" w:space="0" w:color="auto"/>
            <w:bottom w:val="none" w:sz="0" w:space="0" w:color="auto"/>
            <w:right w:val="none" w:sz="0" w:space="0" w:color="auto"/>
          </w:divBdr>
        </w:div>
        <w:div w:id="1798642291">
          <w:marLeft w:val="0"/>
          <w:marRight w:val="0"/>
          <w:marTop w:val="40"/>
          <w:marBottom w:val="20"/>
          <w:divBdr>
            <w:top w:val="none" w:sz="0" w:space="0" w:color="auto"/>
            <w:left w:val="none" w:sz="0" w:space="0" w:color="auto"/>
            <w:bottom w:val="none" w:sz="0" w:space="0" w:color="auto"/>
            <w:right w:val="none" w:sz="0" w:space="0" w:color="auto"/>
          </w:divBdr>
        </w:div>
        <w:div w:id="729226880">
          <w:marLeft w:val="0"/>
          <w:marRight w:val="0"/>
          <w:marTop w:val="40"/>
          <w:marBottom w:val="20"/>
          <w:divBdr>
            <w:top w:val="none" w:sz="0" w:space="0" w:color="auto"/>
            <w:left w:val="none" w:sz="0" w:space="0" w:color="auto"/>
            <w:bottom w:val="none" w:sz="0" w:space="0" w:color="auto"/>
            <w:right w:val="none" w:sz="0" w:space="0" w:color="auto"/>
          </w:divBdr>
        </w:div>
        <w:div w:id="948901112">
          <w:marLeft w:val="0"/>
          <w:marRight w:val="0"/>
          <w:marTop w:val="40"/>
          <w:marBottom w:val="20"/>
          <w:divBdr>
            <w:top w:val="none" w:sz="0" w:space="0" w:color="auto"/>
            <w:left w:val="none" w:sz="0" w:space="0" w:color="auto"/>
            <w:bottom w:val="none" w:sz="0" w:space="0" w:color="auto"/>
            <w:right w:val="none" w:sz="0" w:space="0" w:color="auto"/>
          </w:divBdr>
        </w:div>
        <w:div w:id="75905276">
          <w:marLeft w:val="0"/>
          <w:marRight w:val="0"/>
          <w:marTop w:val="40"/>
          <w:marBottom w:val="20"/>
          <w:divBdr>
            <w:top w:val="none" w:sz="0" w:space="0" w:color="auto"/>
            <w:left w:val="none" w:sz="0" w:space="0" w:color="auto"/>
            <w:bottom w:val="none" w:sz="0" w:space="0" w:color="auto"/>
            <w:right w:val="none" w:sz="0" w:space="0" w:color="auto"/>
          </w:divBdr>
        </w:div>
        <w:div w:id="921834312">
          <w:marLeft w:val="0"/>
          <w:marRight w:val="0"/>
          <w:marTop w:val="40"/>
          <w:marBottom w:val="20"/>
          <w:divBdr>
            <w:top w:val="none" w:sz="0" w:space="0" w:color="auto"/>
            <w:left w:val="none" w:sz="0" w:space="0" w:color="auto"/>
            <w:bottom w:val="none" w:sz="0" w:space="0" w:color="auto"/>
            <w:right w:val="none" w:sz="0" w:space="0" w:color="auto"/>
          </w:divBdr>
        </w:div>
        <w:div w:id="792795366">
          <w:marLeft w:val="0"/>
          <w:marRight w:val="0"/>
          <w:marTop w:val="40"/>
          <w:marBottom w:val="20"/>
          <w:divBdr>
            <w:top w:val="none" w:sz="0" w:space="0" w:color="auto"/>
            <w:left w:val="none" w:sz="0" w:space="0" w:color="auto"/>
            <w:bottom w:val="none" w:sz="0" w:space="0" w:color="auto"/>
            <w:right w:val="none" w:sz="0" w:space="0" w:color="auto"/>
          </w:divBdr>
        </w:div>
        <w:div w:id="1029644170">
          <w:marLeft w:val="0"/>
          <w:marRight w:val="0"/>
          <w:marTop w:val="40"/>
          <w:marBottom w:val="20"/>
          <w:divBdr>
            <w:top w:val="none" w:sz="0" w:space="0" w:color="auto"/>
            <w:left w:val="none" w:sz="0" w:space="0" w:color="auto"/>
            <w:bottom w:val="none" w:sz="0" w:space="0" w:color="auto"/>
            <w:right w:val="none" w:sz="0" w:space="0" w:color="auto"/>
          </w:divBdr>
        </w:div>
        <w:div w:id="2121025650">
          <w:marLeft w:val="0"/>
          <w:marRight w:val="0"/>
          <w:marTop w:val="40"/>
          <w:marBottom w:val="20"/>
          <w:divBdr>
            <w:top w:val="none" w:sz="0" w:space="0" w:color="auto"/>
            <w:left w:val="none" w:sz="0" w:space="0" w:color="auto"/>
            <w:bottom w:val="none" w:sz="0" w:space="0" w:color="auto"/>
            <w:right w:val="none" w:sz="0" w:space="0" w:color="auto"/>
          </w:divBdr>
        </w:div>
        <w:div w:id="1656378267">
          <w:marLeft w:val="0"/>
          <w:marRight w:val="0"/>
          <w:marTop w:val="40"/>
          <w:marBottom w:val="20"/>
          <w:divBdr>
            <w:top w:val="none" w:sz="0" w:space="0" w:color="auto"/>
            <w:left w:val="none" w:sz="0" w:space="0" w:color="auto"/>
            <w:bottom w:val="none" w:sz="0" w:space="0" w:color="auto"/>
            <w:right w:val="none" w:sz="0" w:space="0" w:color="auto"/>
          </w:divBdr>
        </w:div>
        <w:div w:id="318265750">
          <w:marLeft w:val="0"/>
          <w:marRight w:val="0"/>
          <w:marTop w:val="40"/>
          <w:marBottom w:val="20"/>
          <w:divBdr>
            <w:top w:val="none" w:sz="0" w:space="0" w:color="auto"/>
            <w:left w:val="none" w:sz="0" w:space="0" w:color="auto"/>
            <w:bottom w:val="none" w:sz="0" w:space="0" w:color="auto"/>
            <w:right w:val="none" w:sz="0" w:space="0" w:color="auto"/>
          </w:divBdr>
        </w:div>
        <w:div w:id="1679431016">
          <w:marLeft w:val="0"/>
          <w:marRight w:val="0"/>
          <w:marTop w:val="40"/>
          <w:marBottom w:val="20"/>
          <w:divBdr>
            <w:top w:val="none" w:sz="0" w:space="0" w:color="auto"/>
            <w:left w:val="none" w:sz="0" w:space="0" w:color="auto"/>
            <w:bottom w:val="none" w:sz="0" w:space="0" w:color="auto"/>
            <w:right w:val="none" w:sz="0" w:space="0" w:color="auto"/>
          </w:divBdr>
        </w:div>
        <w:div w:id="960263027">
          <w:marLeft w:val="0"/>
          <w:marRight w:val="0"/>
          <w:marTop w:val="40"/>
          <w:marBottom w:val="20"/>
          <w:divBdr>
            <w:top w:val="none" w:sz="0" w:space="0" w:color="auto"/>
            <w:left w:val="none" w:sz="0" w:space="0" w:color="auto"/>
            <w:bottom w:val="none" w:sz="0" w:space="0" w:color="auto"/>
            <w:right w:val="none" w:sz="0" w:space="0" w:color="auto"/>
          </w:divBdr>
        </w:div>
        <w:div w:id="991831374">
          <w:marLeft w:val="0"/>
          <w:marRight w:val="0"/>
          <w:marTop w:val="40"/>
          <w:marBottom w:val="20"/>
          <w:divBdr>
            <w:top w:val="none" w:sz="0" w:space="0" w:color="auto"/>
            <w:left w:val="none" w:sz="0" w:space="0" w:color="auto"/>
            <w:bottom w:val="none" w:sz="0" w:space="0" w:color="auto"/>
            <w:right w:val="none" w:sz="0" w:space="0" w:color="auto"/>
          </w:divBdr>
        </w:div>
        <w:div w:id="900143367">
          <w:marLeft w:val="0"/>
          <w:marRight w:val="0"/>
          <w:marTop w:val="40"/>
          <w:marBottom w:val="20"/>
          <w:divBdr>
            <w:top w:val="none" w:sz="0" w:space="0" w:color="auto"/>
            <w:left w:val="none" w:sz="0" w:space="0" w:color="auto"/>
            <w:bottom w:val="none" w:sz="0" w:space="0" w:color="auto"/>
            <w:right w:val="none" w:sz="0" w:space="0" w:color="auto"/>
          </w:divBdr>
        </w:div>
        <w:div w:id="958947824">
          <w:marLeft w:val="0"/>
          <w:marRight w:val="0"/>
          <w:marTop w:val="40"/>
          <w:marBottom w:val="20"/>
          <w:divBdr>
            <w:top w:val="none" w:sz="0" w:space="0" w:color="auto"/>
            <w:left w:val="none" w:sz="0" w:space="0" w:color="auto"/>
            <w:bottom w:val="none" w:sz="0" w:space="0" w:color="auto"/>
            <w:right w:val="none" w:sz="0" w:space="0" w:color="auto"/>
          </w:divBdr>
        </w:div>
        <w:div w:id="1646547446">
          <w:marLeft w:val="0"/>
          <w:marRight w:val="0"/>
          <w:marTop w:val="40"/>
          <w:marBottom w:val="20"/>
          <w:divBdr>
            <w:top w:val="none" w:sz="0" w:space="0" w:color="auto"/>
            <w:left w:val="none" w:sz="0" w:space="0" w:color="auto"/>
            <w:bottom w:val="none" w:sz="0" w:space="0" w:color="auto"/>
            <w:right w:val="none" w:sz="0" w:space="0" w:color="auto"/>
          </w:divBdr>
        </w:div>
        <w:div w:id="2109812271">
          <w:marLeft w:val="0"/>
          <w:marRight w:val="0"/>
          <w:marTop w:val="40"/>
          <w:marBottom w:val="20"/>
          <w:divBdr>
            <w:top w:val="none" w:sz="0" w:space="0" w:color="auto"/>
            <w:left w:val="none" w:sz="0" w:space="0" w:color="auto"/>
            <w:bottom w:val="none" w:sz="0" w:space="0" w:color="auto"/>
            <w:right w:val="none" w:sz="0" w:space="0" w:color="auto"/>
          </w:divBdr>
        </w:div>
        <w:div w:id="1704357682">
          <w:marLeft w:val="0"/>
          <w:marRight w:val="0"/>
          <w:marTop w:val="40"/>
          <w:marBottom w:val="20"/>
          <w:divBdr>
            <w:top w:val="none" w:sz="0" w:space="0" w:color="auto"/>
            <w:left w:val="none" w:sz="0" w:space="0" w:color="auto"/>
            <w:bottom w:val="none" w:sz="0" w:space="0" w:color="auto"/>
            <w:right w:val="none" w:sz="0" w:space="0" w:color="auto"/>
          </w:divBdr>
        </w:div>
        <w:div w:id="2087871917">
          <w:marLeft w:val="0"/>
          <w:marRight w:val="0"/>
          <w:marTop w:val="40"/>
          <w:marBottom w:val="20"/>
          <w:divBdr>
            <w:top w:val="none" w:sz="0" w:space="0" w:color="auto"/>
            <w:left w:val="none" w:sz="0" w:space="0" w:color="auto"/>
            <w:bottom w:val="none" w:sz="0" w:space="0" w:color="auto"/>
            <w:right w:val="none" w:sz="0" w:space="0" w:color="auto"/>
          </w:divBdr>
        </w:div>
        <w:div w:id="953631425">
          <w:marLeft w:val="0"/>
          <w:marRight w:val="0"/>
          <w:marTop w:val="40"/>
          <w:marBottom w:val="20"/>
          <w:divBdr>
            <w:top w:val="none" w:sz="0" w:space="0" w:color="auto"/>
            <w:left w:val="none" w:sz="0" w:space="0" w:color="auto"/>
            <w:bottom w:val="none" w:sz="0" w:space="0" w:color="auto"/>
            <w:right w:val="none" w:sz="0" w:space="0" w:color="auto"/>
          </w:divBdr>
        </w:div>
        <w:div w:id="142477346">
          <w:marLeft w:val="0"/>
          <w:marRight w:val="0"/>
          <w:marTop w:val="40"/>
          <w:marBottom w:val="20"/>
          <w:divBdr>
            <w:top w:val="none" w:sz="0" w:space="0" w:color="auto"/>
            <w:left w:val="none" w:sz="0" w:space="0" w:color="auto"/>
            <w:bottom w:val="none" w:sz="0" w:space="0" w:color="auto"/>
            <w:right w:val="none" w:sz="0" w:space="0" w:color="auto"/>
          </w:divBdr>
        </w:div>
        <w:div w:id="174729319">
          <w:marLeft w:val="0"/>
          <w:marRight w:val="0"/>
          <w:marTop w:val="40"/>
          <w:marBottom w:val="20"/>
          <w:divBdr>
            <w:top w:val="none" w:sz="0" w:space="0" w:color="auto"/>
            <w:left w:val="none" w:sz="0" w:space="0" w:color="auto"/>
            <w:bottom w:val="none" w:sz="0" w:space="0" w:color="auto"/>
            <w:right w:val="none" w:sz="0" w:space="0" w:color="auto"/>
          </w:divBdr>
        </w:div>
        <w:div w:id="193151308">
          <w:marLeft w:val="0"/>
          <w:marRight w:val="0"/>
          <w:marTop w:val="40"/>
          <w:marBottom w:val="20"/>
          <w:divBdr>
            <w:top w:val="none" w:sz="0" w:space="0" w:color="auto"/>
            <w:left w:val="none" w:sz="0" w:space="0" w:color="auto"/>
            <w:bottom w:val="none" w:sz="0" w:space="0" w:color="auto"/>
            <w:right w:val="none" w:sz="0" w:space="0" w:color="auto"/>
          </w:divBdr>
        </w:div>
        <w:div w:id="693187108">
          <w:marLeft w:val="0"/>
          <w:marRight w:val="0"/>
          <w:marTop w:val="40"/>
          <w:marBottom w:val="20"/>
          <w:divBdr>
            <w:top w:val="none" w:sz="0" w:space="0" w:color="auto"/>
            <w:left w:val="none" w:sz="0" w:space="0" w:color="auto"/>
            <w:bottom w:val="none" w:sz="0" w:space="0" w:color="auto"/>
            <w:right w:val="none" w:sz="0" w:space="0" w:color="auto"/>
          </w:divBdr>
        </w:div>
        <w:div w:id="464540576">
          <w:marLeft w:val="0"/>
          <w:marRight w:val="0"/>
          <w:marTop w:val="40"/>
          <w:marBottom w:val="20"/>
          <w:divBdr>
            <w:top w:val="none" w:sz="0" w:space="0" w:color="auto"/>
            <w:left w:val="none" w:sz="0" w:space="0" w:color="auto"/>
            <w:bottom w:val="none" w:sz="0" w:space="0" w:color="auto"/>
            <w:right w:val="none" w:sz="0" w:space="0" w:color="auto"/>
          </w:divBdr>
        </w:div>
        <w:div w:id="806170069">
          <w:marLeft w:val="0"/>
          <w:marRight w:val="0"/>
          <w:marTop w:val="40"/>
          <w:marBottom w:val="20"/>
          <w:divBdr>
            <w:top w:val="none" w:sz="0" w:space="0" w:color="auto"/>
            <w:left w:val="none" w:sz="0" w:space="0" w:color="auto"/>
            <w:bottom w:val="none" w:sz="0" w:space="0" w:color="auto"/>
            <w:right w:val="none" w:sz="0" w:space="0" w:color="auto"/>
          </w:divBdr>
        </w:div>
        <w:div w:id="1723362160">
          <w:marLeft w:val="0"/>
          <w:marRight w:val="0"/>
          <w:marTop w:val="40"/>
          <w:marBottom w:val="20"/>
          <w:divBdr>
            <w:top w:val="none" w:sz="0" w:space="0" w:color="auto"/>
            <w:left w:val="none" w:sz="0" w:space="0" w:color="auto"/>
            <w:bottom w:val="none" w:sz="0" w:space="0" w:color="auto"/>
            <w:right w:val="none" w:sz="0" w:space="0" w:color="auto"/>
          </w:divBdr>
        </w:div>
        <w:div w:id="1613004752">
          <w:marLeft w:val="0"/>
          <w:marRight w:val="0"/>
          <w:marTop w:val="40"/>
          <w:marBottom w:val="20"/>
          <w:divBdr>
            <w:top w:val="none" w:sz="0" w:space="0" w:color="auto"/>
            <w:left w:val="none" w:sz="0" w:space="0" w:color="auto"/>
            <w:bottom w:val="none" w:sz="0" w:space="0" w:color="auto"/>
            <w:right w:val="none" w:sz="0" w:space="0" w:color="auto"/>
          </w:divBdr>
        </w:div>
        <w:div w:id="2010523658">
          <w:marLeft w:val="0"/>
          <w:marRight w:val="0"/>
          <w:marTop w:val="40"/>
          <w:marBottom w:val="20"/>
          <w:divBdr>
            <w:top w:val="none" w:sz="0" w:space="0" w:color="auto"/>
            <w:left w:val="none" w:sz="0" w:space="0" w:color="auto"/>
            <w:bottom w:val="none" w:sz="0" w:space="0" w:color="auto"/>
            <w:right w:val="none" w:sz="0" w:space="0" w:color="auto"/>
          </w:divBdr>
        </w:div>
        <w:div w:id="741755657">
          <w:marLeft w:val="0"/>
          <w:marRight w:val="0"/>
          <w:marTop w:val="40"/>
          <w:marBottom w:val="20"/>
          <w:divBdr>
            <w:top w:val="none" w:sz="0" w:space="0" w:color="auto"/>
            <w:left w:val="none" w:sz="0" w:space="0" w:color="auto"/>
            <w:bottom w:val="none" w:sz="0" w:space="0" w:color="auto"/>
            <w:right w:val="none" w:sz="0" w:space="0" w:color="auto"/>
          </w:divBdr>
        </w:div>
        <w:div w:id="947203718">
          <w:marLeft w:val="0"/>
          <w:marRight w:val="0"/>
          <w:marTop w:val="40"/>
          <w:marBottom w:val="20"/>
          <w:divBdr>
            <w:top w:val="none" w:sz="0" w:space="0" w:color="auto"/>
            <w:left w:val="none" w:sz="0" w:space="0" w:color="auto"/>
            <w:bottom w:val="none" w:sz="0" w:space="0" w:color="auto"/>
            <w:right w:val="none" w:sz="0" w:space="0" w:color="auto"/>
          </w:divBdr>
        </w:div>
        <w:div w:id="1633318704">
          <w:marLeft w:val="0"/>
          <w:marRight w:val="0"/>
          <w:marTop w:val="40"/>
          <w:marBottom w:val="20"/>
          <w:divBdr>
            <w:top w:val="none" w:sz="0" w:space="0" w:color="auto"/>
            <w:left w:val="none" w:sz="0" w:space="0" w:color="auto"/>
            <w:bottom w:val="none" w:sz="0" w:space="0" w:color="auto"/>
            <w:right w:val="none" w:sz="0" w:space="0" w:color="auto"/>
          </w:divBdr>
        </w:div>
        <w:div w:id="707411570">
          <w:marLeft w:val="0"/>
          <w:marRight w:val="0"/>
          <w:marTop w:val="40"/>
          <w:marBottom w:val="20"/>
          <w:divBdr>
            <w:top w:val="none" w:sz="0" w:space="0" w:color="auto"/>
            <w:left w:val="none" w:sz="0" w:space="0" w:color="auto"/>
            <w:bottom w:val="none" w:sz="0" w:space="0" w:color="auto"/>
            <w:right w:val="none" w:sz="0" w:space="0" w:color="auto"/>
          </w:divBdr>
        </w:div>
        <w:div w:id="725034056">
          <w:marLeft w:val="0"/>
          <w:marRight w:val="0"/>
          <w:marTop w:val="40"/>
          <w:marBottom w:val="20"/>
          <w:divBdr>
            <w:top w:val="none" w:sz="0" w:space="0" w:color="auto"/>
            <w:left w:val="none" w:sz="0" w:space="0" w:color="auto"/>
            <w:bottom w:val="none" w:sz="0" w:space="0" w:color="auto"/>
            <w:right w:val="none" w:sz="0" w:space="0" w:color="auto"/>
          </w:divBdr>
        </w:div>
        <w:div w:id="1623883572">
          <w:marLeft w:val="0"/>
          <w:marRight w:val="0"/>
          <w:marTop w:val="40"/>
          <w:marBottom w:val="20"/>
          <w:divBdr>
            <w:top w:val="none" w:sz="0" w:space="0" w:color="auto"/>
            <w:left w:val="none" w:sz="0" w:space="0" w:color="auto"/>
            <w:bottom w:val="none" w:sz="0" w:space="0" w:color="auto"/>
            <w:right w:val="none" w:sz="0" w:space="0" w:color="auto"/>
          </w:divBdr>
        </w:div>
        <w:div w:id="542904223">
          <w:marLeft w:val="0"/>
          <w:marRight w:val="0"/>
          <w:marTop w:val="40"/>
          <w:marBottom w:val="20"/>
          <w:divBdr>
            <w:top w:val="none" w:sz="0" w:space="0" w:color="auto"/>
            <w:left w:val="none" w:sz="0" w:space="0" w:color="auto"/>
            <w:bottom w:val="none" w:sz="0" w:space="0" w:color="auto"/>
            <w:right w:val="none" w:sz="0" w:space="0" w:color="auto"/>
          </w:divBdr>
        </w:div>
        <w:div w:id="1090388556">
          <w:marLeft w:val="0"/>
          <w:marRight w:val="0"/>
          <w:marTop w:val="40"/>
          <w:marBottom w:val="20"/>
          <w:divBdr>
            <w:top w:val="none" w:sz="0" w:space="0" w:color="auto"/>
            <w:left w:val="none" w:sz="0" w:space="0" w:color="auto"/>
            <w:bottom w:val="none" w:sz="0" w:space="0" w:color="auto"/>
            <w:right w:val="none" w:sz="0" w:space="0" w:color="auto"/>
          </w:divBdr>
        </w:div>
        <w:div w:id="639698414">
          <w:marLeft w:val="0"/>
          <w:marRight w:val="0"/>
          <w:marTop w:val="40"/>
          <w:marBottom w:val="20"/>
          <w:divBdr>
            <w:top w:val="none" w:sz="0" w:space="0" w:color="auto"/>
            <w:left w:val="none" w:sz="0" w:space="0" w:color="auto"/>
            <w:bottom w:val="none" w:sz="0" w:space="0" w:color="auto"/>
            <w:right w:val="none" w:sz="0" w:space="0" w:color="auto"/>
          </w:divBdr>
        </w:div>
        <w:div w:id="171727501">
          <w:marLeft w:val="0"/>
          <w:marRight w:val="0"/>
          <w:marTop w:val="40"/>
          <w:marBottom w:val="20"/>
          <w:divBdr>
            <w:top w:val="none" w:sz="0" w:space="0" w:color="auto"/>
            <w:left w:val="none" w:sz="0" w:space="0" w:color="auto"/>
            <w:bottom w:val="none" w:sz="0" w:space="0" w:color="auto"/>
            <w:right w:val="none" w:sz="0" w:space="0" w:color="auto"/>
          </w:divBdr>
        </w:div>
        <w:div w:id="2004317189">
          <w:marLeft w:val="0"/>
          <w:marRight w:val="0"/>
          <w:marTop w:val="40"/>
          <w:marBottom w:val="20"/>
          <w:divBdr>
            <w:top w:val="none" w:sz="0" w:space="0" w:color="auto"/>
            <w:left w:val="none" w:sz="0" w:space="0" w:color="auto"/>
            <w:bottom w:val="none" w:sz="0" w:space="0" w:color="auto"/>
            <w:right w:val="none" w:sz="0" w:space="0" w:color="auto"/>
          </w:divBdr>
        </w:div>
        <w:div w:id="28186831">
          <w:marLeft w:val="0"/>
          <w:marRight w:val="0"/>
          <w:marTop w:val="40"/>
          <w:marBottom w:val="20"/>
          <w:divBdr>
            <w:top w:val="none" w:sz="0" w:space="0" w:color="auto"/>
            <w:left w:val="none" w:sz="0" w:space="0" w:color="auto"/>
            <w:bottom w:val="none" w:sz="0" w:space="0" w:color="auto"/>
            <w:right w:val="none" w:sz="0" w:space="0" w:color="auto"/>
          </w:divBdr>
        </w:div>
        <w:div w:id="1343510899">
          <w:marLeft w:val="0"/>
          <w:marRight w:val="0"/>
          <w:marTop w:val="40"/>
          <w:marBottom w:val="20"/>
          <w:divBdr>
            <w:top w:val="none" w:sz="0" w:space="0" w:color="auto"/>
            <w:left w:val="none" w:sz="0" w:space="0" w:color="auto"/>
            <w:bottom w:val="none" w:sz="0" w:space="0" w:color="auto"/>
            <w:right w:val="none" w:sz="0" w:space="0" w:color="auto"/>
          </w:divBdr>
        </w:div>
        <w:div w:id="728461033">
          <w:marLeft w:val="0"/>
          <w:marRight w:val="0"/>
          <w:marTop w:val="40"/>
          <w:marBottom w:val="20"/>
          <w:divBdr>
            <w:top w:val="none" w:sz="0" w:space="0" w:color="auto"/>
            <w:left w:val="none" w:sz="0" w:space="0" w:color="auto"/>
            <w:bottom w:val="none" w:sz="0" w:space="0" w:color="auto"/>
            <w:right w:val="none" w:sz="0" w:space="0" w:color="auto"/>
          </w:divBdr>
        </w:div>
        <w:div w:id="161553033">
          <w:marLeft w:val="0"/>
          <w:marRight w:val="0"/>
          <w:marTop w:val="40"/>
          <w:marBottom w:val="20"/>
          <w:divBdr>
            <w:top w:val="none" w:sz="0" w:space="0" w:color="auto"/>
            <w:left w:val="none" w:sz="0" w:space="0" w:color="auto"/>
            <w:bottom w:val="none" w:sz="0" w:space="0" w:color="auto"/>
            <w:right w:val="none" w:sz="0" w:space="0" w:color="auto"/>
          </w:divBdr>
        </w:div>
        <w:div w:id="393239389">
          <w:marLeft w:val="0"/>
          <w:marRight w:val="0"/>
          <w:marTop w:val="40"/>
          <w:marBottom w:val="20"/>
          <w:divBdr>
            <w:top w:val="none" w:sz="0" w:space="0" w:color="auto"/>
            <w:left w:val="none" w:sz="0" w:space="0" w:color="auto"/>
            <w:bottom w:val="none" w:sz="0" w:space="0" w:color="auto"/>
            <w:right w:val="none" w:sz="0" w:space="0" w:color="auto"/>
          </w:divBdr>
        </w:div>
        <w:div w:id="615673873">
          <w:marLeft w:val="0"/>
          <w:marRight w:val="0"/>
          <w:marTop w:val="40"/>
          <w:marBottom w:val="20"/>
          <w:divBdr>
            <w:top w:val="none" w:sz="0" w:space="0" w:color="auto"/>
            <w:left w:val="none" w:sz="0" w:space="0" w:color="auto"/>
            <w:bottom w:val="none" w:sz="0" w:space="0" w:color="auto"/>
            <w:right w:val="none" w:sz="0" w:space="0" w:color="auto"/>
          </w:divBdr>
        </w:div>
        <w:div w:id="1820687801">
          <w:marLeft w:val="0"/>
          <w:marRight w:val="0"/>
          <w:marTop w:val="40"/>
          <w:marBottom w:val="20"/>
          <w:divBdr>
            <w:top w:val="none" w:sz="0" w:space="0" w:color="auto"/>
            <w:left w:val="none" w:sz="0" w:space="0" w:color="auto"/>
            <w:bottom w:val="none" w:sz="0" w:space="0" w:color="auto"/>
            <w:right w:val="none" w:sz="0" w:space="0" w:color="auto"/>
          </w:divBdr>
        </w:div>
        <w:div w:id="1382897283">
          <w:marLeft w:val="0"/>
          <w:marRight w:val="0"/>
          <w:marTop w:val="40"/>
          <w:marBottom w:val="20"/>
          <w:divBdr>
            <w:top w:val="none" w:sz="0" w:space="0" w:color="auto"/>
            <w:left w:val="none" w:sz="0" w:space="0" w:color="auto"/>
            <w:bottom w:val="none" w:sz="0" w:space="0" w:color="auto"/>
            <w:right w:val="none" w:sz="0" w:space="0" w:color="auto"/>
          </w:divBdr>
        </w:div>
        <w:div w:id="1858619370">
          <w:marLeft w:val="0"/>
          <w:marRight w:val="0"/>
          <w:marTop w:val="40"/>
          <w:marBottom w:val="20"/>
          <w:divBdr>
            <w:top w:val="none" w:sz="0" w:space="0" w:color="auto"/>
            <w:left w:val="none" w:sz="0" w:space="0" w:color="auto"/>
            <w:bottom w:val="none" w:sz="0" w:space="0" w:color="auto"/>
            <w:right w:val="none" w:sz="0" w:space="0" w:color="auto"/>
          </w:divBdr>
        </w:div>
        <w:div w:id="210926432">
          <w:marLeft w:val="0"/>
          <w:marRight w:val="0"/>
          <w:marTop w:val="40"/>
          <w:marBottom w:val="20"/>
          <w:divBdr>
            <w:top w:val="none" w:sz="0" w:space="0" w:color="auto"/>
            <w:left w:val="none" w:sz="0" w:space="0" w:color="auto"/>
            <w:bottom w:val="none" w:sz="0" w:space="0" w:color="auto"/>
            <w:right w:val="none" w:sz="0" w:space="0" w:color="auto"/>
          </w:divBdr>
        </w:div>
        <w:div w:id="894705759">
          <w:marLeft w:val="0"/>
          <w:marRight w:val="0"/>
          <w:marTop w:val="40"/>
          <w:marBottom w:val="20"/>
          <w:divBdr>
            <w:top w:val="none" w:sz="0" w:space="0" w:color="auto"/>
            <w:left w:val="none" w:sz="0" w:space="0" w:color="auto"/>
            <w:bottom w:val="none" w:sz="0" w:space="0" w:color="auto"/>
            <w:right w:val="none" w:sz="0" w:space="0" w:color="auto"/>
          </w:divBdr>
        </w:div>
        <w:div w:id="1964994407">
          <w:marLeft w:val="0"/>
          <w:marRight w:val="0"/>
          <w:marTop w:val="40"/>
          <w:marBottom w:val="20"/>
          <w:divBdr>
            <w:top w:val="none" w:sz="0" w:space="0" w:color="auto"/>
            <w:left w:val="none" w:sz="0" w:space="0" w:color="auto"/>
            <w:bottom w:val="none" w:sz="0" w:space="0" w:color="auto"/>
            <w:right w:val="none" w:sz="0" w:space="0" w:color="auto"/>
          </w:divBdr>
        </w:div>
        <w:div w:id="1832790554">
          <w:marLeft w:val="0"/>
          <w:marRight w:val="0"/>
          <w:marTop w:val="40"/>
          <w:marBottom w:val="20"/>
          <w:divBdr>
            <w:top w:val="none" w:sz="0" w:space="0" w:color="auto"/>
            <w:left w:val="none" w:sz="0" w:space="0" w:color="auto"/>
            <w:bottom w:val="none" w:sz="0" w:space="0" w:color="auto"/>
            <w:right w:val="none" w:sz="0" w:space="0" w:color="auto"/>
          </w:divBdr>
        </w:div>
        <w:div w:id="1009873874">
          <w:marLeft w:val="0"/>
          <w:marRight w:val="0"/>
          <w:marTop w:val="40"/>
          <w:marBottom w:val="20"/>
          <w:divBdr>
            <w:top w:val="none" w:sz="0" w:space="0" w:color="auto"/>
            <w:left w:val="none" w:sz="0" w:space="0" w:color="auto"/>
            <w:bottom w:val="none" w:sz="0" w:space="0" w:color="auto"/>
            <w:right w:val="none" w:sz="0" w:space="0" w:color="auto"/>
          </w:divBdr>
        </w:div>
        <w:div w:id="1989357387">
          <w:marLeft w:val="0"/>
          <w:marRight w:val="0"/>
          <w:marTop w:val="40"/>
          <w:marBottom w:val="20"/>
          <w:divBdr>
            <w:top w:val="none" w:sz="0" w:space="0" w:color="auto"/>
            <w:left w:val="none" w:sz="0" w:space="0" w:color="auto"/>
            <w:bottom w:val="none" w:sz="0" w:space="0" w:color="auto"/>
            <w:right w:val="none" w:sz="0" w:space="0" w:color="auto"/>
          </w:divBdr>
        </w:div>
        <w:div w:id="1485852542">
          <w:marLeft w:val="0"/>
          <w:marRight w:val="0"/>
          <w:marTop w:val="40"/>
          <w:marBottom w:val="20"/>
          <w:divBdr>
            <w:top w:val="none" w:sz="0" w:space="0" w:color="auto"/>
            <w:left w:val="none" w:sz="0" w:space="0" w:color="auto"/>
            <w:bottom w:val="none" w:sz="0" w:space="0" w:color="auto"/>
            <w:right w:val="none" w:sz="0" w:space="0" w:color="auto"/>
          </w:divBdr>
        </w:div>
        <w:div w:id="918758101">
          <w:marLeft w:val="0"/>
          <w:marRight w:val="0"/>
          <w:marTop w:val="40"/>
          <w:marBottom w:val="20"/>
          <w:divBdr>
            <w:top w:val="none" w:sz="0" w:space="0" w:color="auto"/>
            <w:left w:val="none" w:sz="0" w:space="0" w:color="auto"/>
            <w:bottom w:val="none" w:sz="0" w:space="0" w:color="auto"/>
            <w:right w:val="none" w:sz="0" w:space="0" w:color="auto"/>
          </w:divBdr>
        </w:div>
        <w:div w:id="1163006249">
          <w:marLeft w:val="0"/>
          <w:marRight w:val="0"/>
          <w:marTop w:val="40"/>
          <w:marBottom w:val="20"/>
          <w:divBdr>
            <w:top w:val="none" w:sz="0" w:space="0" w:color="auto"/>
            <w:left w:val="none" w:sz="0" w:space="0" w:color="auto"/>
            <w:bottom w:val="none" w:sz="0" w:space="0" w:color="auto"/>
            <w:right w:val="none" w:sz="0" w:space="0" w:color="auto"/>
          </w:divBdr>
        </w:div>
        <w:div w:id="1693410748">
          <w:marLeft w:val="0"/>
          <w:marRight w:val="0"/>
          <w:marTop w:val="40"/>
          <w:marBottom w:val="20"/>
          <w:divBdr>
            <w:top w:val="none" w:sz="0" w:space="0" w:color="auto"/>
            <w:left w:val="none" w:sz="0" w:space="0" w:color="auto"/>
            <w:bottom w:val="none" w:sz="0" w:space="0" w:color="auto"/>
            <w:right w:val="none" w:sz="0" w:space="0" w:color="auto"/>
          </w:divBdr>
        </w:div>
        <w:div w:id="306590898">
          <w:marLeft w:val="0"/>
          <w:marRight w:val="0"/>
          <w:marTop w:val="40"/>
          <w:marBottom w:val="20"/>
          <w:divBdr>
            <w:top w:val="none" w:sz="0" w:space="0" w:color="auto"/>
            <w:left w:val="none" w:sz="0" w:space="0" w:color="auto"/>
            <w:bottom w:val="none" w:sz="0" w:space="0" w:color="auto"/>
            <w:right w:val="none" w:sz="0" w:space="0" w:color="auto"/>
          </w:divBdr>
        </w:div>
        <w:div w:id="644893445">
          <w:marLeft w:val="0"/>
          <w:marRight w:val="0"/>
          <w:marTop w:val="40"/>
          <w:marBottom w:val="20"/>
          <w:divBdr>
            <w:top w:val="none" w:sz="0" w:space="0" w:color="auto"/>
            <w:left w:val="none" w:sz="0" w:space="0" w:color="auto"/>
            <w:bottom w:val="none" w:sz="0" w:space="0" w:color="auto"/>
            <w:right w:val="none" w:sz="0" w:space="0" w:color="auto"/>
          </w:divBdr>
        </w:div>
        <w:div w:id="784736184">
          <w:marLeft w:val="0"/>
          <w:marRight w:val="0"/>
          <w:marTop w:val="40"/>
          <w:marBottom w:val="20"/>
          <w:divBdr>
            <w:top w:val="none" w:sz="0" w:space="0" w:color="auto"/>
            <w:left w:val="none" w:sz="0" w:space="0" w:color="auto"/>
            <w:bottom w:val="none" w:sz="0" w:space="0" w:color="auto"/>
            <w:right w:val="none" w:sz="0" w:space="0" w:color="auto"/>
          </w:divBdr>
        </w:div>
        <w:div w:id="1587104955">
          <w:marLeft w:val="0"/>
          <w:marRight w:val="0"/>
          <w:marTop w:val="40"/>
          <w:marBottom w:val="20"/>
          <w:divBdr>
            <w:top w:val="none" w:sz="0" w:space="0" w:color="auto"/>
            <w:left w:val="none" w:sz="0" w:space="0" w:color="auto"/>
            <w:bottom w:val="none" w:sz="0" w:space="0" w:color="auto"/>
            <w:right w:val="none" w:sz="0" w:space="0" w:color="auto"/>
          </w:divBdr>
        </w:div>
        <w:div w:id="1390421198">
          <w:marLeft w:val="0"/>
          <w:marRight w:val="0"/>
          <w:marTop w:val="40"/>
          <w:marBottom w:val="20"/>
          <w:divBdr>
            <w:top w:val="none" w:sz="0" w:space="0" w:color="auto"/>
            <w:left w:val="none" w:sz="0" w:space="0" w:color="auto"/>
            <w:bottom w:val="none" w:sz="0" w:space="0" w:color="auto"/>
            <w:right w:val="none" w:sz="0" w:space="0" w:color="auto"/>
          </w:divBdr>
        </w:div>
        <w:div w:id="2089844593">
          <w:marLeft w:val="0"/>
          <w:marRight w:val="0"/>
          <w:marTop w:val="40"/>
          <w:marBottom w:val="20"/>
          <w:divBdr>
            <w:top w:val="none" w:sz="0" w:space="0" w:color="auto"/>
            <w:left w:val="none" w:sz="0" w:space="0" w:color="auto"/>
            <w:bottom w:val="none" w:sz="0" w:space="0" w:color="auto"/>
            <w:right w:val="none" w:sz="0" w:space="0" w:color="auto"/>
          </w:divBdr>
        </w:div>
        <w:div w:id="1135830199">
          <w:marLeft w:val="0"/>
          <w:marRight w:val="0"/>
          <w:marTop w:val="40"/>
          <w:marBottom w:val="20"/>
          <w:divBdr>
            <w:top w:val="none" w:sz="0" w:space="0" w:color="auto"/>
            <w:left w:val="none" w:sz="0" w:space="0" w:color="auto"/>
            <w:bottom w:val="none" w:sz="0" w:space="0" w:color="auto"/>
            <w:right w:val="none" w:sz="0" w:space="0" w:color="auto"/>
          </w:divBdr>
        </w:div>
        <w:div w:id="1733045424">
          <w:marLeft w:val="0"/>
          <w:marRight w:val="0"/>
          <w:marTop w:val="40"/>
          <w:marBottom w:val="20"/>
          <w:divBdr>
            <w:top w:val="none" w:sz="0" w:space="0" w:color="auto"/>
            <w:left w:val="none" w:sz="0" w:space="0" w:color="auto"/>
            <w:bottom w:val="none" w:sz="0" w:space="0" w:color="auto"/>
            <w:right w:val="none" w:sz="0" w:space="0" w:color="auto"/>
          </w:divBdr>
        </w:div>
        <w:div w:id="2011907509">
          <w:marLeft w:val="0"/>
          <w:marRight w:val="0"/>
          <w:marTop w:val="40"/>
          <w:marBottom w:val="20"/>
          <w:divBdr>
            <w:top w:val="none" w:sz="0" w:space="0" w:color="auto"/>
            <w:left w:val="none" w:sz="0" w:space="0" w:color="auto"/>
            <w:bottom w:val="none" w:sz="0" w:space="0" w:color="auto"/>
            <w:right w:val="none" w:sz="0" w:space="0" w:color="auto"/>
          </w:divBdr>
        </w:div>
        <w:div w:id="1380283381">
          <w:marLeft w:val="0"/>
          <w:marRight w:val="0"/>
          <w:marTop w:val="40"/>
          <w:marBottom w:val="20"/>
          <w:divBdr>
            <w:top w:val="none" w:sz="0" w:space="0" w:color="auto"/>
            <w:left w:val="none" w:sz="0" w:space="0" w:color="auto"/>
            <w:bottom w:val="none" w:sz="0" w:space="0" w:color="auto"/>
            <w:right w:val="none" w:sz="0" w:space="0" w:color="auto"/>
          </w:divBdr>
        </w:div>
        <w:div w:id="470751659">
          <w:marLeft w:val="0"/>
          <w:marRight w:val="0"/>
          <w:marTop w:val="40"/>
          <w:marBottom w:val="20"/>
          <w:divBdr>
            <w:top w:val="none" w:sz="0" w:space="0" w:color="auto"/>
            <w:left w:val="none" w:sz="0" w:space="0" w:color="auto"/>
            <w:bottom w:val="none" w:sz="0" w:space="0" w:color="auto"/>
            <w:right w:val="none" w:sz="0" w:space="0" w:color="auto"/>
          </w:divBdr>
        </w:div>
        <w:div w:id="1158619481">
          <w:marLeft w:val="0"/>
          <w:marRight w:val="0"/>
          <w:marTop w:val="40"/>
          <w:marBottom w:val="20"/>
          <w:divBdr>
            <w:top w:val="none" w:sz="0" w:space="0" w:color="auto"/>
            <w:left w:val="none" w:sz="0" w:space="0" w:color="auto"/>
            <w:bottom w:val="none" w:sz="0" w:space="0" w:color="auto"/>
            <w:right w:val="none" w:sz="0" w:space="0" w:color="auto"/>
          </w:divBdr>
        </w:div>
        <w:div w:id="1865941394">
          <w:marLeft w:val="0"/>
          <w:marRight w:val="0"/>
          <w:marTop w:val="40"/>
          <w:marBottom w:val="20"/>
          <w:divBdr>
            <w:top w:val="none" w:sz="0" w:space="0" w:color="auto"/>
            <w:left w:val="none" w:sz="0" w:space="0" w:color="auto"/>
            <w:bottom w:val="none" w:sz="0" w:space="0" w:color="auto"/>
            <w:right w:val="none" w:sz="0" w:space="0" w:color="auto"/>
          </w:divBdr>
        </w:div>
        <w:div w:id="1013536094">
          <w:marLeft w:val="0"/>
          <w:marRight w:val="0"/>
          <w:marTop w:val="40"/>
          <w:marBottom w:val="20"/>
          <w:divBdr>
            <w:top w:val="none" w:sz="0" w:space="0" w:color="auto"/>
            <w:left w:val="none" w:sz="0" w:space="0" w:color="auto"/>
            <w:bottom w:val="none" w:sz="0" w:space="0" w:color="auto"/>
            <w:right w:val="none" w:sz="0" w:space="0" w:color="auto"/>
          </w:divBdr>
        </w:div>
        <w:div w:id="539052221">
          <w:marLeft w:val="0"/>
          <w:marRight w:val="0"/>
          <w:marTop w:val="40"/>
          <w:marBottom w:val="20"/>
          <w:divBdr>
            <w:top w:val="none" w:sz="0" w:space="0" w:color="auto"/>
            <w:left w:val="none" w:sz="0" w:space="0" w:color="auto"/>
            <w:bottom w:val="none" w:sz="0" w:space="0" w:color="auto"/>
            <w:right w:val="none" w:sz="0" w:space="0" w:color="auto"/>
          </w:divBdr>
        </w:div>
        <w:div w:id="262804817">
          <w:marLeft w:val="0"/>
          <w:marRight w:val="0"/>
          <w:marTop w:val="40"/>
          <w:marBottom w:val="20"/>
          <w:divBdr>
            <w:top w:val="none" w:sz="0" w:space="0" w:color="auto"/>
            <w:left w:val="none" w:sz="0" w:space="0" w:color="auto"/>
            <w:bottom w:val="none" w:sz="0" w:space="0" w:color="auto"/>
            <w:right w:val="none" w:sz="0" w:space="0" w:color="auto"/>
          </w:divBdr>
        </w:div>
        <w:div w:id="1583028899">
          <w:marLeft w:val="0"/>
          <w:marRight w:val="0"/>
          <w:marTop w:val="40"/>
          <w:marBottom w:val="20"/>
          <w:divBdr>
            <w:top w:val="none" w:sz="0" w:space="0" w:color="auto"/>
            <w:left w:val="none" w:sz="0" w:space="0" w:color="auto"/>
            <w:bottom w:val="none" w:sz="0" w:space="0" w:color="auto"/>
            <w:right w:val="none" w:sz="0" w:space="0" w:color="auto"/>
          </w:divBdr>
        </w:div>
        <w:div w:id="1662080845">
          <w:marLeft w:val="0"/>
          <w:marRight w:val="0"/>
          <w:marTop w:val="40"/>
          <w:marBottom w:val="20"/>
          <w:divBdr>
            <w:top w:val="none" w:sz="0" w:space="0" w:color="auto"/>
            <w:left w:val="none" w:sz="0" w:space="0" w:color="auto"/>
            <w:bottom w:val="none" w:sz="0" w:space="0" w:color="auto"/>
            <w:right w:val="none" w:sz="0" w:space="0" w:color="auto"/>
          </w:divBdr>
        </w:div>
        <w:div w:id="1303346389">
          <w:marLeft w:val="0"/>
          <w:marRight w:val="0"/>
          <w:marTop w:val="40"/>
          <w:marBottom w:val="20"/>
          <w:divBdr>
            <w:top w:val="none" w:sz="0" w:space="0" w:color="auto"/>
            <w:left w:val="none" w:sz="0" w:space="0" w:color="auto"/>
            <w:bottom w:val="none" w:sz="0" w:space="0" w:color="auto"/>
            <w:right w:val="none" w:sz="0" w:space="0" w:color="auto"/>
          </w:divBdr>
        </w:div>
        <w:div w:id="346754288">
          <w:marLeft w:val="0"/>
          <w:marRight w:val="0"/>
          <w:marTop w:val="40"/>
          <w:marBottom w:val="20"/>
          <w:divBdr>
            <w:top w:val="none" w:sz="0" w:space="0" w:color="auto"/>
            <w:left w:val="none" w:sz="0" w:space="0" w:color="auto"/>
            <w:bottom w:val="none" w:sz="0" w:space="0" w:color="auto"/>
            <w:right w:val="none" w:sz="0" w:space="0" w:color="auto"/>
          </w:divBdr>
        </w:div>
        <w:div w:id="1285649167">
          <w:marLeft w:val="0"/>
          <w:marRight w:val="0"/>
          <w:marTop w:val="40"/>
          <w:marBottom w:val="20"/>
          <w:divBdr>
            <w:top w:val="none" w:sz="0" w:space="0" w:color="auto"/>
            <w:left w:val="none" w:sz="0" w:space="0" w:color="auto"/>
            <w:bottom w:val="none" w:sz="0" w:space="0" w:color="auto"/>
            <w:right w:val="none" w:sz="0" w:space="0" w:color="auto"/>
          </w:divBdr>
        </w:div>
        <w:div w:id="860242690">
          <w:marLeft w:val="0"/>
          <w:marRight w:val="0"/>
          <w:marTop w:val="40"/>
          <w:marBottom w:val="20"/>
          <w:divBdr>
            <w:top w:val="none" w:sz="0" w:space="0" w:color="auto"/>
            <w:left w:val="none" w:sz="0" w:space="0" w:color="auto"/>
            <w:bottom w:val="none" w:sz="0" w:space="0" w:color="auto"/>
            <w:right w:val="none" w:sz="0" w:space="0" w:color="auto"/>
          </w:divBdr>
        </w:div>
        <w:div w:id="1124499039">
          <w:marLeft w:val="0"/>
          <w:marRight w:val="0"/>
          <w:marTop w:val="40"/>
          <w:marBottom w:val="20"/>
          <w:divBdr>
            <w:top w:val="none" w:sz="0" w:space="0" w:color="auto"/>
            <w:left w:val="none" w:sz="0" w:space="0" w:color="auto"/>
            <w:bottom w:val="none" w:sz="0" w:space="0" w:color="auto"/>
            <w:right w:val="none" w:sz="0" w:space="0" w:color="auto"/>
          </w:divBdr>
        </w:div>
        <w:div w:id="1052577935">
          <w:marLeft w:val="0"/>
          <w:marRight w:val="0"/>
          <w:marTop w:val="40"/>
          <w:marBottom w:val="20"/>
          <w:divBdr>
            <w:top w:val="none" w:sz="0" w:space="0" w:color="auto"/>
            <w:left w:val="none" w:sz="0" w:space="0" w:color="auto"/>
            <w:bottom w:val="none" w:sz="0" w:space="0" w:color="auto"/>
            <w:right w:val="none" w:sz="0" w:space="0" w:color="auto"/>
          </w:divBdr>
        </w:div>
        <w:div w:id="1050231160">
          <w:marLeft w:val="0"/>
          <w:marRight w:val="0"/>
          <w:marTop w:val="40"/>
          <w:marBottom w:val="20"/>
          <w:divBdr>
            <w:top w:val="none" w:sz="0" w:space="0" w:color="auto"/>
            <w:left w:val="none" w:sz="0" w:space="0" w:color="auto"/>
            <w:bottom w:val="none" w:sz="0" w:space="0" w:color="auto"/>
            <w:right w:val="none" w:sz="0" w:space="0" w:color="auto"/>
          </w:divBdr>
        </w:div>
        <w:div w:id="836195224">
          <w:marLeft w:val="0"/>
          <w:marRight w:val="0"/>
          <w:marTop w:val="40"/>
          <w:marBottom w:val="20"/>
          <w:divBdr>
            <w:top w:val="none" w:sz="0" w:space="0" w:color="auto"/>
            <w:left w:val="none" w:sz="0" w:space="0" w:color="auto"/>
            <w:bottom w:val="none" w:sz="0" w:space="0" w:color="auto"/>
            <w:right w:val="none" w:sz="0" w:space="0" w:color="auto"/>
          </w:divBdr>
        </w:div>
        <w:div w:id="209197928">
          <w:marLeft w:val="0"/>
          <w:marRight w:val="0"/>
          <w:marTop w:val="40"/>
          <w:marBottom w:val="20"/>
          <w:divBdr>
            <w:top w:val="none" w:sz="0" w:space="0" w:color="auto"/>
            <w:left w:val="none" w:sz="0" w:space="0" w:color="auto"/>
            <w:bottom w:val="none" w:sz="0" w:space="0" w:color="auto"/>
            <w:right w:val="none" w:sz="0" w:space="0" w:color="auto"/>
          </w:divBdr>
        </w:div>
        <w:div w:id="1703049371">
          <w:marLeft w:val="0"/>
          <w:marRight w:val="0"/>
          <w:marTop w:val="40"/>
          <w:marBottom w:val="20"/>
          <w:divBdr>
            <w:top w:val="none" w:sz="0" w:space="0" w:color="auto"/>
            <w:left w:val="none" w:sz="0" w:space="0" w:color="auto"/>
            <w:bottom w:val="none" w:sz="0" w:space="0" w:color="auto"/>
            <w:right w:val="none" w:sz="0" w:space="0" w:color="auto"/>
          </w:divBdr>
        </w:div>
        <w:div w:id="170531199">
          <w:marLeft w:val="0"/>
          <w:marRight w:val="0"/>
          <w:marTop w:val="40"/>
          <w:marBottom w:val="20"/>
          <w:divBdr>
            <w:top w:val="none" w:sz="0" w:space="0" w:color="auto"/>
            <w:left w:val="none" w:sz="0" w:space="0" w:color="auto"/>
            <w:bottom w:val="none" w:sz="0" w:space="0" w:color="auto"/>
            <w:right w:val="none" w:sz="0" w:space="0" w:color="auto"/>
          </w:divBdr>
        </w:div>
        <w:div w:id="927035753">
          <w:marLeft w:val="0"/>
          <w:marRight w:val="0"/>
          <w:marTop w:val="40"/>
          <w:marBottom w:val="20"/>
          <w:divBdr>
            <w:top w:val="none" w:sz="0" w:space="0" w:color="auto"/>
            <w:left w:val="none" w:sz="0" w:space="0" w:color="auto"/>
            <w:bottom w:val="none" w:sz="0" w:space="0" w:color="auto"/>
            <w:right w:val="none" w:sz="0" w:space="0" w:color="auto"/>
          </w:divBdr>
        </w:div>
        <w:div w:id="1624580675">
          <w:marLeft w:val="0"/>
          <w:marRight w:val="0"/>
          <w:marTop w:val="40"/>
          <w:marBottom w:val="20"/>
          <w:divBdr>
            <w:top w:val="none" w:sz="0" w:space="0" w:color="auto"/>
            <w:left w:val="none" w:sz="0" w:space="0" w:color="auto"/>
            <w:bottom w:val="none" w:sz="0" w:space="0" w:color="auto"/>
            <w:right w:val="none" w:sz="0" w:space="0" w:color="auto"/>
          </w:divBdr>
        </w:div>
        <w:div w:id="2058627508">
          <w:marLeft w:val="0"/>
          <w:marRight w:val="0"/>
          <w:marTop w:val="40"/>
          <w:marBottom w:val="20"/>
          <w:divBdr>
            <w:top w:val="none" w:sz="0" w:space="0" w:color="auto"/>
            <w:left w:val="none" w:sz="0" w:space="0" w:color="auto"/>
            <w:bottom w:val="none" w:sz="0" w:space="0" w:color="auto"/>
            <w:right w:val="none" w:sz="0" w:space="0" w:color="auto"/>
          </w:divBdr>
        </w:div>
        <w:div w:id="1655184040">
          <w:marLeft w:val="0"/>
          <w:marRight w:val="0"/>
          <w:marTop w:val="40"/>
          <w:marBottom w:val="20"/>
          <w:divBdr>
            <w:top w:val="none" w:sz="0" w:space="0" w:color="auto"/>
            <w:left w:val="none" w:sz="0" w:space="0" w:color="auto"/>
            <w:bottom w:val="none" w:sz="0" w:space="0" w:color="auto"/>
            <w:right w:val="none" w:sz="0" w:space="0" w:color="auto"/>
          </w:divBdr>
        </w:div>
        <w:div w:id="1005474754">
          <w:marLeft w:val="0"/>
          <w:marRight w:val="0"/>
          <w:marTop w:val="40"/>
          <w:marBottom w:val="20"/>
          <w:divBdr>
            <w:top w:val="none" w:sz="0" w:space="0" w:color="auto"/>
            <w:left w:val="none" w:sz="0" w:space="0" w:color="auto"/>
            <w:bottom w:val="none" w:sz="0" w:space="0" w:color="auto"/>
            <w:right w:val="none" w:sz="0" w:space="0" w:color="auto"/>
          </w:divBdr>
        </w:div>
        <w:div w:id="1296643962">
          <w:marLeft w:val="0"/>
          <w:marRight w:val="0"/>
          <w:marTop w:val="40"/>
          <w:marBottom w:val="20"/>
          <w:divBdr>
            <w:top w:val="none" w:sz="0" w:space="0" w:color="auto"/>
            <w:left w:val="none" w:sz="0" w:space="0" w:color="auto"/>
            <w:bottom w:val="none" w:sz="0" w:space="0" w:color="auto"/>
            <w:right w:val="none" w:sz="0" w:space="0" w:color="auto"/>
          </w:divBdr>
        </w:div>
        <w:div w:id="1626891866">
          <w:marLeft w:val="0"/>
          <w:marRight w:val="0"/>
          <w:marTop w:val="40"/>
          <w:marBottom w:val="20"/>
          <w:divBdr>
            <w:top w:val="none" w:sz="0" w:space="0" w:color="auto"/>
            <w:left w:val="none" w:sz="0" w:space="0" w:color="auto"/>
            <w:bottom w:val="none" w:sz="0" w:space="0" w:color="auto"/>
            <w:right w:val="none" w:sz="0" w:space="0" w:color="auto"/>
          </w:divBdr>
        </w:div>
        <w:div w:id="885681051">
          <w:marLeft w:val="0"/>
          <w:marRight w:val="0"/>
          <w:marTop w:val="40"/>
          <w:marBottom w:val="20"/>
          <w:divBdr>
            <w:top w:val="none" w:sz="0" w:space="0" w:color="auto"/>
            <w:left w:val="none" w:sz="0" w:space="0" w:color="auto"/>
            <w:bottom w:val="none" w:sz="0" w:space="0" w:color="auto"/>
            <w:right w:val="none" w:sz="0" w:space="0" w:color="auto"/>
          </w:divBdr>
        </w:div>
        <w:div w:id="1066682047">
          <w:marLeft w:val="0"/>
          <w:marRight w:val="0"/>
          <w:marTop w:val="40"/>
          <w:marBottom w:val="20"/>
          <w:divBdr>
            <w:top w:val="none" w:sz="0" w:space="0" w:color="auto"/>
            <w:left w:val="none" w:sz="0" w:space="0" w:color="auto"/>
            <w:bottom w:val="none" w:sz="0" w:space="0" w:color="auto"/>
            <w:right w:val="none" w:sz="0" w:space="0" w:color="auto"/>
          </w:divBdr>
        </w:div>
        <w:div w:id="899167950">
          <w:marLeft w:val="0"/>
          <w:marRight w:val="0"/>
          <w:marTop w:val="40"/>
          <w:marBottom w:val="20"/>
          <w:divBdr>
            <w:top w:val="none" w:sz="0" w:space="0" w:color="auto"/>
            <w:left w:val="none" w:sz="0" w:space="0" w:color="auto"/>
            <w:bottom w:val="none" w:sz="0" w:space="0" w:color="auto"/>
            <w:right w:val="none" w:sz="0" w:space="0" w:color="auto"/>
          </w:divBdr>
        </w:div>
        <w:div w:id="212041172">
          <w:marLeft w:val="0"/>
          <w:marRight w:val="0"/>
          <w:marTop w:val="40"/>
          <w:marBottom w:val="20"/>
          <w:divBdr>
            <w:top w:val="none" w:sz="0" w:space="0" w:color="auto"/>
            <w:left w:val="none" w:sz="0" w:space="0" w:color="auto"/>
            <w:bottom w:val="none" w:sz="0" w:space="0" w:color="auto"/>
            <w:right w:val="none" w:sz="0" w:space="0" w:color="auto"/>
          </w:divBdr>
        </w:div>
        <w:div w:id="1357272647">
          <w:marLeft w:val="0"/>
          <w:marRight w:val="0"/>
          <w:marTop w:val="40"/>
          <w:marBottom w:val="20"/>
          <w:divBdr>
            <w:top w:val="none" w:sz="0" w:space="0" w:color="auto"/>
            <w:left w:val="none" w:sz="0" w:space="0" w:color="auto"/>
            <w:bottom w:val="none" w:sz="0" w:space="0" w:color="auto"/>
            <w:right w:val="none" w:sz="0" w:space="0" w:color="auto"/>
          </w:divBdr>
        </w:div>
        <w:div w:id="135681140">
          <w:marLeft w:val="0"/>
          <w:marRight w:val="0"/>
          <w:marTop w:val="40"/>
          <w:marBottom w:val="20"/>
          <w:divBdr>
            <w:top w:val="none" w:sz="0" w:space="0" w:color="auto"/>
            <w:left w:val="none" w:sz="0" w:space="0" w:color="auto"/>
            <w:bottom w:val="none" w:sz="0" w:space="0" w:color="auto"/>
            <w:right w:val="none" w:sz="0" w:space="0" w:color="auto"/>
          </w:divBdr>
        </w:div>
        <w:div w:id="71465861">
          <w:marLeft w:val="0"/>
          <w:marRight w:val="0"/>
          <w:marTop w:val="40"/>
          <w:marBottom w:val="20"/>
          <w:divBdr>
            <w:top w:val="none" w:sz="0" w:space="0" w:color="auto"/>
            <w:left w:val="none" w:sz="0" w:space="0" w:color="auto"/>
            <w:bottom w:val="none" w:sz="0" w:space="0" w:color="auto"/>
            <w:right w:val="none" w:sz="0" w:space="0" w:color="auto"/>
          </w:divBdr>
        </w:div>
        <w:div w:id="1074010402">
          <w:marLeft w:val="0"/>
          <w:marRight w:val="0"/>
          <w:marTop w:val="40"/>
          <w:marBottom w:val="20"/>
          <w:divBdr>
            <w:top w:val="none" w:sz="0" w:space="0" w:color="auto"/>
            <w:left w:val="none" w:sz="0" w:space="0" w:color="auto"/>
            <w:bottom w:val="none" w:sz="0" w:space="0" w:color="auto"/>
            <w:right w:val="none" w:sz="0" w:space="0" w:color="auto"/>
          </w:divBdr>
        </w:div>
        <w:div w:id="1273633997">
          <w:marLeft w:val="0"/>
          <w:marRight w:val="0"/>
          <w:marTop w:val="40"/>
          <w:marBottom w:val="20"/>
          <w:divBdr>
            <w:top w:val="none" w:sz="0" w:space="0" w:color="auto"/>
            <w:left w:val="none" w:sz="0" w:space="0" w:color="auto"/>
            <w:bottom w:val="none" w:sz="0" w:space="0" w:color="auto"/>
            <w:right w:val="none" w:sz="0" w:space="0" w:color="auto"/>
          </w:divBdr>
        </w:div>
        <w:div w:id="2030135680">
          <w:marLeft w:val="0"/>
          <w:marRight w:val="0"/>
          <w:marTop w:val="40"/>
          <w:marBottom w:val="20"/>
          <w:divBdr>
            <w:top w:val="none" w:sz="0" w:space="0" w:color="auto"/>
            <w:left w:val="none" w:sz="0" w:space="0" w:color="auto"/>
            <w:bottom w:val="none" w:sz="0" w:space="0" w:color="auto"/>
            <w:right w:val="none" w:sz="0" w:space="0" w:color="auto"/>
          </w:divBdr>
        </w:div>
        <w:div w:id="1774666424">
          <w:marLeft w:val="0"/>
          <w:marRight w:val="0"/>
          <w:marTop w:val="40"/>
          <w:marBottom w:val="20"/>
          <w:divBdr>
            <w:top w:val="none" w:sz="0" w:space="0" w:color="auto"/>
            <w:left w:val="none" w:sz="0" w:space="0" w:color="auto"/>
            <w:bottom w:val="none" w:sz="0" w:space="0" w:color="auto"/>
            <w:right w:val="none" w:sz="0" w:space="0" w:color="auto"/>
          </w:divBdr>
        </w:div>
        <w:div w:id="735397235">
          <w:marLeft w:val="0"/>
          <w:marRight w:val="0"/>
          <w:marTop w:val="40"/>
          <w:marBottom w:val="20"/>
          <w:divBdr>
            <w:top w:val="none" w:sz="0" w:space="0" w:color="auto"/>
            <w:left w:val="none" w:sz="0" w:space="0" w:color="auto"/>
            <w:bottom w:val="none" w:sz="0" w:space="0" w:color="auto"/>
            <w:right w:val="none" w:sz="0" w:space="0" w:color="auto"/>
          </w:divBdr>
        </w:div>
        <w:div w:id="1496724540">
          <w:marLeft w:val="0"/>
          <w:marRight w:val="0"/>
          <w:marTop w:val="40"/>
          <w:marBottom w:val="20"/>
          <w:divBdr>
            <w:top w:val="none" w:sz="0" w:space="0" w:color="auto"/>
            <w:left w:val="none" w:sz="0" w:space="0" w:color="auto"/>
            <w:bottom w:val="none" w:sz="0" w:space="0" w:color="auto"/>
            <w:right w:val="none" w:sz="0" w:space="0" w:color="auto"/>
          </w:divBdr>
        </w:div>
        <w:div w:id="128716268">
          <w:marLeft w:val="0"/>
          <w:marRight w:val="0"/>
          <w:marTop w:val="40"/>
          <w:marBottom w:val="20"/>
          <w:divBdr>
            <w:top w:val="none" w:sz="0" w:space="0" w:color="auto"/>
            <w:left w:val="none" w:sz="0" w:space="0" w:color="auto"/>
            <w:bottom w:val="none" w:sz="0" w:space="0" w:color="auto"/>
            <w:right w:val="none" w:sz="0" w:space="0" w:color="auto"/>
          </w:divBdr>
        </w:div>
        <w:div w:id="273944919">
          <w:marLeft w:val="0"/>
          <w:marRight w:val="0"/>
          <w:marTop w:val="40"/>
          <w:marBottom w:val="20"/>
          <w:divBdr>
            <w:top w:val="none" w:sz="0" w:space="0" w:color="auto"/>
            <w:left w:val="none" w:sz="0" w:space="0" w:color="auto"/>
            <w:bottom w:val="none" w:sz="0" w:space="0" w:color="auto"/>
            <w:right w:val="none" w:sz="0" w:space="0" w:color="auto"/>
          </w:divBdr>
        </w:div>
        <w:div w:id="1082335412">
          <w:marLeft w:val="0"/>
          <w:marRight w:val="0"/>
          <w:marTop w:val="40"/>
          <w:marBottom w:val="20"/>
          <w:divBdr>
            <w:top w:val="none" w:sz="0" w:space="0" w:color="auto"/>
            <w:left w:val="none" w:sz="0" w:space="0" w:color="auto"/>
            <w:bottom w:val="none" w:sz="0" w:space="0" w:color="auto"/>
            <w:right w:val="none" w:sz="0" w:space="0" w:color="auto"/>
          </w:divBdr>
        </w:div>
        <w:div w:id="644163529">
          <w:marLeft w:val="0"/>
          <w:marRight w:val="0"/>
          <w:marTop w:val="40"/>
          <w:marBottom w:val="20"/>
          <w:divBdr>
            <w:top w:val="none" w:sz="0" w:space="0" w:color="auto"/>
            <w:left w:val="none" w:sz="0" w:space="0" w:color="auto"/>
            <w:bottom w:val="none" w:sz="0" w:space="0" w:color="auto"/>
            <w:right w:val="none" w:sz="0" w:space="0" w:color="auto"/>
          </w:divBdr>
        </w:div>
        <w:div w:id="1715155205">
          <w:marLeft w:val="0"/>
          <w:marRight w:val="0"/>
          <w:marTop w:val="40"/>
          <w:marBottom w:val="20"/>
          <w:divBdr>
            <w:top w:val="none" w:sz="0" w:space="0" w:color="auto"/>
            <w:left w:val="none" w:sz="0" w:space="0" w:color="auto"/>
            <w:bottom w:val="none" w:sz="0" w:space="0" w:color="auto"/>
            <w:right w:val="none" w:sz="0" w:space="0" w:color="auto"/>
          </w:divBdr>
        </w:div>
        <w:div w:id="384834080">
          <w:marLeft w:val="0"/>
          <w:marRight w:val="0"/>
          <w:marTop w:val="40"/>
          <w:marBottom w:val="20"/>
          <w:divBdr>
            <w:top w:val="none" w:sz="0" w:space="0" w:color="auto"/>
            <w:left w:val="none" w:sz="0" w:space="0" w:color="auto"/>
            <w:bottom w:val="none" w:sz="0" w:space="0" w:color="auto"/>
            <w:right w:val="none" w:sz="0" w:space="0" w:color="auto"/>
          </w:divBdr>
        </w:div>
        <w:div w:id="1572498076">
          <w:marLeft w:val="0"/>
          <w:marRight w:val="0"/>
          <w:marTop w:val="40"/>
          <w:marBottom w:val="20"/>
          <w:divBdr>
            <w:top w:val="none" w:sz="0" w:space="0" w:color="auto"/>
            <w:left w:val="none" w:sz="0" w:space="0" w:color="auto"/>
            <w:bottom w:val="none" w:sz="0" w:space="0" w:color="auto"/>
            <w:right w:val="none" w:sz="0" w:space="0" w:color="auto"/>
          </w:divBdr>
        </w:div>
        <w:div w:id="217132365">
          <w:marLeft w:val="0"/>
          <w:marRight w:val="0"/>
          <w:marTop w:val="40"/>
          <w:marBottom w:val="20"/>
          <w:divBdr>
            <w:top w:val="none" w:sz="0" w:space="0" w:color="auto"/>
            <w:left w:val="none" w:sz="0" w:space="0" w:color="auto"/>
            <w:bottom w:val="none" w:sz="0" w:space="0" w:color="auto"/>
            <w:right w:val="none" w:sz="0" w:space="0" w:color="auto"/>
          </w:divBdr>
        </w:div>
        <w:div w:id="2129622061">
          <w:marLeft w:val="0"/>
          <w:marRight w:val="0"/>
          <w:marTop w:val="40"/>
          <w:marBottom w:val="20"/>
          <w:divBdr>
            <w:top w:val="none" w:sz="0" w:space="0" w:color="auto"/>
            <w:left w:val="none" w:sz="0" w:space="0" w:color="auto"/>
            <w:bottom w:val="none" w:sz="0" w:space="0" w:color="auto"/>
            <w:right w:val="none" w:sz="0" w:space="0" w:color="auto"/>
          </w:divBdr>
        </w:div>
        <w:div w:id="99878811">
          <w:marLeft w:val="0"/>
          <w:marRight w:val="0"/>
          <w:marTop w:val="40"/>
          <w:marBottom w:val="20"/>
          <w:divBdr>
            <w:top w:val="none" w:sz="0" w:space="0" w:color="auto"/>
            <w:left w:val="none" w:sz="0" w:space="0" w:color="auto"/>
            <w:bottom w:val="none" w:sz="0" w:space="0" w:color="auto"/>
            <w:right w:val="none" w:sz="0" w:space="0" w:color="auto"/>
          </w:divBdr>
        </w:div>
        <w:div w:id="1418668120">
          <w:marLeft w:val="0"/>
          <w:marRight w:val="0"/>
          <w:marTop w:val="40"/>
          <w:marBottom w:val="20"/>
          <w:divBdr>
            <w:top w:val="none" w:sz="0" w:space="0" w:color="auto"/>
            <w:left w:val="none" w:sz="0" w:space="0" w:color="auto"/>
            <w:bottom w:val="none" w:sz="0" w:space="0" w:color="auto"/>
            <w:right w:val="none" w:sz="0" w:space="0" w:color="auto"/>
          </w:divBdr>
        </w:div>
        <w:div w:id="1546942368">
          <w:marLeft w:val="0"/>
          <w:marRight w:val="0"/>
          <w:marTop w:val="40"/>
          <w:marBottom w:val="20"/>
          <w:divBdr>
            <w:top w:val="none" w:sz="0" w:space="0" w:color="auto"/>
            <w:left w:val="none" w:sz="0" w:space="0" w:color="auto"/>
            <w:bottom w:val="none" w:sz="0" w:space="0" w:color="auto"/>
            <w:right w:val="none" w:sz="0" w:space="0" w:color="auto"/>
          </w:divBdr>
        </w:div>
        <w:div w:id="1652295666">
          <w:marLeft w:val="0"/>
          <w:marRight w:val="0"/>
          <w:marTop w:val="40"/>
          <w:marBottom w:val="20"/>
          <w:divBdr>
            <w:top w:val="none" w:sz="0" w:space="0" w:color="auto"/>
            <w:left w:val="none" w:sz="0" w:space="0" w:color="auto"/>
            <w:bottom w:val="none" w:sz="0" w:space="0" w:color="auto"/>
            <w:right w:val="none" w:sz="0" w:space="0" w:color="auto"/>
          </w:divBdr>
        </w:div>
        <w:div w:id="1273129304">
          <w:marLeft w:val="0"/>
          <w:marRight w:val="0"/>
          <w:marTop w:val="40"/>
          <w:marBottom w:val="20"/>
          <w:divBdr>
            <w:top w:val="none" w:sz="0" w:space="0" w:color="auto"/>
            <w:left w:val="none" w:sz="0" w:space="0" w:color="auto"/>
            <w:bottom w:val="none" w:sz="0" w:space="0" w:color="auto"/>
            <w:right w:val="none" w:sz="0" w:space="0" w:color="auto"/>
          </w:divBdr>
        </w:div>
        <w:div w:id="1824421990">
          <w:marLeft w:val="0"/>
          <w:marRight w:val="0"/>
          <w:marTop w:val="40"/>
          <w:marBottom w:val="20"/>
          <w:divBdr>
            <w:top w:val="none" w:sz="0" w:space="0" w:color="auto"/>
            <w:left w:val="none" w:sz="0" w:space="0" w:color="auto"/>
            <w:bottom w:val="none" w:sz="0" w:space="0" w:color="auto"/>
            <w:right w:val="none" w:sz="0" w:space="0" w:color="auto"/>
          </w:divBdr>
        </w:div>
        <w:div w:id="117258658">
          <w:marLeft w:val="0"/>
          <w:marRight w:val="0"/>
          <w:marTop w:val="40"/>
          <w:marBottom w:val="20"/>
          <w:divBdr>
            <w:top w:val="none" w:sz="0" w:space="0" w:color="auto"/>
            <w:left w:val="none" w:sz="0" w:space="0" w:color="auto"/>
            <w:bottom w:val="none" w:sz="0" w:space="0" w:color="auto"/>
            <w:right w:val="none" w:sz="0" w:space="0" w:color="auto"/>
          </w:divBdr>
        </w:div>
        <w:div w:id="184755710">
          <w:marLeft w:val="0"/>
          <w:marRight w:val="0"/>
          <w:marTop w:val="40"/>
          <w:marBottom w:val="20"/>
          <w:divBdr>
            <w:top w:val="none" w:sz="0" w:space="0" w:color="auto"/>
            <w:left w:val="none" w:sz="0" w:space="0" w:color="auto"/>
            <w:bottom w:val="none" w:sz="0" w:space="0" w:color="auto"/>
            <w:right w:val="none" w:sz="0" w:space="0" w:color="auto"/>
          </w:divBdr>
        </w:div>
        <w:div w:id="185295095">
          <w:marLeft w:val="0"/>
          <w:marRight w:val="0"/>
          <w:marTop w:val="40"/>
          <w:marBottom w:val="20"/>
          <w:divBdr>
            <w:top w:val="none" w:sz="0" w:space="0" w:color="auto"/>
            <w:left w:val="none" w:sz="0" w:space="0" w:color="auto"/>
            <w:bottom w:val="none" w:sz="0" w:space="0" w:color="auto"/>
            <w:right w:val="none" w:sz="0" w:space="0" w:color="auto"/>
          </w:divBdr>
        </w:div>
        <w:div w:id="2004812725">
          <w:marLeft w:val="0"/>
          <w:marRight w:val="0"/>
          <w:marTop w:val="40"/>
          <w:marBottom w:val="20"/>
          <w:divBdr>
            <w:top w:val="none" w:sz="0" w:space="0" w:color="auto"/>
            <w:left w:val="none" w:sz="0" w:space="0" w:color="auto"/>
            <w:bottom w:val="none" w:sz="0" w:space="0" w:color="auto"/>
            <w:right w:val="none" w:sz="0" w:space="0" w:color="auto"/>
          </w:divBdr>
        </w:div>
        <w:div w:id="1070691802">
          <w:marLeft w:val="0"/>
          <w:marRight w:val="0"/>
          <w:marTop w:val="40"/>
          <w:marBottom w:val="20"/>
          <w:divBdr>
            <w:top w:val="none" w:sz="0" w:space="0" w:color="auto"/>
            <w:left w:val="none" w:sz="0" w:space="0" w:color="auto"/>
            <w:bottom w:val="none" w:sz="0" w:space="0" w:color="auto"/>
            <w:right w:val="none" w:sz="0" w:space="0" w:color="auto"/>
          </w:divBdr>
        </w:div>
        <w:div w:id="1431588885">
          <w:marLeft w:val="0"/>
          <w:marRight w:val="0"/>
          <w:marTop w:val="40"/>
          <w:marBottom w:val="20"/>
          <w:divBdr>
            <w:top w:val="none" w:sz="0" w:space="0" w:color="auto"/>
            <w:left w:val="none" w:sz="0" w:space="0" w:color="auto"/>
            <w:bottom w:val="none" w:sz="0" w:space="0" w:color="auto"/>
            <w:right w:val="none" w:sz="0" w:space="0" w:color="auto"/>
          </w:divBdr>
        </w:div>
        <w:div w:id="1117020280">
          <w:marLeft w:val="0"/>
          <w:marRight w:val="0"/>
          <w:marTop w:val="40"/>
          <w:marBottom w:val="20"/>
          <w:divBdr>
            <w:top w:val="none" w:sz="0" w:space="0" w:color="auto"/>
            <w:left w:val="none" w:sz="0" w:space="0" w:color="auto"/>
            <w:bottom w:val="none" w:sz="0" w:space="0" w:color="auto"/>
            <w:right w:val="none" w:sz="0" w:space="0" w:color="auto"/>
          </w:divBdr>
        </w:div>
        <w:div w:id="1901357">
          <w:marLeft w:val="0"/>
          <w:marRight w:val="0"/>
          <w:marTop w:val="40"/>
          <w:marBottom w:val="20"/>
          <w:divBdr>
            <w:top w:val="none" w:sz="0" w:space="0" w:color="auto"/>
            <w:left w:val="none" w:sz="0" w:space="0" w:color="auto"/>
            <w:bottom w:val="none" w:sz="0" w:space="0" w:color="auto"/>
            <w:right w:val="none" w:sz="0" w:space="0" w:color="auto"/>
          </w:divBdr>
        </w:div>
        <w:div w:id="1868830932">
          <w:marLeft w:val="0"/>
          <w:marRight w:val="0"/>
          <w:marTop w:val="40"/>
          <w:marBottom w:val="20"/>
          <w:divBdr>
            <w:top w:val="none" w:sz="0" w:space="0" w:color="auto"/>
            <w:left w:val="none" w:sz="0" w:space="0" w:color="auto"/>
            <w:bottom w:val="none" w:sz="0" w:space="0" w:color="auto"/>
            <w:right w:val="none" w:sz="0" w:space="0" w:color="auto"/>
          </w:divBdr>
        </w:div>
        <w:div w:id="89089818">
          <w:marLeft w:val="0"/>
          <w:marRight w:val="0"/>
          <w:marTop w:val="40"/>
          <w:marBottom w:val="20"/>
          <w:divBdr>
            <w:top w:val="none" w:sz="0" w:space="0" w:color="auto"/>
            <w:left w:val="none" w:sz="0" w:space="0" w:color="auto"/>
            <w:bottom w:val="none" w:sz="0" w:space="0" w:color="auto"/>
            <w:right w:val="none" w:sz="0" w:space="0" w:color="auto"/>
          </w:divBdr>
        </w:div>
        <w:div w:id="1936554877">
          <w:marLeft w:val="0"/>
          <w:marRight w:val="0"/>
          <w:marTop w:val="40"/>
          <w:marBottom w:val="20"/>
          <w:divBdr>
            <w:top w:val="none" w:sz="0" w:space="0" w:color="auto"/>
            <w:left w:val="none" w:sz="0" w:space="0" w:color="auto"/>
            <w:bottom w:val="none" w:sz="0" w:space="0" w:color="auto"/>
            <w:right w:val="none" w:sz="0" w:space="0" w:color="auto"/>
          </w:divBdr>
        </w:div>
        <w:div w:id="439225453">
          <w:marLeft w:val="0"/>
          <w:marRight w:val="0"/>
          <w:marTop w:val="40"/>
          <w:marBottom w:val="20"/>
          <w:divBdr>
            <w:top w:val="none" w:sz="0" w:space="0" w:color="auto"/>
            <w:left w:val="none" w:sz="0" w:space="0" w:color="auto"/>
            <w:bottom w:val="none" w:sz="0" w:space="0" w:color="auto"/>
            <w:right w:val="none" w:sz="0" w:space="0" w:color="auto"/>
          </w:divBdr>
        </w:div>
        <w:div w:id="793183062">
          <w:marLeft w:val="0"/>
          <w:marRight w:val="0"/>
          <w:marTop w:val="40"/>
          <w:marBottom w:val="20"/>
          <w:divBdr>
            <w:top w:val="none" w:sz="0" w:space="0" w:color="auto"/>
            <w:left w:val="none" w:sz="0" w:space="0" w:color="auto"/>
            <w:bottom w:val="none" w:sz="0" w:space="0" w:color="auto"/>
            <w:right w:val="none" w:sz="0" w:space="0" w:color="auto"/>
          </w:divBdr>
        </w:div>
        <w:div w:id="209191414">
          <w:marLeft w:val="0"/>
          <w:marRight w:val="0"/>
          <w:marTop w:val="40"/>
          <w:marBottom w:val="20"/>
          <w:divBdr>
            <w:top w:val="none" w:sz="0" w:space="0" w:color="auto"/>
            <w:left w:val="none" w:sz="0" w:space="0" w:color="auto"/>
            <w:bottom w:val="none" w:sz="0" w:space="0" w:color="auto"/>
            <w:right w:val="none" w:sz="0" w:space="0" w:color="auto"/>
          </w:divBdr>
        </w:div>
        <w:div w:id="996879372">
          <w:marLeft w:val="0"/>
          <w:marRight w:val="0"/>
          <w:marTop w:val="40"/>
          <w:marBottom w:val="20"/>
          <w:divBdr>
            <w:top w:val="none" w:sz="0" w:space="0" w:color="auto"/>
            <w:left w:val="none" w:sz="0" w:space="0" w:color="auto"/>
            <w:bottom w:val="none" w:sz="0" w:space="0" w:color="auto"/>
            <w:right w:val="none" w:sz="0" w:space="0" w:color="auto"/>
          </w:divBdr>
        </w:div>
        <w:div w:id="1559828079">
          <w:marLeft w:val="0"/>
          <w:marRight w:val="0"/>
          <w:marTop w:val="40"/>
          <w:marBottom w:val="20"/>
          <w:divBdr>
            <w:top w:val="none" w:sz="0" w:space="0" w:color="auto"/>
            <w:left w:val="none" w:sz="0" w:space="0" w:color="auto"/>
            <w:bottom w:val="none" w:sz="0" w:space="0" w:color="auto"/>
            <w:right w:val="none" w:sz="0" w:space="0" w:color="auto"/>
          </w:divBdr>
        </w:div>
        <w:div w:id="817266080">
          <w:marLeft w:val="0"/>
          <w:marRight w:val="0"/>
          <w:marTop w:val="40"/>
          <w:marBottom w:val="20"/>
          <w:divBdr>
            <w:top w:val="none" w:sz="0" w:space="0" w:color="auto"/>
            <w:left w:val="none" w:sz="0" w:space="0" w:color="auto"/>
            <w:bottom w:val="none" w:sz="0" w:space="0" w:color="auto"/>
            <w:right w:val="none" w:sz="0" w:space="0" w:color="auto"/>
          </w:divBdr>
        </w:div>
        <w:div w:id="503472402">
          <w:marLeft w:val="0"/>
          <w:marRight w:val="0"/>
          <w:marTop w:val="40"/>
          <w:marBottom w:val="20"/>
          <w:divBdr>
            <w:top w:val="none" w:sz="0" w:space="0" w:color="auto"/>
            <w:left w:val="none" w:sz="0" w:space="0" w:color="auto"/>
            <w:bottom w:val="none" w:sz="0" w:space="0" w:color="auto"/>
            <w:right w:val="none" w:sz="0" w:space="0" w:color="auto"/>
          </w:divBdr>
        </w:div>
        <w:div w:id="569770914">
          <w:marLeft w:val="0"/>
          <w:marRight w:val="0"/>
          <w:marTop w:val="40"/>
          <w:marBottom w:val="20"/>
          <w:divBdr>
            <w:top w:val="none" w:sz="0" w:space="0" w:color="auto"/>
            <w:left w:val="none" w:sz="0" w:space="0" w:color="auto"/>
            <w:bottom w:val="none" w:sz="0" w:space="0" w:color="auto"/>
            <w:right w:val="none" w:sz="0" w:space="0" w:color="auto"/>
          </w:divBdr>
        </w:div>
        <w:div w:id="1248542605">
          <w:marLeft w:val="144"/>
          <w:marRight w:val="0"/>
          <w:marTop w:val="40"/>
          <w:marBottom w:val="20"/>
          <w:divBdr>
            <w:top w:val="none" w:sz="0" w:space="0" w:color="auto"/>
            <w:left w:val="none" w:sz="0" w:space="0" w:color="auto"/>
            <w:bottom w:val="none" w:sz="0" w:space="0" w:color="auto"/>
            <w:right w:val="none" w:sz="0" w:space="0" w:color="auto"/>
          </w:divBdr>
        </w:div>
        <w:div w:id="744227733">
          <w:marLeft w:val="0"/>
          <w:marRight w:val="0"/>
          <w:marTop w:val="40"/>
          <w:marBottom w:val="20"/>
          <w:divBdr>
            <w:top w:val="none" w:sz="0" w:space="0" w:color="auto"/>
            <w:left w:val="none" w:sz="0" w:space="0" w:color="auto"/>
            <w:bottom w:val="none" w:sz="0" w:space="0" w:color="auto"/>
            <w:right w:val="none" w:sz="0" w:space="0" w:color="auto"/>
          </w:divBdr>
        </w:div>
        <w:div w:id="1655181490">
          <w:marLeft w:val="0"/>
          <w:marRight w:val="0"/>
          <w:marTop w:val="40"/>
          <w:marBottom w:val="20"/>
          <w:divBdr>
            <w:top w:val="none" w:sz="0" w:space="0" w:color="auto"/>
            <w:left w:val="none" w:sz="0" w:space="0" w:color="auto"/>
            <w:bottom w:val="none" w:sz="0" w:space="0" w:color="auto"/>
            <w:right w:val="none" w:sz="0" w:space="0" w:color="auto"/>
          </w:divBdr>
        </w:div>
        <w:div w:id="135345703">
          <w:marLeft w:val="0"/>
          <w:marRight w:val="0"/>
          <w:marTop w:val="40"/>
          <w:marBottom w:val="20"/>
          <w:divBdr>
            <w:top w:val="none" w:sz="0" w:space="0" w:color="auto"/>
            <w:left w:val="none" w:sz="0" w:space="0" w:color="auto"/>
            <w:bottom w:val="none" w:sz="0" w:space="0" w:color="auto"/>
            <w:right w:val="none" w:sz="0" w:space="0" w:color="auto"/>
          </w:divBdr>
        </w:div>
        <w:div w:id="175534248">
          <w:marLeft w:val="0"/>
          <w:marRight w:val="0"/>
          <w:marTop w:val="40"/>
          <w:marBottom w:val="20"/>
          <w:divBdr>
            <w:top w:val="none" w:sz="0" w:space="0" w:color="auto"/>
            <w:left w:val="none" w:sz="0" w:space="0" w:color="auto"/>
            <w:bottom w:val="none" w:sz="0" w:space="0" w:color="auto"/>
            <w:right w:val="none" w:sz="0" w:space="0" w:color="auto"/>
          </w:divBdr>
        </w:div>
        <w:div w:id="347633988">
          <w:marLeft w:val="0"/>
          <w:marRight w:val="0"/>
          <w:marTop w:val="40"/>
          <w:marBottom w:val="20"/>
          <w:divBdr>
            <w:top w:val="none" w:sz="0" w:space="0" w:color="auto"/>
            <w:left w:val="none" w:sz="0" w:space="0" w:color="auto"/>
            <w:bottom w:val="none" w:sz="0" w:space="0" w:color="auto"/>
            <w:right w:val="none" w:sz="0" w:space="0" w:color="auto"/>
          </w:divBdr>
        </w:div>
        <w:div w:id="1173304217">
          <w:marLeft w:val="0"/>
          <w:marRight w:val="0"/>
          <w:marTop w:val="40"/>
          <w:marBottom w:val="20"/>
          <w:divBdr>
            <w:top w:val="none" w:sz="0" w:space="0" w:color="auto"/>
            <w:left w:val="none" w:sz="0" w:space="0" w:color="auto"/>
            <w:bottom w:val="none" w:sz="0" w:space="0" w:color="auto"/>
            <w:right w:val="none" w:sz="0" w:space="0" w:color="auto"/>
          </w:divBdr>
        </w:div>
        <w:div w:id="330910956">
          <w:marLeft w:val="0"/>
          <w:marRight w:val="0"/>
          <w:marTop w:val="40"/>
          <w:marBottom w:val="20"/>
          <w:divBdr>
            <w:top w:val="none" w:sz="0" w:space="0" w:color="auto"/>
            <w:left w:val="none" w:sz="0" w:space="0" w:color="auto"/>
            <w:bottom w:val="none" w:sz="0" w:space="0" w:color="auto"/>
            <w:right w:val="none" w:sz="0" w:space="0" w:color="auto"/>
          </w:divBdr>
        </w:div>
        <w:div w:id="236786106">
          <w:marLeft w:val="0"/>
          <w:marRight w:val="0"/>
          <w:marTop w:val="40"/>
          <w:marBottom w:val="20"/>
          <w:divBdr>
            <w:top w:val="none" w:sz="0" w:space="0" w:color="auto"/>
            <w:left w:val="none" w:sz="0" w:space="0" w:color="auto"/>
            <w:bottom w:val="none" w:sz="0" w:space="0" w:color="auto"/>
            <w:right w:val="none" w:sz="0" w:space="0" w:color="auto"/>
          </w:divBdr>
        </w:div>
        <w:div w:id="742987781">
          <w:marLeft w:val="0"/>
          <w:marRight w:val="0"/>
          <w:marTop w:val="40"/>
          <w:marBottom w:val="20"/>
          <w:divBdr>
            <w:top w:val="none" w:sz="0" w:space="0" w:color="auto"/>
            <w:left w:val="none" w:sz="0" w:space="0" w:color="auto"/>
            <w:bottom w:val="none" w:sz="0" w:space="0" w:color="auto"/>
            <w:right w:val="none" w:sz="0" w:space="0" w:color="auto"/>
          </w:divBdr>
        </w:div>
        <w:div w:id="97338013">
          <w:marLeft w:val="0"/>
          <w:marRight w:val="0"/>
          <w:marTop w:val="40"/>
          <w:marBottom w:val="20"/>
          <w:divBdr>
            <w:top w:val="none" w:sz="0" w:space="0" w:color="auto"/>
            <w:left w:val="none" w:sz="0" w:space="0" w:color="auto"/>
            <w:bottom w:val="none" w:sz="0" w:space="0" w:color="auto"/>
            <w:right w:val="none" w:sz="0" w:space="0" w:color="auto"/>
          </w:divBdr>
        </w:div>
        <w:div w:id="651715606">
          <w:marLeft w:val="0"/>
          <w:marRight w:val="0"/>
          <w:marTop w:val="0"/>
          <w:marBottom w:val="200"/>
          <w:divBdr>
            <w:top w:val="none" w:sz="0" w:space="0" w:color="auto"/>
            <w:left w:val="none" w:sz="0" w:space="0" w:color="auto"/>
            <w:bottom w:val="none" w:sz="0" w:space="0" w:color="auto"/>
            <w:right w:val="none" w:sz="0" w:space="0" w:color="auto"/>
          </w:divBdr>
        </w:div>
        <w:div w:id="1408769418">
          <w:marLeft w:val="0"/>
          <w:marRight w:val="0"/>
          <w:marTop w:val="40"/>
          <w:marBottom w:val="20"/>
          <w:divBdr>
            <w:top w:val="none" w:sz="0" w:space="0" w:color="auto"/>
            <w:left w:val="none" w:sz="0" w:space="0" w:color="auto"/>
            <w:bottom w:val="none" w:sz="0" w:space="0" w:color="auto"/>
            <w:right w:val="none" w:sz="0" w:space="0" w:color="auto"/>
          </w:divBdr>
        </w:div>
        <w:div w:id="1018045749">
          <w:marLeft w:val="0"/>
          <w:marRight w:val="0"/>
          <w:marTop w:val="40"/>
          <w:marBottom w:val="20"/>
          <w:divBdr>
            <w:top w:val="none" w:sz="0" w:space="0" w:color="auto"/>
            <w:left w:val="none" w:sz="0" w:space="0" w:color="auto"/>
            <w:bottom w:val="none" w:sz="0" w:space="0" w:color="auto"/>
            <w:right w:val="none" w:sz="0" w:space="0" w:color="auto"/>
          </w:divBdr>
        </w:div>
        <w:div w:id="1883396480">
          <w:marLeft w:val="0"/>
          <w:marRight w:val="0"/>
          <w:marTop w:val="40"/>
          <w:marBottom w:val="20"/>
          <w:divBdr>
            <w:top w:val="none" w:sz="0" w:space="0" w:color="auto"/>
            <w:left w:val="none" w:sz="0" w:space="0" w:color="auto"/>
            <w:bottom w:val="none" w:sz="0" w:space="0" w:color="auto"/>
            <w:right w:val="none" w:sz="0" w:space="0" w:color="auto"/>
          </w:divBdr>
        </w:div>
        <w:div w:id="931667332">
          <w:marLeft w:val="0"/>
          <w:marRight w:val="0"/>
          <w:marTop w:val="40"/>
          <w:marBottom w:val="20"/>
          <w:divBdr>
            <w:top w:val="none" w:sz="0" w:space="0" w:color="auto"/>
            <w:left w:val="none" w:sz="0" w:space="0" w:color="auto"/>
            <w:bottom w:val="none" w:sz="0" w:space="0" w:color="auto"/>
            <w:right w:val="none" w:sz="0" w:space="0" w:color="auto"/>
          </w:divBdr>
        </w:div>
        <w:div w:id="1754358176">
          <w:marLeft w:val="0"/>
          <w:marRight w:val="0"/>
          <w:marTop w:val="40"/>
          <w:marBottom w:val="20"/>
          <w:divBdr>
            <w:top w:val="none" w:sz="0" w:space="0" w:color="auto"/>
            <w:left w:val="none" w:sz="0" w:space="0" w:color="auto"/>
            <w:bottom w:val="none" w:sz="0" w:space="0" w:color="auto"/>
            <w:right w:val="none" w:sz="0" w:space="0" w:color="auto"/>
          </w:divBdr>
        </w:div>
        <w:div w:id="1336113330">
          <w:marLeft w:val="0"/>
          <w:marRight w:val="0"/>
          <w:marTop w:val="40"/>
          <w:marBottom w:val="20"/>
          <w:divBdr>
            <w:top w:val="none" w:sz="0" w:space="0" w:color="auto"/>
            <w:left w:val="none" w:sz="0" w:space="0" w:color="auto"/>
            <w:bottom w:val="none" w:sz="0" w:space="0" w:color="auto"/>
            <w:right w:val="none" w:sz="0" w:space="0" w:color="auto"/>
          </w:divBdr>
        </w:div>
        <w:div w:id="1603224896">
          <w:marLeft w:val="0"/>
          <w:marRight w:val="0"/>
          <w:marTop w:val="40"/>
          <w:marBottom w:val="20"/>
          <w:divBdr>
            <w:top w:val="none" w:sz="0" w:space="0" w:color="auto"/>
            <w:left w:val="none" w:sz="0" w:space="0" w:color="auto"/>
            <w:bottom w:val="none" w:sz="0" w:space="0" w:color="auto"/>
            <w:right w:val="none" w:sz="0" w:space="0" w:color="auto"/>
          </w:divBdr>
        </w:div>
        <w:div w:id="1178808776">
          <w:marLeft w:val="0"/>
          <w:marRight w:val="0"/>
          <w:marTop w:val="40"/>
          <w:marBottom w:val="20"/>
          <w:divBdr>
            <w:top w:val="none" w:sz="0" w:space="0" w:color="auto"/>
            <w:left w:val="none" w:sz="0" w:space="0" w:color="auto"/>
            <w:bottom w:val="none" w:sz="0" w:space="0" w:color="auto"/>
            <w:right w:val="none" w:sz="0" w:space="0" w:color="auto"/>
          </w:divBdr>
        </w:div>
        <w:div w:id="1664970740">
          <w:marLeft w:val="0"/>
          <w:marRight w:val="0"/>
          <w:marTop w:val="40"/>
          <w:marBottom w:val="20"/>
          <w:divBdr>
            <w:top w:val="none" w:sz="0" w:space="0" w:color="auto"/>
            <w:left w:val="none" w:sz="0" w:space="0" w:color="auto"/>
            <w:bottom w:val="none" w:sz="0" w:space="0" w:color="auto"/>
            <w:right w:val="none" w:sz="0" w:space="0" w:color="auto"/>
          </w:divBdr>
        </w:div>
        <w:div w:id="264457696">
          <w:marLeft w:val="0"/>
          <w:marRight w:val="0"/>
          <w:marTop w:val="40"/>
          <w:marBottom w:val="20"/>
          <w:divBdr>
            <w:top w:val="none" w:sz="0" w:space="0" w:color="auto"/>
            <w:left w:val="none" w:sz="0" w:space="0" w:color="auto"/>
            <w:bottom w:val="none" w:sz="0" w:space="0" w:color="auto"/>
            <w:right w:val="none" w:sz="0" w:space="0" w:color="auto"/>
          </w:divBdr>
        </w:div>
        <w:div w:id="836841967">
          <w:marLeft w:val="0"/>
          <w:marRight w:val="0"/>
          <w:marTop w:val="40"/>
          <w:marBottom w:val="20"/>
          <w:divBdr>
            <w:top w:val="none" w:sz="0" w:space="0" w:color="auto"/>
            <w:left w:val="none" w:sz="0" w:space="0" w:color="auto"/>
            <w:bottom w:val="none" w:sz="0" w:space="0" w:color="auto"/>
            <w:right w:val="none" w:sz="0" w:space="0" w:color="auto"/>
          </w:divBdr>
        </w:div>
        <w:div w:id="599292575">
          <w:marLeft w:val="0"/>
          <w:marRight w:val="0"/>
          <w:marTop w:val="40"/>
          <w:marBottom w:val="20"/>
          <w:divBdr>
            <w:top w:val="none" w:sz="0" w:space="0" w:color="auto"/>
            <w:left w:val="none" w:sz="0" w:space="0" w:color="auto"/>
            <w:bottom w:val="none" w:sz="0" w:space="0" w:color="auto"/>
            <w:right w:val="none" w:sz="0" w:space="0" w:color="auto"/>
          </w:divBdr>
        </w:div>
        <w:div w:id="1409763543">
          <w:marLeft w:val="0"/>
          <w:marRight w:val="0"/>
          <w:marTop w:val="40"/>
          <w:marBottom w:val="20"/>
          <w:divBdr>
            <w:top w:val="none" w:sz="0" w:space="0" w:color="auto"/>
            <w:left w:val="none" w:sz="0" w:space="0" w:color="auto"/>
            <w:bottom w:val="none" w:sz="0" w:space="0" w:color="auto"/>
            <w:right w:val="none" w:sz="0" w:space="0" w:color="auto"/>
          </w:divBdr>
        </w:div>
        <w:div w:id="1906405236">
          <w:marLeft w:val="0"/>
          <w:marRight w:val="0"/>
          <w:marTop w:val="40"/>
          <w:marBottom w:val="20"/>
          <w:divBdr>
            <w:top w:val="none" w:sz="0" w:space="0" w:color="auto"/>
            <w:left w:val="none" w:sz="0" w:space="0" w:color="auto"/>
            <w:bottom w:val="none" w:sz="0" w:space="0" w:color="auto"/>
            <w:right w:val="none" w:sz="0" w:space="0" w:color="auto"/>
          </w:divBdr>
        </w:div>
        <w:div w:id="1789158091">
          <w:marLeft w:val="0"/>
          <w:marRight w:val="0"/>
          <w:marTop w:val="40"/>
          <w:marBottom w:val="20"/>
          <w:divBdr>
            <w:top w:val="none" w:sz="0" w:space="0" w:color="auto"/>
            <w:left w:val="none" w:sz="0" w:space="0" w:color="auto"/>
            <w:bottom w:val="none" w:sz="0" w:space="0" w:color="auto"/>
            <w:right w:val="none" w:sz="0" w:space="0" w:color="auto"/>
          </w:divBdr>
        </w:div>
        <w:div w:id="802428849">
          <w:marLeft w:val="0"/>
          <w:marRight w:val="0"/>
          <w:marTop w:val="40"/>
          <w:marBottom w:val="20"/>
          <w:divBdr>
            <w:top w:val="none" w:sz="0" w:space="0" w:color="auto"/>
            <w:left w:val="none" w:sz="0" w:space="0" w:color="auto"/>
            <w:bottom w:val="none" w:sz="0" w:space="0" w:color="auto"/>
            <w:right w:val="none" w:sz="0" w:space="0" w:color="auto"/>
          </w:divBdr>
        </w:div>
        <w:div w:id="1577933778">
          <w:marLeft w:val="0"/>
          <w:marRight w:val="0"/>
          <w:marTop w:val="40"/>
          <w:marBottom w:val="20"/>
          <w:divBdr>
            <w:top w:val="none" w:sz="0" w:space="0" w:color="auto"/>
            <w:left w:val="none" w:sz="0" w:space="0" w:color="auto"/>
            <w:bottom w:val="none" w:sz="0" w:space="0" w:color="auto"/>
            <w:right w:val="none" w:sz="0" w:space="0" w:color="auto"/>
          </w:divBdr>
        </w:div>
        <w:div w:id="564412016">
          <w:marLeft w:val="0"/>
          <w:marRight w:val="0"/>
          <w:marTop w:val="40"/>
          <w:marBottom w:val="20"/>
          <w:divBdr>
            <w:top w:val="none" w:sz="0" w:space="0" w:color="auto"/>
            <w:left w:val="none" w:sz="0" w:space="0" w:color="auto"/>
            <w:bottom w:val="none" w:sz="0" w:space="0" w:color="auto"/>
            <w:right w:val="none" w:sz="0" w:space="0" w:color="auto"/>
          </w:divBdr>
        </w:div>
        <w:div w:id="1834951101">
          <w:marLeft w:val="0"/>
          <w:marRight w:val="0"/>
          <w:marTop w:val="40"/>
          <w:marBottom w:val="20"/>
          <w:divBdr>
            <w:top w:val="none" w:sz="0" w:space="0" w:color="auto"/>
            <w:left w:val="none" w:sz="0" w:space="0" w:color="auto"/>
            <w:bottom w:val="none" w:sz="0" w:space="0" w:color="auto"/>
            <w:right w:val="none" w:sz="0" w:space="0" w:color="auto"/>
          </w:divBdr>
        </w:div>
        <w:div w:id="1371807263">
          <w:marLeft w:val="0"/>
          <w:marRight w:val="0"/>
          <w:marTop w:val="40"/>
          <w:marBottom w:val="20"/>
          <w:divBdr>
            <w:top w:val="none" w:sz="0" w:space="0" w:color="auto"/>
            <w:left w:val="none" w:sz="0" w:space="0" w:color="auto"/>
            <w:bottom w:val="none" w:sz="0" w:space="0" w:color="auto"/>
            <w:right w:val="none" w:sz="0" w:space="0" w:color="auto"/>
          </w:divBdr>
        </w:div>
        <w:div w:id="707410659">
          <w:marLeft w:val="0"/>
          <w:marRight w:val="0"/>
          <w:marTop w:val="40"/>
          <w:marBottom w:val="20"/>
          <w:divBdr>
            <w:top w:val="none" w:sz="0" w:space="0" w:color="auto"/>
            <w:left w:val="none" w:sz="0" w:space="0" w:color="auto"/>
            <w:bottom w:val="none" w:sz="0" w:space="0" w:color="auto"/>
            <w:right w:val="none" w:sz="0" w:space="0" w:color="auto"/>
          </w:divBdr>
        </w:div>
        <w:div w:id="1117485799">
          <w:marLeft w:val="0"/>
          <w:marRight w:val="0"/>
          <w:marTop w:val="40"/>
          <w:marBottom w:val="20"/>
          <w:divBdr>
            <w:top w:val="none" w:sz="0" w:space="0" w:color="auto"/>
            <w:left w:val="none" w:sz="0" w:space="0" w:color="auto"/>
            <w:bottom w:val="none" w:sz="0" w:space="0" w:color="auto"/>
            <w:right w:val="none" w:sz="0" w:space="0" w:color="auto"/>
          </w:divBdr>
        </w:div>
        <w:div w:id="617952137">
          <w:marLeft w:val="0"/>
          <w:marRight w:val="0"/>
          <w:marTop w:val="40"/>
          <w:marBottom w:val="20"/>
          <w:divBdr>
            <w:top w:val="none" w:sz="0" w:space="0" w:color="auto"/>
            <w:left w:val="none" w:sz="0" w:space="0" w:color="auto"/>
            <w:bottom w:val="none" w:sz="0" w:space="0" w:color="auto"/>
            <w:right w:val="none" w:sz="0" w:space="0" w:color="auto"/>
          </w:divBdr>
        </w:div>
        <w:div w:id="488403345">
          <w:marLeft w:val="0"/>
          <w:marRight w:val="0"/>
          <w:marTop w:val="40"/>
          <w:marBottom w:val="20"/>
          <w:divBdr>
            <w:top w:val="none" w:sz="0" w:space="0" w:color="auto"/>
            <w:left w:val="none" w:sz="0" w:space="0" w:color="auto"/>
            <w:bottom w:val="none" w:sz="0" w:space="0" w:color="auto"/>
            <w:right w:val="none" w:sz="0" w:space="0" w:color="auto"/>
          </w:divBdr>
        </w:div>
        <w:div w:id="1589653509">
          <w:marLeft w:val="0"/>
          <w:marRight w:val="0"/>
          <w:marTop w:val="40"/>
          <w:marBottom w:val="20"/>
          <w:divBdr>
            <w:top w:val="none" w:sz="0" w:space="0" w:color="auto"/>
            <w:left w:val="none" w:sz="0" w:space="0" w:color="auto"/>
            <w:bottom w:val="none" w:sz="0" w:space="0" w:color="auto"/>
            <w:right w:val="none" w:sz="0" w:space="0" w:color="auto"/>
          </w:divBdr>
        </w:div>
        <w:div w:id="1060791840">
          <w:marLeft w:val="0"/>
          <w:marRight w:val="0"/>
          <w:marTop w:val="40"/>
          <w:marBottom w:val="20"/>
          <w:divBdr>
            <w:top w:val="none" w:sz="0" w:space="0" w:color="auto"/>
            <w:left w:val="none" w:sz="0" w:space="0" w:color="auto"/>
            <w:bottom w:val="none" w:sz="0" w:space="0" w:color="auto"/>
            <w:right w:val="none" w:sz="0" w:space="0" w:color="auto"/>
          </w:divBdr>
        </w:div>
        <w:div w:id="2104952925">
          <w:marLeft w:val="0"/>
          <w:marRight w:val="0"/>
          <w:marTop w:val="40"/>
          <w:marBottom w:val="20"/>
          <w:divBdr>
            <w:top w:val="none" w:sz="0" w:space="0" w:color="auto"/>
            <w:left w:val="none" w:sz="0" w:space="0" w:color="auto"/>
            <w:bottom w:val="none" w:sz="0" w:space="0" w:color="auto"/>
            <w:right w:val="none" w:sz="0" w:space="0" w:color="auto"/>
          </w:divBdr>
        </w:div>
        <w:div w:id="1527711413">
          <w:marLeft w:val="0"/>
          <w:marRight w:val="0"/>
          <w:marTop w:val="40"/>
          <w:marBottom w:val="20"/>
          <w:divBdr>
            <w:top w:val="none" w:sz="0" w:space="0" w:color="auto"/>
            <w:left w:val="none" w:sz="0" w:space="0" w:color="auto"/>
            <w:bottom w:val="none" w:sz="0" w:space="0" w:color="auto"/>
            <w:right w:val="none" w:sz="0" w:space="0" w:color="auto"/>
          </w:divBdr>
        </w:div>
        <w:div w:id="1392997135">
          <w:marLeft w:val="0"/>
          <w:marRight w:val="0"/>
          <w:marTop w:val="40"/>
          <w:marBottom w:val="20"/>
          <w:divBdr>
            <w:top w:val="none" w:sz="0" w:space="0" w:color="auto"/>
            <w:left w:val="none" w:sz="0" w:space="0" w:color="auto"/>
            <w:bottom w:val="none" w:sz="0" w:space="0" w:color="auto"/>
            <w:right w:val="none" w:sz="0" w:space="0" w:color="auto"/>
          </w:divBdr>
        </w:div>
        <w:div w:id="656107443">
          <w:marLeft w:val="0"/>
          <w:marRight w:val="0"/>
          <w:marTop w:val="40"/>
          <w:marBottom w:val="20"/>
          <w:divBdr>
            <w:top w:val="none" w:sz="0" w:space="0" w:color="auto"/>
            <w:left w:val="none" w:sz="0" w:space="0" w:color="auto"/>
            <w:bottom w:val="none" w:sz="0" w:space="0" w:color="auto"/>
            <w:right w:val="none" w:sz="0" w:space="0" w:color="auto"/>
          </w:divBdr>
        </w:div>
        <w:div w:id="1705055032">
          <w:marLeft w:val="0"/>
          <w:marRight w:val="0"/>
          <w:marTop w:val="40"/>
          <w:marBottom w:val="20"/>
          <w:divBdr>
            <w:top w:val="none" w:sz="0" w:space="0" w:color="auto"/>
            <w:left w:val="none" w:sz="0" w:space="0" w:color="auto"/>
            <w:bottom w:val="none" w:sz="0" w:space="0" w:color="auto"/>
            <w:right w:val="none" w:sz="0" w:space="0" w:color="auto"/>
          </w:divBdr>
        </w:div>
        <w:div w:id="1637249079">
          <w:marLeft w:val="0"/>
          <w:marRight w:val="0"/>
          <w:marTop w:val="40"/>
          <w:marBottom w:val="20"/>
          <w:divBdr>
            <w:top w:val="none" w:sz="0" w:space="0" w:color="auto"/>
            <w:left w:val="none" w:sz="0" w:space="0" w:color="auto"/>
            <w:bottom w:val="none" w:sz="0" w:space="0" w:color="auto"/>
            <w:right w:val="none" w:sz="0" w:space="0" w:color="auto"/>
          </w:divBdr>
        </w:div>
        <w:div w:id="378749131">
          <w:marLeft w:val="0"/>
          <w:marRight w:val="0"/>
          <w:marTop w:val="40"/>
          <w:marBottom w:val="20"/>
          <w:divBdr>
            <w:top w:val="none" w:sz="0" w:space="0" w:color="auto"/>
            <w:left w:val="none" w:sz="0" w:space="0" w:color="auto"/>
            <w:bottom w:val="none" w:sz="0" w:space="0" w:color="auto"/>
            <w:right w:val="none" w:sz="0" w:space="0" w:color="auto"/>
          </w:divBdr>
        </w:div>
        <w:div w:id="1353602895">
          <w:marLeft w:val="0"/>
          <w:marRight w:val="0"/>
          <w:marTop w:val="40"/>
          <w:marBottom w:val="20"/>
          <w:divBdr>
            <w:top w:val="none" w:sz="0" w:space="0" w:color="auto"/>
            <w:left w:val="none" w:sz="0" w:space="0" w:color="auto"/>
            <w:bottom w:val="none" w:sz="0" w:space="0" w:color="auto"/>
            <w:right w:val="none" w:sz="0" w:space="0" w:color="auto"/>
          </w:divBdr>
        </w:div>
        <w:div w:id="434520588">
          <w:marLeft w:val="0"/>
          <w:marRight w:val="0"/>
          <w:marTop w:val="40"/>
          <w:marBottom w:val="20"/>
          <w:divBdr>
            <w:top w:val="none" w:sz="0" w:space="0" w:color="auto"/>
            <w:left w:val="none" w:sz="0" w:space="0" w:color="auto"/>
            <w:bottom w:val="none" w:sz="0" w:space="0" w:color="auto"/>
            <w:right w:val="none" w:sz="0" w:space="0" w:color="auto"/>
          </w:divBdr>
        </w:div>
        <w:div w:id="1697273808">
          <w:marLeft w:val="0"/>
          <w:marRight w:val="0"/>
          <w:marTop w:val="40"/>
          <w:marBottom w:val="20"/>
          <w:divBdr>
            <w:top w:val="none" w:sz="0" w:space="0" w:color="auto"/>
            <w:left w:val="none" w:sz="0" w:space="0" w:color="auto"/>
            <w:bottom w:val="none" w:sz="0" w:space="0" w:color="auto"/>
            <w:right w:val="none" w:sz="0" w:space="0" w:color="auto"/>
          </w:divBdr>
        </w:div>
        <w:div w:id="1736929410">
          <w:marLeft w:val="0"/>
          <w:marRight w:val="0"/>
          <w:marTop w:val="40"/>
          <w:marBottom w:val="20"/>
          <w:divBdr>
            <w:top w:val="none" w:sz="0" w:space="0" w:color="auto"/>
            <w:left w:val="none" w:sz="0" w:space="0" w:color="auto"/>
            <w:bottom w:val="none" w:sz="0" w:space="0" w:color="auto"/>
            <w:right w:val="none" w:sz="0" w:space="0" w:color="auto"/>
          </w:divBdr>
        </w:div>
        <w:div w:id="1306277817">
          <w:marLeft w:val="0"/>
          <w:marRight w:val="0"/>
          <w:marTop w:val="40"/>
          <w:marBottom w:val="20"/>
          <w:divBdr>
            <w:top w:val="none" w:sz="0" w:space="0" w:color="auto"/>
            <w:left w:val="none" w:sz="0" w:space="0" w:color="auto"/>
            <w:bottom w:val="none" w:sz="0" w:space="0" w:color="auto"/>
            <w:right w:val="none" w:sz="0" w:space="0" w:color="auto"/>
          </w:divBdr>
        </w:div>
        <w:div w:id="1402555692">
          <w:marLeft w:val="0"/>
          <w:marRight w:val="0"/>
          <w:marTop w:val="40"/>
          <w:marBottom w:val="20"/>
          <w:divBdr>
            <w:top w:val="none" w:sz="0" w:space="0" w:color="auto"/>
            <w:left w:val="none" w:sz="0" w:space="0" w:color="auto"/>
            <w:bottom w:val="none" w:sz="0" w:space="0" w:color="auto"/>
            <w:right w:val="none" w:sz="0" w:space="0" w:color="auto"/>
          </w:divBdr>
        </w:div>
        <w:div w:id="628097567">
          <w:marLeft w:val="0"/>
          <w:marRight w:val="0"/>
          <w:marTop w:val="40"/>
          <w:marBottom w:val="20"/>
          <w:divBdr>
            <w:top w:val="none" w:sz="0" w:space="0" w:color="auto"/>
            <w:left w:val="none" w:sz="0" w:space="0" w:color="auto"/>
            <w:bottom w:val="none" w:sz="0" w:space="0" w:color="auto"/>
            <w:right w:val="none" w:sz="0" w:space="0" w:color="auto"/>
          </w:divBdr>
        </w:div>
        <w:div w:id="1828132902">
          <w:marLeft w:val="0"/>
          <w:marRight w:val="0"/>
          <w:marTop w:val="40"/>
          <w:marBottom w:val="20"/>
          <w:divBdr>
            <w:top w:val="none" w:sz="0" w:space="0" w:color="auto"/>
            <w:left w:val="none" w:sz="0" w:space="0" w:color="auto"/>
            <w:bottom w:val="none" w:sz="0" w:space="0" w:color="auto"/>
            <w:right w:val="none" w:sz="0" w:space="0" w:color="auto"/>
          </w:divBdr>
        </w:div>
        <w:div w:id="1715930153">
          <w:marLeft w:val="0"/>
          <w:marRight w:val="0"/>
          <w:marTop w:val="40"/>
          <w:marBottom w:val="20"/>
          <w:divBdr>
            <w:top w:val="none" w:sz="0" w:space="0" w:color="auto"/>
            <w:left w:val="none" w:sz="0" w:space="0" w:color="auto"/>
            <w:bottom w:val="none" w:sz="0" w:space="0" w:color="auto"/>
            <w:right w:val="none" w:sz="0" w:space="0" w:color="auto"/>
          </w:divBdr>
        </w:div>
        <w:div w:id="366609630">
          <w:marLeft w:val="0"/>
          <w:marRight w:val="0"/>
          <w:marTop w:val="40"/>
          <w:marBottom w:val="20"/>
          <w:divBdr>
            <w:top w:val="none" w:sz="0" w:space="0" w:color="auto"/>
            <w:left w:val="none" w:sz="0" w:space="0" w:color="auto"/>
            <w:bottom w:val="none" w:sz="0" w:space="0" w:color="auto"/>
            <w:right w:val="none" w:sz="0" w:space="0" w:color="auto"/>
          </w:divBdr>
        </w:div>
        <w:div w:id="823787572">
          <w:marLeft w:val="0"/>
          <w:marRight w:val="0"/>
          <w:marTop w:val="40"/>
          <w:marBottom w:val="20"/>
          <w:divBdr>
            <w:top w:val="none" w:sz="0" w:space="0" w:color="auto"/>
            <w:left w:val="none" w:sz="0" w:space="0" w:color="auto"/>
            <w:bottom w:val="none" w:sz="0" w:space="0" w:color="auto"/>
            <w:right w:val="none" w:sz="0" w:space="0" w:color="auto"/>
          </w:divBdr>
        </w:div>
        <w:div w:id="1692224585">
          <w:marLeft w:val="0"/>
          <w:marRight w:val="0"/>
          <w:marTop w:val="40"/>
          <w:marBottom w:val="20"/>
          <w:divBdr>
            <w:top w:val="none" w:sz="0" w:space="0" w:color="auto"/>
            <w:left w:val="none" w:sz="0" w:space="0" w:color="auto"/>
            <w:bottom w:val="none" w:sz="0" w:space="0" w:color="auto"/>
            <w:right w:val="none" w:sz="0" w:space="0" w:color="auto"/>
          </w:divBdr>
        </w:div>
        <w:div w:id="924732366">
          <w:marLeft w:val="0"/>
          <w:marRight w:val="0"/>
          <w:marTop w:val="40"/>
          <w:marBottom w:val="20"/>
          <w:divBdr>
            <w:top w:val="none" w:sz="0" w:space="0" w:color="auto"/>
            <w:left w:val="none" w:sz="0" w:space="0" w:color="auto"/>
            <w:bottom w:val="none" w:sz="0" w:space="0" w:color="auto"/>
            <w:right w:val="none" w:sz="0" w:space="0" w:color="auto"/>
          </w:divBdr>
        </w:div>
        <w:div w:id="750735021">
          <w:marLeft w:val="0"/>
          <w:marRight w:val="0"/>
          <w:marTop w:val="40"/>
          <w:marBottom w:val="20"/>
          <w:divBdr>
            <w:top w:val="none" w:sz="0" w:space="0" w:color="auto"/>
            <w:left w:val="none" w:sz="0" w:space="0" w:color="auto"/>
            <w:bottom w:val="none" w:sz="0" w:space="0" w:color="auto"/>
            <w:right w:val="none" w:sz="0" w:space="0" w:color="auto"/>
          </w:divBdr>
        </w:div>
        <w:div w:id="1360274589">
          <w:marLeft w:val="0"/>
          <w:marRight w:val="0"/>
          <w:marTop w:val="40"/>
          <w:marBottom w:val="20"/>
          <w:divBdr>
            <w:top w:val="none" w:sz="0" w:space="0" w:color="auto"/>
            <w:left w:val="none" w:sz="0" w:space="0" w:color="auto"/>
            <w:bottom w:val="none" w:sz="0" w:space="0" w:color="auto"/>
            <w:right w:val="none" w:sz="0" w:space="0" w:color="auto"/>
          </w:divBdr>
        </w:div>
        <w:div w:id="592976296">
          <w:marLeft w:val="0"/>
          <w:marRight w:val="0"/>
          <w:marTop w:val="40"/>
          <w:marBottom w:val="20"/>
          <w:divBdr>
            <w:top w:val="none" w:sz="0" w:space="0" w:color="auto"/>
            <w:left w:val="none" w:sz="0" w:space="0" w:color="auto"/>
            <w:bottom w:val="none" w:sz="0" w:space="0" w:color="auto"/>
            <w:right w:val="none" w:sz="0" w:space="0" w:color="auto"/>
          </w:divBdr>
        </w:div>
        <w:div w:id="1642034165">
          <w:marLeft w:val="0"/>
          <w:marRight w:val="0"/>
          <w:marTop w:val="40"/>
          <w:marBottom w:val="20"/>
          <w:divBdr>
            <w:top w:val="none" w:sz="0" w:space="0" w:color="auto"/>
            <w:left w:val="none" w:sz="0" w:space="0" w:color="auto"/>
            <w:bottom w:val="none" w:sz="0" w:space="0" w:color="auto"/>
            <w:right w:val="none" w:sz="0" w:space="0" w:color="auto"/>
          </w:divBdr>
        </w:div>
        <w:div w:id="640958941">
          <w:marLeft w:val="0"/>
          <w:marRight w:val="0"/>
          <w:marTop w:val="40"/>
          <w:marBottom w:val="20"/>
          <w:divBdr>
            <w:top w:val="none" w:sz="0" w:space="0" w:color="auto"/>
            <w:left w:val="none" w:sz="0" w:space="0" w:color="auto"/>
            <w:bottom w:val="none" w:sz="0" w:space="0" w:color="auto"/>
            <w:right w:val="none" w:sz="0" w:space="0" w:color="auto"/>
          </w:divBdr>
        </w:div>
        <w:div w:id="1471944252">
          <w:marLeft w:val="0"/>
          <w:marRight w:val="0"/>
          <w:marTop w:val="40"/>
          <w:marBottom w:val="20"/>
          <w:divBdr>
            <w:top w:val="none" w:sz="0" w:space="0" w:color="auto"/>
            <w:left w:val="none" w:sz="0" w:space="0" w:color="auto"/>
            <w:bottom w:val="none" w:sz="0" w:space="0" w:color="auto"/>
            <w:right w:val="none" w:sz="0" w:space="0" w:color="auto"/>
          </w:divBdr>
        </w:div>
        <w:div w:id="2046250484">
          <w:marLeft w:val="0"/>
          <w:marRight w:val="0"/>
          <w:marTop w:val="40"/>
          <w:marBottom w:val="20"/>
          <w:divBdr>
            <w:top w:val="none" w:sz="0" w:space="0" w:color="auto"/>
            <w:left w:val="none" w:sz="0" w:space="0" w:color="auto"/>
            <w:bottom w:val="none" w:sz="0" w:space="0" w:color="auto"/>
            <w:right w:val="none" w:sz="0" w:space="0" w:color="auto"/>
          </w:divBdr>
        </w:div>
        <w:div w:id="377510384">
          <w:marLeft w:val="0"/>
          <w:marRight w:val="0"/>
          <w:marTop w:val="40"/>
          <w:marBottom w:val="20"/>
          <w:divBdr>
            <w:top w:val="none" w:sz="0" w:space="0" w:color="auto"/>
            <w:left w:val="none" w:sz="0" w:space="0" w:color="auto"/>
            <w:bottom w:val="none" w:sz="0" w:space="0" w:color="auto"/>
            <w:right w:val="none" w:sz="0" w:space="0" w:color="auto"/>
          </w:divBdr>
        </w:div>
        <w:div w:id="2103062539">
          <w:marLeft w:val="0"/>
          <w:marRight w:val="0"/>
          <w:marTop w:val="40"/>
          <w:marBottom w:val="20"/>
          <w:divBdr>
            <w:top w:val="none" w:sz="0" w:space="0" w:color="auto"/>
            <w:left w:val="none" w:sz="0" w:space="0" w:color="auto"/>
            <w:bottom w:val="none" w:sz="0" w:space="0" w:color="auto"/>
            <w:right w:val="none" w:sz="0" w:space="0" w:color="auto"/>
          </w:divBdr>
        </w:div>
        <w:div w:id="1728609306">
          <w:marLeft w:val="0"/>
          <w:marRight w:val="0"/>
          <w:marTop w:val="40"/>
          <w:marBottom w:val="20"/>
          <w:divBdr>
            <w:top w:val="none" w:sz="0" w:space="0" w:color="auto"/>
            <w:left w:val="none" w:sz="0" w:space="0" w:color="auto"/>
            <w:bottom w:val="none" w:sz="0" w:space="0" w:color="auto"/>
            <w:right w:val="none" w:sz="0" w:space="0" w:color="auto"/>
          </w:divBdr>
        </w:div>
        <w:div w:id="782312479">
          <w:marLeft w:val="0"/>
          <w:marRight w:val="0"/>
          <w:marTop w:val="40"/>
          <w:marBottom w:val="20"/>
          <w:divBdr>
            <w:top w:val="none" w:sz="0" w:space="0" w:color="auto"/>
            <w:left w:val="none" w:sz="0" w:space="0" w:color="auto"/>
            <w:bottom w:val="none" w:sz="0" w:space="0" w:color="auto"/>
            <w:right w:val="none" w:sz="0" w:space="0" w:color="auto"/>
          </w:divBdr>
        </w:div>
        <w:div w:id="1472601395">
          <w:marLeft w:val="0"/>
          <w:marRight w:val="0"/>
          <w:marTop w:val="40"/>
          <w:marBottom w:val="20"/>
          <w:divBdr>
            <w:top w:val="none" w:sz="0" w:space="0" w:color="auto"/>
            <w:left w:val="none" w:sz="0" w:space="0" w:color="auto"/>
            <w:bottom w:val="none" w:sz="0" w:space="0" w:color="auto"/>
            <w:right w:val="none" w:sz="0" w:space="0" w:color="auto"/>
          </w:divBdr>
        </w:div>
        <w:div w:id="794055754">
          <w:marLeft w:val="0"/>
          <w:marRight w:val="0"/>
          <w:marTop w:val="40"/>
          <w:marBottom w:val="20"/>
          <w:divBdr>
            <w:top w:val="none" w:sz="0" w:space="0" w:color="auto"/>
            <w:left w:val="none" w:sz="0" w:space="0" w:color="auto"/>
            <w:bottom w:val="none" w:sz="0" w:space="0" w:color="auto"/>
            <w:right w:val="none" w:sz="0" w:space="0" w:color="auto"/>
          </w:divBdr>
        </w:div>
        <w:div w:id="978339894">
          <w:marLeft w:val="0"/>
          <w:marRight w:val="0"/>
          <w:marTop w:val="40"/>
          <w:marBottom w:val="20"/>
          <w:divBdr>
            <w:top w:val="none" w:sz="0" w:space="0" w:color="auto"/>
            <w:left w:val="none" w:sz="0" w:space="0" w:color="auto"/>
            <w:bottom w:val="none" w:sz="0" w:space="0" w:color="auto"/>
            <w:right w:val="none" w:sz="0" w:space="0" w:color="auto"/>
          </w:divBdr>
        </w:div>
        <w:div w:id="1870560063">
          <w:marLeft w:val="0"/>
          <w:marRight w:val="0"/>
          <w:marTop w:val="40"/>
          <w:marBottom w:val="20"/>
          <w:divBdr>
            <w:top w:val="none" w:sz="0" w:space="0" w:color="auto"/>
            <w:left w:val="none" w:sz="0" w:space="0" w:color="auto"/>
            <w:bottom w:val="none" w:sz="0" w:space="0" w:color="auto"/>
            <w:right w:val="none" w:sz="0" w:space="0" w:color="auto"/>
          </w:divBdr>
        </w:div>
        <w:div w:id="1151751727">
          <w:marLeft w:val="0"/>
          <w:marRight w:val="0"/>
          <w:marTop w:val="40"/>
          <w:marBottom w:val="20"/>
          <w:divBdr>
            <w:top w:val="none" w:sz="0" w:space="0" w:color="auto"/>
            <w:left w:val="none" w:sz="0" w:space="0" w:color="auto"/>
            <w:bottom w:val="none" w:sz="0" w:space="0" w:color="auto"/>
            <w:right w:val="none" w:sz="0" w:space="0" w:color="auto"/>
          </w:divBdr>
        </w:div>
        <w:div w:id="2028480666">
          <w:marLeft w:val="0"/>
          <w:marRight w:val="0"/>
          <w:marTop w:val="40"/>
          <w:marBottom w:val="20"/>
          <w:divBdr>
            <w:top w:val="none" w:sz="0" w:space="0" w:color="auto"/>
            <w:left w:val="none" w:sz="0" w:space="0" w:color="auto"/>
            <w:bottom w:val="none" w:sz="0" w:space="0" w:color="auto"/>
            <w:right w:val="none" w:sz="0" w:space="0" w:color="auto"/>
          </w:divBdr>
        </w:div>
        <w:div w:id="746419029">
          <w:marLeft w:val="0"/>
          <w:marRight w:val="0"/>
          <w:marTop w:val="40"/>
          <w:marBottom w:val="20"/>
          <w:divBdr>
            <w:top w:val="none" w:sz="0" w:space="0" w:color="auto"/>
            <w:left w:val="none" w:sz="0" w:space="0" w:color="auto"/>
            <w:bottom w:val="none" w:sz="0" w:space="0" w:color="auto"/>
            <w:right w:val="none" w:sz="0" w:space="0" w:color="auto"/>
          </w:divBdr>
        </w:div>
        <w:div w:id="719282922">
          <w:marLeft w:val="0"/>
          <w:marRight w:val="0"/>
          <w:marTop w:val="40"/>
          <w:marBottom w:val="20"/>
          <w:divBdr>
            <w:top w:val="none" w:sz="0" w:space="0" w:color="auto"/>
            <w:left w:val="none" w:sz="0" w:space="0" w:color="auto"/>
            <w:bottom w:val="none" w:sz="0" w:space="0" w:color="auto"/>
            <w:right w:val="none" w:sz="0" w:space="0" w:color="auto"/>
          </w:divBdr>
        </w:div>
        <w:div w:id="1199398188">
          <w:marLeft w:val="0"/>
          <w:marRight w:val="0"/>
          <w:marTop w:val="40"/>
          <w:marBottom w:val="20"/>
          <w:divBdr>
            <w:top w:val="none" w:sz="0" w:space="0" w:color="auto"/>
            <w:left w:val="none" w:sz="0" w:space="0" w:color="auto"/>
            <w:bottom w:val="none" w:sz="0" w:space="0" w:color="auto"/>
            <w:right w:val="none" w:sz="0" w:space="0" w:color="auto"/>
          </w:divBdr>
        </w:div>
        <w:div w:id="150413894">
          <w:marLeft w:val="0"/>
          <w:marRight w:val="0"/>
          <w:marTop w:val="40"/>
          <w:marBottom w:val="20"/>
          <w:divBdr>
            <w:top w:val="none" w:sz="0" w:space="0" w:color="auto"/>
            <w:left w:val="none" w:sz="0" w:space="0" w:color="auto"/>
            <w:bottom w:val="none" w:sz="0" w:space="0" w:color="auto"/>
            <w:right w:val="none" w:sz="0" w:space="0" w:color="auto"/>
          </w:divBdr>
        </w:div>
        <w:div w:id="2053460228">
          <w:marLeft w:val="0"/>
          <w:marRight w:val="0"/>
          <w:marTop w:val="40"/>
          <w:marBottom w:val="20"/>
          <w:divBdr>
            <w:top w:val="none" w:sz="0" w:space="0" w:color="auto"/>
            <w:left w:val="none" w:sz="0" w:space="0" w:color="auto"/>
            <w:bottom w:val="none" w:sz="0" w:space="0" w:color="auto"/>
            <w:right w:val="none" w:sz="0" w:space="0" w:color="auto"/>
          </w:divBdr>
        </w:div>
        <w:div w:id="841747526">
          <w:marLeft w:val="0"/>
          <w:marRight w:val="0"/>
          <w:marTop w:val="40"/>
          <w:marBottom w:val="20"/>
          <w:divBdr>
            <w:top w:val="none" w:sz="0" w:space="0" w:color="auto"/>
            <w:left w:val="none" w:sz="0" w:space="0" w:color="auto"/>
            <w:bottom w:val="none" w:sz="0" w:space="0" w:color="auto"/>
            <w:right w:val="none" w:sz="0" w:space="0" w:color="auto"/>
          </w:divBdr>
        </w:div>
        <w:div w:id="1899854126">
          <w:marLeft w:val="0"/>
          <w:marRight w:val="0"/>
          <w:marTop w:val="40"/>
          <w:marBottom w:val="20"/>
          <w:divBdr>
            <w:top w:val="none" w:sz="0" w:space="0" w:color="auto"/>
            <w:left w:val="none" w:sz="0" w:space="0" w:color="auto"/>
            <w:bottom w:val="none" w:sz="0" w:space="0" w:color="auto"/>
            <w:right w:val="none" w:sz="0" w:space="0" w:color="auto"/>
          </w:divBdr>
        </w:div>
        <w:div w:id="2065595033">
          <w:marLeft w:val="0"/>
          <w:marRight w:val="0"/>
          <w:marTop w:val="40"/>
          <w:marBottom w:val="20"/>
          <w:divBdr>
            <w:top w:val="none" w:sz="0" w:space="0" w:color="auto"/>
            <w:left w:val="none" w:sz="0" w:space="0" w:color="auto"/>
            <w:bottom w:val="none" w:sz="0" w:space="0" w:color="auto"/>
            <w:right w:val="none" w:sz="0" w:space="0" w:color="auto"/>
          </w:divBdr>
        </w:div>
        <w:div w:id="1961372381">
          <w:marLeft w:val="0"/>
          <w:marRight w:val="0"/>
          <w:marTop w:val="40"/>
          <w:marBottom w:val="20"/>
          <w:divBdr>
            <w:top w:val="none" w:sz="0" w:space="0" w:color="auto"/>
            <w:left w:val="none" w:sz="0" w:space="0" w:color="auto"/>
            <w:bottom w:val="none" w:sz="0" w:space="0" w:color="auto"/>
            <w:right w:val="none" w:sz="0" w:space="0" w:color="auto"/>
          </w:divBdr>
        </w:div>
        <w:div w:id="108404688">
          <w:marLeft w:val="0"/>
          <w:marRight w:val="0"/>
          <w:marTop w:val="40"/>
          <w:marBottom w:val="20"/>
          <w:divBdr>
            <w:top w:val="none" w:sz="0" w:space="0" w:color="auto"/>
            <w:left w:val="none" w:sz="0" w:space="0" w:color="auto"/>
            <w:bottom w:val="none" w:sz="0" w:space="0" w:color="auto"/>
            <w:right w:val="none" w:sz="0" w:space="0" w:color="auto"/>
          </w:divBdr>
        </w:div>
        <w:div w:id="2104914921">
          <w:marLeft w:val="0"/>
          <w:marRight w:val="0"/>
          <w:marTop w:val="40"/>
          <w:marBottom w:val="20"/>
          <w:divBdr>
            <w:top w:val="none" w:sz="0" w:space="0" w:color="auto"/>
            <w:left w:val="none" w:sz="0" w:space="0" w:color="auto"/>
            <w:bottom w:val="none" w:sz="0" w:space="0" w:color="auto"/>
            <w:right w:val="none" w:sz="0" w:space="0" w:color="auto"/>
          </w:divBdr>
        </w:div>
        <w:div w:id="1615019733">
          <w:marLeft w:val="0"/>
          <w:marRight w:val="0"/>
          <w:marTop w:val="40"/>
          <w:marBottom w:val="20"/>
          <w:divBdr>
            <w:top w:val="none" w:sz="0" w:space="0" w:color="auto"/>
            <w:left w:val="none" w:sz="0" w:space="0" w:color="auto"/>
            <w:bottom w:val="none" w:sz="0" w:space="0" w:color="auto"/>
            <w:right w:val="none" w:sz="0" w:space="0" w:color="auto"/>
          </w:divBdr>
        </w:div>
        <w:div w:id="2045978551">
          <w:marLeft w:val="0"/>
          <w:marRight w:val="0"/>
          <w:marTop w:val="40"/>
          <w:marBottom w:val="20"/>
          <w:divBdr>
            <w:top w:val="none" w:sz="0" w:space="0" w:color="auto"/>
            <w:left w:val="none" w:sz="0" w:space="0" w:color="auto"/>
            <w:bottom w:val="none" w:sz="0" w:space="0" w:color="auto"/>
            <w:right w:val="none" w:sz="0" w:space="0" w:color="auto"/>
          </w:divBdr>
        </w:div>
        <w:div w:id="448624255">
          <w:marLeft w:val="0"/>
          <w:marRight w:val="0"/>
          <w:marTop w:val="40"/>
          <w:marBottom w:val="20"/>
          <w:divBdr>
            <w:top w:val="none" w:sz="0" w:space="0" w:color="auto"/>
            <w:left w:val="none" w:sz="0" w:space="0" w:color="auto"/>
            <w:bottom w:val="none" w:sz="0" w:space="0" w:color="auto"/>
            <w:right w:val="none" w:sz="0" w:space="0" w:color="auto"/>
          </w:divBdr>
        </w:div>
        <w:div w:id="261378868">
          <w:marLeft w:val="0"/>
          <w:marRight w:val="0"/>
          <w:marTop w:val="40"/>
          <w:marBottom w:val="20"/>
          <w:divBdr>
            <w:top w:val="none" w:sz="0" w:space="0" w:color="auto"/>
            <w:left w:val="none" w:sz="0" w:space="0" w:color="auto"/>
            <w:bottom w:val="none" w:sz="0" w:space="0" w:color="auto"/>
            <w:right w:val="none" w:sz="0" w:space="0" w:color="auto"/>
          </w:divBdr>
        </w:div>
        <w:div w:id="535125574">
          <w:marLeft w:val="0"/>
          <w:marRight w:val="0"/>
          <w:marTop w:val="40"/>
          <w:marBottom w:val="20"/>
          <w:divBdr>
            <w:top w:val="none" w:sz="0" w:space="0" w:color="auto"/>
            <w:left w:val="none" w:sz="0" w:space="0" w:color="auto"/>
            <w:bottom w:val="none" w:sz="0" w:space="0" w:color="auto"/>
            <w:right w:val="none" w:sz="0" w:space="0" w:color="auto"/>
          </w:divBdr>
        </w:div>
        <w:div w:id="1429545305">
          <w:marLeft w:val="0"/>
          <w:marRight w:val="0"/>
          <w:marTop w:val="40"/>
          <w:marBottom w:val="20"/>
          <w:divBdr>
            <w:top w:val="none" w:sz="0" w:space="0" w:color="auto"/>
            <w:left w:val="none" w:sz="0" w:space="0" w:color="auto"/>
            <w:bottom w:val="none" w:sz="0" w:space="0" w:color="auto"/>
            <w:right w:val="none" w:sz="0" w:space="0" w:color="auto"/>
          </w:divBdr>
        </w:div>
        <w:div w:id="1726829567">
          <w:marLeft w:val="0"/>
          <w:marRight w:val="0"/>
          <w:marTop w:val="40"/>
          <w:marBottom w:val="20"/>
          <w:divBdr>
            <w:top w:val="none" w:sz="0" w:space="0" w:color="auto"/>
            <w:left w:val="none" w:sz="0" w:space="0" w:color="auto"/>
            <w:bottom w:val="none" w:sz="0" w:space="0" w:color="auto"/>
            <w:right w:val="none" w:sz="0" w:space="0" w:color="auto"/>
          </w:divBdr>
        </w:div>
        <w:div w:id="1970159061">
          <w:marLeft w:val="0"/>
          <w:marRight w:val="0"/>
          <w:marTop w:val="40"/>
          <w:marBottom w:val="20"/>
          <w:divBdr>
            <w:top w:val="none" w:sz="0" w:space="0" w:color="auto"/>
            <w:left w:val="none" w:sz="0" w:space="0" w:color="auto"/>
            <w:bottom w:val="none" w:sz="0" w:space="0" w:color="auto"/>
            <w:right w:val="none" w:sz="0" w:space="0" w:color="auto"/>
          </w:divBdr>
        </w:div>
        <w:div w:id="967127787">
          <w:marLeft w:val="0"/>
          <w:marRight w:val="0"/>
          <w:marTop w:val="40"/>
          <w:marBottom w:val="20"/>
          <w:divBdr>
            <w:top w:val="none" w:sz="0" w:space="0" w:color="auto"/>
            <w:left w:val="none" w:sz="0" w:space="0" w:color="auto"/>
            <w:bottom w:val="none" w:sz="0" w:space="0" w:color="auto"/>
            <w:right w:val="none" w:sz="0" w:space="0" w:color="auto"/>
          </w:divBdr>
        </w:div>
        <w:div w:id="1954676965">
          <w:marLeft w:val="0"/>
          <w:marRight w:val="0"/>
          <w:marTop w:val="40"/>
          <w:marBottom w:val="20"/>
          <w:divBdr>
            <w:top w:val="none" w:sz="0" w:space="0" w:color="auto"/>
            <w:left w:val="none" w:sz="0" w:space="0" w:color="auto"/>
            <w:bottom w:val="none" w:sz="0" w:space="0" w:color="auto"/>
            <w:right w:val="none" w:sz="0" w:space="0" w:color="auto"/>
          </w:divBdr>
        </w:div>
        <w:div w:id="1527861693">
          <w:marLeft w:val="0"/>
          <w:marRight w:val="0"/>
          <w:marTop w:val="40"/>
          <w:marBottom w:val="20"/>
          <w:divBdr>
            <w:top w:val="none" w:sz="0" w:space="0" w:color="auto"/>
            <w:left w:val="none" w:sz="0" w:space="0" w:color="auto"/>
            <w:bottom w:val="none" w:sz="0" w:space="0" w:color="auto"/>
            <w:right w:val="none" w:sz="0" w:space="0" w:color="auto"/>
          </w:divBdr>
        </w:div>
        <w:div w:id="1892838821">
          <w:marLeft w:val="0"/>
          <w:marRight w:val="0"/>
          <w:marTop w:val="40"/>
          <w:marBottom w:val="20"/>
          <w:divBdr>
            <w:top w:val="none" w:sz="0" w:space="0" w:color="auto"/>
            <w:left w:val="none" w:sz="0" w:space="0" w:color="auto"/>
            <w:bottom w:val="none" w:sz="0" w:space="0" w:color="auto"/>
            <w:right w:val="none" w:sz="0" w:space="0" w:color="auto"/>
          </w:divBdr>
        </w:div>
        <w:div w:id="1974675487">
          <w:marLeft w:val="0"/>
          <w:marRight w:val="0"/>
          <w:marTop w:val="40"/>
          <w:marBottom w:val="20"/>
          <w:divBdr>
            <w:top w:val="none" w:sz="0" w:space="0" w:color="auto"/>
            <w:left w:val="none" w:sz="0" w:space="0" w:color="auto"/>
            <w:bottom w:val="none" w:sz="0" w:space="0" w:color="auto"/>
            <w:right w:val="none" w:sz="0" w:space="0" w:color="auto"/>
          </w:divBdr>
        </w:div>
        <w:div w:id="1153984222">
          <w:marLeft w:val="0"/>
          <w:marRight w:val="0"/>
          <w:marTop w:val="40"/>
          <w:marBottom w:val="20"/>
          <w:divBdr>
            <w:top w:val="none" w:sz="0" w:space="0" w:color="auto"/>
            <w:left w:val="none" w:sz="0" w:space="0" w:color="auto"/>
            <w:bottom w:val="none" w:sz="0" w:space="0" w:color="auto"/>
            <w:right w:val="none" w:sz="0" w:space="0" w:color="auto"/>
          </w:divBdr>
        </w:div>
        <w:div w:id="182481242">
          <w:marLeft w:val="0"/>
          <w:marRight w:val="0"/>
          <w:marTop w:val="40"/>
          <w:marBottom w:val="20"/>
          <w:divBdr>
            <w:top w:val="none" w:sz="0" w:space="0" w:color="auto"/>
            <w:left w:val="none" w:sz="0" w:space="0" w:color="auto"/>
            <w:bottom w:val="none" w:sz="0" w:space="0" w:color="auto"/>
            <w:right w:val="none" w:sz="0" w:space="0" w:color="auto"/>
          </w:divBdr>
        </w:div>
        <w:div w:id="991297682">
          <w:marLeft w:val="0"/>
          <w:marRight w:val="0"/>
          <w:marTop w:val="40"/>
          <w:marBottom w:val="20"/>
          <w:divBdr>
            <w:top w:val="none" w:sz="0" w:space="0" w:color="auto"/>
            <w:left w:val="none" w:sz="0" w:space="0" w:color="auto"/>
            <w:bottom w:val="none" w:sz="0" w:space="0" w:color="auto"/>
            <w:right w:val="none" w:sz="0" w:space="0" w:color="auto"/>
          </w:divBdr>
        </w:div>
        <w:div w:id="1748913659">
          <w:marLeft w:val="0"/>
          <w:marRight w:val="0"/>
          <w:marTop w:val="40"/>
          <w:marBottom w:val="20"/>
          <w:divBdr>
            <w:top w:val="none" w:sz="0" w:space="0" w:color="auto"/>
            <w:left w:val="none" w:sz="0" w:space="0" w:color="auto"/>
            <w:bottom w:val="none" w:sz="0" w:space="0" w:color="auto"/>
            <w:right w:val="none" w:sz="0" w:space="0" w:color="auto"/>
          </w:divBdr>
        </w:div>
        <w:div w:id="705064545">
          <w:marLeft w:val="0"/>
          <w:marRight w:val="0"/>
          <w:marTop w:val="40"/>
          <w:marBottom w:val="20"/>
          <w:divBdr>
            <w:top w:val="none" w:sz="0" w:space="0" w:color="auto"/>
            <w:left w:val="none" w:sz="0" w:space="0" w:color="auto"/>
            <w:bottom w:val="none" w:sz="0" w:space="0" w:color="auto"/>
            <w:right w:val="none" w:sz="0" w:space="0" w:color="auto"/>
          </w:divBdr>
        </w:div>
        <w:div w:id="672029142">
          <w:marLeft w:val="0"/>
          <w:marRight w:val="0"/>
          <w:marTop w:val="40"/>
          <w:marBottom w:val="20"/>
          <w:divBdr>
            <w:top w:val="none" w:sz="0" w:space="0" w:color="auto"/>
            <w:left w:val="none" w:sz="0" w:space="0" w:color="auto"/>
            <w:bottom w:val="none" w:sz="0" w:space="0" w:color="auto"/>
            <w:right w:val="none" w:sz="0" w:space="0" w:color="auto"/>
          </w:divBdr>
        </w:div>
        <w:div w:id="106970066">
          <w:marLeft w:val="0"/>
          <w:marRight w:val="0"/>
          <w:marTop w:val="40"/>
          <w:marBottom w:val="20"/>
          <w:divBdr>
            <w:top w:val="none" w:sz="0" w:space="0" w:color="auto"/>
            <w:left w:val="none" w:sz="0" w:space="0" w:color="auto"/>
            <w:bottom w:val="none" w:sz="0" w:space="0" w:color="auto"/>
            <w:right w:val="none" w:sz="0" w:space="0" w:color="auto"/>
          </w:divBdr>
        </w:div>
        <w:div w:id="1980917907">
          <w:marLeft w:val="0"/>
          <w:marRight w:val="0"/>
          <w:marTop w:val="40"/>
          <w:marBottom w:val="20"/>
          <w:divBdr>
            <w:top w:val="none" w:sz="0" w:space="0" w:color="auto"/>
            <w:left w:val="none" w:sz="0" w:space="0" w:color="auto"/>
            <w:bottom w:val="none" w:sz="0" w:space="0" w:color="auto"/>
            <w:right w:val="none" w:sz="0" w:space="0" w:color="auto"/>
          </w:divBdr>
        </w:div>
        <w:div w:id="2008240262">
          <w:marLeft w:val="0"/>
          <w:marRight w:val="0"/>
          <w:marTop w:val="40"/>
          <w:marBottom w:val="20"/>
          <w:divBdr>
            <w:top w:val="none" w:sz="0" w:space="0" w:color="auto"/>
            <w:left w:val="none" w:sz="0" w:space="0" w:color="auto"/>
            <w:bottom w:val="none" w:sz="0" w:space="0" w:color="auto"/>
            <w:right w:val="none" w:sz="0" w:space="0" w:color="auto"/>
          </w:divBdr>
        </w:div>
        <w:div w:id="900604579">
          <w:marLeft w:val="0"/>
          <w:marRight w:val="0"/>
          <w:marTop w:val="40"/>
          <w:marBottom w:val="20"/>
          <w:divBdr>
            <w:top w:val="none" w:sz="0" w:space="0" w:color="auto"/>
            <w:left w:val="none" w:sz="0" w:space="0" w:color="auto"/>
            <w:bottom w:val="none" w:sz="0" w:space="0" w:color="auto"/>
            <w:right w:val="none" w:sz="0" w:space="0" w:color="auto"/>
          </w:divBdr>
        </w:div>
        <w:div w:id="1511792247">
          <w:marLeft w:val="0"/>
          <w:marRight w:val="0"/>
          <w:marTop w:val="40"/>
          <w:marBottom w:val="20"/>
          <w:divBdr>
            <w:top w:val="none" w:sz="0" w:space="0" w:color="auto"/>
            <w:left w:val="none" w:sz="0" w:space="0" w:color="auto"/>
            <w:bottom w:val="none" w:sz="0" w:space="0" w:color="auto"/>
            <w:right w:val="none" w:sz="0" w:space="0" w:color="auto"/>
          </w:divBdr>
        </w:div>
        <w:div w:id="1019893646">
          <w:marLeft w:val="0"/>
          <w:marRight w:val="0"/>
          <w:marTop w:val="40"/>
          <w:marBottom w:val="20"/>
          <w:divBdr>
            <w:top w:val="none" w:sz="0" w:space="0" w:color="auto"/>
            <w:left w:val="none" w:sz="0" w:space="0" w:color="auto"/>
            <w:bottom w:val="none" w:sz="0" w:space="0" w:color="auto"/>
            <w:right w:val="none" w:sz="0" w:space="0" w:color="auto"/>
          </w:divBdr>
        </w:div>
        <w:div w:id="293802783">
          <w:marLeft w:val="0"/>
          <w:marRight w:val="0"/>
          <w:marTop w:val="40"/>
          <w:marBottom w:val="20"/>
          <w:divBdr>
            <w:top w:val="none" w:sz="0" w:space="0" w:color="auto"/>
            <w:left w:val="none" w:sz="0" w:space="0" w:color="auto"/>
            <w:bottom w:val="none" w:sz="0" w:space="0" w:color="auto"/>
            <w:right w:val="none" w:sz="0" w:space="0" w:color="auto"/>
          </w:divBdr>
        </w:div>
        <w:div w:id="423065776">
          <w:marLeft w:val="0"/>
          <w:marRight w:val="0"/>
          <w:marTop w:val="40"/>
          <w:marBottom w:val="20"/>
          <w:divBdr>
            <w:top w:val="none" w:sz="0" w:space="0" w:color="auto"/>
            <w:left w:val="none" w:sz="0" w:space="0" w:color="auto"/>
            <w:bottom w:val="none" w:sz="0" w:space="0" w:color="auto"/>
            <w:right w:val="none" w:sz="0" w:space="0" w:color="auto"/>
          </w:divBdr>
        </w:div>
        <w:div w:id="801537423">
          <w:marLeft w:val="0"/>
          <w:marRight w:val="0"/>
          <w:marTop w:val="40"/>
          <w:marBottom w:val="20"/>
          <w:divBdr>
            <w:top w:val="none" w:sz="0" w:space="0" w:color="auto"/>
            <w:left w:val="none" w:sz="0" w:space="0" w:color="auto"/>
            <w:bottom w:val="none" w:sz="0" w:space="0" w:color="auto"/>
            <w:right w:val="none" w:sz="0" w:space="0" w:color="auto"/>
          </w:divBdr>
        </w:div>
        <w:div w:id="24448037">
          <w:marLeft w:val="0"/>
          <w:marRight w:val="0"/>
          <w:marTop w:val="40"/>
          <w:marBottom w:val="20"/>
          <w:divBdr>
            <w:top w:val="none" w:sz="0" w:space="0" w:color="auto"/>
            <w:left w:val="none" w:sz="0" w:space="0" w:color="auto"/>
            <w:bottom w:val="none" w:sz="0" w:space="0" w:color="auto"/>
            <w:right w:val="none" w:sz="0" w:space="0" w:color="auto"/>
          </w:divBdr>
        </w:div>
        <w:div w:id="1998072845">
          <w:marLeft w:val="0"/>
          <w:marRight w:val="0"/>
          <w:marTop w:val="40"/>
          <w:marBottom w:val="20"/>
          <w:divBdr>
            <w:top w:val="none" w:sz="0" w:space="0" w:color="auto"/>
            <w:left w:val="none" w:sz="0" w:space="0" w:color="auto"/>
            <w:bottom w:val="none" w:sz="0" w:space="0" w:color="auto"/>
            <w:right w:val="none" w:sz="0" w:space="0" w:color="auto"/>
          </w:divBdr>
        </w:div>
        <w:div w:id="1976793684">
          <w:marLeft w:val="0"/>
          <w:marRight w:val="0"/>
          <w:marTop w:val="40"/>
          <w:marBottom w:val="20"/>
          <w:divBdr>
            <w:top w:val="none" w:sz="0" w:space="0" w:color="auto"/>
            <w:left w:val="none" w:sz="0" w:space="0" w:color="auto"/>
            <w:bottom w:val="none" w:sz="0" w:space="0" w:color="auto"/>
            <w:right w:val="none" w:sz="0" w:space="0" w:color="auto"/>
          </w:divBdr>
        </w:div>
        <w:div w:id="483544161">
          <w:marLeft w:val="0"/>
          <w:marRight w:val="0"/>
          <w:marTop w:val="40"/>
          <w:marBottom w:val="20"/>
          <w:divBdr>
            <w:top w:val="none" w:sz="0" w:space="0" w:color="auto"/>
            <w:left w:val="none" w:sz="0" w:space="0" w:color="auto"/>
            <w:bottom w:val="none" w:sz="0" w:space="0" w:color="auto"/>
            <w:right w:val="none" w:sz="0" w:space="0" w:color="auto"/>
          </w:divBdr>
        </w:div>
        <w:div w:id="1378967736">
          <w:marLeft w:val="0"/>
          <w:marRight w:val="0"/>
          <w:marTop w:val="40"/>
          <w:marBottom w:val="20"/>
          <w:divBdr>
            <w:top w:val="none" w:sz="0" w:space="0" w:color="auto"/>
            <w:left w:val="none" w:sz="0" w:space="0" w:color="auto"/>
            <w:bottom w:val="none" w:sz="0" w:space="0" w:color="auto"/>
            <w:right w:val="none" w:sz="0" w:space="0" w:color="auto"/>
          </w:divBdr>
        </w:div>
        <w:div w:id="160782670">
          <w:marLeft w:val="0"/>
          <w:marRight w:val="0"/>
          <w:marTop w:val="40"/>
          <w:marBottom w:val="20"/>
          <w:divBdr>
            <w:top w:val="none" w:sz="0" w:space="0" w:color="auto"/>
            <w:left w:val="none" w:sz="0" w:space="0" w:color="auto"/>
            <w:bottom w:val="none" w:sz="0" w:space="0" w:color="auto"/>
            <w:right w:val="none" w:sz="0" w:space="0" w:color="auto"/>
          </w:divBdr>
        </w:div>
        <w:div w:id="746927023">
          <w:marLeft w:val="0"/>
          <w:marRight w:val="0"/>
          <w:marTop w:val="40"/>
          <w:marBottom w:val="20"/>
          <w:divBdr>
            <w:top w:val="none" w:sz="0" w:space="0" w:color="auto"/>
            <w:left w:val="none" w:sz="0" w:space="0" w:color="auto"/>
            <w:bottom w:val="none" w:sz="0" w:space="0" w:color="auto"/>
            <w:right w:val="none" w:sz="0" w:space="0" w:color="auto"/>
          </w:divBdr>
        </w:div>
        <w:div w:id="1673987508">
          <w:marLeft w:val="0"/>
          <w:marRight w:val="0"/>
          <w:marTop w:val="40"/>
          <w:marBottom w:val="20"/>
          <w:divBdr>
            <w:top w:val="none" w:sz="0" w:space="0" w:color="auto"/>
            <w:left w:val="none" w:sz="0" w:space="0" w:color="auto"/>
            <w:bottom w:val="none" w:sz="0" w:space="0" w:color="auto"/>
            <w:right w:val="none" w:sz="0" w:space="0" w:color="auto"/>
          </w:divBdr>
        </w:div>
        <w:div w:id="1273784359">
          <w:marLeft w:val="0"/>
          <w:marRight w:val="0"/>
          <w:marTop w:val="40"/>
          <w:marBottom w:val="20"/>
          <w:divBdr>
            <w:top w:val="none" w:sz="0" w:space="0" w:color="auto"/>
            <w:left w:val="none" w:sz="0" w:space="0" w:color="auto"/>
            <w:bottom w:val="none" w:sz="0" w:space="0" w:color="auto"/>
            <w:right w:val="none" w:sz="0" w:space="0" w:color="auto"/>
          </w:divBdr>
        </w:div>
        <w:div w:id="1308315085">
          <w:marLeft w:val="0"/>
          <w:marRight w:val="0"/>
          <w:marTop w:val="40"/>
          <w:marBottom w:val="20"/>
          <w:divBdr>
            <w:top w:val="none" w:sz="0" w:space="0" w:color="auto"/>
            <w:left w:val="none" w:sz="0" w:space="0" w:color="auto"/>
            <w:bottom w:val="none" w:sz="0" w:space="0" w:color="auto"/>
            <w:right w:val="none" w:sz="0" w:space="0" w:color="auto"/>
          </w:divBdr>
        </w:div>
        <w:div w:id="1442873023">
          <w:marLeft w:val="0"/>
          <w:marRight w:val="0"/>
          <w:marTop w:val="40"/>
          <w:marBottom w:val="20"/>
          <w:divBdr>
            <w:top w:val="none" w:sz="0" w:space="0" w:color="auto"/>
            <w:left w:val="none" w:sz="0" w:space="0" w:color="auto"/>
            <w:bottom w:val="none" w:sz="0" w:space="0" w:color="auto"/>
            <w:right w:val="none" w:sz="0" w:space="0" w:color="auto"/>
          </w:divBdr>
        </w:div>
        <w:div w:id="185758742">
          <w:marLeft w:val="0"/>
          <w:marRight w:val="0"/>
          <w:marTop w:val="40"/>
          <w:marBottom w:val="20"/>
          <w:divBdr>
            <w:top w:val="none" w:sz="0" w:space="0" w:color="auto"/>
            <w:left w:val="none" w:sz="0" w:space="0" w:color="auto"/>
            <w:bottom w:val="none" w:sz="0" w:space="0" w:color="auto"/>
            <w:right w:val="none" w:sz="0" w:space="0" w:color="auto"/>
          </w:divBdr>
        </w:div>
        <w:div w:id="218516695">
          <w:marLeft w:val="0"/>
          <w:marRight w:val="0"/>
          <w:marTop w:val="40"/>
          <w:marBottom w:val="20"/>
          <w:divBdr>
            <w:top w:val="none" w:sz="0" w:space="0" w:color="auto"/>
            <w:left w:val="none" w:sz="0" w:space="0" w:color="auto"/>
            <w:bottom w:val="none" w:sz="0" w:space="0" w:color="auto"/>
            <w:right w:val="none" w:sz="0" w:space="0" w:color="auto"/>
          </w:divBdr>
        </w:div>
        <w:div w:id="1750035153">
          <w:marLeft w:val="0"/>
          <w:marRight w:val="0"/>
          <w:marTop w:val="40"/>
          <w:marBottom w:val="20"/>
          <w:divBdr>
            <w:top w:val="none" w:sz="0" w:space="0" w:color="auto"/>
            <w:left w:val="none" w:sz="0" w:space="0" w:color="auto"/>
            <w:bottom w:val="none" w:sz="0" w:space="0" w:color="auto"/>
            <w:right w:val="none" w:sz="0" w:space="0" w:color="auto"/>
          </w:divBdr>
        </w:div>
        <w:div w:id="164907174">
          <w:marLeft w:val="0"/>
          <w:marRight w:val="0"/>
          <w:marTop w:val="40"/>
          <w:marBottom w:val="20"/>
          <w:divBdr>
            <w:top w:val="none" w:sz="0" w:space="0" w:color="auto"/>
            <w:left w:val="none" w:sz="0" w:space="0" w:color="auto"/>
            <w:bottom w:val="none" w:sz="0" w:space="0" w:color="auto"/>
            <w:right w:val="none" w:sz="0" w:space="0" w:color="auto"/>
          </w:divBdr>
        </w:div>
        <w:div w:id="525682958">
          <w:marLeft w:val="0"/>
          <w:marRight w:val="0"/>
          <w:marTop w:val="40"/>
          <w:marBottom w:val="20"/>
          <w:divBdr>
            <w:top w:val="none" w:sz="0" w:space="0" w:color="auto"/>
            <w:left w:val="none" w:sz="0" w:space="0" w:color="auto"/>
            <w:bottom w:val="none" w:sz="0" w:space="0" w:color="auto"/>
            <w:right w:val="none" w:sz="0" w:space="0" w:color="auto"/>
          </w:divBdr>
        </w:div>
        <w:div w:id="1240293321">
          <w:marLeft w:val="0"/>
          <w:marRight w:val="0"/>
          <w:marTop w:val="40"/>
          <w:marBottom w:val="20"/>
          <w:divBdr>
            <w:top w:val="none" w:sz="0" w:space="0" w:color="auto"/>
            <w:left w:val="none" w:sz="0" w:space="0" w:color="auto"/>
            <w:bottom w:val="none" w:sz="0" w:space="0" w:color="auto"/>
            <w:right w:val="none" w:sz="0" w:space="0" w:color="auto"/>
          </w:divBdr>
        </w:div>
        <w:div w:id="1331445396">
          <w:marLeft w:val="0"/>
          <w:marRight w:val="0"/>
          <w:marTop w:val="40"/>
          <w:marBottom w:val="20"/>
          <w:divBdr>
            <w:top w:val="none" w:sz="0" w:space="0" w:color="auto"/>
            <w:left w:val="none" w:sz="0" w:space="0" w:color="auto"/>
            <w:bottom w:val="none" w:sz="0" w:space="0" w:color="auto"/>
            <w:right w:val="none" w:sz="0" w:space="0" w:color="auto"/>
          </w:divBdr>
        </w:div>
        <w:div w:id="1559390513">
          <w:marLeft w:val="0"/>
          <w:marRight w:val="0"/>
          <w:marTop w:val="40"/>
          <w:marBottom w:val="20"/>
          <w:divBdr>
            <w:top w:val="none" w:sz="0" w:space="0" w:color="auto"/>
            <w:left w:val="none" w:sz="0" w:space="0" w:color="auto"/>
            <w:bottom w:val="none" w:sz="0" w:space="0" w:color="auto"/>
            <w:right w:val="none" w:sz="0" w:space="0" w:color="auto"/>
          </w:divBdr>
        </w:div>
        <w:div w:id="852457035">
          <w:marLeft w:val="0"/>
          <w:marRight w:val="0"/>
          <w:marTop w:val="40"/>
          <w:marBottom w:val="20"/>
          <w:divBdr>
            <w:top w:val="none" w:sz="0" w:space="0" w:color="auto"/>
            <w:left w:val="none" w:sz="0" w:space="0" w:color="auto"/>
            <w:bottom w:val="none" w:sz="0" w:space="0" w:color="auto"/>
            <w:right w:val="none" w:sz="0" w:space="0" w:color="auto"/>
          </w:divBdr>
        </w:div>
        <w:div w:id="1337343799">
          <w:marLeft w:val="0"/>
          <w:marRight w:val="0"/>
          <w:marTop w:val="40"/>
          <w:marBottom w:val="20"/>
          <w:divBdr>
            <w:top w:val="none" w:sz="0" w:space="0" w:color="auto"/>
            <w:left w:val="none" w:sz="0" w:space="0" w:color="auto"/>
            <w:bottom w:val="none" w:sz="0" w:space="0" w:color="auto"/>
            <w:right w:val="none" w:sz="0" w:space="0" w:color="auto"/>
          </w:divBdr>
        </w:div>
        <w:div w:id="1152329112">
          <w:marLeft w:val="0"/>
          <w:marRight w:val="0"/>
          <w:marTop w:val="40"/>
          <w:marBottom w:val="20"/>
          <w:divBdr>
            <w:top w:val="none" w:sz="0" w:space="0" w:color="auto"/>
            <w:left w:val="none" w:sz="0" w:space="0" w:color="auto"/>
            <w:bottom w:val="none" w:sz="0" w:space="0" w:color="auto"/>
            <w:right w:val="none" w:sz="0" w:space="0" w:color="auto"/>
          </w:divBdr>
        </w:div>
        <w:div w:id="1303651760">
          <w:marLeft w:val="0"/>
          <w:marRight w:val="0"/>
          <w:marTop w:val="40"/>
          <w:marBottom w:val="20"/>
          <w:divBdr>
            <w:top w:val="none" w:sz="0" w:space="0" w:color="auto"/>
            <w:left w:val="none" w:sz="0" w:space="0" w:color="auto"/>
            <w:bottom w:val="none" w:sz="0" w:space="0" w:color="auto"/>
            <w:right w:val="none" w:sz="0" w:space="0" w:color="auto"/>
          </w:divBdr>
        </w:div>
        <w:div w:id="1451583243">
          <w:marLeft w:val="0"/>
          <w:marRight w:val="0"/>
          <w:marTop w:val="40"/>
          <w:marBottom w:val="20"/>
          <w:divBdr>
            <w:top w:val="none" w:sz="0" w:space="0" w:color="auto"/>
            <w:left w:val="none" w:sz="0" w:space="0" w:color="auto"/>
            <w:bottom w:val="none" w:sz="0" w:space="0" w:color="auto"/>
            <w:right w:val="none" w:sz="0" w:space="0" w:color="auto"/>
          </w:divBdr>
        </w:div>
        <w:div w:id="985400262">
          <w:marLeft w:val="0"/>
          <w:marRight w:val="0"/>
          <w:marTop w:val="40"/>
          <w:marBottom w:val="20"/>
          <w:divBdr>
            <w:top w:val="none" w:sz="0" w:space="0" w:color="auto"/>
            <w:left w:val="none" w:sz="0" w:space="0" w:color="auto"/>
            <w:bottom w:val="none" w:sz="0" w:space="0" w:color="auto"/>
            <w:right w:val="none" w:sz="0" w:space="0" w:color="auto"/>
          </w:divBdr>
        </w:div>
        <w:div w:id="1471628161">
          <w:marLeft w:val="0"/>
          <w:marRight w:val="0"/>
          <w:marTop w:val="40"/>
          <w:marBottom w:val="20"/>
          <w:divBdr>
            <w:top w:val="none" w:sz="0" w:space="0" w:color="auto"/>
            <w:left w:val="none" w:sz="0" w:space="0" w:color="auto"/>
            <w:bottom w:val="none" w:sz="0" w:space="0" w:color="auto"/>
            <w:right w:val="none" w:sz="0" w:space="0" w:color="auto"/>
          </w:divBdr>
        </w:div>
        <w:div w:id="1351176612">
          <w:marLeft w:val="0"/>
          <w:marRight w:val="0"/>
          <w:marTop w:val="40"/>
          <w:marBottom w:val="20"/>
          <w:divBdr>
            <w:top w:val="none" w:sz="0" w:space="0" w:color="auto"/>
            <w:left w:val="none" w:sz="0" w:space="0" w:color="auto"/>
            <w:bottom w:val="none" w:sz="0" w:space="0" w:color="auto"/>
            <w:right w:val="none" w:sz="0" w:space="0" w:color="auto"/>
          </w:divBdr>
        </w:div>
        <w:div w:id="769012599">
          <w:marLeft w:val="0"/>
          <w:marRight w:val="0"/>
          <w:marTop w:val="40"/>
          <w:marBottom w:val="20"/>
          <w:divBdr>
            <w:top w:val="none" w:sz="0" w:space="0" w:color="auto"/>
            <w:left w:val="none" w:sz="0" w:space="0" w:color="auto"/>
            <w:bottom w:val="none" w:sz="0" w:space="0" w:color="auto"/>
            <w:right w:val="none" w:sz="0" w:space="0" w:color="auto"/>
          </w:divBdr>
        </w:div>
        <w:div w:id="1884563478">
          <w:marLeft w:val="0"/>
          <w:marRight w:val="0"/>
          <w:marTop w:val="40"/>
          <w:marBottom w:val="20"/>
          <w:divBdr>
            <w:top w:val="none" w:sz="0" w:space="0" w:color="auto"/>
            <w:left w:val="none" w:sz="0" w:space="0" w:color="auto"/>
            <w:bottom w:val="none" w:sz="0" w:space="0" w:color="auto"/>
            <w:right w:val="none" w:sz="0" w:space="0" w:color="auto"/>
          </w:divBdr>
        </w:div>
        <w:div w:id="1597053347">
          <w:marLeft w:val="0"/>
          <w:marRight w:val="0"/>
          <w:marTop w:val="40"/>
          <w:marBottom w:val="20"/>
          <w:divBdr>
            <w:top w:val="none" w:sz="0" w:space="0" w:color="auto"/>
            <w:left w:val="none" w:sz="0" w:space="0" w:color="auto"/>
            <w:bottom w:val="none" w:sz="0" w:space="0" w:color="auto"/>
            <w:right w:val="none" w:sz="0" w:space="0" w:color="auto"/>
          </w:divBdr>
        </w:div>
        <w:div w:id="228346805">
          <w:marLeft w:val="0"/>
          <w:marRight w:val="0"/>
          <w:marTop w:val="40"/>
          <w:marBottom w:val="20"/>
          <w:divBdr>
            <w:top w:val="none" w:sz="0" w:space="0" w:color="auto"/>
            <w:left w:val="none" w:sz="0" w:space="0" w:color="auto"/>
            <w:bottom w:val="none" w:sz="0" w:space="0" w:color="auto"/>
            <w:right w:val="none" w:sz="0" w:space="0" w:color="auto"/>
          </w:divBdr>
        </w:div>
        <w:div w:id="1797677364">
          <w:marLeft w:val="0"/>
          <w:marRight w:val="0"/>
          <w:marTop w:val="40"/>
          <w:marBottom w:val="20"/>
          <w:divBdr>
            <w:top w:val="none" w:sz="0" w:space="0" w:color="auto"/>
            <w:left w:val="none" w:sz="0" w:space="0" w:color="auto"/>
            <w:bottom w:val="none" w:sz="0" w:space="0" w:color="auto"/>
            <w:right w:val="none" w:sz="0" w:space="0" w:color="auto"/>
          </w:divBdr>
        </w:div>
        <w:div w:id="680861720">
          <w:marLeft w:val="0"/>
          <w:marRight w:val="0"/>
          <w:marTop w:val="40"/>
          <w:marBottom w:val="20"/>
          <w:divBdr>
            <w:top w:val="none" w:sz="0" w:space="0" w:color="auto"/>
            <w:left w:val="none" w:sz="0" w:space="0" w:color="auto"/>
            <w:bottom w:val="none" w:sz="0" w:space="0" w:color="auto"/>
            <w:right w:val="none" w:sz="0" w:space="0" w:color="auto"/>
          </w:divBdr>
        </w:div>
        <w:div w:id="1363508444">
          <w:marLeft w:val="0"/>
          <w:marRight w:val="0"/>
          <w:marTop w:val="40"/>
          <w:marBottom w:val="20"/>
          <w:divBdr>
            <w:top w:val="none" w:sz="0" w:space="0" w:color="auto"/>
            <w:left w:val="none" w:sz="0" w:space="0" w:color="auto"/>
            <w:bottom w:val="none" w:sz="0" w:space="0" w:color="auto"/>
            <w:right w:val="none" w:sz="0" w:space="0" w:color="auto"/>
          </w:divBdr>
        </w:div>
        <w:div w:id="623729876">
          <w:marLeft w:val="0"/>
          <w:marRight w:val="0"/>
          <w:marTop w:val="40"/>
          <w:marBottom w:val="20"/>
          <w:divBdr>
            <w:top w:val="none" w:sz="0" w:space="0" w:color="auto"/>
            <w:left w:val="none" w:sz="0" w:space="0" w:color="auto"/>
            <w:bottom w:val="none" w:sz="0" w:space="0" w:color="auto"/>
            <w:right w:val="none" w:sz="0" w:space="0" w:color="auto"/>
          </w:divBdr>
        </w:div>
        <w:div w:id="1214002208">
          <w:marLeft w:val="0"/>
          <w:marRight w:val="0"/>
          <w:marTop w:val="40"/>
          <w:marBottom w:val="20"/>
          <w:divBdr>
            <w:top w:val="none" w:sz="0" w:space="0" w:color="auto"/>
            <w:left w:val="none" w:sz="0" w:space="0" w:color="auto"/>
            <w:bottom w:val="none" w:sz="0" w:space="0" w:color="auto"/>
            <w:right w:val="none" w:sz="0" w:space="0" w:color="auto"/>
          </w:divBdr>
        </w:div>
        <w:div w:id="1203521713">
          <w:marLeft w:val="0"/>
          <w:marRight w:val="0"/>
          <w:marTop w:val="40"/>
          <w:marBottom w:val="20"/>
          <w:divBdr>
            <w:top w:val="none" w:sz="0" w:space="0" w:color="auto"/>
            <w:left w:val="none" w:sz="0" w:space="0" w:color="auto"/>
            <w:bottom w:val="none" w:sz="0" w:space="0" w:color="auto"/>
            <w:right w:val="none" w:sz="0" w:space="0" w:color="auto"/>
          </w:divBdr>
        </w:div>
        <w:div w:id="1048724660">
          <w:marLeft w:val="0"/>
          <w:marRight w:val="0"/>
          <w:marTop w:val="40"/>
          <w:marBottom w:val="20"/>
          <w:divBdr>
            <w:top w:val="none" w:sz="0" w:space="0" w:color="auto"/>
            <w:left w:val="none" w:sz="0" w:space="0" w:color="auto"/>
            <w:bottom w:val="none" w:sz="0" w:space="0" w:color="auto"/>
            <w:right w:val="none" w:sz="0" w:space="0" w:color="auto"/>
          </w:divBdr>
        </w:div>
        <w:div w:id="1075056778">
          <w:marLeft w:val="0"/>
          <w:marRight w:val="0"/>
          <w:marTop w:val="40"/>
          <w:marBottom w:val="20"/>
          <w:divBdr>
            <w:top w:val="none" w:sz="0" w:space="0" w:color="auto"/>
            <w:left w:val="none" w:sz="0" w:space="0" w:color="auto"/>
            <w:bottom w:val="none" w:sz="0" w:space="0" w:color="auto"/>
            <w:right w:val="none" w:sz="0" w:space="0" w:color="auto"/>
          </w:divBdr>
        </w:div>
        <w:div w:id="360937961">
          <w:marLeft w:val="0"/>
          <w:marRight w:val="0"/>
          <w:marTop w:val="40"/>
          <w:marBottom w:val="20"/>
          <w:divBdr>
            <w:top w:val="none" w:sz="0" w:space="0" w:color="auto"/>
            <w:left w:val="none" w:sz="0" w:space="0" w:color="auto"/>
            <w:bottom w:val="none" w:sz="0" w:space="0" w:color="auto"/>
            <w:right w:val="none" w:sz="0" w:space="0" w:color="auto"/>
          </w:divBdr>
        </w:div>
        <w:div w:id="491213451">
          <w:marLeft w:val="0"/>
          <w:marRight w:val="0"/>
          <w:marTop w:val="40"/>
          <w:marBottom w:val="20"/>
          <w:divBdr>
            <w:top w:val="none" w:sz="0" w:space="0" w:color="auto"/>
            <w:left w:val="none" w:sz="0" w:space="0" w:color="auto"/>
            <w:bottom w:val="none" w:sz="0" w:space="0" w:color="auto"/>
            <w:right w:val="none" w:sz="0" w:space="0" w:color="auto"/>
          </w:divBdr>
        </w:div>
        <w:div w:id="817452997">
          <w:marLeft w:val="0"/>
          <w:marRight w:val="0"/>
          <w:marTop w:val="40"/>
          <w:marBottom w:val="20"/>
          <w:divBdr>
            <w:top w:val="none" w:sz="0" w:space="0" w:color="auto"/>
            <w:left w:val="none" w:sz="0" w:space="0" w:color="auto"/>
            <w:bottom w:val="none" w:sz="0" w:space="0" w:color="auto"/>
            <w:right w:val="none" w:sz="0" w:space="0" w:color="auto"/>
          </w:divBdr>
        </w:div>
        <w:div w:id="1246919374">
          <w:marLeft w:val="0"/>
          <w:marRight w:val="0"/>
          <w:marTop w:val="40"/>
          <w:marBottom w:val="20"/>
          <w:divBdr>
            <w:top w:val="none" w:sz="0" w:space="0" w:color="auto"/>
            <w:left w:val="none" w:sz="0" w:space="0" w:color="auto"/>
            <w:bottom w:val="none" w:sz="0" w:space="0" w:color="auto"/>
            <w:right w:val="none" w:sz="0" w:space="0" w:color="auto"/>
          </w:divBdr>
        </w:div>
        <w:div w:id="1275405455">
          <w:marLeft w:val="0"/>
          <w:marRight w:val="0"/>
          <w:marTop w:val="40"/>
          <w:marBottom w:val="20"/>
          <w:divBdr>
            <w:top w:val="none" w:sz="0" w:space="0" w:color="auto"/>
            <w:left w:val="none" w:sz="0" w:space="0" w:color="auto"/>
            <w:bottom w:val="none" w:sz="0" w:space="0" w:color="auto"/>
            <w:right w:val="none" w:sz="0" w:space="0" w:color="auto"/>
          </w:divBdr>
        </w:div>
        <w:div w:id="485824229">
          <w:marLeft w:val="0"/>
          <w:marRight w:val="0"/>
          <w:marTop w:val="40"/>
          <w:marBottom w:val="20"/>
          <w:divBdr>
            <w:top w:val="none" w:sz="0" w:space="0" w:color="auto"/>
            <w:left w:val="none" w:sz="0" w:space="0" w:color="auto"/>
            <w:bottom w:val="none" w:sz="0" w:space="0" w:color="auto"/>
            <w:right w:val="none" w:sz="0" w:space="0" w:color="auto"/>
          </w:divBdr>
        </w:div>
        <w:div w:id="1850755724">
          <w:marLeft w:val="0"/>
          <w:marRight w:val="0"/>
          <w:marTop w:val="40"/>
          <w:marBottom w:val="20"/>
          <w:divBdr>
            <w:top w:val="none" w:sz="0" w:space="0" w:color="auto"/>
            <w:left w:val="none" w:sz="0" w:space="0" w:color="auto"/>
            <w:bottom w:val="none" w:sz="0" w:space="0" w:color="auto"/>
            <w:right w:val="none" w:sz="0" w:space="0" w:color="auto"/>
          </w:divBdr>
        </w:div>
        <w:div w:id="1871262674">
          <w:marLeft w:val="0"/>
          <w:marRight w:val="0"/>
          <w:marTop w:val="40"/>
          <w:marBottom w:val="20"/>
          <w:divBdr>
            <w:top w:val="none" w:sz="0" w:space="0" w:color="auto"/>
            <w:left w:val="none" w:sz="0" w:space="0" w:color="auto"/>
            <w:bottom w:val="none" w:sz="0" w:space="0" w:color="auto"/>
            <w:right w:val="none" w:sz="0" w:space="0" w:color="auto"/>
          </w:divBdr>
        </w:div>
        <w:div w:id="671876954">
          <w:marLeft w:val="0"/>
          <w:marRight w:val="0"/>
          <w:marTop w:val="40"/>
          <w:marBottom w:val="20"/>
          <w:divBdr>
            <w:top w:val="none" w:sz="0" w:space="0" w:color="auto"/>
            <w:left w:val="none" w:sz="0" w:space="0" w:color="auto"/>
            <w:bottom w:val="none" w:sz="0" w:space="0" w:color="auto"/>
            <w:right w:val="none" w:sz="0" w:space="0" w:color="auto"/>
          </w:divBdr>
        </w:div>
        <w:div w:id="272832924">
          <w:marLeft w:val="0"/>
          <w:marRight w:val="0"/>
          <w:marTop w:val="40"/>
          <w:marBottom w:val="20"/>
          <w:divBdr>
            <w:top w:val="none" w:sz="0" w:space="0" w:color="auto"/>
            <w:left w:val="none" w:sz="0" w:space="0" w:color="auto"/>
            <w:bottom w:val="none" w:sz="0" w:space="0" w:color="auto"/>
            <w:right w:val="none" w:sz="0" w:space="0" w:color="auto"/>
          </w:divBdr>
        </w:div>
        <w:div w:id="50931000">
          <w:marLeft w:val="0"/>
          <w:marRight w:val="0"/>
          <w:marTop w:val="40"/>
          <w:marBottom w:val="20"/>
          <w:divBdr>
            <w:top w:val="none" w:sz="0" w:space="0" w:color="auto"/>
            <w:left w:val="none" w:sz="0" w:space="0" w:color="auto"/>
            <w:bottom w:val="none" w:sz="0" w:space="0" w:color="auto"/>
            <w:right w:val="none" w:sz="0" w:space="0" w:color="auto"/>
          </w:divBdr>
        </w:div>
        <w:div w:id="1457869309">
          <w:marLeft w:val="0"/>
          <w:marRight w:val="0"/>
          <w:marTop w:val="40"/>
          <w:marBottom w:val="20"/>
          <w:divBdr>
            <w:top w:val="none" w:sz="0" w:space="0" w:color="auto"/>
            <w:left w:val="none" w:sz="0" w:space="0" w:color="auto"/>
            <w:bottom w:val="none" w:sz="0" w:space="0" w:color="auto"/>
            <w:right w:val="none" w:sz="0" w:space="0" w:color="auto"/>
          </w:divBdr>
        </w:div>
        <w:div w:id="1887376254">
          <w:marLeft w:val="0"/>
          <w:marRight w:val="0"/>
          <w:marTop w:val="40"/>
          <w:marBottom w:val="20"/>
          <w:divBdr>
            <w:top w:val="none" w:sz="0" w:space="0" w:color="auto"/>
            <w:left w:val="none" w:sz="0" w:space="0" w:color="auto"/>
            <w:bottom w:val="none" w:sz="0" w:space="0" w:color="auto"/>
            <w:right w:val="none" w:sz="0" w:space="0" w:color="auto"/>
          </w:divBdr>
        </w:div>
        <w:div w:id="1412846258">
          <w:marLeft w:val="0"/>
          <w:marRight w:val="0"/>
          <w:marTop w:val="40"/>
          <w:marBottom w:val="20"/>
          <w:divBdr>
            <w:top w:val="none" w:sz="0" w:space="0" w:color="auto"/>
            <w:left w:val="none" w:sz="0" w:space="0" w:color="auto"/>
            <w:bottom w:val="none" w:sz="0" w:space="0" w:color="auto"/>
            <w:right w:val="none" w:sz="0" w:space="0" w:color="auto"/>
          </w:divBdr>
        </w:div>
        <w:div w:id="557937482">
          <w:marLeft w:val="0"/>
          <w:marRight w:val="0"/>
          <w:marTop w:val="40"/>
          <w:marBottom w:val="20"/>
          <w:divBdr>
            <w:top w:val="none" w:sz="0" w:space="0" w:color="auto"/>
            <w:left w:val="none" w:sz="0" w:space="0" w:color="auto"/>
            <w:bottom w:val="none" w:sz="0" w:space="0" w:color="auto"/>
            <w:right w:val="none" w:sz="0" w:space="0" w:color="auto"/>
          </w:divBdr>
        </w:div>
        <w:div w:id="55594665">
          <w:marLeft w:val="0"/>
          <w:marRight w:val="0"/>
          <w:marTop w:val="40"/>
          <w:marBottom w:val="20"/>
          <w:divBdr>
            <w:top w:val="none" w:sz="0" w:space="0" w:color="auto"/>
            <w:left w:val="none" w:sz="0" w:space="0" w:color="auto"/>
            <w:bottom w:val="none" w:sz="0" w:space="0" w:color="auto"/>
            <w:right w:val="none" w:sz="0" w:space="0" w:color="auto"/>
          </w:divBdr>
        </w:div>
        <w:div w:id="1131747343">
          <w:marLeft w:val="0"/>
          <w:marRight w:val="0"/>
          <w:marTop w:val="40"/>
          <w:marBottom w:val="20"/>
          <w:divBdr>
            <w:top w:val="none" w:sz="0" w:space="0" w:color="auto"/>
            <w:left w:val="none" w:sz="0" w:space="0" w:color="auto"/>
            <w:bottom w:val="none" w:sz="0" w:space="0" w:color="auto"/>
            <w:right w:val="none" w:sz="0" w:space="0" w:color="auto"/>
          </w:divBdr>
        </w:div>
        <w:div w:id="263465670">
          <w:marLeft w:val="0"/>
          <w:marRight w:val="0"/>
          <w:marTop w:val="40"/>
          <w:marBottom w:val="20"/>
          <w:divBdr>
            <w:top w:val="none" w:sz="0" w:space="0" w:color="auto"/>
            <w:left w:val="none" w:sz="0" w:space="0" w:color="auto"/>
            <w:bottom w:val="none" w:sz="0" w:space="0" w:color="auto"/>
            <w:right w:val="none" w:sz="0" w:space="0" w:color="auto"/>
          </w:divBdr>
        </w:div>
        <w:div w:id="2031636993">
          <w:marLeft w:val="0"/>
          <w:marRight w:val="0"/>
          <w:marTop w:val="40"/>
          <w:marBottom w:val="20"/>
          <w:divBdr>
            <w:top w:val="none" w:sz="0" w:space="0" w:color="auto"/>
            <w:left w:val="none" w:sz="0" w:space="0" w:color="auto"/>
            <w:bottom w:val="none" w:sz="0" w:space="0" w:color="auto"/>
            <w:right w:val="none" w:sz="0" w:space="0" w:color="auto"/>
          </w:divBdr>
        </w:div>
        <w:div w:id="114714561">
          <w:marLeft w:val="0"/>
          <w:marRight w:val="0"/>
          <w:marTop w:val="40"/>
          <w:marBottom w:val="20"/>
          <w:divBdr>
            <w:top w:val="none" w:sz="0" w:space="0" w:color="auto"/>
            <w:left w:val="none" w:sz="0" w:space="0" w:color="auto"/>
            <w:bottom w:val="none" w:sz="0" w:space="0" w:color="auto"/>
            <w:right w:val="none" w:sz="0" w:space="0" w:color="auto"/>
          </w:divBdr>
        </w:div>
        <w:div w:id="1848521159">
          <w:marLeft w:val="0"/>
          <w:marRight w:val="0"/>
          <w:marTop w:val="40"/>
          <w:marBottom w:val="20"/>
          <w:divBdr>
            <w:top w:val="none" w:sz="0" w:space="0" w:color="auto"/>
            <w:left w:val="none" w:sz="0" w:space="0" w:color="auto"/>
            <w:bottom w:val="none" w:sz="0" w:space="0" w:color="auto"/>
            <w:right w:val="none" w:sz="0" w:space="0" w:color="auto"/>
          </w:divBdr>
        </w:div>
        <w:div w:id="1093287020">
          <w:marLeft w:val="0"/>
          <w:marRight w:val="0"/>
          <w:marTop w:val="40"/>
          <w:marBottom w:val="20"/>
          <w:divBdr>
            <w:top w:val="none" w:sz="0" w:space="0" w:color="auto"/>
            <w:left w:val="none" w:sz="0" w:space="0" w:color="auto"/>
            <w:bottom w:val="none" w:sz="0" w:space="0" w:color="auto"/>
            <w:right w:val="none" w:sz="0" w:space="0" w:color="auto"/>
          </w:divBdr>
        </w:div>
        <w:div w:id="345181758">
          <w:marLeft w:val="0"/>
          <w:marRight w:val="0"/>
          <w:marTop w:val="40"/>
          <w:marBottom w:val="20"/>
          <w:divBdr>
            <w:top w:val="none" w:sz="0" w:space="0" w:color="auto"/>
            <w:left w:val="none" w:sz="0" w:space="0" w:color="auto"/>
            <w:bottom w:val="none" w:sz="0" w:space="0" w:color="auto"/>
            <w:right w:val="none" w:sz="0" w:space="0" w:color="auto"/>
          </w:divBdr>
        </w:div>
        <w:div w:id="2110927356">
          <w:marLeft w:val="0"/>
          <w:marRight w:val="0"/>
          <w:marTop w:val="40"/>
          <w:marBottom w:val="20"/>
          <w:divBdr>
            <w:top w:val="none" w:sz="0" w:space="0" w:color="auto"/>
            <w:left w:val="none" w:sz="0" w:space="0" w:color="auto"/>
            <w:bottom w:val="none" w:sz="0" w:space="0" w:color="auto"/>
            <w:right w:val="none" w:sz="0" w:space="0" w:color="auto"/>
          </w:divBdr>
        </w:div>
        <w:div w:id="571889411">
          <w:marLeft w:val="0"/>
          <w:marRight w:val="0"/>
          <w:marTop w:val="40"/>
          <w:marBottom w:val="20"/>
          <w:divBdr>
            <w:top w:val="none" w:sz="0" w:space="0" w:color="auto"/>
            <w:left w:val="none" w:sz="0" w:space="0" w:color="auto"/>
            <w:bottom w:val="none" w:sz="0" w:space="0" w:color="auto"/>
            <w:right w:val="none" w:sz="0" w:space="0" w:color="auto"/>
          </w:divBdr>
        </w:div>
        <w:div w:id="640695290">
          <w:marLeft w:val="0"/>
          <w:marRight w:val="0"/>
          <w:marTop w:val="40"/>
          <w:marBottom w:val="20"/>
          <w:divBdr>
            <w:top w:val="none" w:sz="0" w:space="0" w:color="auto"/>
            <w:left w:val="none" w:sz="0" w:space="0" w:color="auto"/>
            <w:bottom w:val="none" w:sz="0" w:space="0" w:color="auto"/>
            <w:right w:val="none" w:sz="0" w:space="0" w:color="auto"/>
          </w:divBdr>
        </w:div>
        <w:div w:id="148904690">
          <w:marLeft w:val="0"/>
          <w:marRight w:val="0"/>
          <w:marTop w:val="40"/>
          <w:marBottom w:val="20"/>
          <w:divBdr>
            <w:top w:val="none" w:sz="0" w:space="0" w:color="auto"/>
            <w:left w:val="none" w:sz="0" w:space="0" w:color="auto"/>
            <w:bottom w:val="none" w:sz="0" w:space="0" w:color="auto"/>
            <w:right w:val="none" w:sz="0" w:space="0" w:color="auto"/>
          </w:divBdr>
        </w:div>
        <w:div w:id="1200778358">
          <w:marLeft w:val="0"/>
          <w:marRight w:val="0"/>
          <w:marTop w:val="40"/>
          <w:marBottom w:val="20"/>
          <w:divBdr>
            <w:top w:val="none" w:sz="0" w:space="0" w:color="auto"/>
            <w:left w:val="none" w:sz="0" w:space="0" w:color="auto"/>
            <w:bottom w:val="none" w:sz="0" w:space="0" w:color="auto"/>
            <w:right w:val="none" w:sz="0" w:space="0" w:color="auto"/>
          </w:divBdr>
        </w:div>
        <w:div w:id="549852246">
          <w:marLeft w:val="0"/>
          <w:marRight w:val="0"/>
          <w:marTop w:val="40"/>
          <w:marBottom w:val="20"/>
          <w:divBdr>
            <w:top w:val="none" w:sz="0" w:space="0" w:color="auto"/>
            <w:left w:val="none" w:sz="0" w:space="0" w:color="auto"/>
            <w:bottom w:val="none" w:sz="0" w:space="0" w:color="auto"/>
            <w:right w:val="none" w:sz="0" w:space="0" w:color="auto"/>
          </w:divBdr>
        </w:div>
        <w:div w:id="1018703101">
          <w:marLeft w:val="0"/>
          <w:marRight w:val="0"/>
          <w:marTop w:val="40"/>
          <w:marBottom w:val="20"/>
          <w:divBdr>
            <w:top w:val="none" w:sz="0" w:space="0" w:color="auto"/>
            <w:left w:val="none" w:sz="0" w:space="0" w:color="auto"/>
            <w:bottom w:val="none" w:sz="0" w:space="0" w:color="auto"/>
            <w:right w:val="none" w:sz="0" w:space="0" w:color="auto"/>
          </w:divBdr>
        </w:div>
        <w:div w:id="2121336834">
          <w:marLeft w:val="0"/>
          <w:marRight w:val="0"/>
          <w:marTop w:val="40"/>
          <w:marBottom w:val="20"/>
          <w:divBdr>
            <w:top w:val="none" w:sz="0" w:space="0" w:color="auto"/>
            <w:left w:val="none" w:sz="0" w:space="0" w:color="auto"/>
            <w:bottom w:val="none" w:sz="0" w:space="0" w:color="auto"/>
            <w:right w:val="none" w:sz="0" w:space="0" w:color="auto"/>
          </w:divBdr>
        </w:div>
        <w:div w:id="1170830833">
          <w:marLeft w:val="0"/>
          <w:marRight w:val="0"/>
          <w:marTop w:val="40"/>
          <w:marBottom w:val="20"/>
          <w:divBdr>
            <w:top w:val="none" w:sz="0" w:space="0" w:color="auto"/>
            <w:left w:val="none" w:sz="0" w:space="0" w:color="auto"/>
            <w:bottom w:val="none" w:sz="0" w:space="0" w:color="auto"/>
            <w:right w:val="none" w:sz="0" w:space="0" w:color="auto"/>
          </w:divBdr>
        </w:div>
        <w:div w:id="1468354125">
          <w:marLeft w:val="0"/>
          <w:marRight w:val="0"/>
          <w:marTop w:val="40"/>
          <w:marBottom w:val="20"/>
          <w:divBdr>
            <w:top w:val="none" w:sz="0" w:space="0" w:color="auto"/>
            <w:left w:val="none" w:sz="0" w:space="0" w:color="auto"/>
            <w:bottom w:val="none" w:sz="0" w:space="0" w:color="auto"/>
            <w:right w:val="none" w:sz="0" w:space="0" w:color="auto"/>
          </w:divBdr>
        </w:div>
        <w:div w:id="2114394725">
          <w:marLeft w:val="0"/>
          <w:marRight w:val="0"/>
          <w:marTop w:val="40"/>
          <w:marBottom w:val="20"/>
          <w:divBdr>
            <w:top w:val="none" w:sz="0" w:space="0" w:color="auto"/>
            <w:left w:val="none" w:sz="0" w:space="0" w:color="auto"/>
            <w:bottom w:val="none" w:sz="0" w:space="0" w:color="auto"/>
            <w:right w:val="none" w:sz="0" w:space="0" w:color="auto"/>
          </w:divBdr>
        </w:div>
        <w:div w:id="917980797">
          <w:marLeft w:val="0"/>
          <w:marRight w:val="0"/>
          <w:marTop w:val="40"/>
          <w:marBottom w:val="20"/>
          <w:divBdr>
            <w:top w:val="none" w:sz="0" w:space="0" w:color="auto"/>
            <w:left w:val="none" w:sz="0" w:space="0" w:color="auto"/>
            <w:bottom w:val="none" w:sz="0" w:space="0" w:color="auto"/>
            <w:right w:val="none" w:sz="0" w:space="0" w:color="auto"/>
          </w:divBdr>
        </w:div>
        <w:div w:id="973830347">
          <w:marLeft w:val="0"/>
          <w:marRight w:val="0"/>
          <w:marTop w:val="40"/>
          <w:marBottom w:val="20"/>
          <w:divBdr>
            <w:top w:val="none" w:sz="0" w:space="0" w:color="auto"/>
            <w:left w:val="none" w:sz="0" w:space="0" w:color="auto"/>
            <w:bottom w:val="none" w:sz="0" w:space="0" w:color="auto"/>
            <w:right w:val="none" w:sz="0" w:space="0" w:color="auto"/>
          </w:divBdr>
        </w:div>
        <w:div w:id="770316496">
          <w:marLeft w:val="0"/>
          <w:marRight w:val="0"/>
          <w:marTop w:val="40"/>
          <w:marBottom w:val="20"/>
          <w:divBdr>
            <w:top w:val="none" w:sz="0" w:space="0" w:color="auto"/>
            <w:left w:val="none" w:sz="0" w:space="0" w:color="auto"/>
            <w:bottom w:val="none" w:sz="0" w:space="0" w:color="auto"/>
            <w:right w:val="none" w:sz="0" w:space="0" w:color="auto"/>
          </w:divBdr>
        </w:div>
        <w:div w:id="55591922">
          <w:marLeft w:val="0"/>
          <w:marRight w:val="0"/>
          <w:marTop w:val="40"/>
          <w:marBottom w:val="20"/>
          <w:divBdr>
            <w:top w:val="none" w:sz="0" w:space="0" w:color="auto"/>
            <w:left w:val="none" w:sz="0" w:space="0" w:color="auto"/>
            <w:bottom w:val="none" w:sz="0" w:space="0" w:color="auto"/>
            <w:right w:val="none" w:sz="0" w:space="0" w:color="auto"/>
          </w:divBdr>
        </w:div>
        <w:div w:id="1180898399">
          <w:marLeft w:val="0"/>
          <w:marRight w:val="0"/>
          <w:marTop w:val="40"/>
          <w:marBottom w:val="20"/>
          <w:divBdr>
            <w:top w:val="none" w:sz="0" w:space="0" w:color="auto"/>
            <w:left w:val="none" w:sz="0" w:space="0" w:color="auto"/>
            <w:bottom w:val="none" w:sz="0" w:space="0" w:color="auto"/>
            <w:right w:val="none" w:sz="0" w:space="0" w:color="auto"/>
          </w:divBdr>
        </w:div>
        <w:div w:id="522208465">
          <w:marLeft w:val="0"/>
          <w:marRight w:val="0"/>
          <w:marTop w:val="40"/>
          <w:marBottom w:val="20"/>
          <w:divBdr>
            <w:top w:val="none" w:sz="0" w:space="0" w:color="auto"/>
            <w:left w:val="none" w:sz="0" w:space="0" w:color="auto"/>
            <w:bottom w:val="none" w:sz="0" w:space="0" w:color="auto"/>
            <w:right w:val="none" w:sz="0" w:space="0" w:color="auto"/>
          </w:divBdr>
        </w:div>
        <w:div w:id="575167125">
          <w:marLeft w:val="0"/>
          <w:marRight w:val="0"/>
          <w:marTop w:val="40"/>
          <w:marBottom w:val="20"/>
          <w:divBdr>
            <w:top w:val="none" w:sz="0" w:space="0" w:color="auto"/>
            <w:left w:val="none" w:sz="0" w:space="0" w:color="auto"/>
            <w:bottom w:val="none" w:sz="0" w:space="0" w:color="auto"/>
            <w:right w:val="none" w:sz="0" w:space="0" w:color="auto"/>
          </w:divBdr>
        </w:div>
        <w:div w:id="813260262">
          <w:marLeft w:val="0"/>
          <w:marRight w:val="0"/>
          <w:marTop w:val="40"/>
          <w:marBottom w:val="20"/>
          <w:divBdr>
            <w:top w:val="none" w:sz="0" w:space="0" w:color="auto"/>
            <w:left w:val="none" w:sz="0" w:space="0" w:color="auto"/>
            <w:bottom w:val="none" w:sz="0" w:space="0" w:color="auto"/>
            <w:right w:val="none" w:sz="0" w:space="0" w:color="auto"/>
          </w:divBdr>
        </w:div>
        <w:div w:id="1788813555">
          <w:marLeft w:val="0"/>
          <w:marRight w:val="0"/>
          <w:marTop w:val="40"/>
          <w:marBottom w:val="20"/>
          <w:divBdr>
            <w:top w:val="none" w:sz="0" w:space="0" w:color="auto"/>
            <w:left w:val="none" w:sz="0" w:space="0" w:color="auto"/>
            <w:bottom w:val="none" w:sz="0" w:space="0" w:color="auto"/>
            <w:right w:val="none" w:sz="0" w:space="0" w:color="auto"/>
          </w:divBdr>
        </w:div>
        <w:div w:id="446848664">
          <w:marLeft w:val="0"/>
          <w:marRight w:val="0"/>
          <w:marTop w:val="40"/>
          <w:marBottom w:val="20"/>
          <w:divBdr>
            <w:top w:val="none" w:sz="0" w:space="0" w:color="auto"/>
            <w:left w:val="none" w:sz="0" w:space="0" w:color="auto"/>
            <w:bottom w:val="none" w:sz="0" w:space="0" w:color="auto"/>
            <w:right w:val="none" w:sz="0" w:space="0" w:color="auto"/>
          </w:divBdr>
        </w:div>
        <w:div w:id="561525381">
          <w:marLeft w:val="0"/>
          <w:marRight w:val="0"/>
          <w:marTop w:val="40"/>
          <w:marBottom w:val="20"/>
          <w:divBdr>
            <w:top w:val="none" w:sz="0" w:space="0" w:color="auto"/>
            <w:left w:val="none" w:sz="0" w:space="0" w:color="auto"/>
            <w:bottom w:val="none" w:sz="0" w:space="0" w:color="auto"/>
            <w:right w:val="none" w:sz="0" w:space="0" w:color="auto"/>
          </w:divBdr>
        </w:div>
        <w:div w:id="1072850093">
          <w:marLeft w:val="0"/>
          <w:marRight w:val="0"/>
          <w:marTop w:val="40"/>
          <w:marBottom w:val="20"/>
          <w:divBdr>
            <w:top w:val="none" w:sz="0" w:space="0" w:color="auto"/>
            <w:left w:val="none" w:sz="0" w:space="0" w:color="auto"/>
            <w:bottom w:val="none" w:sz="0" w:space="0" w:color="auto"/>
            <w:right w:val="none" w:sz="0" w:space="0" w:color="auto"/>
          </w:divBdr>
        </w:div>
        <w:div w:id="1925452996">
          <w:marLeft w:val="0"/>
          <w:marRight w:val="0"/>
          <w:marTop w:val="40"/>
          <w:marBottom w:val="20"/>
          <w:divBdr>
            <w:top w:val="none" w:sz="0" w:space="0" w:color="auto"/>
            <w:left w:val="none" w:sz="0" w:space="0" w:color="auto"/>
            <w:bottom w:val="none" w:sz="0" w:space="0" w:color="auto"/>
            <w:right w:val="none" w:sz="0" w:space="0" w:color="auto"/>
          </w:divBdr>
        </w:div>
        <w:div w:id="692849604">
          <w:marLeft w:val="0"/>
          <w:marRight w:val="0"/>
          <w:marTop w:val="40"/>
          <w:marBottom w:val="20"/>
          <w:divBdr>
            <w:top w:val="none" w:sz="0" w:space="0" w:color="auto"/>
            <w:left w:val="none" w:sz="0" w:space="0" w:color="auto"/>
            <w:bottom w:val="none" w:sz="0" w:space="0" w:color="auto"/>
            <w:right w:val="none" w:sz="0" w:space="0" w:color="auto"/>
          </w:divBdr>
        </w:div>
        <w:div w:id="1566645055">
          <w:marLeft w:val="0"/>
          <w:marRight w:val="0"/>
          <w:marTop w:val="40"/>
          <w:marBottom w:val="20"/>
          <w:divBdr>
            <w:top w:val="none" w:sz="0" w:space="0" w:color="auto"/>
            <w:left w:val="none" w:sz="0" w:space="0" w:color="auto"/>
            <w:bottom w:val="none" w:sz="0" w:space="0" w:color="auto"/>
            <w:right w:val="none" w:sz="0" w:space="0" w:color="auto"/>
          </w:divBdr>
        </w:div>
        <w:div w:id="1202475942">
          <w:marLeft w:val="0"/>
          <w:marRight w:val="0"/>
          <w:marTop w:val="40"/>
          <w:marBottom w:val="40"/>
          <w:divBdr>
            <w:top w:val="none" w:sz="0" w:space="0" w:color="auto"/>
            <w:left w:val="none" w:sz="0" w:space="0" w:color="auto"/>
            <w:bottom w:val="none" w:sz="0" w:space="0" w:color="auto"/>
            <w:right w:val="none" w:sz="0" w:space="0" w:color="auto"/>
          </w:divBdr>
        </w:div>
        <w:div w:id="873660471">
          <w:marLeft w:val="0"/>
          <w:marRight w:val="0"/>
          <w:marTop w:val="40"/>
          <w:marBottom w:val="40"/>
          <w:divBdr>
            <w:top w:val="none" w:sz="0" w:space="0" w:color="auto"/>
            <w:left w:val="none" w:sz="0" w:space="0" w:color="auto"/>
            <w:bottom w:val="none" w:sz="0" w:space="0" w:color="auto"/>
            <w:right w:val="none" w:sz="0" w:space="0" w:color="auto"/>
          </w:divBdr>
        </w:div>
        <w:div w:id="1131170941">
          <w:marLeft w:val="0"/>
          <w:marRight w:val="0"/>
          <w:marTop w:val="40"/>
          <w:marBottom w:val="40"/>
          <w:divBdr>
            <w:top w:val="none" w:sz="0" w:space="0" w:color="auto"/>
            <w:left w:val="none" w:sz="0" w:space="0" w:color="auto"/>
            <w:bottom w:val="none" w:sz="0" w:space="0" w:color="auto"/>
            <w:right w:val="none" w:sz="0" w:space="0" w:color="auto"/>
          </w:divBdr>
        </w:div>
        <w:div w:id="14311100">
          <w:marLeft w:val="0"/>
          <w:marRight w:val="0"/>
          <w:marTop w:val="40"/>
          <w:marBottom w:val="40"/>
          <w:divBdr>
            <w:top w:val="none" w:sz="0" w:space="0" w:color="auto"/>
            <w:left w:val="none" w:sz="0" w:space="0" w:color="auto"/>
            <w:bottom w:val="none" w:sz="0" w:space="0" w:color="auto"/>
            <w:right w:val="none" w:sz="0" w:space="0" w:color="auto"/>
          </w:divBdr>
        </w:div>
        <w:div w:id="1959532949">
          <w:marLeft w:val="0"/>
          <w:marRight w:val="0"/>
          <w:marTop w:val="40"/>
          <w:marBottom w:val="40"/>
          <w:divBdr>
            <w:top w:val="none" w:sz="0" w:space="0" w:color="auto"/>
            <w:left w:val="none" w:sz="0" w:space="0" w:color="auto"/>
            <w:bottom w:val="none" w:sz="0" w:space="0" w:color="auto"/>
            <w:right w:val="none" w:sz="0" w:space="0" w:color="auto"/>
          </w:divBdr>
        </w:div>
        <w:div w:id="22708163">
          <w:marLeft w:val="0"/>
          <w:marRight w:val="0"/>
          <w:marTop w:val="40"/>
          <w:marBottom w:val="40"/>
          <w:divBdr>
            <w:top w:val="none" w:sz="0" w:space="0" w:color="auto"/>
            <w:left w:val="none" w:sz="0" w:space="0" w:color="auto"/>
            <w:bottom w:val="none" w:sz="0" w:space="0" w:color="auto"/>
            <w:right w:val="none" w:sz="0" w:space="0" w:color="auto"/>
          </w:divBdr>
        </w:div>
        <w:div w:id="322007829">
          <w:marLeft w:val="0"/>
          <w:marRight w:val="0"/>
          <w:marTop w:val="40"/>
          <w:marBottom w:val="40"/>
          <w:divBdr>
            <w:top w:val="none" w:sz="0" w:space="0" w:color="auto"/>
            <w:left w:val="none" w:sz="0" w:space="0" w:color="auto"/>
            <w:bottom w:val="none" w:sz="0" w:space="0" w:color="auto"/>
            <w:right w:val="none" w:sz="0" w:space="0" w:color="auto"/>
          </w:divBdr>
        </w:div>
        <w:div w:id="410082106">
          <w:marLeft w:val="0"/>
          <w:marRight w:val="0"/>
          <w:marTop w:val="40"/>
          <w:marBottom w:val="40"/>
          <w:divBdr>
            <w:top w:val="none" w:sz="0" w:space="0" w:color="auto"/>
            <w:left w:val="none" w:sz="0" w:space="0" w:color="auto"/>
            <w:bottom w:val="none" w:sz="0" w:space="0" w:color="auto"/>
            <w:right w:val="none" w:sz="0" w:space="0" w:color="auto"/>
          </w:divBdr>
        </w:div>
        <w:div w:id="1440023593">
          <w:marLeft w:val="0"/>
          <w:marRight w:val="0"/>
          <w:marTop w:val="40"/>
          <w:marBottom w:val="40"/>
          <w:divBdr>
            <w:top w:val="none" w:sz="0" w:space="0" w:color="auto"/>
            <w:left w:val="none" w:sz="0" w:space="0" w:color="auto"/>
            <w:bottom w:val="none" w:sz="0" w:space="0" w:color="auto"/>
            <w:right w:val="none" w:sz="0" w:space="0" w:color="auto"/>
          </w:divBdr>
        </w:div>
        <w:div w:id="512963521">
          <w:marLeft w:val="0"/>
          <w:marRight w:val="0"/>
          <w:marTop w:val="40"/>
          <w:marBottom w:val="40"/>
          <w:divBdr>
            <w:top w:val="none" w:sz="0" w:space="0" w:color="auto"/>
            <w:left w:val="none" w:sz="0" w:space="0" w:color="auto"/>
            <w:bottom w:val="none" w:sz="0" w:space="0" w:color="auto"/>
            <w:right w:val="none" w:sz="0" w:space="0" w:color="auto"/>
          </w:divBdr>
        </w:div>
        <w:div w:id="2037584947">
          <w:marLeft w:val="0"/>
          <w:marRight w:val="0"/>
          <w:marTop w:val="40"/>
          <w:marBottom w:val="40"/>
          <w:divBdr>
            <w:top w:val="none" w:sz="0" w:space="0" w:color="auto"/>
            <w:left w:val="none" w:sz="0" w:space="0" w:color="auto"/>
            <w:bottom w:val="none" w:sz="0" w:space="0" w:color="auto"/>
            <w:right w:val="none" w:sz="0" w:space="0" w:color="auto"/>
          </w:divBdr>
        </w:div>
        <w:div w:id="18170499">
          <w:marLeft w:val="0"/>
          <w:marRight w:val="0"/>
          <w:marTop w:val="40"/>
          <w:marBottom w:val="40"/>
          <w:divBdr>
            <w:top w:val="none" w:sz="0" w:space="0" w:color="auto"/>
            <w:left w:val="none" w:sz="0" w:space="0" w:color="auto"/>
            <w:bottom w:val="none" w:sz="0" w:space="0" w:color="auto"/>
            <w:right w:val="none" w:sz="0" w:space="0" w:color="auto"/>
          </w:divBdr>
        </w:div>
        <w:div w:id="991832723">
          <w:marLeft w:val="0"/>
          <w:marRight w:val="0"/>
          <w:marTop w:val="40"/>
          <w:marBottom w:val="40"/>
          <w:divBdr>
            <w:top w:val="none" w:sz="0" w:space="0" w:color="auto"/>
            <w:left w:val="none" w:sz="0" w:space="0" w:color="auto"/>
            <w:bottom w:val="none" w:sz="0" w:space="0" w:color="auto"/>
            <w:right w:val="none" w:sz="0" w:space="0" w:color="auto"/>
          </w:divBdr>
        </w:div>
        <w:div w:id="1784497556">
          <w:marLeft w:val="0"/>
          <w:marRight w:val="0"/>
          <w:marTop w:val="40"/>
          <w:marBottom w:val="40"/>
          <w:divBdr>
            <w:top w:val="none" w:sz="0" w:space="0" w:color="auto"/>
            <w:left w:val="none" w:sz="0" w:space="0" w:color="auto"/>
            <w:bottom w:val="none" w:sz="0" w:space="0" w:color="auto"/>
            <w:right w:val="none" w:sz="0" w:space="0" w:color="auto"/>
          </w:divBdr>
        </w:div>
        <w:div w:id="1348562186">
          <w:marLeft w:val="0"/>
          <w:marRight w:val="0"/>
          <w:marTop w:val="40"/>
          <w:marBottom w:val="40"/>
          <w:divBdr>
            <w:top w:val="none" w:sz="0" w:space="0" w:color="auto"/>
            <w:left w:val="none" w:sz="0" w:space="0" w:color="auto"/>
            <w:bottom w:val="none" w:sz="0" w:space="0" w:color="auto"/>
            <w:right w:val="none" w:sz="0" w:space="0" w:color="auto"/>
          </w:divBdr>
        </w:div>
        <w:div w:id="828054698">
          <w:marLeft w:val="0"/>
          <w:marRight w:val="0"/>
          <w:marTop w:val="40"/>
          <w:marBottom w:val="40"/>
          <w:divBdr>
            <w:top w:val="none" w:sz="0" w:space="0" w:color="auto"/>
            <w:left w:val="none" w:sz="0" w:space="0" w:color="auto"/>
            <w:bottom w:val="none" w:sz="0" w:space="0" w:color="auto"/>
            <w:right w:val="none" w:sz="0" w:space="0" w:color="auto"/>
          </w:divBdr>
        </w:div>
        <w:div w:id="1178544564">
          <w:marLeft w:val="0"/>
          <w:marRight w:val="0"/>
          <w:marTop w:val="40"/>
          <w:marBottom w:val="40"/>
          <w:divBdr>
            <w:top w:val="none" w:sz="0" w:space="0" w:color="auto"/>
            <w:left w:val="none" w:sz="0" w:space="0" w:color="auto"/>
            <w:bottom w:val="none" w:sz="0" w:space="0" w:color="auto"/>
            <w:right w:val="none" w:sz="0" w:space="0" w:color="auto"/>
          </w:divBdr>
        </w:div>
        <w:div w:id="2039578600">
          <w:marLeft w:val="0"/>
          <w:marRight w:val="0"/>
          <w:marTop w:val="40"/>
          <w:marBottom w:val="40"/>
          <w:divBdr>
            <w:top w:val="none" w:sz="0" w:space="0" w:color="auto"/>
            <w:left w:val="none" w:sz="0" w:space="0" w:color="auto"/>
            <w:bottom w:val="none" w:sz="0" w:space="0" w:color="auto"/>
            <w:right w:val="none" w:sz="0" w:space="0" w:color="auto"/>
          </w:divBdr>
        </w:div>
        <w:div w:id="594746894">
          <w:marLeft w:val="0"/>
          <w:marRight w:val="0"/>
          <w:marTop w:val="40"/>
          <w:marBottom w:val="40"/>
          <w:divBdr>
            <w:top w:val="none" w:sz="0" w:space="0" w:color="auto"/>
            <w:left w:val="none" w:sz="0" w:space="0" w:color="auto"/>
            <w:bottom w:val="none" w:sz="0" w:space="0" w:color="auto"/>
            <w:right w:val="none" w:sz="0" w:space="0" w:color="auto"/>
          </w:divBdr>
        </w:div>
        <w:div w:id="49042499">
          <w:marLeft w:val="0"/>
          <w:marRight w:val="0"/>
          <w:marTop w:val="40"/>
          <w:marBottom w:val="40"/>
          <w:divBdr>
            <w:top w:val="none" w:sz="0" w:space="0" w:color="auto"/>
            <w:left w:val="none" w:sz="0" w:space="0" w:color="auto"/>
            <w:bottom w:val="none" w:sz="0" w:space="0" w:color="auto"/>
            <w:right w:val="none" w:sz="0" w:space="0" w:color="auto"/>
          </w:divBdr>
        </w:div>
        <w:div w:id="901525444">
          <w:marLeft w:val="0"/>
          <w:marRight w:val="0"/>
          <w:marTop w:val="40"/>
          <w:marBottom w:val="20"/>
          <w:divBdr>
            <w:top w:val="none" w:sz="0" w:space="0" w:color="auto"/>
            <w:left w:val="none" w:sz="0" w:space="0" w:color="auto"/>
            <w:bottom w:val="none" w:sz="0" w:space="0" w:color="auto"/>
            <w:right w:val="none" w:sz="0" w:space="0" w:color="auto"/>
          </w:divBdr>
        </w:div>
        <w:div w:id="324744746">
          <w:marLeft w:val="0"/>
          <w:marRight w:val="0"/>
          <w:marTop w:val="40"/>
          <w:marBottom w:val="20"/>
          <w:divBdr>
            <w:top w:val="none" w:sz="0" w:space="0" w:color="auto"/>
            <w:left w:val="none" w:sz="0" w:space="0" w:color="auto"/>
            <w:bottom w:val="none" w:sz="0" w:space="0" w:color="auto"/>
            <w:right w:val="none" w:sz="0" w:space="0" w:color="auto"/>
          </w:divBdr>
        </w:div>
        <w:div w:id="130755117">
          <w:marLeft w:val="0"/>
          <w:marRight w:val="0"/>
          <w:marTop w:val="40"/>
          <w:marBottom w:val="20"/>
          <w:divBdr>
            <w:top w:val="none" w:sz="0" w:space="0" w:color="auto"/>
            <w:left w:val="none" w:sz="0" w:space="0" w:color="auto"/>
            <w:bottom w:val="none" w:sz="0" w:space="0" w:color="auto"/>
            <w:right w:val="none" w:sz="0" w:space="0" w:color="auto"/>
          </w:divBdr>
        </w:div>
        <w:div w:id="413474124">
          <w:marLeft w:val="0"/>
          <w:marRight w:val="0"/>
          <w:marTop w:val="40"/>
          <w:marBottom w:val="20"/>
          <w:divBdr>
            <w:top w:val="none" w:sz="0" w:space="0" w:color="auto"/>
            <w:left w:val="none" w:sz="0" w:space="0" w:color="auto"/>
            <w:bottom w:val="none" w:sz="0" w:space="0" w:color="auto"/>
            <w:right w:val="none" w:sz="0" w:space="0" w:color="auto"/>
          </w:divBdr>
        </w:div>
        <w:div w:id="1925843115">
          <w:marLeft w:val="0"/>
          <w:marRight w:val="0"/>
          <w:marTop w:val="40"/>
          <w:marBottom w:val="20"/>
          <w:divBdr>
            <w:top w:val="none" w:sz="0" w:space="0" w:color="auto"/>
            <w:left w:val="none" w:sz="0" w:space="0" w:color="auto"/>
            <w:bottom w:val="none" w:sz="0" w:space="0" w:color="auto"/>
            <w:right w:val="none" w:sz="0" w:space="0" w:color="auto"/>
          </w:divBdr>
        </w:div>
        <w:div w:id="143395955">
          <w:marLeft w:val="0"/>
          <w:marRight w:val="0"/>
          <w:marTop w:val="40"/>
          <w:marBottom w:val="20"/>
          <w:divBdr>
            <w:top w:val="none" w:sz="0" w:space="0" w:color="auto"/>
            <w:left w:val="none" w:sz="0" w:space="0" w:color="auto"/>
            <w:bottom w:val="none" w:sz="0" w:space="0" w:color="auto"/>
            <w:right w:val="none" w:sz="0" w:space="0" w:color="auto"/>
          </w:divBdr>
        </w:div>
        <w:div w:id="429853735">
          <w:marLeft w:val="0"/>
          <w:marRight w:val="0"/>
          <w:marTop w:val="40"/>
          <w:marBottom w:val="20"/>
          <w:divBdr>
            <w:top w:val="none" w:sz="0" w:space="0" w:color="auto"/>
            <w:left w:val="none" w:sz="0" w:space="0" w:color="auto"/>
            <w:bottom w:val="none" w:sz="0" w:space="0" w:color="auto"/>
            <w:right w:val="none" w:sz="0" w:space="0" w:color="auto"/>
          </w:divBdr>
        </w:div>
        <w:div w:id="1223102915">
          <w:marLeft w:val="0"/>
          <w:marRight w:val="0"/>
          <w:marTop w:val="40"/>
          <w:marBottom w:val="20"/>
          <w:divBdr>
            <w:top w:val="none" w:sz="0" w:space="0" w:color="auto"/>
            <w:left w:val="none" w:sz="0" w:space="0" w:color="auto"/>
            <w:bottom w:val="none" w:sz="0" w:space="0" w:color="auto"/>
            <w:right w:val="none" w:sz="0" w:space="0" w:color="auto"/>
          </w:divBdr>
        </w:div>
        <w:div w:id="2067144320">
          <w:marLeft w:val="0"/>
          <w:marRight w:val="0"/>
          <w:marTop w:val="40"/>
          <w:marBottom w:val="20"/>
          <w:divBdr>
            <w:top w:val="none" w:sz="0" w:space="0" w:color="auto"/>
            <w:left w:val="none" w:sz="0" w:space="0" w:color="auto"/>
            <w:bottom w:val="none" w:sz="0" w:space="0" w:color="auto"/>
            <w:right w:val="none" w:sz="0" w:space="0" w:color="auto"/>
          </w:divBdr>
        </w:div>
        <w:div w:id="619577710">
          <w:marLeft w:val="0"/>
          <w:marRight w:val="0"/>
          <w:marTop w:val="40"/>
          <w:marBottom w:val="20"/>
          <w:divBdr>
            <w:top w:val="none" w:sz="0" w:space="0" w:color="auto"/>
            <w:left w:val="none" w:sz="0" w:space="0" w:color="auto"/>
            <w:bottom w:val="none" w:sz="0" w:space="0" w:color="auto"/>
            <w:right w:val="none" w:sz="0" w:space="0" w:color="auto"/>
          </w:divBdr>
        </w:div>
        <w:div w:id="1816413867">
          <w:marLeft w:val="0"/>
          <w:marRight w:val="0"/>
          <w:marTop w:val="40"/>
          <w:marBottom w:val="20"/>
          <w:divBdr>
            <w:top w:val="none" w:sz="0" w:space="0" w:color="auto"/>
            <w:left w:val="none" w:sz="0" w:space="0" w:color="auto"/>
            <w:bottom w:val="none" w:sz="0" w:space="0" w:color="auto"/>
            <w:right w:val="none" w:sz="0" w:space="0" w:color="auto"/>
          </w:divBdr>
        </w:div>
        <w:div w:id="807207888">
          <w:marLeft w:val="0"/>
          <w:marRight w:val="0"/>
          <w:marTop w:val="40"/>
          <w:marBottom w:val="20"/>
          <w:divBdr>
            <w:top w:val="none" w:sz="0" w:space="0" w:color="auto"/>
            <w:left w:val="none" w:sz="0" w:space="0" w:color="auto"/>
            <w:bottom w:val="none" w:sz="0" w:space="0" w:color="auto"/>
            <w:right w:val="none" w:sz="0" w:space="0" w:color="auto"/>
          </w:divBdr>
        </w:div>
        <w:div w:id="1132482210">
          <w:marLeft w:val="0"/>
          <w:marRight w:val="0"/>
          <w:marTop w:val="40"/>
          <w:marBottom w:val="20"/>
          <w:divBdr>
            <w:top w:val="none" w:sz="0" w:space="0" w:color="auto"/>
            <w:left w:val="none" w:sz="0" w:space="0" w:color="auto"/>
            <w:bottom w:val="none" w:sz="0" w:space="0" w:color="auto"/>
            <w:right w:val="none" w:sz="0" w:space="0" w:color="auto"/>
          </w:divBdr>
        </w:div>
        <w:div w:id="820927305">
          <w:marLeft w:val="0"/>
          <w:marRight w:val="0"/>
          <w:marTop w:val="40"/>
          <w:marBottom w:val="20"/>
          <w:divBdr>
            <w:top w:val="none" w:sz="0" w:space="0" w:color="auto"/>
            <w:left w:val="none" w:sz="0" w:space="0" w:color="auto"/>
            <w:bottom w:val="none" w:sz="0" w:space="0" w:color="auto"/>
            <w:right w:val="none" w:sz="0" w:space="0" w:color="auto"/>
          </w:divBdr>
        </w:div>
        <w:div w:id="809397773">
          <w:marLeft w:val="0"/>
          <w:marRight w:val="0"/>
          <w:marTop w:val="40"/>
          <w:marBottom w:val="20"/>
          <w:divBdr>
            <w:top w:val="none" w:sz="0" w:space="0" w:color="auto"/>
            <w:left w:val="none" w:sz="0" w:space="0" w:color="auto"/>
            <w:bottom w:val="none" w:sz="0" w:space="0" w:color="auto"/>
            <w:right w:val="none" w:sz="0" w:space="0" w:color="auto"/>
          </w:divBdr>
        </w:div>
        <w:div w:id="185365206">
          <w:marLeft w:val="0"/>
          <w:marRight w:val="0"/>
          <w:marTop w:val="40"/>
          <w:marBottom w:val="20"/>
          <w:divBdr>
            <w:top w:val="none" w:sz="0" w:space="0" w:color="auto"/>
            <w:left w:val="none" w:sz="0" w:space="0" w:color="auto"/>
            <w:bottom w:val="none" w:sz="0" w:space="0" w:color="auto"/>
            <w:right w:val="none" w:sz="0" w:space="0" w:color="auto"/>
          </w:divBdr>
        </w:div>
        <w:div w:id="704645002">
          <w:marLeft w:val="0"/>
          <w:marRight w:val="0"/>
          <w:marTop w:val="40"/>
          <w:marBottom w:val="20"/>
          <w:divBdr>
            <w:top w:val="none" w:sz="0" w:space="0" w:color="auto"/>
            <w:left w:val="none" w:sz="0" w:space="0" w:color="auto"/>
            <w:bottom w:val="none" w:sz="0" w:space="0" w:color="auto"/>
            <w:right w:val="none" w:sz="0" w:space="0" w:color="auto"/>
          </w:divBdr>
        </w:div>
        <w:div w:id="998768988">
          <w:marLeft w:val="0"/>
          <w:marRight w:val="0"/>
          <w:marTop w:val="40"/>
          <w:marBottom w:val="20"/>
          <w:divBdr>
            <w:top w:val="none" w:sz="0" w:space="0" w:color="auto"/>
            <w:left w:val="none" w:sz="0" w:space="0" w:color="auto"/>
            <w:bottom w:val="none" w:sz="0" w:space="0" w:color="auto"/>
            <w:right w:val="none" w:sz="0" w:space="0" w:color="auto"/>
          </w:divBdr>
        </w:div>
        <w:div w:id="782385244">
          <w:marLeft w:val="0"/>
          <w:marRight w:val="0"/>
          <w:marTop w:val="40"/>
          <w:marBottom w:val="20"/>
          <w:divBdr>
            <w:top w:val="none" w:sz="0" w:space="0" w:color="auto"/>
            <w:left w:val="none" w:sz="0" w:space="0" w:color="auto"/>
            <w:bottom w:val="none" w:sz="0" w:space="0" w:color="auto"/>
            <w:right w:val="none" w:sz="0" w:space="0" w:color="auto"/>
          </w:divBdr>
        </w:div>
        <w:div w:id="703948815">
          <w:marLeft w:val="0"/>
          <w:marRight w:val="0"/>
          <w:marTop w:val="40"/>
          <w:marBottom w:val="20"/>
          <w:divBdr>
            <w:top w:val="none" w:sz="0" w:space="0" w:color="auto"/>
            <w:left w:val="none" w:sz="0" w:space="0" w:color="auto"/>
            <w:bottom w:val="none" w:sz="0" w:space="0" w:color="auto"/>
            <w:right w:val="none" w:sz="0" w:space="0" w:color="auto"/>
          </w:divBdr>
        </w:div>
        <w:div w:id="609774153">
          <w:marLeft w:val="0"/>
          <w:marRight w:val="0"/>
          <w:marTop w:val="40"/>
          <w:marBottom w:val="20"/>
          <w:divBdr>
            <w:top w:val="none" w:sz="0" w:space="0" w:color="auto"/>
            <w:left w:val="none" w:sz="0" w:space="0" w:color="auto"/>
            <w:bottom w:val="none" w:sz="0" w:space="0" w:color="auto"/>
            <w:right w:val="none" w:sz="0" w:space="0" w:color="auto"/>
          </w:divBdr>
        </w:div>
        <w:div w:id="186607781">
          <w:marLeft w:val="0"/>
          <w:marRight w:val="0"/>
          <w:marTop w:val="40"/>
          <w:marBottom w:val="20"/>
          <w:divBdr>
            <w:top w:val="none" w:sz="0" w:space="0" w:color="auto"/>
            <w:left w:val="none" w:sz="0" w:space="0" w:color="auto"/>
            <w:bottom w:val="none" w:sz="0" w:space="0" w:color="auto"/>
            <w:right w:val="none" w:sz="0" w:space="0" w:color="auto"/>
          </w:divBdr>
        </w:div>
        <w:div w:id="616638932">
          <w:marLeft w:val="0"/>
          <w:marRight w:val="0"/>
          <w:marTop w:val="40"/>
          <w:marBottom w:val="20"/>
          <w:divBdr>
            <w:top w:val="none" w:sz="0" w:space="0" w:color="auto"/>
            <w:left w:val="none" w:sz="0" w:space="0" w:color="auto"/>
            <w:bottom w:val="none" w:sz="0" w:space="0" w:color="auto"/>
            <w:right w:val="none" w:sz="0" w:space="0" w:color="auto"/>
          </w:divBdr>
        </w:div>
        <w:div w:id="772898616">
          <w:marLeft w:val="0"/>
          <w:marRight w:val="0"/>
          <w:marTop w:val="40"/>
          <w:marBottom w:val="20"/>
          <w:divBdr>
            <w:top w:val="none" w:sz="0" w:space="0" w:color="auto"/>
            <w:left w:val="none" w:sz="0" w:space="0" w:color="auto"/>
            <w:bottom w:val="none" w:sz="0" w:space="0" w:color="auto"/>
            <w:right w:val="none" w:sz="0" w:space="0" w:color="auto"/>
          </w:divBdr>
        </w:div>
        <w:div w:id="894925252">
          <w:marLeft w:val="0"/>
          <w:marRight w:val="0"/>
          <w:marTop w:val="40"/>
          <w:marBottom w:val="20"/>
          <w:divBdr>
            <w:top w:val="none" w:sz="0" w:space="0" w:color="auto"/>
            <w:left w:val="none" w:sz="0" w:space="0" w:color="auto"/>
            <w:bottom w:val="none" w:sz="0" w:space="0" w:color="auto"/>
            <w:right w:val="none" w:sz="0" w:space="0" w:color="auto"/>
          </w:divBdr>
        </w:div>
        <w:div w:id="1950887459">
          <w:marLeft w:val="0"/>
          <w:marRight w:val="0"/>
          <w:marTop w:val="40"/>
          <w:marBottom w:val="20"/>
          <w:divBdr>
            <w:top w:val="none" w:sz="0" w:space="0" w:color="auto"/>
            <w:left w:val="none" w:sz="0" w:space="0" w:color="auto"/>
            <w:bottom w:val="none" w:sz="0" w:space="0" w:color="auto"/>
            <w:right w:val="none" w:sz="0" w:space="0" w:color="auto"/>
          </w:divBdr>
        </w:div>
        <w:div w:id="406660141">
          <w:marLeft w:val="0"/>
          <w:marRight w:val="0"/>
          <w:marTop w:val="40"/>
          <w:marBottom w:val="20"/>
          <w:divBdr>
            <w:top w:val="none" w:sz="0" w:space="0" w:color="auto"/>
            <w:left w:val="none" w:sz="0" w:space="0" w:color="auto"/>
            <w:bottom w:val="none" w:sz="0" w:space="0" w:color="auto"/>
            <w:right w:val="none" w:sz="0" w:space="0" w:color="auto"/>
          </w:divBdr>
        </w:div>
        <w:div w:id="1774861760">
          <w:marLeft w:val="0"/>
          <w:marRight w:val="0"/>
          <w:marTop w:val="40"/>
          <w:marBottom w:val="20"/>
          <w:divBdr>
            <w:top w:val="none" w:sz="0" w:space="0" w:color="auto"/>
            <w:left w:val="none" w:sz="0" w:space="0" w:color="auto"/>
            <w:bottom w:val="none" w:sz="0" w:space="0" w:color="auto"/>
            <w:right w:val="none" w:sz="0" w:space="0" w:color="auto"/>
          </w:divBdr>
        </w:div>
        <w:div w:id="2085839062">
          <w:marLeft w:val="0"/>
          <w:marRight w:val="0"/>
          <w:marTop w:val="40"/>
          <w:marBottom w:val="20"/>
          <w:divBdr>
            <w:top w:val="none" w:sz="0" w:space="0" w:color="auto"/>
            <w:left w:val="none" w:sz="0" w:space="0" w:color="auto"/>
            <w:bottom w:val="none" w:sz="0" w:space="0" w:color="auto"/>
            <w:right w:val="none" w:sz="0" w:space="0" w:color="auto"/>
          </w:divBdr>
        </w:div>
        <w:div w:id="526023923">
          <w:marLeft w:val="0"/>
          <w:marRight w:val="0"/>
          <w:marTop w:val="40"/>
          <w:marBottom w:val="20"/>
          <w:divBdr>
            <w:top w:val="none" w:sz="0" w:space="0" w:color="auto"/>
            <w:left w:val="none" w:sz="0" w:space="0" w:color="auto"/>
            <w:bottom w:val="none" w:sz="0" w:space="0" w:color="auto"/>
            <w:right w:val="none" w:sz="0" w:space="0" w:color="auto"/>
          </w:divBdr>
        </w:div>
        <w:div w:id="850724900">
          <w:marLeft w:val="0"/>
          <w:marRight w:val="0"/>
          <w:marTop w:val="40"/>
          <w:marBottom w:val="20"/>
          <w:divBdr>
            <w:top w:val="none" w:sz="0" w:space="0" w:color="auto"/>
            <w:left w:val="none" w:sz="0" w:space="0" w:color="auto"/>
            <w:bottom w:val="none" w:sz="0" w:space="0" w:color="auto"/>
            <w:right w:val="none" w:sz="0" w:space="0" w:color="auto"/>
          </w:divBdr>
        </w:div>
        <w:div w:id="1195729664">
          <w:marLeft w:val="0"/>
          <w:marRight w:val="0"/>
          <w:marTop w:val="40"/>
          <w:marBottom w:val="20"/>
          <w:divBdr>
            <w:top w:val="none" w:sz="0" w:space="0" w:color="auto"/>
            <w:left w:val="none" w:sz="0" w:space="0" w:color="auto"/>
            <w:bottom w:val="none" w:sz="0" w:space="0" w:color="auto"/>
            <w:right w:val="none" w:sz="0" w:space="0" w:color="auto"/>
          </w:divBdr>
        </w:div>
        <w:div w:id="210263691">
          <w:marLeft w:val="0"/>
          <w:marRight w:val="0"/>
          <w:marTop w:val="40"/>
          <w:marBottom w:val="20"/>
          <w:divBdr>
            <w:top w:val="none" w:sz="0" w:space="0" w:color="auto"/>
            <w:left w:val="none" w:sz="0" w:space="0" w:color="auto"/>
            <w:bottom w:val="none" w:sz="0" w:space="0" w:color="auto"/>
            <w:right w:val="none" w:sz="0" w:space="0" w:color="auto"/>
          </w:divBdr>
        </w:div>
        <w:div w:id="229850797">
          <w:marLeft w:val="0"/>
          <w:marRight w:val="0"/>
          <w:marTop w:val="40"/>
          <w:marBottom w:val="20"/>
          <w:divBdr>
            <w:top w:val="none" w:sz="0" w:space="0" w:color="auto"/>
            <w:left w:val="none" w:sz="0" w:space="0" w:color="auto"/>
            <w:bottom w:val="none" w:sz="0" w:space="0" w:color="auto"/>
            <w:right w:val="none" w:sz="0" w:space="0" w:color="auto"/>
          </w:divBdr>
        </w:div>
        <w:div w:id="523249255">
          <w:marLeft w:val="0"/>
          <w:marRight w:val="0"/>
          <w:marTop w:val="40"/>
          <w:marBottom w:val="20"/>
          <w:divBdr>
            <w:top w:val="none" w:sz="0" w:space="0" w:color="auto"/>
            <w:left w:val="none" w:sz="0" w:space="0" w:color="auto"/>
            <w:bottom w:val="none" w:sz="0" w:space="0" w:color="auto"/>
            <w:right w:val="none" w:sz="0" w:space="0" w:color="auto"/>
          </w:divBdr>
        </w:div>
        <w:div w:id="1131364189">
          <w:marLeft w:val="0"/>
          <w:marRight w:val="0"/>
          <w:marTop w:val="40"/>
          <w:marBottom w:val="20"/>
          <w:divBdr>
            <w:top w:val="none" w:sz="0" w:space="0" w:color="auto"/>
            <w:left w:val="none" w:sz="0" w:space="0" w:color="auto"/>
            <w:bottom w:val="none" w:sz="0" w:space="0" w:color="auto"/>
            <w:right w:val="none" w:sz="0" w:space="0" w:color="auto"/>
          </w:divBdr>
        </w:div>
        <w:div w:id="1867518015">
          <w:marLeft w:val="0"/>
          <w:marRight w:val="0"/>
          <w:marTop w:val="40"/>
          <w:marBottom w:val="20"/>
          <w:divBdr>
            <w:top w:val="none" w:sz="0" w:space="0" w:color="auto"/>
            <w:left w:val="none" w:sz="0" w:space="0" w:color="auto"/>
            <w:bottom w:val="none" w:sz="0" w:space="0" w:color="auto"/>
            <w:right w:val="none" w:sz="0" w:space="0" w:color="auto"/>
          </w:divBdr>
        </w:div>
        <w:div w:id="989670259">
          <w:marLeft w:val="0"/>
          <w:marRight w:val="0"/>
          <w:marTop w:val="40"/>
          <w:marBottom w:val="20"/>
          <w:divBdr>
            <w:top w:val="none" w:sz="0" w:space="0" w:color="auto"/>
            <w:left w:val="none" w:sz="0" w:space="0" w:color="auto"/>
            <w:bottom w:val="none" w:sz="0" w:space="0" w:color="auto"/>
            <w:right w:val="none" w:sz="0" w:space="0" w:color="auto"/>
          </w:divBdr>
        </w:div>
        <w:div w:id="1791164834">
          <w:marLeft w:val="0"/>
          <w:marRight w:val="0"/>
          <w:marTop w:val="40"/>
          <w:marBottom w:val="20"/>
          <w:divBdr>
            <w:top w:val="none" w:sz="0" w:space="0" w:color="auto"/>
            <w:left w:val="none" w:sz="0" w:space="0" w:color="auto"/>
            <w:bottom w:val="none" w:sz="0" w:space="0" w:color="auto"/>
            <w:right w:val="none" w:sz="0" w:space="0" w:color="auto"/>
          </w:divBdr>
        </w:div>
        <w:div w:id="662509648">
          <w:marLeft w:val="0"/>
          <w:marRight w:val="0"/>
          <w:marTop w:val="40"/>
          <w:marBottom w:val="20"/>
          <w:divBdr>
            <w:top w:val="none" w:sz="0" w:space="0" w:color="auto"/>
            <w:left w:val="none" w:sz="0" w:space="0" w:color="auto"/>
            <w:bottom w:val="none" w:sz="0" w:space="0" w:color="auto"/>
            <w:right w:val="none" w:sz="0" w:space="0" w:color="auto"/>
          </w:divBdr>
        </w:div>
        <w:div w:id="1510682330">
          <w:marLeft w:val="0"/>
          <w:marRight w:val="0"/>
          <w:marTop w:val="0"/>
          <w:marBottom w:val="200"/>
          <w:divBdr>
            <w:top w:val="none" w:sz="0" w:space="0" w:color="auto"/>
            <w:left w:val="none" w:sz="0" w:space="0" w:color="auto"/>
            <w:bottom w:val="none" w:sz="0" w:space="0" w:color="auto"/>
            <w:right w:val="none" w:sz="0" w:space="0" w:color="auto"/>
          </w:divBdr>
        </w:div>
        <w:div w:id="58721711">
          <w:marLeft w:val="0"/>
          <w:marRight w:val="0"/>
          <w:marTop w:val="40"/>
          <w:marBottom w:val="20"/>
          <w:divBdr>
            <w:top w:val="none" w:sz="0" w:space="0" w:color="auto"/>
            <w:left w:val="none" w:sz="0" w:space="0" w:color="auto"/>
            <w:bottom w:val="none" w:sz="0" w:space="0" w:color="auto"/>
            <w:right w:val="none" w:sz="0" w:space="0" w:color="auto"/>
          </w:divBdr>
        </w:div>
        <w:div w:id="241188357">
          <w:marLeft w:val="0"/>
          <w:marRight w:val="0"/>
          <w:marTop w:val="40"/>
          <w:marBottom w:val="20"/>
          <w:divBdr>
            <w:top w:val="none" w:sz="0" w:space="0" w:color="auto"/>
            <w:left w:val="none" w:sz="0" w:space="0" w:color="auto"/>
            <w:bottom w:val="none" w:sz="0" w:space="0" w:color="auto"/>
            <w:right w:val="none" w:sz="0" w:space="0" w:color="auto"/>
          </w:divBdr>
        </w:div>
        <w:div w:id="1765494172">
          <w:marLeft w:val="0"/>
          <w:marRight w:val="0"/>
          <w:marTop w:val="40"/>
          <w:marBottom w:val="20"/>
          <w:divBdr>
            <w:top w:val="none" w:sz="0" w:space="0" w:color="auto"/>
            <w:left w:val="none" w:sz="0" w:space="0" w:color="auto"/>
            <w:bottom w:val="none" w:sz="0" w:space="0" w:color="auto"/>
            <w:right w:val="none" w:sz="0" w:space="0" w:color="auto"/>
          </w:divBdr>
        </w:div>
        <w:div w:id="1923952098">
          <w:marLeft w:val="0"/>
          <w:marRight w:val="0"/>
          <w:marTop w:val="40"/>
          <w:marBottom w:val="20"/>
          <w:divBdr>
            <w:top w:val="none" w:sz="0" w:space="0" w:color="auto"/>
            <w:left w:val="none" w:sz="0" w:space="0" w:color="auto"/>
            <w:bottom w:val="none" w:sz="0" w:space="0" w:color="auto"/>
            <w:right w:val="none" w:sz="0" w:space="0" w:color="auto"/>
          </w:divBdr>
        </w:div>
        <w:div w:id="1513833904">
          <w:marLeft w:val="0"/>
          <w:marRight w:val="0"/>
          <w:marTop w:val="40"/>
          <w:marBottom w:val="20"/>
          <w:divBdr>
            <w:top w:val="none" w:sz="0" w:space="0" w:color="auto"/>
            <w:left w:val="none" w:sz="0" w:space="0" w:color="auto"/>
            <w:bottom w:val="none" w:sz="0" w:space="0" w:color="auto"/>
            <w:right w:val="none" w:sz="0" w:space="0" w:color="auto"/>
          </w:divBdr>
        </w:div>
        <w:div w:id="368915081">
          <w:marLeft w:val="0"/>
          <w:marRight w:val="0"/>
          <w:marTop w:val="40"/>
          <w:marBottom w:val="20"/>
          <w:divBdr>
            <w:top w:val="none" w:sz="0" w:space="0" w:color="auto"/>
            <w:left w:val="none" w:sz="0" w:space="0" w:color="auto"/>
            <w:bottom w:val="none" w:sz="0" w:space="0" w:color="auto"/>
            <w:right w:val="none" w:sz="0" w:space="0" w:color="auto"/>
          </w:divBdr>
        </w:div>
        <w:div w:id="1127355481">
          <w:marLeft w:val="0"/>
          <w:marRight w:val="0"/>
          <w:marTop w:val="40"/>
          <w:marBottom w:val="20"/>
          <w:divBdr>
            <w:top w:val="none" w:sz="0" w:space="0" w:color="auto"/>
            <w:left w:val="none" w:sz="0" w:space="0" w:color="auto"/>
            <w:bottom w:val="none" w:sz="0" w:space="0" w:color="auto"/>
            <w:right w:val="none" w:sz="0" w:space="0" w:color="auto"/>
          </w:divBdr>
        </w:div>
        <w:div w:id="792407569">
          <w:marLeft w:val="0"/>
          <w:marRight w:val="0"/>
          <w:marTop w:val="40"/>
          <w:marBottom w:val="20"/>
          <w:divBdr>
            <w:top w:val="none" w:sz="0" w:space="0" w:color="auto"/>
            <w:left w:val="none" w:sz="0" w:space="0" w:color="auto"/>
            <w:bottom w:val="none" w:sz="0" w:space="0" w:color="auto"/>
            <w:right w:val="none" w:sz="0" w:space="0" w:color="auto"/>
          </w:divBdr>
        </w:div>
        <w:div w:id="1550923185">
          <w:marLeft w:val="0"/>
          <w:marRight w:val="0"/>
          <w:marTop w:val="40"/>
          <w:marBottom w:val="20"/>
          <w:divBdr>
            <w:top w:val="none" w:sz="0" w:space="0" w:color="auto"/>
            <w:left w:val="none" w:sz="0" w:space="0" w:color="auto"/>
            <w:bottom w:val="none" w:sz="0" w:space="0" w:color="auto"/>
            <w:right w:val="none" w:sz="0" w:space="0" w:color="auto"/>
          </w:divBdr>
        </w:div>
        <w:div w:id="1763910500">
          <w:marLeft w:val="0"/>
          <w:marRight w:val="0"/>
          <w:marTop w:val="40"/>
          <w:marBottom w:val="20"/>
          <w:divBdr>
            <w:top w:val="none" w:sz="0" w:space="0" w:color="auto"/>
            <w:left w:val="none" w:sz="0" w:space="0" w:color="auto"/>
            <w:bottom w:val="none" w:sz="0" w:space="0" w:color="auto"/>
            <w:right w:val="none" w:sz="0" w:space="0" w:color="auto"/>
          </w:divBdr>
        </w:div>
        <w:div w:id="1418673667">
          <w:marLeft w:val="0"/>
          <w:marRight w:val="0"/>
          <w:marTop w:val="40"/>
          <w:marBottom w:val="20"/>
          <w:divBdr>
            <w:top w:val="none" w:sz="0" w:space="0" w:color="auto"/>
            <w:left w:val="none" w:sz="0" w:space="0" w:color="auto"/>
            <w:bottom w:val="none" w:sz="0" w:space="0" w:color="auto"/>
            <w:right w:val="none" w:sz="0" w:space="0" w:color="auto"/>
          </w:divBdr>
        </w:div>
        <w:div w:id="262762464">
          <w:marLeft w:val="0"/>
          <w:marRight w:val="0"/>
          <w:marTop w:val="40"/>
          <w:marBottom w:val="20"/>
          <w:divBdr>
            <w:top w:val="none" w:sz="0" w:space="0" w:color="auto"/>
            <w:left w:val="none" w:sz="0" w:space="0" w:color="auto"/>
            <w:bottom w:val="none" w:sz="0" w:space="0" w:color="auto"/>
            <w:right w:val="none" w:sz="0" w:space="0" w:color="auto"/>
          </w:divBdr>
        </w:div>
        <w:div w:id="267274386">
          <w:marLeft w:val="0"/>
          <w:marRight w:val="0"/>
          <w:marTop w:val="40"/>
          <w:marBottom w:val="20"/>
          <w:divBdr>
            <w:top w:val="none" w:sz="0" w:space="0" w:color="auto"/>
            <w:left w:val="none" w:sz="0" w:space="0" w:color="auto"/>
            <w:bottom w:val="none" w:sz="0" w:space="0" w:color="auto"/>
            <w:right w:val="none" w:sz="0" w:space="0" w:color="auto"/>
          </w:divBdr>
        </w:div>
        <w:div w:id="644358902">
          <w:marLeft w:val="0"/>
          <w:marRight w:val="0"/>
          <w:marTop w:val="40"/>
          <w:marBottom w:val="20"/>
          <w:divBdr>
            <w:top w:val="none" w:sz="0" w:space="0" w:color="auto"/>
            <w:left w:val="none" w:sz="0" w:space="0" w:color="auto"/>
            <w:bottom w:val="none" w:sz="0" w:space="0" w:color="auto"/>
            <w:right w:val="none" w:sz="0" w:space="0" w:color="auto"/>
          </w:divBdr>
        </w:div>
        <w:div w:id="1445230159">
          <w:marLeft w:val="0"/>
          <w:marRight w:val="0"/>
          <w:marTop w:val="40"/>
          <w:marBottom w:val="20"/>
          <w:divBdr>
            <w:top w:val="none" w:sz="0" w:space="0" w:color="auto"/>
            <w:left w:val="none" w:sz="0" w:space="0" w:color="auto"/>
            <w:bottom w:val="none" w:sz="0" w:space="0" w:color="auto"/>
            <w:right w:val="none" w:sz="0" w:space="0" w:color="auto"/>
          </w:divBdr>
        </w:div>
        <w:div w:id="1715537593">
          <w:marLeft w:val="0"/>
          <w:marRight w:val="0"/>
          <w:marTop w:val="40"/>
          <w:marBottom w:val="20"/>
          <w:divBdr>
            <w:top w:val="none" w:sz="0" w:space="0" w:color="auto"/>
            <w:left w:val="none" w:sz="0" w:space="0" w:color="auto"/>
            <w:bottom w:val="none" w:sz="0" w:space="0" w:color="auto"/>
            <w:right w:val="none" w:sz="0" w:space="0" w:color="auto"/>
          </w:divBdr>
        </w:div>
        <w:div w:id="2080443579">
          <w:marLeft w:val="0"/>
          <w:marRight w:val="0"/>
          <w:marTop w:val="40"/>
          <w:marBottom w:val="20"/>
          <w:divBdr>
            <w:top w:val="none" w:sz="0" w:space="0" w:color="auto"/>
            <w:left w:val="none" w:sz="0" w:space="0" w:color="auto"/>
            <w:bottom w:val="none" w:sz="0" w:space="0" w:color="auto"/>
            <w:right w:val="none" w:sz="0" w:space="0" w:color="auto"/>
          </w:divBdr>
        </w:div>
        <w:div w:id="1908759556">
          <w:marLeft w:val="0"/>
          <w:marRight w:val="0"/>
          <w:marTop w:val="40"/>
          <w:marBottom w:val="20"/>
          <w:divBdr>
            <w:top w:val="none" w:sz="0" w:space="0" w:color="auto"/>
            <w:left w:val="none" w:sz="0" w:space="0" w:color="auto"/>
            <w:bottom w:val="none" w:sz="0" w:space="0" w:color="auto"/>
            <w:right w:val="none" w:sz="0" w:space="0" w:color="auto"/>
          </w:divBdr>
        </w:div>
        <w:div w:id="614753863">
          <w:marLeft w:val="0"/>
          <w:marRight w:val="0"/>
          <w:marTop w:val="40"/>
          <w:marBottom w:val="20"/>
          <w:divBdr>
            <w:top w:val="none" w:sz="0" w:space="0" w:color="auto"/>
            <w:left w:val="none" w:sz="0" w:space="0" w:color="auto"/>
            <w:bottom w:val="none" w:sz="0" w:space="0" w:color="auto"/>
            <w:right w:val="none" w:sz="0" w:space="0" w:color="auto"/>
          </w:divBdr>
        </w:div>
        <w:div w:id="1404990563">
          <w:marLeft w:val="0"/>
          <w:marRight w:val="0"/>
          <w:marTop w:val="40"/>
          <w:marBottom w:val="20"/>
          <w:divBdr>
            <w:top w:val="none" w:sz="0" w:space="0" w:color="auto"/>
            <w:left w:val="none" w:sz="0" w:space="0" w:color="auto"/>
            <w:bottom w:val="none" w:sz="0" w:space="0" w:color="auto"/>
            <w:right w:val="none" w:sz="0" w:space="0" w:color="auto"/>
          </w:divBdr>
        </w:div>
        <w:div w:id="787971019">
          <w:marLeft w:val="0"/>
          <w:marRight w:val="0"/>
          <w:marTop w:val="40"/>
          <w:marBottom w:val="20"/>
          <w:divBdr>
            <w:top w:val="none" w:sz="0" w:space="0" w:color="auto"/>
            <w:left w:val="none" w:sz="0" w:space="0" w:color="auto"/>
            <w:bottom w:val="none" w:sz="0" w:space="0" w:color="auto"/>
            <w:right w:val="none" w:sz="0" w:space="0" w:color="auto"/>
          </w:divBdr>
        </w:div>
        <w:div w:id="1270044605">
          <w:marLeft w:val="0"/>
          <w:marRight w:val="0"/>
          <w:marTop w:val="40"/>
          <w:marBottom w:val="20"/>
          <w:divBdr>
            <w:top w:val="none" w:sz="0" w:space="0" w:color="auto"/>
            <w:left w:val="none" w:sz="0" w:space="0" w:color="auto"/>
            <w:bottom w:val="none" w:sz="0" w:space="0" w:color="auto"/>
            <w:right w:val="none" w:sz="0" w:space="0" w:color="auto"/>
          </w:divBdr>
        </w:div>
        <w:div w:id="573047270">
          <w:marLeft w:val="0"/>
          <w:marRight w:val="0"/>
          <w:marTop w:val="40"/>
          <w:marBottom w:val="20"/>
          <w:divBdr>
            <w:top w:val="none" w:sz="0" w:space="0" w:color="auto"/>
            <w:left w:val="none" w:sz="0" w:space="0" w:color="auto"/>
            <w:bottom w:val="none" w:sz="0" w:space="0" w:color="auto"/>
            <w:right w:val="none" w:sz="0" w:space="0" w:color="auto"/>
          </w:divBdr>
        </w:div>
        <w:div w:id="1846820035">
          <w:marLeft w:val="0"/>
          <w:marRight w:val="0"/>
          <w:marTop w:val="40"/>
          <w:marBottom w:val="20"/>
          <w:divBdr>
            <w:top w:val="none" w:sz="0" w:space="0" w:color="auto"/>
            <w:left w:val="none" w:sz="0" w:space="0" w:color="auto"/>
            <w:bottom w:val="none" w:sz="0" w:space="0" w:color="auto"/>
            <w:right w:val="none" w:sz="0" w:space="0" w:color="auto"/>
          </w:divBdr>
        </w:div>
        <w:div w:id="761800051">
          <w:marLeft w:val="0"/>
          <w:marRight w:val="0"/>
          <w:marTop w:val="40"/>
          <w:marBottom w:val="20"/>
          <w:divBdr>
            <w:top w:val="none" w:sz="0" w:space="0" w:color="auto"/>
            <w:left w:val="none" w:sz="0" w:space="0" w:color="auto"/>
            <w:bottom w:val="none" w:sz="0" w:space="0" w:color="auto"/>
            <w:right w:val="none" w:sz="0" w:space="0" w:color="auto"/>
          </w:divBdr>
        </w:div>
        <w:div w:id="996885306">
          <w:marLeft w:val="0"/>
          <w:marRight w:val="0"/>
          <w:marTop w:val="40"/>
          <w:marBottom w:val="20"/>
          <w:divBdr>
            <w:top w:val="none" w:sz="0" w:space="0" w:color="auto"/>
            <w:left w:val="none" w:sz="0" w:space="0" w:color="auto"/>
            <w:bottom w:val="none" w:sz="0" w:space="0" w:color="auto"/>
            <w:right w:val="none" w:sz="0" w:space="0" w:color="auto"/>
          </w:divBdr>
        </w:div>
        <w:div w:id="542059736">
          <w:marLeft w:val="0"/>
          <w:marRight w:val="0"/>
          <w:marTop w:val="40"/>
          <w:marBottom w:val="20"/>
          <w:divBdr>
            <w:top w:val="none" w:sz="0" w:space="0" w:color="auto"/>
            <w:left w:val="none" w:sz="0" w:space="0" w:color="auto"/>
            <w:bottom w:val="none" w:sz="0" w:space="0" w:color="auto"/>
            <w:right w:val="none" w:sz="0" w:space="0" w:color="auto"/>
          </w:divBdr>
        </w:div>
        <w:div w:id="1881823356">
          <w:marLeft w:val="0"/>
          <w:marRight w:val="0"/>
          <w:marTop w:val="40"/>
          <w:marBottom w:val="20"/>
          <w:divBdr>
            <w:top w:val="none" w:sz="0" w:space="0" w:color="auto"/>
            <w:left w:val="none" w:sz="0" w:space="0" w:color="auto"/>
            <w:bottom w:val="none" w:sz="0" w:space="0" w:color="auto"/>
            <w:right w:val="none" w:sz="0" w:space="0" w:color="auto"/>
          </w:divBdr>
        </w:div>
        <w:div w:id="978458305">
          <w:marLeft w:val="0"/>
          <w:marRight w:val="0"/>
          <w:marTop w:val="40"/>
          <w:marBottom w:val="20"/>
          <w:divBdr>
            <w:top w:val="none" w:sz="0" w:space="0" w:color="auto"/>
            <w:left w:val="none" w:sz="0" w:space="0" w:color="auto"/>
            <w:bottom w:val="none" w:sz="0" w:space="0" w:color="auto"/>
            <w:right w:val="none" w:sz="0" w:space="0" w:color="auto"/>
          </w:divBdr>
        </w:div>
        <w:div w:id="1853713939">
          <w:marLeft w:val="0"/>
          <w:marRight w:val="0"/>
          <w:marTop w:val="40"/>
          <w:marBottom w:val="20"/>
          <w:divBdr>
            <w:top w:val="none" w:sz="0" w:space="0" w:color="auto"/>
            <w:left w:val="none" w:sz="0" w:space="0" w:color="auto"/>
            <w:bottom w:val="none" w:sz="0" w:space="0" w:color="auto"/>
            <w:right w:val="none" w:sz="0" w:space="0" w:color="auto"/>
          </w:divBdr>
        </w:div>
        <w:div w:id="1940600417">
          <w:marLeft w:val="0"/>
          <w:marRight w:val="0"/>
          <w:marTop w:val="40"/>
          <w:marBottom w:val="20"/>
          <w:divBdr>
            <w:top w:val="none" w:sz="0" w:space="0" w:color="auto"/>
            <w:left w:val="none" w:sz="0" w:space="0" w:color="auto"/>
            <w:bottom w:val="none" w:sz="0" w:space="0" w:color="auto"/>
            <w:right w:val="none" w:sz="0" w:space="0" w:color="auto"/>
          </w:divBdr>
        </w:div>
        <w:div w:id="1249775957">
          <w:marLeft w:val="0"/>
          <w:marRight w:val="0"/>
          <w:marTop w:val="40"/>
          <w:marBottom w:val="20"/>
          <w:divBdr>
            <w:top w:val="none" w:sz="0" w:space="0" w:color="auto"/>
            <w:left w:val="none" w:sz="0" w:space="0" w:color="auto"/>
            <w:bottom w:val="none" w:sz="0" w:space="0" w:color="auto"/>
            <w:right w:val="none" w:sz="0" w:space="0" w:color="auto"/>
          </w:divBdr>
        </w:div>
        <w:div w:id="1747721735">
          <w:marLeft w:val="0"/>
          <w:marRight w:val="0"/>
          <w:marTop w:val="40"/>
          <w:marBottom w:val="20"/>
          <w:divBdr>
            <w:top w:val="none" w:sz="0" w:space="0" w:color="auto"/>
            <w:left w:val="none" w:sz="0" w:space="0" w:color="auto"/>
            <w:bottom w:val="none" w:sz="0" w:space="0" w:color="auto"/>
            <w:right w:val="none" w:sz="0" w:space="0" w:color="auto"/>
          </w:divBdr>
        </w:div>
        <w:div w:id="270555520">
          <w:marLeft w:val="0"/>
          <w:marRight w:val="0"/>
          <w:marTop w:val="40"/>
          <w:marBottom w:val="20"/>
          <w:divBdr>
            <w:top w:val="none" w:sz="0" w:space="0" w:color="auto"/>
            <w:left w:val="none" w:sz="0" w:space="0" w:color="auto"/>
            <w:bottom w:val="none" w:sz="0" w:space="0" w:color="auto"/>
            <w:right w:val="none" w:sz="0" w:space="0" w:color="auto"/>
          </w:divBdr>
        </w:div>
        <w:div w:id="899365604">
          <w:marLeft w:val="0"/>
          <w:marRight w:val="0"/>
          <w:marTop w:val="40"/>
          <w:marBottom w:val="20"/>
          <w:divBdr>
            <w:top w:val="none" w:sz="0" w:space="0" w:color="auto"/>
            <w:left w:val="none" w:sz="0" w:space="0" w:color="auto"/>
            <w:bottom w:val="none" w:sz="0" w:space="0" w:color="auto"/>
            <w:right w:val="none" w:sz="0" w:space="0" w:color="auto"/>
          </w:divBdr>
        </w:div>
        <w:div w:id="1406754877">
          <w:marLeft w:val="0"/>
          <w:marRight w:val="0"/>
          <w:marTop w:val="40"/>
          <w:marBottom w:val="20"/>
          <w:divBdr>
            <w:top w:val="none" w:sz="0" w:space="0" w:color="auto"/>
            <w:left w:val="none" w:sz="0" w:space="0" w:color="auto"/>
            <w:bottom w:val="none" w:sz="0" w:space="0" w:color="auto"/>
            <w:right w:val="none" w:sz="0" w:space="0" w:color="auto"/>
          </w:divBdr>
        </w:div>
        <w:div w:id="651835651">
          <w:marLeft w:val="0"/>
          <w:marRight w:val="0"/>
          <w:marTop w:val="40"/>
          <w:marBottom w:val="20"/>
          <w:divBdr>
            <w:top w:val="none" w:sz="0" w:space="0" w:color="auto"/>
            <w:left w:val="none" w:sz="0" w:space="0" w:color="auto"/>
            <w:bottom w:val="none" w:sz="0" w:space="0" w:color="auto"/>
            <w:right w:val="none" w:sz="0" w:space="0" w:color="auto"/>
          </w:divBdr>
        </w:div>
        <w:div w:id="1230578211">
          <w:marLeft w:val="0"/>
          <w:marRight w:val="0"/>
          <w:marTop w:val="40"/>
          <w:marBottom w:val="20"/>
          <w:divBdr>
            <w:top w:val="none" w:sz="0" w:space="0" w:color="auto"/>
            <w:left w:val="none" w:sz="0" w:space="0" w:color="auto"/>
            <w:bottom w:val="none" w:sz="0" w:space="0" w:color="auto"/>
            <w:right w:val="none" w:sz="0" w:space="0" w:color="auto"/>
          </w:divBdr>
        </w:div>
        <w:div w:id="892740994">
          <w:marLeft w:val="0"/>
          <w:marRight w:val="0"/>
          <w:marTop w:val="40"/>
          <w:marBottom w:val="20"/>
          <w:divBdr>
            <w:top w:val="none" w:sz="0" w:space="0" w:color="auto"/>
            <w:left w:val="none" w:sz="0" w:space="0" w:color="auto"/>
            <w:bottom w:val="none" w:sz="0" w:space="0" w:color="auto"/>
            <w:right w:val="none" w:sz="0" w:space="0" w:color="auto"/>
          </w:divBdr>
        </w:div>
        <w:div w:id="1949199257">
          <w:marLeft w:val="0"/>
          <w:marRight w:val="0"/>
          <w:marTop w:val="40"/>
          <w:marBottom w:val="20"/>
          <w:divBdr>
            <w:top w:val="none" w:sz="0" w:space="0" w:color="auto"/>
            <w:left w:val="none" w:sz="0" w:space="0" w:color="auto"/>
            <w:bottom w:val="none" w:sz="0" w:space="0" w:color="auto"/>
            <w:right w:val="none" w:sz="0" w:space="0" w:color="auto"/>
          </w:divBdr>
        </w:div>
        <w:div w:id="1913657723">
          <w:marLeft w:val="0"/>
          <w:marRight w:val="0"/>
          <w:marTop w:val="40"/>
          <w:marBottom w:val="20"/>
          <w:divBdr>
            <w:top w:val="none" w:sz="0" w:space="0" w:color="auto"/>
            <w:left w:val="none" w:sz="0" w:space="0" w:color="auto"/>
            <w:bottom w:val="none" w:sz="0" w:space="0" w:color="auto"/>
            <w:right w:val="none" w:sz="0" w:space="0" w:color="auto"/>
          </w:divBdr>
        </w:div>
        <w:div w:id="585309177">
          <w:marLeft w:val="0"/>
          <w:marRight w:val="0"/>
          <w:marTop w:val="40"/>
          <w:marBottom w:val="20"/>
          <w:divBdr>
            <w:top w:val="none" w:sz="0" w:space="0" w:color="auto"/>
            <w:left w:val="none" w:sz="0" w:space="0" w:color="auto"/>
            <w:bottom w:val="none" w:sz="0" w:space="0" w:color="auto"/>
            <w:right w:val="none" w:sz="0" w:space="0" w:color="auto"/>
          </w:divBdr>
        </w:div>
        <w:div w:id="550188483">
          <w:marLeft w:val="0"/>
          <w:marRight w:val="0"/>
          <w:marTop w:val="40"/>
          <w:marBottom w:val="20"/>
          <w:divBdr>
            <w:top w:val="none" w:sz="0" w:space="0" w:color="auto"/>
            <w:left w:val="none" w:sz="0" w:space="0" w:color="auto"/>
            <w:bottom w:val="none" w:sz="0" w:space="0" w:color="auto"/>
            <w:right w:val="none" w:sz="0" w:space="0" w:color="auto"/>
          </w:divBdr>
        </w:div>
        <w:div w:id="296883475">
          <w:marLeft w:val="0"/>
          <w:marRight w:val="0"/>
          <w:marTop w:val="40"/>
          <w:marBottom w:val="20"/>
          <w:divBdr>
            <w:top w:val="none" w:sz="0" w:space="0" w:color="auto"/>
            <w:left w:val="none" w:sz="0" w:space="0" w:color="auto"/>
            <w:bottom w:val="none" w:sz="0" w:space="0" w:color="auto"/>
            <w:right w:val="none" w:sz="0" w:space="0" w:color="auto"/>
          </w:divBdr>
        </w:div>
        <w:div w:id="43409310">
          <w:marLeft w:val="0"/>
          <w:marRight w:val="0"/>
          <w:marTop w:val="40"/>
          <w:marBottom w:val="20"/>
          <w:divBdr>
            <w:top w:val="none" w:sz="0" w:space="0" w:color="auto"/>
            <w:left w:val="none" w:sz="0" w:space="0" w:color="auto"/>
            <w:bottom w:val="none" w:sz="0" w:space="0" w:color="auto"/>
            <w:right w:val="none" w:sz="0" w:space="0" w:color="auto"/>
          </w:divBdr>
        </w:div>
        <w:div w:id="1117531134">
          <w:marLeft w:val="0"/>
          <w:marRight w:val="0"/>
          <w:marTop w:val="40"/>
          <w:marBottom w:val="20"/>
          <w:divBdr>
            <w:top w:val="none" w:sz="0" w:space="0" w:color="auto"/>
            <w:left w:val="none" w:sz="0" w:space="0" w:color="auto"/>
            <w:bottom w:val="none" w:sz="0" w:space="0" w:color="auto"/>
            <w:right w:val="none" w:sz="0" w:space="0" w:color="auto"/>
          </w:divBdr>
        </w:div>
        <w:div w:id="1368218254">
          <w:marLeft w:val="0"/>
          <w:marRight w:val="0"/>
          <w:marTop w:val="40"/>
          <w:marBottom w:val="20"/>
          <w:divBdr>
            <w:top w:val="none" w:sz="0" w:space="0" w:color="auto"/>
            <w:left w:val="none" w:sz="0" w:space="0" w:color="auto"/>
            <w:bottom w:val="none" w:sz="0" w:space="0" w:color="auto"/>
            <w:right w:val="none" w:sz="0" w:space="0" w:color="auto"/>
          </w:divBdr>
        </w:div>
        <w:div w:id="461584288">
          <w:marLeft w:val="0"/>
          <w:marRight w:val="0"/>
          <w:marTop w:val="40"/>
          <w:marBottom w:val="20"/>
          <w:divBdr>
            <w:top w:val="none" w:sz="0" w:space="0" w:color="auto"/>
            <w:left w:val="none" w:sz="0" w:space="0" w:color="auto"/>
            <w:bottom w:val="none" w:sz="0" w:space="0" w:color="auto"/>
            <w:right w:val="none" w:sz="0" w:space="0" w:color="auto"/>
          </w:divBdr>
        </w:div>
        <w:div w:id="2101679333">
          <w:marLeft w:val="0"/>
          <w:marRight w:val="0"/>
          <w:marTop w:val="40"/>
          <w:marBottom w:val="20"/>
          <w:divBdr>
            <w:top w:val="none" w:sz="0" w:space="0" w:color="auto"/>
            <w:left w:val="none" w:sz="0" w:space="0" w:color="auto"/>
            <w:bottom w:val="none" w:sz="0" w:space="0" w:color="auto"/>
            <w:right w:val="none" w:sz="0" w:space="0" w:color="auto"/>
          </w:divBdr>
        </w:div>
        <w:div w:id="298263899">
          <w:marLeft w:val="0"/>
          <w:marRight w:val="0"/>
          <w:marTop w:val="40"/>
          <w:marBottom w:val="20"/>
          <w:divBdr>
            <w:top w:val="none" w:sz="0" w:space="0" w:color="auto"/>
            <w:left w:val="none" w:sz="0" w:space="0" w:color="auto"/>
            <w:bottom w:val="none" w:sz="0" w:space="0" w:color="auto"/>
            <w:right w:val="none" w:sz="0" w:space="0" w:color="auto"/>
          </w:divBdr>
        </w:div>
        <w:div w:id="643854706">
          <w:marLeft w:val="0"/>
          <w:marRight w:val="0"/>
          <w:marTop w:val="40"/>
          <w:marBottom w:val="20"/>
          <w:divBdr>
            <w:top w:val="none" w:sz="0" w:space="0" w:color="auto"/>
            <w:left w:val="none" w:sz="0" w:space="0" w:color="auto"/>
            <w:bottom w:val="none" w:sz="0" w:space="0" w:color="auto"/>
            <w:right w:val="none" w:sz="0" w:space="0" w:color="auto"/>
          </w:divBdr>
        </w:div>
        <w:div w:id="1480882028">
          <w:marLeft w:val="0"/>
          <w:marRight w:val="0"/>
          <w:marTop w:val="40"/>
          <w:marBottom w:val="20"/>
          <w:divBdr>
            <w:top w:val="none" w:sz="0" w:space="0" w:color="auto"/>
            <w:left w:val="none" w:sz="0" w:space="0" w:color="auto"/>
            <w:bottom w:val="none" w:sz="0" w:space="0" w:color="auto"/>
            <w:right w:val="none" w:sz="0" w:space="0" w:color="auto"/>
          </w:divBdr>
        </w:div>
        <w:div w:id="400565656">
          <w:marLeft w:val="0"/>
          <w:marRight w:val="0"/>
          <w:marTop w:val="40"/>
          <w:marBottom w:val="20"/>
          <w:divBdr>
            <w:top w:val="none" w:sz="0" w:space="0" w:color="auto"/>
            <w:left w:val="none" w:sz="0" w:space="0" w:color="auto"/>
            <w:bottom w:val="none" w:sz="0" w:space="0" w:color="auto"/>
            <w:right w:val="none" w:sz="0" w:space="0" w:color="auto"/>
          </w:divBdr>
        </w:div>
        <w:div w:id="1151750711">
          <w:marLeft w:val="0"/>
          <w:marRight w:val="0"/>
          <w:marTop w:val="40"/>
          <w:marBottom w:val="20"/>
          <w:divBdr>
            <w:top w:val="none" w:sz="0" w:space="0" w:color="auto"/>
            <w:left w:val="none" w:sz="0" w:space="0" w:color="auto"/>
            <w:bottom w:val="none" w:sz="0" w:space="0" w:color="auto"/>
            <w:right w:val="none" w:sz="0" w:space="0" w:color="auto"/>
          </w:divBdr>
        </w:div>
        <w:div w:id="954484727">
          <w:marLeft w:val="0"/>
          <w:marRight w:val="0"/>
          <w:marTop w:val="40"/>
          <w:marBottom w:val="20"/>
          <w:divBdr>
            <w:top w:val="none" w:sz="0" w:space="0" w:color="auto"/>
            <w:left w:val="none" w:sz="0" w:space="0" w:color="auto"/>
            <w:bottom w:val="none" w:sz="0" w:space="0" w:color="auto"/>
            <w:right w:val="none" w:sz="0" w:space="0" w:color="auto"/>
          </w:divBdr>
        </w:div>
        <w:div w:id="1726172895">
          <w:marLeft w:val="0"/>
          <w:marRight w:val="0"/>
          <w:marTop w:val="40"/>
          <w:marBottom w:val="20"/>
          <w:divBdr>
            <w:top w:val="none" w:sz="0" w:space="0" w:color="auto"/>
            <w:left w:val="none" w:sz="0" w:space="0" w:color="auto"/>
            <w:bottom w:val="none" w:sz="0" w:space="0" w:color="auto"/>
            <w:right w:val="none" w:sz="0" w:space="0" w:color="auto"/>
          </w:divBdr>
        </w:div>
        <w:div w:id="1351227094">
          <w:marLeft w:val="0"/>
          <w:marRight w:val="0"/>
          <w:marTop w:val="40"/>
          <w:marBottom w:val="20"/>
          <w:divBdr>
            <w:top w:val="none" w:sz="0" w:space="0" w:color="auto"/>
            <w:left w:val="none" w:sz="0" w:space="0" w:color="auto"/>
            <w:bottom w:val="none" w:sz="0" w:space="0" w:color="auto"/>
            <w:right w:val="none" w:sz="0" w:space="0" w:color="auto"/>
          </w:divBdr>
        </w:div>
        <w:div w:id="653725528">
          <w:marLeft w:val="0"/>
          <w:marRight w:val="0"/>
          <w:marTop w:val="40"/>
          <w:marBottom w:val="20"/>
          <w:divBdr>
            <w:top w:val="none" w:sz="0" w:space="0" w:color="auto"/>
            <w:left w:val="none" w:sz="0" w:space="0" w:color="auto"/>
            <w:bottom w:val="none" w:sz="0" w:space="0" w:color="auto"/>
            <w:right w:val="none" w:sz="0" w:space="0" w:color="auto"/>
          </w:divBdr>
        </w:div>
        <w:div w:id="820581927">
          <w:marLeft w:val="0"/>
          <w:marRight w:val="0"/>
          <w:marTop w:val="40"/>
          <w:marBottom w:val="20"/>
          <w:divBdr>
            <w:top w:val="none" w:sz="0" w:space="0" w:color="auto"/>
            <w:left w:val="none" w:sz="0" w:space="0" w:color="auto"/>
            <w:bottom w:val="none" w:sz="0" w:space="0" w:color="auto"/>
            <w:right w:val="none" w:sz="0" w:space="0" w:color="auto"/>
          </w:divBdr>
        </w:div>
        <w:div w:id="1557009742">
          <w:marLeft w:val="0"/>
          <w:marRight w:val="0"/>
          <w:marTop w:val="40"/>
          <w:marBottom w:val="20"/>
          <w:divBdr>
            <w:top w:val="none" w:sz="0" w:space="0" w:color="auto"/>
            <w:left w:val="none" w:sz="0" w:space="0" w:color="auto"/>
            <w:bottom w:val="none" w:sz="0" w:space="0" w:color="auto"/>
            <w:right w:val="none" w:sz="0" w:space="0" w:color="auto"/>
          </w:divBdr>
        </w:div>
        <w:div w:id="1918782114">
          <w:marLeft w:val="0"/>
          <w:marRight w:val="0"/>
          <w:marTop w:val="40"/>
          <w:marBottom w:val="20"/>
          <w:divBdr>
            <w:top w:val="none" w:sz="0" w:space="0" w:color="auto"/>
            <w:left w:val="none" w:sz="0" w:space="0" w:color="auto"/>
            <w:bottom w:val="none" w:sz="0" w:space="0" w:color="auto"/>
            <w:right w:val="none" w:sz="0" w:space="0" w:color="auto"/>
          </w:divBdr>
        </w:div>
        <w:div w:id="1367632991">
          <w:marLeft w:val="0"/>
          <w:marRight w:val="0"/>
          <w:marTop w:val="40"/>
          <w:marBottom w:val="20"/>
          <w:divBdr>
            <w:top w:val="none" w:sz="0" w:space="0" w:color="auto"/>
            <w:left w:val="none" w:sz="0" w:space="0" w:color="auto"/>
            <w:bottom w:val="none" w:sz="0" w:space="0" w:color="auto"/>
            <w:right w:val="none" w:sz="0" w:space="0" w:color="auto"/>
          </w:divBdr>
        </w:div>
        <w:div w:id="484513630">
          <w:marLeft w:val="0"/>
          <w:marRight w:val="0"/>
          <w:marTop w:val="40"/>
          <w:marBottom w:val="20"/>
          <w:divBdr>
            <w:top w:val="none" w:sz="0" w:space="0" w:color="auto"/>
            <w:left w:val="none" w:sz="0" w:space="0" w:color="auto"/>
            <w:bottom w:val="none" w:sz="0" w:space="0" w:color="auto"/>
            <w:right w:val="none" w:sz="0" w:space="0" w:color="auto"/>
          </w:divBdr>
        </w:div>
        <w:div w:id="49305702">
          <w:marLeft w:val="0"/>
          <w:marRight w:val="0"/>
          <w:marTop w:val="40"/>
          <w:marBottom w:val="20"/>
          <w:divBdr>
            <w:top w:val="none" w:sz="0" w:space="0" w:color="auto"/>
            <w:left w:val="none" w:sz="0" w:space="0" w:color="auto"/>
            <w:bottom w:val="none" w:sz="0" w:space="0" w:color="auto"/>
            <w:right w:val="none" w:sz="0" w:space="0" w:color="auto"/>
          </w:divBdr>
        </w:div>
        <w:div w:id="1722630304">
          <w:marLeft w:val="0"/>
          <w:marRight w:val="0"/>
          <w:marTop w:val="40"/>
          <w:marBottom w:val="20"/>
          <w:divBdr>
            <w:top w:val="none" w:sz="0" w:space="0" w:color="auto"/>
            <w:left w:val="none" w:sz="0" w:space="0" w:color="auto"/>
            <w:bottom w:val="none" w:sz="0" w:space="0" w:color="auto"/>
            <w:right w:val="none" w:sz="0" w:space="0" w:color="auto"/>
          </w:divBdr>
        </w:div>
        <w:div w:id="1340235162">
          <w:marLeft w:val="0"/>
          <w:marRight w:val="0"/>
          <w:marTop w:val="40"/>
          <w:marBottom w:val="20"/>
          <w:divBdr>
            <w:top w:val="none" w:sz="0" w:space="0" w:color="auto"/>
            <w:left w:val="none" w:sz="0" w:space="0" w:color="auto"/>
            <w:bottom w:val="none" w:sz="0" w:space="0" w:color="auto"/>
            <w:right w:val="none" w:sz="0" w:space="0" w:color="auto"/>
          </w:divBdr>
        </w:div>
        <w:div w:id="259410102">
          <w:marLeft w:val="0"/>
          <w:marRight w:val="0"/>
          <w:marTop w:val="40"/>
          <w:marBottom w:val="20"/>
          <w:divBdr>
            <w:top w:val="none" w:sz="0" w:space="0" w:color="auto"/>
            <w:left w:val="none" w:sz="0" w:space="0" w:color="auto"/>
            <w:bottom w:val="none" w:sz="0" w:space="0" w:color="auto"/>
            <w:right w:val="none" w:sz="0" w:space="0" w:color="auto"/>
          </w:divBdr>
        </w:div>
        <w:div w:id="332992413">
          <w:marLeft w:val="0"/>
          <w:marRight w:val="0"/>
          <w:marTop w:val="40"/>
          <w:marBottom w:val="20"/>
          <w:divBdr>
            <w:top w:val="none" w:sz="0" w:space="0" w:color="auto"/>
            <w:left w:val="none" w:sz="0" w:space="0" w:color="auto"/>
            <w:bottom w:val="none" w:sz="0" w:space="0" w:color="auto"/>
            <w:right w:val="none" w:sz="0" w:space="0" w:color="auto"/>
          </w:divBdr>
        </w:div>
        <w:div w:id="2082174580">
          <w:marLeft w:val="0"/>
          <w:marRight w:val="0"/>
          <w:marTop w:val="40"/>
          <w:marBottom w:val="20"/>
          <w:divBdr>
            <w:top w:val="none" w:sz="0" w:space="0" w:color="auto"/>
            <w:left w:val="none" w:sz="0" w:space="0" w:color="auto"/>
            <w:bottom w:val="none" w:sz="0" w:space="0" w:color="auto"/>
            <w:right w:val="none" w:sz="0" w:space="0" w:color="auto"/>
          </w:divBdr>
        </w:div>
        <w:div w:id="1569653317">
          <w:marLeft w:val="0"/>
          <w:marRight w:val="0"/>
          <w:marTop w:val="40"/>
          <w:marBottom w:val="20"/>
          <w:divBdr>
            <w:top w:val="none" w:sz="0" w:space="0" w:color="auto"/>
            <w:left w:val="none" w:sz="0" w:space="0" w:color="auto"/>
            <w:bottom w:val="none" w:sz="0" w:space="0" w:color="auto"/>
            <w:right w:val="none" w:sz="0" w:space="0" w:color="auto"/>
          </w:divBdr>
        </w:div>
        <w:div w:id="732655025">
          <w:marLeft w:val="0"/>
          <w:marRight w:val="0"/>
          <w:marTop w:val="40"/>
          <w:marBottom w:val="20"/>
          <w:divBdr>
            <w:top w:val="none" w:sz="0" w:space="0" w:color="auto"/>
            <w:left w:val="none" w:sz="0" w:space="0" w:color="auto"/>
            <w:bottom w:val="none" w:sz="0" w:space="0" w:color="auto"/>
            <w:right w:val="none" w:sz="0" w:space="0" w:color="auto"/>
          </w:divBdr>
        </w:div>
        <w:div w:id="1525363207">
          <w:marLeft w:val="0"/>
          <w:marRight w:val="0"/>
          <w:marTop w:val="40"/>
          <w:marBottom w:val="20"/>
          <w:divBdr>
            <w:top w:val="none" w:sz="0" w:space="0" w:color="auto"/>
            <w:left w:val="none" w:sz="0" w:space="0" w:color="auto"/>
            <w:bottom w:val="none" w:sz="0" w:space="0" w:color="auto"/>
            <w:right w:val="none" w:sz="0" w:space="0" w:color="auto"/>
          </w:divBdr>
        </w:div>
        <w:div w:id="1329212947">
          <w:marLeft w:val="0"/>
          <w:marRight w:val="0"/>
          <w:marTop w:val="40"/>
          <w:marBottom w:val="20"/>
          <w:divBdr>
            <w:top w:val="none" w:sz="0" w:space="0" w:color="auto"/>
            <w:left w:val="none" w:sz="0" w:space="0" w:color="auto"/>
            <w:bottom w:val="none" w:sz="0" w:space="0" w:color="auto"/>
            <w:right w:val="none" w:sz="0" w:space="0" w:color="auto"/>
          </w:divBdr>
        </w:div>
        <w:div w:id="432634440">
          <w:marLeft w:val="0"/>
          <w:marRight w:val="0"/>
          <w:marTop w:val="40"/>
          <w:marBottom w:val="20"/>
          <w:divBdr>
            <w:top w:val="none" w:sz="0" w:space="0" w:color="auto"/>
            <w:left w:val="none" w:sz="0" w:space="0" w:color="auto"/>
            <w:bottom w:val="none" w:sz="0" w:space="0" w:color="auto"/>
            <w:right w:val="none" w:sz="0" w:space="0" w:color="auto"/>
          </w:divBdr>
        </w:div>
        <w:div w:id="1208296767">
          <w:marLeft w:val="0"/>
          <w:marRight w:val="0"/>
          <w:marTop w:val="40"/>
          <w:marBottom w:val="20"/>
          <w:divBdr>
            <w:top w:val="none" w:sz="0" w:space="0" w:color="auto"/>
            <w:left w:val="none" w:sz="0" w:space="0" w:color="auto"/>
            <w:bottom w:val="none" w:sz="0" w:space="0" w:color="auto"/>
            <w:right w:val="none" w:sz="0" w:space="0" w:color="auto"/>
          </w:divBdr>
        </w:div>
        <w:div w:id="2101100489">
          <w:marLeft w:val="0"/>
          <w:marRight w:val="0"/>
          <w:marTop w:val="40"/>
          <w:marBottom w:val="20"/>
          <w:divBdr>
            <w:top w:val="none" w:sz="0" w:space="0" w:color="auto"/>
            <w:left w:val="none" w:sz="0" w:space="0" w:color="auto"/>
            <w:bottom w:val="none" w:sz="0" w:space="0" w:color="auto"/>
            <w:right w:val="none" w:sz="0" w:space="0" w:color="auto"/>
          </w:divBdr>
        </w:div>
        <w:div w:id="343289662">
          <w:marLeft w:val="0"/>
          <w:marRight w:val="0"/>
          <w:marTop w:val="40"/>
          <w:marBottom w:val="20"/>
          <w:divBdr>
            <w:top w:val="none" w:sz="0" w:space="0" w:color="auto"/>
            <w:left w:val="none" w:sz="0" w:space="0" w:color="auto"/>
            <w:bottom w:val="none" w:sz="0" w:space="0" w:color="auto"/>
            <w:right w:val="none" w:sz="0" w:space="0" w:color="auto"/>
          </w:divBdr>
        </w:div>
        <w:div w:id="1995333817">
          <w:marLeft w:val="0"/>
          <w:marRight w:val="0"/>
          <w:marTop w:val="40"/>
          <w:marBottom w:val="20"/>
          <w:divBdr>
            <w:top w:val="none" w:sz="0" w:space="0" w:color="auto"/>
            <w:left w:val="none" w:sz="0" w:space="0" w:color="auto"/>
            <w:bottom w:val="none" w:sz="0" w:space="0" w:color="auto"/>
            <w:right w:val="none" w:sz="0" w:space="0" w:color="auto"/>
          </w:divBdr>
        </w:div>
        <w:div w:id="878594662">
          <w:marLeft w:val="0"/>
          <w:marRight w:val="0"/>
          <w:marTop w:val="40"/>
          <w:marBottom w:val="20"/>
          <w:divBdr>
            <w:top w:val="none" w:sz="0" w:space="0" w:color="auto"/>
            <w:left w:val="none" w:sz="0" w:space="0" w:color="auto"/>
            <w:bottom w:val="none" w:sz="0" w:space="0" w:color="auto"/>
            <w:right w:val="none" w:sz="0" w:space="0" w:color="auto"/>
          </w:divBdr>
        </w:div>
        <w:div w:id="1106345882">
          <w:marLeft w:val="0"/>
          <w:marRight w:val="0"/>
          <w:marTop w:val="40"/>
          <w:marBottom w:val="20"/>
          <w:divBdr>
            <w:top w:val="none" w:sz="0" w:space="0" w:color="auto"/>
            <w:left w:val="none" w:sz="0" w:space="0" w:color="auto"/>
            <w:bottom w:val="none" w:sz="0" w:space="0" w:color="auto"/>
            <w:right w:val="none" w:sz="0" w:space="0" w:color="auto"/>
          </w:divBdr>
        </w:div>
        <w:div w:id="1622882196">
          <w:marLeft w:val="0"/>
          <w:marRight w:val="0"/>
          <w:marTop w:val="40"/>
          <w:marBottom w:val="20"/>
          <w:divBdr>
            <w:top w:val="none" w:sz="0" w:space="0" w:color="auto"/>
            <w:left w:val="none" w:sz="0" w:space="0" w:color="auto"/>
            <w:bottom w:val="none" w:sz="0" w:space="0" w:color="auto"/>
            <w:right w:val="none" w:sz="0" w:space="0" w:color="auto"/>
          </w:divBdr>
        </w:div>
        <w:div w:id="1268150635">
          <w:marLeft w:val="0"/>
          <w:marRight w:val="0"/>
          <w:marTop w:val="40"/>
          <w:marBottom w:val="20"/>
          <w:divBdr>
            <w:top w:val="none" w:sz="0" w:space="0" w:color="auto"/>
            <w:left w:val="none" w:sz="0" w:space="0" w:color="auto"/>
            <w:bottom w:val="none" w:sz="0" w:space="0" w:color="auto"/>
            <w:right w:val="none" w:sz="0" w:space="0" w:color="auto"/>
          </w:divBdr>
        </w:div>
        <w:div w:id="778334372">
          <w:marLeft w:val="0"/>
          <w:marRight w:val="0"/>
          <w:marTop w:val="40"/>
          <w:marBottom w:val="20"/>
          <w:divBdr>
            <w:top w:val="none" w:sz="0" w:space="0" w:color="auto"/>
            <w:left w:val="none" w:sz="0" w:space="0" w:color="auto"/>
            <w:bottom w:val="none" w:sz="0" w:space="0" w:color="auto"/>
            <w:right w:val="none" w:sz="0" w:space="0" w:color="auto"/>
          </w:divBdr>
        </w:div>
        <w:div w:id="2132236882">
          <w:marLeft w:val="0"/>
          <w:marRight w:val="0"/>
          <w:marTop w:val="40"/>
          <w:marBottom w:val="20"/>
          <w:divBdr>
            <w:top w:val="none" w:sz="0" w:space="0" w:color="auto"/>
            <w:left w:val="none" w:sz="0" w:space="0" w:color="auto"/>
            <w:bottom w:val="none" w:sz="0" w:space="0" w:color="auto"/>
            <w:right w:val="none" w:sz="0" w:space="0" w:color="auto"/>
          </w:divBdr>
        </w:div>
        <w:div w:id="274799016">
          <w:marLeft w:val="0"/>
          <w:marRight w:val="0"/>
          <w:marTop w:val="40"/>
          <w:marBottom w:val="20"/>
          <w:divBdr>
            <w:top w:val="none" w:sz="0" w:space="0" w:color="auto"/>
            <w:left w:val="none" w:sz="0" w:space="0" w:color="auto"/>
            <w:bottom w:val="none" w:sz="0" w:space="0" w:color="auto"/>
            <w:right w:val="none" w:sz="0" w:space="0" w:color="auto"/>
          </w:divBdr>
        </w:div>
        <w:div w:id="1064763720">
          <w:marLeft w:val="0"/>
          <w:marRight w:val="0"/>
          <w:marTop w:val="40"/>
          <w:marBottom w:val="20"/>
          <w:divBdr>
            <w:top w:val="none" w:sz="0" w:space="0" w:color="auto"/>
            <w:left w:val="none" w:sz="0" w:space="0" w:color="auto"/>
            <w:bottom w:val="none" w:sz="0" w:space="0" w:color="auto"/>
            <w:right w:val="none" w:sz="0" w:space="0" w:color="auto"/>
          </w:divBdr>
        </w:div>
        <w:div w:id="653753304">
          <w:marLeft w:val="0"/>
          <w:marRight w:val="0"/>
          <w:marTop w:val="40"/>
          <w:marBottom w:val="20"/>
          <w:divBdr>
            <w:top w:val="none" w:sz="0" w:space="0" w:color="auto"/>
            <w:left w:val="none" w:sz="0" w:space="0" w:color="auto"/>
            <w:bottom w:val="none" w:sz="0" w:space="0" w:color="auto"/>
            <w:right w:val="none" w:sz="0" w:space="0" w:color="auto"/>
          </w:divBdr>
        </w:div>
        <w:div w:id="696854138">
          <w:marLeft w:val="0"/>
          <w:marRight w:val="0"/>
          <w:marTop w:val="40"/>
          <w:marBottom w:val="20"/>
          <w:divBdr>
            <w:top w:val="none" w:sz="0" w:space="0" w:color="auto"/>
            <w:left w:val="none" w:sz="0" w:space="0" w:color="auto"/>
            <w:bottom w:val="none" w:sz="0" w:space="0" w:color="auto"/>
            <w:right w:val="none" w:sz="0" w:space="0" w:color="auto"/>
          </w:divBdr>
        </w:div>
        <w:div w:id="530843316">
          <w:marLeft w:val="0"/>
          <w:marRight w:val="0"/>
          <w:marTop w:val="40"/>
          <w:marBottom w:val="20"/>
          <w:divBdr>
            <w:top w:val="none" w:sz="0" w:space="0" w:color="auto"/>
            <w:left w:val="none" w:sz="0" w:space="0" w:color="auto"/>
            <w:bottom w:val="none" w:sz="0" w:space="0" w:color="auto"/>
            <w:right w:val="none" w:sz="0" w:space="0" w:color="auto"/>
          </w:divBdr>
        </w:div>
        <w:div w:id="685131967">
          <w:marLeft w:val="0"/>
          <w:marRight w:val="0"/>
          <w:marTop w:val="40"/>
          <w:marBottom w:val="20"/>
          <w:divBdr>
            <w:top w:val="none" w:sz="0" w:space="0" w:color="auto"/>
            <w:left w:val="none" w:sz="0" w:space="0" w:color="auto"/>
            <w:bottom w:val="none" w:sz="0" w:space="0" w:color="auto"/>
            <w:right w:val="none" w:sz="0" w:space="0" w:color="auto"/>
          </w:divBdr>
        </w:div>
        <w:div w:id="1483810232">
          <w:marLeft w:val="0"/>
          <w:marRight w:val="0"/>
          <w:marTop w:val="40"/>
          <w:marBottom w:val="20"/>
          <w:divBdr>
            <w:top w:val="none" w:sz="0" w:space="0" w:color="auto"/>
            <w:left w:val="none" w:sz="0" w:space="0" w:color="auto"/>
            <w:bottom w:val="none" w:sz="0" w:space="0" w:color="auto"/>
            <w:right w:val="none" w:sz="0" w:space="0" w:color="auto"/>
          </w:divBdr>
        </w:div>
        <w:div w:id="330062701">
          <w:marLeft w:val="0"/>
          <w:marRight w:val="0"/>
          <w:marTop w:val="40"/>
          <w:marBottom w:val="20"/>
          <w:divBdr>
            <w:top w:val="none" w:sz="0" w:space="0" w:color="auto"/>
            <w:left w:val="none" w:sz="0" w:space="0" w:color="auto"/>
            <w:bottom w:val="none" w:sz="0" w:space="0" w:color="auto"/>
            <w:right w:val="none" w:sz="0" w:space="0" w:color="auto"/>
          </w:divBdr>
        </w:div>
        <w:div w:id="105152403">
          <w:marLeft w:val="0"/>
          <w:marRight w:val="0"/>
          <w:marTop w:val="40"/>
          <w:marBottom w:val="20"/>
          <w:divBdr>
            <w:top w:val="none" w:sz="0" w:space="0" w:color="auto"/>
            <w:left w:val="none" w:sz="0" w:space="0" w:color="auto"/>
            <w:bottom w:val="none" w:sz="0" w:space="0" w:color="auto"/>
            <w:right w:val="none" w:sz="0" w:space="0" w:color="auto"/>
          </w:divBdr>
        </w:div>
        <w:div w:id="1737892077">
          <w:marLeft w:val="0"/>
          <w:marRight w:val="0"/>
          <w:marTop w:val="40"/>
          <w:marBottom w:val="20"/>
          <w:divBdr>
            <w:top w:val="none" w:sz="0" w:space="0" w:color="auto"/>
            <w:left w:val="none" w:sz="0" w:space="0" w:color="auto"/>
            <w:bottom w:val="none" w:sz="0" w:space="0" w:color="auto"/>
            <w:right w:val="none" w:sz="0" w:space="0" w:color="auto"/>
          </w:divBdr>
        </w:div>
        <w:div w:id="759836170">
          <w:marLeft w:val="0"/>
          <w:marRight w:val="0"/>
          <w:marTop w:val="40"/>
          <w:marBottom w:val="20"/>
          <w:divBdr>
            <w:top w:val="none" w:sz="0" w:space="0" w:color="auto"/>
            <w:left w:val="none" w:sz="0" w:space="0" w:color="auto"/>
            <w:bottom w:val="none" w:sz="0" w:space="0" w:color="auto"/>
            <w:right w:val="none" w:sz="0" w:space="0" w:color="auto"/>
          </w:divBdr>
        </w:div>
        <w:div w:id="1295061559">
          <w:marLeft w:val="0"/>
          <w:marRight w:val="0"/>
          <w:marTop w:val="40"/>
          <w:marBottom w:val="20"/>
          <w:divBdr>
            <w:top w:val="none" w:sz="0" w:space="0" w:color="auto"/>
            <w:left w:val="none" w:sz="0" w:space="0" w:color="auto"/>
            <w:bottom w:val="none" w:sz="0" w:space="0" w:color="auto"/>
            <w:right w:val="none" w:sz="0" w:space="0" w:color="auto"/>
          </w:divBdr>
        </w:div>
        <w:div w:id="1212039202">
          <w:marLeft w:val="0"/>
          <w:marRight w:val="0"/>
          <w:marTop w:val="40"/>
          <w:marBottom w:val="20"/>
          <w:divBdr>
            <w:top w:val="none" w:sz="0" w:space="0" w:color="auto"/>
            <w:left w:val="none" w:sz="0" w:space="0" w:color="auto"/>
            <w:bottom w:val="none" w:sz="0" w:space="0" w:color="auto"/>
            <w:right w:val="none" w:sz="0" w:space="0" w:color="auto"/>
          </w:divBdr>
        </w:div>
        <w:div w:id="6835319">
          <w:marLeft w:val="0"/>
          <w:marRight w:val="0"/>
          <w:marTop w:val="40"/>
          <w:marBottom w:val="20"/>
          <w:divBdr>
            <w:top w:val="none" w:sz="0" w:space="0" w:color="auto"/>
            <w:left w:val="none" w:sz="0" w:space="0" w:color="auto"/>
            <w:bottom w:val="none" w:sz="0" w:space="0" w:color="auto"/>
            <w:right w:val="none" w:sz="0" w:space="0" w:color="auto"/>
          </w:divBdr>
        </w:div>
        <w:div w:id="467472592">
          <w:marLeft w:val="0"/>
          <w:marRight w:val="0"/>
          <w:marTop w:val="40"/>
          <w:marBottom w:val="20"/>
          <w:divBdr>
            <w:top w:val="none" w:sz="0" w:space="0" w:color="auto"/>
            <w:left w:val="none" w:sz="0" w:space="0" w:color="auto"/>
            <w:bottom w:val="none" w:sz="0" w:space="0" w:color="auto"/>
            <w:right w:val="none" w:sz="0" w:space="0" w:color="auto"/>
          </w:divBdr>
        </w:div>
        <w:div w:id="326179618">
          <w:marLeft w:val="0"/>
          <w:marRight w:val="0"/>
          <w:marTop w:val="40"/>
          <w:marBottom w:val="20"/>
          <w:divBdr>
            <w:top w:val="none" w:sz="0" w:space="0" w:color="auto"/>
            <w:left w:val="none" w:sz="0" w:space="0" w:color="auto"/>
            <w:bottom w:val="none" w:sz="0" w:space="0" w:color="auto"/>
            <w:right w:val="none" w:sz="0" w:space="0" w:color="auto"/>
          </w:divBdr>
        </w:div>
        <w:div w:id="1933583083">
          <w:marLeft w:val="0"/>
          <w:marRight w:val="0"/>
          <w:marTop w:val="40"/>
          <w:marBottom w:val="20"/>
          <w:divBdr>
            <w:top w:val="none" w:sz="0" w:space="0" w:color="auto"/>
            <w:left w:val="none" w:sz="0" w:space="0" w:color="auto"/>
            <w:bottom w:val="none" w:sz="0" w:space="0" w:color="auto"/>
            <w:right w:val="none" w:sz="0" w:space="0" w:color="auto"/>
          </w:divBdr>
        </w:div>
        <w:div w:id="746077467">
          <w:marLeft w:val="0"/>
          <w:marRight w:val="0"/>
          <w:marTop w:val="40"/>
          <w:marBottom w:val="20"/>
          <w:divBdr>
            <w:top w:val="none" w:sz="0" w:space="0" w:color="auto"/>
            <w:left w:val="none" w:sz="0" w:space="0" w:color="auto"/>
            <w:bottom w:val="none" w:sz="0" w:space="0" w:color="auto"/>
            <w:right w:val="none" w:sz="0" w:space="0" w:color="auto"/>
          </w:divBdr>
        </w:div>
        <w:div w:id="1172836755">
          <w:marLeft w:val="0"/>
          <w:marRight w:val="0"/>
          <w:marTop w:val="40"/>
          <w:marBottom w:val="20"/>
          <w:divBdr>
            <w:top w:val="none" w:sz="0" w:space="0" w:color="auto"/>
            <w:left w:val="none" w:sz="0" w:space="0" w:color="auto"/>
            <w:bottom w:val="none" w:sz="0" w:space="0" w:color="auto"/>
            <w:right w:val="none" w:sz="0" w:space="0" w:color="auto"/>
          </w:divBdr>
        </w:div>
        <w:div w:id="981226441">
          <w:marLeft w:val="0"/>
          <w:marRight w:val="0"/>
          <w:marTop w:val="40"/>
          <w:marBottom w:val="20"/>
          <w:divBdr>
            <w:top w:val="none" w:sz="0" w:space="0" w:color="auto"/>
            <w:left w:val="none" w:sz="0" w:space="0" w:color="auto"/>
            <w:bottom w:val="none" w:sz="0" w:space="0" w:color="auto"/>
            <w:right w:val="none" w:sz="0" w:space="0" w:color="auto"/>
          </w:divBdr>
        </w:div>
        <w:div w:id="1763574969">
          <w:marLeft w:val="0"/>
          <w:marRight w:val="0"/>
          <w:marTop w:val="40"/>
          <w:marBottom w:val="20"/>
          <w:divBdr>
            <w:top w:val="none" w:sz="0" w:space="0" w:color="auto"/>
            <w:left w:val="none" w:sz="0" w:space="0" w:color="auto"/>
            <w:bottom w:val="none" w:sz="0" w:space="0" w:color="auto"/>
            <w:right w:val="none" w:sz="0" w:space="0" w:color="auto"/>
          </w:divBdr>
        </w:div>
        <w:div w:id="1162962969">
          <w:marLeft w:val="0"/>
          <w:marRight w:val="0"/>
          <w:marTop w:val="40"/>
          <w:marBottom w:val="20"/>
          <w:divBdr>
            <w:top w:val="none" w:sz="0" w:space="0" w:color="auto"/>
            <w:left w:val="none" w:sz="0" w:space="0" w:color="auto"/>
            <w:bottom w:val="none" w:sz="0" w:space="0" w:color="auto"/>
            <w:right w:val="none" w:sz="0" w:space="0" w:color="auto"/>
          </w:divBdr>
        </w:div>
        <w:div w:id="527304332">
          <w:marLeft w:val="0"/>
          <w:marRight w:val="0"/>
          <w:marTop w:val="40"/>
          <w:marBottom w:val="20"/>
          <w:divBdr>
            <w:top w:val="none" w:sz="0" w:space="0" w:color="auto"/>
            <w:left w:val="none" w:sz="0" w:space="0" w:color="auto"/>
            <w:bottom w:val="none" w:sz="0" w:space="0" w:color="auto"/>
            <w:right w:val="none" w:sz="0" w:space="0" w:color="auto"/>
          </w:divBdr>
        </w:div>
        <w:div w:id="816260637">
          <w:marLeft w:val="0"/>
          <w:marRight w:val="0"/>
          <w:marTop w:val="40"/>
          <w:marBottom w:val="20"/>
          <w:divBdr>
            <w:top w:val="none" w:sz="0" w:space="0" w:color="auto"/>
            <w:left w:val="none" w:sz="0" w:space="0" w:color="auto"/>
            <w:bottom w:val="none" w:sz="0" w:space="0" w:color="auto"/>
            <w:right w:val="none" w:sz="0" w:space="0" w:color="auto"/>
          </w:divBdr>
        </w:div>
        <w:div w:id="1166091022">
          <w:marLeft w:val="0"/>
          <w:marRight w:val="0"/>
          <w:marTop w:val="40"/>
          <w:marBottom w:val="20"/>
          <w:divBdr>
            <w:top w:val="none" w:sz="0" w:space="0" w:color="auto"/>
            <w:left w:val="none" w:sz="0" w:space="0" w:color="auto"/>
            <w:bottom w:val="none" w:sz="0" w:space="0" w:color="auto"/>
            <w:right w:val="none" w:sz="0" w:space="0" w:color="auto"/>
          </w:divBdr>
        </w:div>
        <w:div w:id="1735349916">
          <w:marLeft w:val="0"/>
          <w:marRight w:val="0"/>
          <w:marTop w:val="40"/>
          <w:marBottom w:val="20"/>
          <w:divBdr>
            <w:top w:val="none" w:sz="0" w:space="0" w:color="auto"/>
            <w:left w:val="none" w:sz="0" w:space="0" w:color="auto"/>
            <w:bottom w:val="none" w:sz="0" w:space="0" w:color="auto"/>
            <w:right w:val="none" w:sz="0" w:space="0" w:color="auto"/>
          </w:divBdr>
        </w:div>
        <w:div w:id="1307051605">
          <w:marLeft w:val="0"/>
          <w:marRight w:val="0"/>
          <w:marTop w:val="40"/>
          <w:marBottom w:val="24"/>
          <w:divBdr>
            <w:top w:val="none" w:sz="0" w:space="0" w:color="auto"/>
            <w:left w:val="none" w:sz="0" w:space="0" w:color="auto"/>
            <w:bottom w:val="none" w:sz="0" w:space="0" w:color="auto"/>
            <w:right w:val="none" w:sz="0" w:space="0" w:color="auto"/>
          </w:divBdr>
        </w:div>
        <w:div w:id="2134595430">
          <w:marLeft w:val="0"/>
          <w:marRight w:val="0"/>
          <w:marTop w:val="40"/>
          <w:marBottom w:val="24"/>
          <w:divBdr>
            <w:top w:val="none" w:sz="0" w:space="0" w:color="auto"/>
            <w:left w:val="none" w:sz="0" w:space="0" w:color="auto"/>
            <w:bottom w:val="none" w:sz="0" w:space="0" w:color="auto"/>
            <w:right w:val="none" w:sz="0" w:space="0" w:color="auto"/>
          </w:divBdr>
        </w:div>
        <w:div w:id="2119131425">
          <w:marLeft w:val="0"/>
          <w:marRight w:val="0"/>
          <w:marTop w:val="40"/>
          <w:marBottom w:val="24"/>
          <w:divBdr>
            <w:top w:val="none" w:sz="0" w:space="0" w:color="auto"/>
            <w:left w:val="none" w:sz="0" w:space="0" w:color="auto"/>
            <w:bottom w:val="none" w:sz="0" w:space="0" w:color="auto"/>
            <w:right w:val="none" w:sz="0" w:space="0" w:color="auto"/>
          </w:divBdr>
        </w:div>
        <w:div w:id="1148324776">
          <w:marLeft w:val="0"/>
          <w:marRight w:val="0"/>
          <w:marTop w:val="40"/>
          <w:marBottom w:val="24"/>
          <w:divBdr>
            <w:top w:val="none" w:sz="0" w:space="0" w:color="auto"/>
            <w:left w:val="none" w:sz="0" w:space="0" w:color="auto"/>
            <w:bottom w:val="none" w:sz="0" w:space="0" w:color="auto"/>
            <w:right w:val="none" w:sz="0" w:space="0" w:color="auto"/>
          </w:divBdr>
        </w:div>
        <w:div w:id="1176381781">
          <w:marLeft w:val="0"/>
          <w:marRight w:val="0"/>
          <w:marTop w:val="40"/>
          <w:marBottom w:val="24"/>
          <w:divBdr>
            <w:top w:val="none" w:sz="0" w:space="0" w:color="auto"/>
            <w:left w:val="none" w:sz="0" w:space="0" w:color="auto"/>
            <w:bottom w:val="none" w:sz="0" w:space="0" w:color="auto"/>
            <w:right w:val="none" w:sz="0" w:space="0" w:color="auto"/>
          </w:divBdr>
        </w:div>
        <w:div w:id="817454690">
          <w:marLeft w:val="0"/>
          <w:marRight w:val="0"/>
          <w:marTop w:val="40"/>
          <w:marBottom w:val="24"/>
          <w:divBdr>
            <w:top w:val="none" w:sz="0" w:space="0" w:color="auto"/>
            <w:left w:val="none" w:sz="0" w:space="0" w:color="auto"/>
            <w:bottom w:val="none" w:sz="0" w:space="0" w:color="auto"/>
            <w:right w:val="none" w:sz="0" w:space="0" w:color="auto"/>
          </w:divBdr>
        </w:div>
        <w:div w:id="2001154748">
          <w:marLeft w:val="0"/>
          <w:marRight w:val="0"/>
          <w:marTop w:val="40"/>
          <w:marBottom w:val="24"/>
          <w:divBdr>
            <w:top w:val="none" w:sz="0" w:space="0" w:color="auto"/>
            <w:left w:val="none" w:sz="0" w:space="0" w:color="auto"/>
            <w:bottom w:val="none" w:sz="0" w:space="0" w:color="auto"/>
            <w:right w:val="none" w:sz="0" w:space="0" w:color="auto"/>
          </w:divBdr>
        </w:div>
        <w:div w:id="1589656987">
          <w:marLeft w:val="0"/>
          <w:marRight w:val="0"/>
          <w:marTop w:val="40"/>
          <w:marBottom w:val="24"/>
          <w:divBdr>
            <w:top w:val="none" w:sz="0" w:space="0" w:color="auto"/>
            <w:left w:val="none" w:sz="0" w:space="0" w:color="auto"/>
            <w:bottom w:val="none" w:sz="0" w:space="0" w:color="auto"/>
            <w:right w:val="none" w:sz="0" w:space="0" w:color="auto"/>
          </w:divBdr>
        </w:div>
        <w:div w:id="43799974">
          <w:marLeft w:val="0"/>
          <w:marRight w:val="0"/>
          <w:marTop w:val="40"/>
          <w:marBottom w:val="24"/>
          <w:divBdr>
            <w:top w:val="none" w:sz="0" w:space="0" w:color="auto"/>
            <w:left w:val="none" w:sz="0" w:space="0" w:color="auto"/>
            <w:bottom w:val="none" w:sz="0" w:space="0" w:color="auto"/>
            <w:right w:val="none" w:sz="0" w:space="0" w:color="auto"/>
          </w:divBdr>
        </w:div>
        <w:div w:id="1899239661">
          <w:marLeft w:val="0"/>
          <w:marRight w:val="0"/>
          <w:marTop w:val="40"/>
          <w:marBottom w:val="24"/>
          <w:divBdr>
            <w:top w:val="none" w:sz="0" w:space="0" w:color="auto"/>
            <w:left w:val="none" w:sz="0" w:space="0" w:color="auto"/>
            <w:bottom w:val="none" w:sz="0" w:space="0" w:color="auto"/>
            <w:right w:val="none" w:sz="0" w:space="0" w:color="auto"/>
          </w:divBdr>
        </w:div>
        <w:div w:id="1048148099">
          <w:marLeft w:val="0"/>
          <w:marRight w:val="0"/>
          <w:marTop w:val="40"/>
          <w:marBottom w:val="24"/>
          <w:divBdr>
            <w:top w:val="none" w:sz="0" w:space="0" w:color="auto"/>
            <w:left w:val="none" w:sz="0" w:space="0" w:color="auto"/>
            <w:bottom w:val="none" w:sz="0" w:space="0" w:color="auto"/>
            <w:right w:val="none" w:sz="0" w:space="0" w:color="auto"/>
          </w:divBdr>
        </w:div>
        <w:div w:id="1463840846">
          <w:marLeft w:val="0"/>
          <w:marRight w:val="0"/>
          <w:marTop w:val="40"/>
          <w:marBottom w:val="24"/>
          <w:divBdr>
            <w:top w:val="none" w:sz="0" w:space="0" w:color="auto"/>
            <w:left w:val="none" w:sz="0" w:space="0" w:color="auto"/>
            <w:bottom w:val="none" w:sz="0" w:space="0" w:color="auto"/>
            <w:right w:val="none" w:sz="0" w:space="0" w:color="auto"/>
          </w:divBdr>
        </w:div>
        <w:div w:id="291600091">
          <w:marLeft w:val="0"/>
          <w:marRight w:val="0"/>
          <w:marTop w:val="40"/>
          <w:marBottom w:val="24"/>
          <w:divBdr>
            <w:top w:val="none" w:sz="0" w:space="0" w:color="auto"/>
            <w:left w:val="none" w:sz="0" w:space="0" w:color="auto"/>
            <w:bottom w:val="none" w:sz="0" w:space="0" w:color="auto"/>
            <w:right w:val="none" w:sz="0" w:space="0" w:color="auto"/>
          </w:divBdr>
        </w:div>
        <w:div w:id="1377001398">
          <w:marLeft w:val="0"/>
          <w:marRight w:val="0"/>
          <w:marTop w:val="40"/>
          <w:marBottom w:val="24"/>
          <w:divBdr>
            <w:top w:val="none" w:sz="0" w:space="0" w:color="auto"/>
            <w:left w:val="none" w:sz="0" w:space="0" w:color="auto"/>
            <w:bottom w:val="none" w:sz="0" w:space="0" w:color="auto"/>
            <w:right w:val="none" w:sz="0" w:space="0" w:color="auto"/>
          </w:divBdr>
        </w:div>
        <w:div w:id="1579242238">
          <w:marLeft w:val="0"/>
          <w:marRight w:val="0"/>
          <w:marTop w:val="40"/>
          <w:marBottom w:val="24"/>
          <w:divBdr>
            <w:top w:val="none" w:sz="0" w:space="0" w:color="auto"/>
            <w:left w:val="none" w:sz="0" w:space="0" w:color="auto"/>
            <w:bottom w:val="none" w:sz="0" w:space="0" w:color="auto"/>
            <w:right w:val="none" w:sz="0" w:space="0" w:color="auto"/>
          </w:divBdr>
        </w:div>
        <w:div w:id="2089958811">
          <w:marLeft w:val="0"/>
          <w:marRight w:val="0"/>
          <w:marTop w:val="40"/>
          <w:marBottom w:val="24"/>
          <w:divBdr>
            <w:top w:val="none" w:sz="0" w:space="0" w:color="auto"/>
            <w:left w:val="none" w:sz="0" w:space="0" w:color="auto"/>
            <w:bottom w:val="none" w:sz="0" w:space="0" w:color="auto"/>
            <w:right w:val="none" w:sz="0" w:space="0" w:color="auto"/>
          </w:divBdr>
        </w:div>
        <w:div w:id="2029092720">
          <w:marLeft w:val="0"/>
          <w:marRight w:val="0"/>
          <w:marTop w:val="40"/>
          <w:marBottom w:val="24"/>
          <w:divBdr>
            <w:top w:val="none" w:sz="0" w:space="0" w:color="auto"/>
            <w:left w:val="none" w:sz="0" w:space="0" w:color="auto"/>
            <w:bottom w:val="none" w:sz="0" w:space="0" w:color="auto"/>
            <w:right w:val="none" w:sz="0" w:space="0" w:color="auto"/>
          </w:divBdr>
        </w:div>
        <w:div w:id="409814465">
          <w:marLeft w:val="0"/>
          <w:marRight w:val="0"/>
          <w:marTop w:val="40"/>
          <w:marBottom w:val="24"/>
          <w:divBdr>
            <w:top w:val="none" w:sz="0" w:space="0" w:color="auto"/>
            <w:left w:val="none" w:sz="0" w:space="0" w:color="auto"/>
            <w:bottom w:val="none" w:sz="0" w:space="0" w:color="auto"/>
            <w:right w:val="none" w:sz="0" w:space="0" w:color="auto"/>
          </w:divBdr>
        </w:div>
        <w:div w:id="725177019">
          <w:marLeft w:val="0"/>
          <w:marRight w:val="0"/>
          <w:marTop w:val="40"/>
          <w:marBottom w:val="24"/>
          <w:divBdr>
            <w:top w:val="none" w:sz="0" w:space="0" w:color="auto"/>
            <w:left w:val="none" w:sz="0" w:space="0" w:color="auto"/>
            <w:bottom w:val="none" w:sz="0" w:space="0" w:color="auto"/>
            <w:right w:val="none" w:sz="0" w:space="0" w:color="auto"/>
          </w:divBdr>
        </w:div>
        <w:div w:id="2102486752">
          <w:marLeft w:val="0"/>
          <w:marRight w:val="0"/>
          <w:marTop w:val="40"/>
          <w:marBottom w:val="24"/>
          <w:divBdr>
            <w:top w:val="none" w:sz="0" w:space="0" w:color="auto"/>
            <w:left w:val="none" w:sz="0" w:space="0" w:color="auto"/>
            <w:bottom w:val="none" w:sz="0" w:space="0" w:color="auto"/>
            <w:right w:val="none" w:sz="0" w:space="0" w:color="auto"/>
          </w:divBdr>
        </w:div>
        <w:div w:id="106433304">
          <w:marLeft w:val="144"/>
          <w:marRight w:val="0"/>
          <w:marTop w:val="40"/>
          <w:marBottom w:val="24"/>
          <w:divBdr>
            <w:top w:val="none" w:sz="0" w:space="0" w:color="auto"/>
            <w:left w:val="none" w:sz="0" w:space="0" w:color="auto"/>
            <w:bottom w:val="none" w:sz="0" w:space="0" w:color="auto"/>
            <w:right w:val="none" w:sz="0" w:space="0" w:color="auto"/>
          </w:divBdr>
        </w:div>
        <w:div w:id="650713643">
          <w:marLeft w:val="0"/>
          <w:marRight w:val="0"/>
          <w:marTop w:val="40"/>
          <w:marBottom w:val="24"/>
          <w:divBdr>
            <w:top w:val="none" w:sz="0" w:space="0" w:color="auto"/>
            <w:left w:val="none" w:sz="0" w:space="0" w:color="auto"/>
            <w:bottom w:val="none" w:sz="0" w:space="0" w:color="auto"/>
            <w:right w:val="none" w:sz="0" w:space="0" w:color="auto"/>
          </w:divBdr>
        </w:div>
        <w:div w:id="1660040535">
          <w:marLeft w:val="0"/>
          <w:marRight w:val="0"/>
          <w:marTop w:val="40"/>
          <w:marBottom w:val="24"/>
          <w:divBdr>
            <w:top w:val="none" w:sz="0" w:space="0" w:color="auto"/>
            <w:left w:val="none" w:sz="0" w:space="0" w:color="auto"/>
            <w:bottom w:val="none" w:sz="0" w:space="0" w:color="auto"/>
            <w:right w:val="none" w:sz="0" w:space="0" w:color="auto"/>
          </w:divBdr>
        </w:div>
        <w:div w:id="1632318711">
          <w:marLeft w:val="0"/>
          <w:marRight w:val="0"/>
          <w:marTop w:val="40"/>
          <w:marBottom w:val="24"/>
          <w:divBdr>
            <w:top w:val="none" w:sz="0" w:space="0" w:color="auto"/>
            <w:left w:val="none" w:sz="0" w:space="0" w:color="auto"/>
            <w:bottom w:val="none" w:sz="0" w:space="0" w:color="auto"/>
            <w:right w:val="none" w:sz="0" w:space="0" w:color="auto"/>
          </w:divBdr>
        </w:div>
        <w:div w:id="2033141571">
          <w:marLeft w:val="0"/>
          <w:marRight w:val="0"/>
          <w:marTop w:val="40"/>
          <w:marBottom w:val="24"/>
          <w:divBdr>
            <w:top w:val="none" w:sz="0" w:space="0" w:color="auto"/>
            <w:left w:val="none" w:sz="0" w:space="0" w:color="auto"/>
            <w:bottom w:val="none" w:sz="0" w:space="0" w:color="auto"/>
            <w:right w:val="none" w:sz="0" w:space="0" w:color="auto"/>
          </w:divBdr>
        </w:div>
        <w:div w:id="1739208898">
          <w:marLeft w:val="0"/>
          <w:marRight w:val="0"/>
          <w:marTop w:val="40"/>
          <w:marBottom w:val="24"/>
          <w:divBdr>
            <w:top w:val="none" w:sz="0" w:space="0" w:color="auto"/>
            <w:left w:val="none" w:sz="0" w:space="0" w:color="auto"/>
            <w:bottom w:val="none" w:sz="0" w:space="0" w:color="auto"/>
            <w:right w:val="none" w:sz="0" w:space="0" w:color="auto"/>
          </w:divBdr>
        </w:div>
        <w:div w:id="43985919">
          <w:marLeft w:val="0"/>
          <w:marRight w:val="0"/>
          <w:marTop w:val="40"/>
          <w:marBottom w:val="24"/>
          <w:divBdr>
            <w:top w:val="none" w:sz="0" w:space="0" w:color="auto"/>
            <w:left w:val="none" w:sz="0" w:space="0" w:color="auto"/>
            <w:bottom w:val="none" w:sz="0" w:space="0" w:color="auto"/>
            <w:right w:val="none" w:sz="0" w:space="0" w:color="auto"/>
          </w:divBdr>
        </w:div>
        <w:div w:id="1478766096">
          <w:marLeft w:val="0"/>
          <w:marRight w:val="0"/>
          <w:marTop w:val="40"/>
          <w:marBottom w:val="24"/>
          <w:divBdr>
            <w:top w:val="none" w:sz="0" w:space="0" w:color="auto"/>
            <w:left w:val="none" w:sz="0" w:space="0" w:color="auto"/>
            <w:bottom w:val="none" w:sz="0" w:space="0" w:color="auto"/>
            <w:right w:val="none" w:sz="0" w:space="0" w:color="auto"/>
          </w:divBdr>
        </w:div>
        <w:div w:id="875891153">
          <w:marLeft w:val="0"/>
          <w:marRight w:val="0"/>
          <w:marTop w:val="40"/>
          <w:marBottom w:val="24"/>
          <w:divBdr>
            <w:top w:val="none" w:sz="0" w:space="0" w:color="auto"/>
            <w:left w:val="none" w:sz="0" w:space="0" w:color="auto"/>
            <w:bottom w:val="none" w:sz="0" w:space="0" w:color="auto"/>
            <w:right w:val="none" w:sz="0" w:space="0" w:color="auto"/>
          </w:divBdr>
        </w:div>
        <w:div w:id="527566219">
          <w:marLeft w:val="0"/>
          <w:marRight w:val="0"/>
          <w:marTop w:val="40"/>
          <w:marBottom w:val="24"/>
          <w:divBdr>
            <w:top w:val="none" w:sz="0" w:space="0" w:color="auto"/>
            <w:left w:val="none" w:sz="0" w:space="0" w:color="auto"/>
            <w:bottom w:val="none" w:sz="0" w:space="0" w:color="auto"/>
            <w:right w:val="none" w:sz="0" w:space="0" w:color="auto"/>
          </w:divBdr>
        </w:div>
        <w:div w:id="469173476">
          <w:marLeft w:val="0"/>
          <w:marRight w:val="0"/>
          <w:marTop w:val="40"/>
          <w:marBottom w:val="24"/>
          <w:divBdr>
            <w:top w:val="none" w:sz="0" w:space="0" w:color="auto"/>
            <w:left w:val="none" w:sz="0" w:space="0" w:color="auto"/>
            <w:bottom w:val="none" w:sz="0" w:space="0" w:color="auto"/>
            <w:right w:val="none" w:sz="0" w:space="0" w:color="auto"/>
          </w:divBdr>
        </w:div>
        <w:div w:id="581257392">
          <w:marLeft w:val="0"/>
          <w:marRight w:val="0"/>
          <w:marTop w:val="40"/>
          <w:marBottom w:val="24"/>
          <w:divBdr>
            <w:top w:val="none" w:sz="0" w:space="0" w:color="auto"/>
            <w:left w:val="none" w:sz="0" w:space="0" w:color="auto"/>
            <w:bottom w:val="none" w:sz="0" w:space="0" w:color="auto"/>
            <w:right w:val="none" w:sz="0" w:space="0" w:color="auto"/>
          </w:divBdr>
        </w:div>
        <w:div w:id="781269881">
          <w:marLeft w:val="0"/>
          <w:marRight w:val="0"/>
          <w:marTop w:val="40"/>
          <w:marBottom w:val="24"/>
          <w:divBdr>
            <w:top w:val="none" w:sz="0" w:space="0" w:color="auto"/>
            <w:left w:val="none" w:sz="0" w:space="0" w:color="auto"/>
            <w:bottom w:val="none" w:sz="0" w:space="0" w:color="auto"/>
            <w:right w:val="none" w:sz="0" w:space="0" w:color="auto"/>
          </w:divBdr>
        </w:div>
        <w:div w:id="731588057">
          <w:marLeft w:val="0"/>
          <w:marRight w:val="0"/>
          <w:marTop w:val="40"/>
          <w:marBottom w:val="24"/>
          <w:divBdr>
            <w:top w:val="none" w:sz="0" w:space="0" w:color="auto"/>
            <w:left w:val="none" w:sz="0" w:space="0" w:color="auto"/>
            <w:bottom w:val="none" w:sz="0" w:space="0" w:color="auto"/>
            <w:right w:val="none" w:sz="0" w:space="0" w:color="auto"/>
          </w:divBdr>
        </w:div>
        <w:div w:id="469132137">
          <w:marLeft w:val="0"/>
          <w:marRight w:val="0"/>
          <w:marTop w:val="40"/>
          <w:marBottom w:val="24"/>
          <w:divBdr>
            <w:top w:val="none" w:sz="0" w:space="0" w:color="auto"/>
            <w:left w:val="none" w:sz="0" w:space="0" w:color="auto"/>
            <w:bottom w:val="none" w:sz="0" w:space="0" w:color="auto"/>
            <w:right w:val="none" w:sz="0" w:space="0" w:color="auto"/>
          </w:divBdr>
        </w:div>
        <w:div w:id="1508599016">
          <w:marLeft w:val="0"/>
          <w:marRight w:val="0"/>
          <w:marTop w:val="40"/>
          <w:marBottom w:val="24"/>
          <w:divBdr>
            <w:top w:val="none" w:sz="0" w:space="0" w:color="auto"/>
            <w:left w:val="none" w:sz="0" w:space="0" w:color="auto"/>
            <w:bottom w:val="none" w:sz="0" w:space="0" w:color="auto"/>
            <w:right w:val="none" w:sz="0" w:space="0" w:color="auto"/>
          </w:divBdr>
        </w:div>
        <w:div w:id="1350060190">
          <w:marLeft w:val="0"/>
          <w:marRight w:val="0"/>
          <w:marTop w:val="40"/>
          <w:marBottom w:val="24"/>
          <w:divBdr>
            <w:top w:val="none" w:sz="0" w:space="0" w:color="auto"/>
            <w:left w:val="none" w:sz="0" w:space="0" w:color="auto"/>
            <w:bottom w:val="none" w:sz="0" w:space="0" w:color="auto"/>
            <w:right w:val="none" w:sz="0" w:space="0" w:color="auto"/>
          </w:divBdr>
        </w:div>
        <w:div w:id="2054039949">
          <w:marLeft w:val="0"/>
          <w:marRight w:val="0"/>
          <w:marTop w:val="40"/>
          <w:marBottom w:val="24"/>
          <w:divBdr>
            <w:top w:val="none" w:sz="0" w:space="0" w:color="auto"/>
            <w:left w:val="none" w:sz="0" w:space="0" w:color="auto"/>
            <w:bottom w:val="none" w:sz="0" w:space="0" w:color="auto"/>
            <w:right w:val="none" w:sz="0" w:space="0" w:color="auto"/>
          </w:divBdr>
        </w:div>
        <w:div w:id="504251608">
          <w:marLeft w:val="0"/>
          <w:marRight w:val="0"/>
          <w:marTop w:val="40"/>
          <w:marBottom w:val="24"/>
          <w:divBdr>
            <w:top w:val="none" w:sz="0" w:space="0" w:color="auto"/>
            <w:left w:val="none" w:sz="0" w:space="0" w:color="auto"/>
            <w:bottom w:val="none" w:sz="0" w:space="0" w:color="auto"/>
            <w:right w:val="none" w:sz="0" w:space="0" w:color="auto"/>
          </w:divBdr>
        </w:div>
        <w:div w:id="545944410">
          <w:marLeft w:val="0"/>
          <w:marRight w:val="0"/>
          <w:marTop w:val="40"/>
          <w:marBottom w:val="24"/>
          <w:divBdr>
            <w:top w:val="none" w:sz="0" w:space="0" w:color="auto"/>
            <w:left w:val="none" w:sz="0" w:space="0" w:color="auto"/>
            <w:bottom w:val="none" w:sz="0" w:space="0" w:color="auto"/>
            <w:right w:val="none" w:sz="0" w:space="0" w:color="auto"/>
          </w:divBdr>
        </w:div>
        <w:div w:id="1678196255">
          <w:marLeft w:val="0"/>
          <w:marRight w:val="0"/>
          <w:marTop w:val="40"/>
          <w:marBottom w:val="24"/>
          <w:divBdr>
            <w:top w:val="none" w:sz="0" w:space="0" w:color="auto"/>
            <w:left w:val="none" w:sz="0" w:space="0" w:color="auto"/>
            <w:bottom w:val="none" w:sz="0" w:space="0" w:color="auto"/>
            <w:right w:val="none" w:sz="0" w:space="0" w:color="auto"/>
          </w:divBdr>
        </w:div>
        <w:div w:id="1388339103">
          <w:marLeft w:val="0"/>
          <w:marRight w:val="0"/>
          <w:marTop w:val="40"/>
          <w:marBottom w:val="24"/>
          <w:divBdr>
            <w:top w:val="none" w:sz="0" w:space="0" w:color="auto"/>
            <w:left w:val="none" w:sz="0" w:space="0" w:color="auto"/>
            <w:bottom w:val="none" w:sz="0" w:space="0" w:color="auto"/>
            <w:right w:val="none" w:sz="0" w:space="0" w:color="auto"/>
          </w:divBdr>
        </w:div>
        <w:div w:id="1936666565">
          <w:marLeft w:val="0"/>
          <w:marRight w:val="0"/>
          <w:marTop w:val="40"/>
          <w:marBottom w:val="24"/>
          <w:divBdr>
            <w:top w:val="none" w:sz="0" w:space="0" w:color="auto"/>
            <w:left w:val="none" w:sz="0" w:space="0" w:color="auto"/>
            <w:bottom w:val="none" w:sz="0" w:space="0" w:color="auto"/>
            <w:right w:val="none" w:sz="0" w:space="0" w:color="auto"/>
          </w:divBdr>
        </w:div>
        <w:div w:id="542596488">
          <w:marLeft w:val="0"/>
          <w:marRight w:val="0"/>
          <w:marTop w:val="40"/>
          <w:marBottom w:val="24"/>
          <w:divBdr>
            <w:top w:val="none" w:sz="0" w:space="0" w:color="auto"/>
            <w:left w:val="none" w:sz="0" w:space="0" w:color="auto"/>
            <w:bottom w:val="none" w:sz="0" w:space="0" w:color="auto"/>
            <w:right w:val="none" w:sz="0" w:space="0" w:color="auto"/>
          </w:divBdr>
        </w:div>
        <w:div w:id="1184974876">
          <w:marLeft w:val="0"/>
          <w:marRight w:val="0"/>
          <w:marTop w:val="40"/>
          <w:marBottom w:val="24"/>
          <w:divBdr>
            <w:top w:val="none" w:sz="0" w:space="0" w:color="auto"/>
            <w:left w:val="none" w:sz="0" w:space="0" w:color="auto"/>
            <w:bottom w:val="none" w:sz="0" w:space="0" w:color="auto"/>
            <w:right w:val="none" w:sz="0" w:space="0" w:color="auto"/>
          </w:divBdr>
        </w:div>
        <w:div w:id="1927300253">
          <w:marLeft w:val="0"/>
          <w:marRight w:val="0"/>
          <w:marTop w:val="40"/>
          <w:marBottom w:val="24"/>
          <w:divBdr>
            <w:top w:val="none" w:sz="0" w:space="0" w:color="auto"/>
            <w:left w:val="none" w:sz="0" w:space="0" w:color="auto"/>
            <w:bottom w:val="none" w:sz="0" w:space="0" w:color="auto"/>
            <w:right w:val="none" w:sz="0" w:space="0" w:color="auto"/>
          </w:divBdr>
        </w:div>
        <w:div w:id="1513761172">
          <w:marLeft w:val="0"/>
          <w:marRight w:val="0"/>
          <w:marTop w:val="40"/>
          <w:marBottom w:val="24"/>
          <w:divBdr>
            <w:top w:val="none" w:sz="0" w:space="0" w:color="auto"/>
            <w:left w:val="none" w:sz="0" w:space="0" w:color="auto"/>
            <w:bottom w:val="none" w:sz="0" w:space="0" w:color="auto"/>
            <w:right w:val="none" w:sz="0" w:space="0" w:color="auto"/>
          </w:divBdr>
        </w:div>
        <w:div w:id="834691605">
          <w:marLeft w:val="0"/>
          <w:marRight w:val="0"/>
          <w:marTop w:val="40"/>
          <w:marBottom w:val="24"/>
          <w:divBdr>
            <w:top w:val="none" w:sz="0" w:space="0" w:color="auto"/>
            <w:left w:val="none" w:sz="0" w:space="0" w:color="auto"/>
            <w:bottom w:val="none" w:sz="0" w:space="0" w:color="auto"/>
            <w:right w:val="none" w:sz="0" w:space="0" w:color="auto"/>
          </w:divBdr>
        </w:div>
        <w:div w:id="1478454607">
          <w:marLeft w:val="0"/>
          <w:marRight w:val="0"/>
          <w:marTop w:val="40"/>
          <w:marBottom w:val="24"/>
          <w:divBdr>
            <w:top w:val="none" w:sz="0" w:space="0" w:color="auto"/>
            <w:left w:val="none" w:sz="0" w:space="0" w:color="auto"/>
            <w:bottom w:val="none" w:sz="0" w:space="0" w:color="auto"/>
            <w:right w:val="none" w:sz="0" w:space="0" w:color="auto"/>
          </w:divBdr>
        </w:div>
        <w:div w:id="344749433">
          <w:marLeft w:val="0"/>
          <w:marRight w:val="0"/>
          <w:marTop w:val="40"/>
          <w:marBottom w:val="24"/>
          <w:divBdr>
            <w:top w:val="none" w:sz="0" w:space="0" w:color="auto"/>
            <w:left w:val="none" w:sz="0" w:space="0" w:color="auto"/>
            <w:bottom w:val="none" w:sz="0" w:space="0" w:color="auto"/>
            <w:right w:val="none" w:sz="0" w:space="0" w:color="auto"/>
          </w:divBdr>
        </w:div>
        <w:div w:id="1572350276">
          <w:marLeft w:val="0"/>
          <w:marRight w:val="0"/>
          <w:marTop w:val="40"/>
          <w:marBottom w:val="24"/>
          <w:divBdr>
            <w:top w:val="none" w:sz="0" w:space="0" w:color="auto"/>
            <w:left w:val="none" w:sz="0" w:space="0" w:color="auto"/>
            <w:bottom w:val="none" w:sz="0" w:space="0" w:color="auto"/>
            <w:right w:val="none" w:sz="0" w:space="0" w:color="auto"/>
          </w:divBdr>
        </w:div>
        <w:div w:id="876896133">
          <w:marLeft w:val="0"/>
          <w:marRight w:val="0"/>
          <w:marTop w:val="40"/>
          <w:marBottom w:val="24"/>
          <w:divBdr>
            <w:top w:val="none" w:sz="0" w:space="0" w:color="auto"/>
            <w:left w:val="none" w:sz="0" w:space="0" w:color="auto"/>
            <w:bottom w:val="none" w:sz="0" w:space="0" w:color="auto"/>
            <w:right w:val="none" w:sz="0" w:space="0" w:color="auto"/>
          </w:divBdr>
        </w:div>
        <w:div w:id="155418314">
          <w:marLeft w:val="0"/>
          <w:marRight w:val="0"/>
          <w:marTop w:val="40"/>
          <w:marBottom w:val="24"/>
          <w:divBdr>
            <w:top w:val="none" w:sz="0" w:space="0" w:color="auto"/>
            <w:left w:val="none" w:sz="0" w:space="0" w:color="auto"/>
            <w:bottom w:val="none" w:sz="0" w:space="0" w:color="auto"/>
            <w:right w:val="none" w:sz="0" w:space="0" w:color="auto"/>
          </w:divBdr>
        </w:div>
        <w:div w:id="1118646201">
          <w:marLeft w:val="0"/>
          <w:marRight w:val="0"/>
          <w:marTop w:val="40"/>
          <w:marBottom w:val="24"/>
          <w:divBdr>
            <w:top w:val="none" w:sz="0" w:space="0" w:color="auto"/>
            <w:left w:val="none" w:sz="0" w:space="0" w:color="auto"/>
            <w:bottom w:val="none" w:sz="0" w:space="0" w:color="auto"/>
            <w:right w:val="none" w:sz="0" w:space="0" w:color="auto"/>
          </w:divBdr>
        </w:div>
        <w:div w:id="1880774990">
          <w:marLeft w:val="0"/>
          <w:marRight w:val="0"/>
          <w:marTop w:val="40"/>
          <w:marBottom w:val="24"/>
          <w:divBdr>
            <w:top w:val="none" w:sz="0" w:space="0" w:color="auto"/>
            <w:left w:val="none" w:sz="0" w:space="0" w:color="auto"/>
            <w:bottom w:val="none" w:sz="0" w:space="0" w:color="auto"/>
            <w:right w:val="none" w:sz="0" w:space="0" w:color="auto"/>
          </w:divBdr>
        </w:div>
        <w:div w:id="703215088">
          <w:marLeft w:val="0"/>
          <w:marRight w:val="0"/>
          <w:marTop w:val="40"/>
          <w:marBottom w:val="24"/>
          <w:divBdr>
            <w:top w:val="none" w:sz="0" w:space="0" w:color="auto"/>
            <w:left w:val="none" w:sz="0" w:space="0" w:color="auto"/>
            <w:bottom w:val="none" w:sz="0" w:space="0" w:color="auto"/>
            <w:right w:val="none" w:sz="0" w:space="0" w:color="auto"/>
          </w:divBdr>
        </w:div>
        <w:div w:id="1397163776">
          <w:marLeft w:val="0"/>
          <w:marRight w:val="0"/>
          <w:marTop w:val="40"/>
          <w:marBottom w:val="24"/>
          <w:divBdr>
            <w:top w:val="none" w:sz="0" w:space="0" w:color="auto"/>
            <w:left w:val="none" w:sz="0" w:space="0" w:color="auto"/>
            <w:bottom w:val="none" w:sz="0" w:space="0" w:color="auto"/>
            <w:right w:val="none" w:sz="0" w:space="0" w:color="auto"/>
          </w:divBdr>
        </w:div>
        <w:div w:id="227304863">
          <w:marLeft w:val="0"/>
          <w:marRight w:val="0"/>
          <w:marTop w:val="40"/>
          <w:marBottom w:val="24"/>
          <w:divBdr>
            <w:top w:val="none" w:sz="0" w:space="0" w:color="auto"/>
            <w:left w:val="none" w:sz="0" w:space="0" w:color="auto"/>
            <w:bottom w:val="none" w:sz="0" w:space="0" w:color="auto"/>
            <w:right w:val="none" w:sz="0" w:space="0" w:color="auto"/>
          </w:divBdr>
        </w:div>
        <w:div w:id="539974304">
          <w:marLeft w:val="0"/>
          <w:marRight w:val="0"/>
          <w:marTop w:val="40"/>
          <w:marBottom w:val="24"/>
          <w:divBdr>
            <w:top w:val="none" w:sz="0" w:space="0" w:color="auto"/>
            <w:left w:val="none" w:sz="0" w:space="0" w:color="auto"/>
            <w:bottom w:val="none" w:sz="0" w:space="0" w:color="auto"/>
            <w:right w:val="none" w:sz="0" w:space="0" w:color="auto"/>
          </w:divBdr>
        </w:div>
        <w:div w:id="1014571957">
          <w:marLeft w:val="0"/>
          <w:marRight w:val="0"/>
          <w:marTop w:val="40"/>
          <w:marBottom w:val="24"/>
          <w:divBdr>
            <w:top w:val="none" w:sz="0" w:space="0" w:color="auto"/>
            <w:left w:val="none" w:sz="0" w:space="0" w:color="auto"/>
            <w:bottom w:val="none" w:sz="0" w:space="0" w:color="auto"/>
            <w:right w:val="none" w:sz="0" w:space="0" w:color="auto"/>
          </w:divBdr>
        </w:div>
        <w:div w:id="1515992996">
          <w:marLeft w:val="0"/>
          <w:marRight w:val="0"/>
          <w:marTop w:val="40"/>
          <w:marBottom w:val="24"/>
          <w:divBdr>
            <w:top w:val="none" w:sz="0" w:space="0" w:color="auto"/>
            <w:left w:val="none" w:sz="0" w:space="0" w:color="auto"/>
            <w:bottom w:val="none" w:sz="0" w:space="0" w:color="auto"/>
            <w:right w:val="none" w:sz="0" w:space="0" w:color="auto"/>
          </w:divBdr>
        </w:div>
        <w:div w:id="1001353266">
          <w:marLeft w:val="0"/>
          <w:marRight w:val="0"/>
          <w:marTop w:val="0"/>
          <w:marBottom w:val="200"/>
          <w:divBdr>
            <w:top w:val="none" w:sz="0" w:space="0" w:color="auto"/>
            <w:left w:val="none" w:sz="0" w:space="0" w:color="auto"/>
            <w:bottom w:val="none" w:sz="0" w:space="0" w:color="auto"/>
            <w:right w:val="none" w:sz="0" w:space="0" w:color="auto"/>
          </w:divBdr>
        </w:div>
        <w:div w:id="1182278042">
          <w:marLeft w:val="0"/>
          <w:marRight w:val="0"/>
          <w:marTop w:val="40"/>
          <w:marBottom w:val="24"/>
          <w:divBdr>
            <w:top w:val="none" w:sz="0" w:space="0" w:color="auto"/>
            <w:left w:val="none" w:sz="0" w:space="0" w:color="auto"/>
            <w:bottom w:val="none" w:sz="0" w:space="0" w:color="auto"/>
            <w:right w:val="none" w:sz="0" w:space="0" w:color="auto"/>
          </w:divBdr>
        </w:div>
        <w:div w:id="374550756">
          <w:marLeft w:val="0"/>
          <w:marRight w:val="0"/>
          <w:marTop w:val="40"/>
          <w:marBottom w:val="24"/>
          <w:divBdr>
            <w:top w:val="none" w:sz="0" w:space="0" w:color="auto"/>
            <w:left w:val="none" w:sz="0" w:space="0" w:color="auto"/>
            <w:bottom w:val="none" w:sz="0" w:space="0" w:color="auto"/>
            <w:right w:val="none" w:sz="0" w:space="0" w:color="auto"/>
          </w:divBdr>
        </w:div>
        <w:div w:id="597828923">
          <w:marLeft w:val="0"/>
          <w:marRight w:val="0"/>
          <w:marTop w:val="40"/>
          <w:marBottom w:val="24"/>
          <w:divBdr>
            <w:top w:val="none" w:sz="0" w:space="0" w:color="auto"/>
            <w:left w:val="none" w:sz="0" w:space="0" w:color="auto"/>
            <w:bottom w:val="none" w:sz="0" w:space="0" w:color="auto"/>
            <w:right w:val="none" w:sz="0" w:space="0" w:color="auto"/>
          </w:divBdr>
        </w:div>
        <w:div w:id="1545023793">
          <w:marLeft w:val="0"/>
          <w:marRight w:val="0"/>
          <w:marTop w:val="40"/>
          <w:marBottom w:val="24"/>
          <w:divBdr>
            <w:top w:val="none" w:sz="0" w:space="0" w:color="auto"/>
            <w:left w:val="none" w:sz="0" w:space="0" w:color="auto"/>
            <w:bottom w:val="none" w:sz="0" w:space="0" w:color="auto"/>
            <w:right w:val="none" w:sz="0" w:space="0" w:color="auto"/>
          </w:divBdr>
        </w:div>
        <w:div w:id="934283967">
          <w:marLeft w:val="0"/>
          <w:marRight w:val="0"/>
          <w:marTop w:val="40"/>
          <w:marBottom w:val="24"/>
          <w:divBdr>
            <w:top w:val="none" w:sz="0" w:space="0" w:color="auto"/>
            <w:left w:val="none" w:sz="0" w:space="0" w:color="auto"/>
            <w:bottom w:val="none" w:sz="0" w:space="0" w:color="auto"/>
            <w:right w:val="none" w:sz="0" w:space="0" w:color="auto"/>
          </w:divBdr>
        </w:div>
        <w:div w:id="993610535">
          <w:marLeft w:val="0"/>
          <w:marRight w:val="0"/>
          <w:marTop w:val="40"/>
          <w:marBottom w:val="24"/>
          <w:divBdr>
            <w:top w:val="none" w:sz="0" w:space="0" w:color="auto"/>
            <w:left w:val="none" w:sz="0" w:space="0" w:color="auto"/>
            <w:bottom w:val="none" w:sz="0" w:space="0" w:color="auto"/>
            <w:right w:val="none" w:sz="0" w:space="0" w:color="auto"/>
          </w:divBdr>
        </w:div>
        <w:div w:id="957565029">
          <w:marLeft w:val="0"/>
          <w:marRight w:val="0"/>
          <w:marTop w:val="40"/>
          <w:marBottom w:val="24"/>
          <w:divBdr>
            <w:top w:val="none" w:sz="0" w:space="0" w:color="auto"/>
            <w:left w:val="none" w:sz="0" w:space="0" w:color="auto"/>
            <w:bottom w:val="none" w:sz="0" w:space="0" w:color="auto"/>
            <w:right w:val="none" w:sz="0" w:space="0" w:color="auto"/>
          </w:divBdr>
        </w:div>
        <w:div w:id="1514805096">
          <w:marLeft w:val="0"/>
          <w:marRight w:val="0"/>
          <w:marTop w:val="40"/>
          <w:marBottom w:val="24"/>
          <w:divBdr>
            <w:top w:val="none" w:sz="0" w:space="0" w:color="auto"/>
            <w:left w:val="none" w:sz="0" w:space="0" w:color="auto"/>
            <w:bottom w:val="none" w:sz="0" w:space="0" w:color="auto"/>
            <w:right w:val="none" w:sz="0" w:space="0" w:color="auto"/>
          </w:divBdr>
        </w:div>
        <w:div w:id="1889291813">
          <w:marLeft w:val="0"/>
          <w:marRight w:val="0"/>
          <w:marTop w:val="40"/>
          <w:marBottom w:val="24"/>
          <w:divBdr>
            <w:top w:val="none" w:sz="0" w:space="0" w:color="auto"/>
            <w:left w:val="none" w:sz="0" w:space="0" w:color="auto"/>
            <w:bottom w:val="none" w:sz="0" w:space="0" w:color="auto"/>
            <w:right w:val="none" w:sz="0" w:space="0" w:color="auto"/>
          </w:divBdr>
        </w:div>
        <w:div w:id="1863737403">
          <w:marLeft w:val="0"/>
          <w:marRight w:val="0"/>
          <w:marTop w:val="40"/>
          <w:marBottom w:val="24"/>
          <w:divBdr>
            <w:top w:val="none" w:sz="0" w:space="0" w:color="auto"/>
            <w:left w:val="none" w:sz="0" w:space="0" w:color="auto"/>
            <w:bottom w:val="none" w:sz="0" w:space="0" w:color="auto"/>
            <w:right w:val="none" w:sz="0" w:space="0" w:color="auto"/>
          </w:divBdr>
        </w:div>
        <w:div w:id="1551574033">
          <w:marLeft w:val="0"/>
          <w:marRight w:val="0"/>
          <w:marTop w:val="40"/>
          <w:marBottom w:val="24"/>
          <w:divBdr>
            <w:top w:val="none" w:sz="0" w:space="0" w:color="auto"/>
            <w:left w:val="none" w:sz="0" w:space="0" w:color="auto"/>
            <w:bottom w:val="none" w:sz="0" w:space="0" w:color="auto"/>
            <w:right w:val="none" w:sz="0" w:space="0" w:color="auto"/>
          </w:divBdr>
        </w:div>
        <w:div w:id="1126392987">
          <w:marLeft w:val="0"/>
          <w:marRight w:val="0"/>
          <w:marTop w:val="40"/>
          <w:marBottom w:val="24"/>
          <w:divBdr>
            <w:top w:val="none" w:sz="0" w:space="0" w:color="auto"/>
            <w:left w:val="none" w:sz="0" w:space="0" w:color="auto"/>
            <w:bottom w:val="none" w:sz="0" w:space="0" w:color="auto"/>
            <w:right w:val="none" w:sz="0" w:space="0" w:color="auto"/>
          </w:divBdr>
        </w:div>
        <w:div w:id="944849373">
          <w:marLeft w:val="0"/>
          <w:marRight w:val="0"/>
          <w:marTop w:val="40"/>
          <w:marBottom w:val="24"/>
          <w:divBdr>
            <w:top w:val="none" w:sz="0" w:space="0" w:color="auto"/>
            <w:left w:val="none" w:sz="0" w:space="0" w:color="auto"/>
            <w:bottom w:val="none" w:sz="0" w:space="0" w:color="auto"/>
            <w:right w:val="none" w:sz="0" w:space="0" w:color="auto"/>
          </w:divBdr>
        </w:div>
        <w:div w:id="1335719937">
          <w:marLeft w:val="0"/>
          <w:marRight w:val="0"/>
          <w:marTop w:val="40"/>
          <w:marBottom w:val="24"/>
          <w:divBdr>
            <w:top w:val="none" w:sz="0" w:space="0" w:color="auto"/>
            <w:left w:val="none" w:sz="0" w:space="0" w:color="auto"/>
            <w:bottom w:val="none" w:sz="0" w:space="0" w:color="auto"/>
            <w:right w:val="none" w:sz="0" w:space="0" w:color="auto"/>
          </w:divBdr>
        </w:div>
        <w:div w:id="1647970658">
          <w:marLeft w:val="0"/>
          <w:marRight w:val="0"/>
          <w:marTop w:val="40"/>
          <w:marBottom w:val="24"/>
          <w:divBdr>
            <w:top w:val="none" w:sz="0" w:space="0" w:color="auto"/>
            <w:left w:val="none" w:sz="0" w:space="0" w:color="auto"/>
            <w:bottom w:val="none" w:sz="0" w:space="0" w:color="auto"/>
            <w:right w:val="none" w:sz="0" w:space="0" w:color="auto"/>
          </w:divBdr>
        </w:div>
        <w:div w:id="57482954">
          <w:marLeft w:val="0"/>
          <w:marRight w:val="0"/>
          <w:marTop w:val="40"/>
          <w:marBottom w:val="24"/>
          <w:divBdr>
            <w:top w:val="none" w:sz="0" w:space="0" w:color="auto"/>
            <w:left w:val="none" w:sz="0" w:space="0" w:color="auto"/>
            <w:bottom w:val="none" w:sz="0" w:space="0" w:color="auto"/>
            <w:right w:val="none" w:sz="0" w:space="0" w:color="auto"/>
          </w:divBdr>
        </w:div>
        <w:div w:id="899831201">
          <w:marLeft w:val="0"/>
          <w:marRight w:val="0"/>
          <w:marTop w:val="40"/>
          <w:marBottom w:val="24"/>
          <w:divBdr>
            <w:top w:val="none" w:sz="0" w:space="0" w:color="auto"/>
            <w:left w:val="none" w:sz="0" w:space="0" w:color="auto"/>
            <w:bottom w:val="none" w:sz="0" w:space="0" w:color="auto"/>
            <w:right w:val="none" w:sz="0" w:space="0" w:color="auto"/>
          </w:divBdr>
        </w:div>
        <w:div w:id="614872236">
          <w:marLeft w:val="0"/>
          <w:marRight w:val="0"/>
          <w:marTop w:val="40"/>
          <w:marBottom w:val="24"/>
          <w:divBdr>
            <w:top w:val="none" w:sz="0" w:space="0" w:color="auto"/>
            <w:left w:val="none" w:sz="0" w:space="0" w:color="auto"/>
            <w:bottom w:val="none" w:sz="0" w:space="0" w:color="auto"/>
            <w:right w:val="none" w:sz="0" w:space="0" w:color="auto"/>
          </w:divBdr>
        </w:div>
        <w:div w:id="1097554049">
          <w:marLeft w:val="0"/>
          <w:marRight w:val="0"/>
          <w:marTop w:val="40"/>
          <w:marBottom w:val="24"/>
          <w:divBdr>
            <w:top w:val="none" w:sz="0" w:space="0" w:color="auto"/>
            <w:left w:val="none" w:sz="0" w:space="0" w:color="auto"/>
            <w:bottom w:val="none" w:sz="0" w:space="0" w:color="auto"/>
            <w:right w:val="none" w:sz="0" w:space="0" w:color="auto"/>
          </w:divBdr>
        </w:div>
        <w:div w:id="2146121369">
          <w:marLeft w:val="0"/>
          <w:marRight w:val="0"/>
          <w:marTop w:val="40"/>
          <w:marBottom w:val="24"/>
          <w:divBdr>
            <w:top w:val="none" w:sz="0" w:space="0" w:color="auto"/>
            <w:left w:val="none" w:sz="0" w:space="0" w:color="auto"/>
            <w:bottom w:val="none" w:sz="0" w:space="0" w:color="auto"/>
            <w:right w:val="none" w:sz="0" w:space="0" w:color="auto"/>
          </w:divBdr>
        </w:div>
        <w:div w:id="689530438">
          <w:marLeft w:val="0"/>
          <w:marRight w:val="0"/>
          <w:marTop w:val="40"/>
          <w:marBottom w:val="24"/>
          <w:divBdr>
            <w:top w:val="none" w:sz="0" w:space="0" w:color="auto"/>
            <w:left w:val="none" w:sz="0" w:space="0" w:color="auto"/>
            <w:bottom w:val="none" w:sz="0" w:space="0" w:color="auto"/>
            <w:right w:val="none" w:sz="0" w:space="0" w:color="auto"/>
          </w:divBdr>
        </w:div>
        <w:div w:id="644821602">
          <w:marLeft w:val="0"/>
          <w:marRight w:val="0"/>
          <w:marTop w:val="40"/>
          <w:marBottom w:val="24"/>
          <w:divBdr>
            <w:top w:val="none" w:sz="0" w:space="0" w:color="auto"/>
            <w:left w:val="none" w:sz="0" w:space="0" w:color="auto"/>
            <w:bottom w:val="none" w:sz="0" w:space="0" w:color="auto"/>
            <w:right w:val="none" w:sz="0" w:space="0" w:color="auto"/>
          </w:divBdr>
        </w:div>
        <w:div w:id="1680232076">
          <w:marLeft w:val="0"/>
          <w:marRight w:val="0"/>
          <w:marTop w:val="40"/>
          <w:marBottom w:val="24"/>
          <w:divBdr>
            <w:top w:val="none" w:sz="0" w:space="0" w:color="auto"/>
            <w:left w:val="none" w:sz="0" w:space="0" w:color="auto"/>
            <w:bottom w:val="none" w:sz="0" w:space="0" w:color="auto"/>
            <w:right w:val="none" w:sz="0" w:space="0" w:color="auto"/>
          </w:divBdr>
        </w:div>
        <w:div w:id="1577015769">
          <w:marLeft w:val="0"/>
          <w:marRight w:val="0"/>
          <w:marTop w:val="40"/>
          <w:marBottom w:val="24"/>
          <w:divBdr>
            <w:top w:val="none" w:sz="0" w:space="0" w:color="auto"/>
            <w:left w:val="none" w:sz="0" w:space="0" w:color="auto"/>
            <w:bottom w:val="none" w:sz="0" w:space="0" w:color="auto"/>
            <w:right w:val="none" w:sz="0" w:space="0" w:color="auto"/>
          </w:divBdr>
        </w:div>
        <w:div w:id="2132435754">
          <w:marLeft w:val="0"/>
          <w:marRight w:val="0"/>
          <w:marTop w:val="40"/>
          <w:marBottom w:val="24"/>
          <w:divBdr>
            <w:top w:val="none" w:sz="0" w:space="0" w:color="auto"/>
            <w:left w:val="none" w:sz="0" w:space="0" w:color="auto"/>
            <w:bottom w:val="none" w:sz="0" w:space="0" w:color="auto"/>
            <w:right w:val="none" w:sz="0" w:space="0" w:color="auto"/>
          </w:divBdr>
        </w:div>
        <w:div w:id="1433278570">
          <w:marLeft w:val="0"/>
          <w:marRight w:val="0"/>
          <w:marTop w:val="40"/>
          <w:marBottom w:val="24"/>
          <w:divBdr>
            <w:top w:val="none" w:sz="0" w:space="0" w:color="auto"/>
            <w:left w:val="none" w:sz="0" w:space="0" w:color="auto"/>
            <w:bottom w:val="none" w:sz="0" w:space="0" w:color="auto"/>
            <w:right w:val="none" w:sz="0" w:space="0" w:color="auto"/>
          </w:divBdr>
        </w:div>
        <w:div w:id="568810492">
          <w:marLeft w:val="0"/>
          <w:marRight w:val="0"/>
          <w:marTop w:val="40"/>
          <w:marBottom w:val="24"/>
          <w:divBdr>
            <w:top w:val="none" w:sz="0" w:space="0" w:color="auto"/>
            <w:left w:val="none" w:sz="0" w:space="0" w:color="auto"/>
            <w:bottom w:val="none" w:sz="0" w:space="0" w:color="auto"/>
            <w:right w:val="none" w:sz="0" w:space="0" w:color="auto"/>
          </w:divBdr>
        </w:div>
        <w:div w:id="1749224876">
          <w:marLeft w:val="0"/>
          <w:marRight w:val="0"/>
          <w:marTop w:val="40"/>
          <w:marBottom w:val="24"/>
          <w:divBdr>
            <w:top w:val="none" w:sz="0" w:space="0" w:color="auto"/>
            <w:left w:val="none" w:sz="0" w:space="0" w:color="auto"/>
            <w:bottom w:val="none" w:sz="0" w:space="0" w:color="auto"/>
            <w:right w:val="none" w:sz="0" w:space="0" w:color="auto"/>
          </w:divBdr>
        </w:div>
        <w:div w:id="39862165">
          <w:marLeft w:val="0"/>
          <w:marRight w:val="0"/>
          <w:marTop w:val="40"/>
          <w:marBottom w:val="24"/>
          <w:divBdr>
            <w:top w:val="none" w:sz="0" w:space="0" w:color="auto"/>
            <w:left w:val="none" w:sz="0" w:space="0" w:color="auto"/>
            <w:bottom w:val="none" w:sz="0" w:space="0" w:color="auto"/>
            <w:right w:val="none" w:sz="0" w:space="0" w:color="auto"/>
          </w:divBdr>
        </w:div>
        <w:div w:id="1249653754">
          <w:marLeft w:val="0"/>
          <w:marRight w:val="0"/>
          <w:marTop w:val="40"/>
          <w:marBottom w:val="24"/>
          <w:divBdr>
            <w:top w:val="none" w:sz="0" w:space="0" w:color="auto"/>
            <w:left w:val="none" w:sz="0" w:space="0" w:color="auto"/>
            <w:bottom w:val="none" w:sz="0" w:space="0" w:color="auto"/>
            <w:right w:val="none" w:sz="0" w:space="0" w:color="auto"/>
          </w:divBdr>
        </w:div>
        <w:div w:id="667752150">
          <w:marLeft w:val="0"/>
          <w:marRight w:val="0"/>
          <w:marTop w:val="40"/>
          <w:marBottom w:val="24"/>
          <w:divBdr>
            <w:top w:val="none" w:sz="0" w:space="0" w:color="auto"/>
            <w:left w:val="none" w:sz="0" w:space="0" w:color="auto"/>
            <w:bottom w:val="none" w:sz="0" w:space="0" w:color="auto"/>
            <w:right w:val="none" w:sz="0" w:space="0" w:color="auto"/>
          </w:divBdr>
        </w:div>
        <w:div w:id="486243523">
          <w:marLeft w:val="0"/>
          <w:marRight w:val="0"/>
          <w:marTop w:val="40"/>
          <w:marBottom w:val="24"/>
          <w:divBdr>
            <w:top w:val="none" w:sz="0" w:space="0" w:color="auto"/>
            <w:left w:val="none" w:sz="0" w:space="0" w:color="auto"/>
            <w:bottom w:val="none" w:sz="0" w:space="0" w:color="auto"/>
            <w:right w:val="none" w:sz="0" w:space="0" w:color="auto"/>
          </w:divBdr>
        </w:div>
        <w:div w:id="1772046728">
          <w:marLeft w:val="0"/>
          <w:marRight w:val="0"/>
          <w:marTop w:val="40"/>
          <w:marBottom w:val="24"/>
          <w:divBdr>
            <w:top w:val="none" w:sz="0" w:space="0" w:color="auto"/>
            <w:left w:val="none" w:sz="0" w:space="0" w:color="auto"/>
            <w:bottom w:val="none" w:sz="0" w:space="0" w:color="auto"/>
            <w:right w:val="none" w:sz="0" w:space="0" w:color="auto"/>
          </w:divBdr>
        </w:div>
        <w:div w:id="99499467">
          <w:marLeft w:val="0"/>
          <w:marRight w:val="0"/>
          <w:marTop w:val="40"/>
          <w:marBottom w:val="24"/>
          <w:divBdr>
            <w:top w:val="none" w:sz="0" w:space="0" w:color="auto"/>
            <w:left w:val="none" w:sz="0" w:space="0" w:color="auto"/>
            <w:bottom w:val="none" w:sz="0" w:space="0" w:color="auto"/>
            <w:right w:val="none" w:sz="0" w:space="0" w:color="auto"/>
          </w:divBdr>
        </w:div>
        <w:div w:id="612635703">
          <w:marLeft w:val="0"/>
          <w:marRight w:val="0"/>
          <w:marTop w:val="40"/>
          <w:marBottom w:val="24"/>
          <w:divBdr>
            <w:top w:val="none" w:sz="0" w:space="0" w:color="auto"/>
            <w:left w:val="none" w:sz="0" w:space="0" w:color="auto"/>
            <w:bottom w:val="none" w:sz="0" w:space="0" w:color="auto"/>
            <w:right w:val="none" w:sz="0" w:space="0" w:color="auto"/>
          </w:divBdr>
        </w:div>
        <w:div w:id="389309127">
          <w:marLeft w:val="0"/>
          <w:marRight w:val="0"/>
          <w:marTop w:val="40"/>
          <w:marBottom w:val="34"/>
          <w:divBdr>
            <w:top w:val="none" w:sz="0" w:space="0" w:color="auto"/>
            <w:left w:val="none" w:sz="0" w:space="0" w:color="auto"/>
            <w:bottom w:val="none" w:sz="0" w:space="0" w:color="auto"/>
            <w:right w:val="none" w:sz="0" w:space="0" w:color="auto"/>
          </w:divBdr>
        </w:div>
        <w:div w:id="59183626">
          <w:marLeft w:val="0"/>
          <w:marRight w:val="0"/>
          <w:marTop w:val="40"/>
          <w:marBottom w:val="34"/>
          <w:divBdr>
            <w:top w:val="none" w:sz="0" w:space="0" w:color="auto"/>
            <w:left w:val="none" w:sz="0" w:space="0" w:color="auto"/>
            <w:bottom w:val="none" w:sz="0" w:space="0" w:color="auto"/>
            <w:right w:val="none" w:sz="0" w:space="0" w:color="auto"/>
          </w:divBdr>
        </w:div>
        <w:div w:id="372921757">
          <w:marLeft w:val="0"/>
          <w:marRight w:val="0"/>
          <w:marTop w:val="40"/>
          <w:marBottom w:val="34"/>
          <w:divBdr>
            <w:top w:val="none" w:sz="0" w:space="0" w:color="auto"/>
            <w:left w:val="none" w:sz="0" w:space="0" w:color="auto"/>
            <w:bottom w:val="none" w:sz="0" w:space="0" w:color="auto"/>
            <w:right w:val="none" w:sz="0" w:space="0" w:color="auto"/>
          </w:divBdr>
        </w:div>
        <w:div w:id="135074554">
          <w:marLeft w:val="0"/>
          <w:marRight w:val="0"/>
          <w:marTop w:val="40"/>
          <w:marBottom w:val="34"/>
          <w:divBdr>
            <w:top w:val="none" w:sz="0" w:space="0" w:color="auto"/>
            <w:left w:val="none" w:sz="0" w:space="0" w:color="auto"/>
            <w:bottom w:val="none" w:sz="0" w:space="0" w:color="auto"/>
            <w:right w:val="none" w:sz="0" w:space="0" w:color="auto"/>
          </w:divBdr>
        </w:div>
        <w:div w:id="103378896">
          <w:marLeft w:val="0"/>
          <w:marRight w:val="0"/>
          <w:marTop w:val="40"/>
          <w:marBottom w:val="34"/>
          <w:divBdr>
            <w:top w:val="none" w:sz="0" w:space="0" w:color="auto"/>
            <w:left w:val="none" w:sz="0" w:space="0" w:color="auto"/>
            <w:bottom w:val="none" w:sz="0" w:space="0" w:color="auto"/>
            <w:right w:val="none" w:sz="0" w:space="0" w:color="auto"/>
          </w:divBdr>
        </w:div>
        <w:div w:id="581453252">
          <w:marLeft w:val="0"/>
          <w:marRight w:val="0"/>
          <w:marTop w:val="40"/>
          <w:marBottom w:val="34"/>
          <w:divBdr>
            <w:top w:val="none" w:sz="0" w:space="0" w:color="auto"/>
            <w:left w:val="none" w:sz="0" w:space="0" w:color="auto"/>
            <w:bottom w:val="none" w:sz="0" w:space="0" w:color="auto"/>
            <w:right w:val="none" w:sz="0" w:space="0" w:color="auto"/>
          </w:divBdr>
        </w:div>
        <w:div w:id="2145272395">
          <w:marLeft w:val="0"/>
          <w:marRight w:val="0"/>
          <w:marTop w:val="40"/>
          <w:marBottom w:val="34"/>
          <w:divBdr>
            <w:top w:val="none" w:sz="0" w:space="0" w:color="auto"/>
            <w:left w:val="none" w:sz="0" w:space="0" w:color="auto"/>
            <w:bottom w:val="none" w:sz="0" w:space="0" w:color="auto"/>
            <w:right w:val="none" w:sz="0" w:space="0" w:color="auto"/>
          </w:divBdr>
        </w:div>
        <w:div w:id="1479152598">
          <w:marLeft w:val="0"/>
          <w:marRight w:val="0"/>
          <w:marTop w:val="40"/>
          <w:marBottom w:val="34"/>
          <w:divBdr>
            <w:top w:val="none" w:sz="0" w:space="0" w:color="auto"/>
            <w:left w:val="none" w:sz="0" w:space="0" w:color="auto"/>
            <w:bottom w:val="none" w:sz="0" w:space="0" w:color="auto"/>
            <w:right w:val="none" w:sz="0" w:space="0" w:color="auto"/>
          </w:divBdr>
        </w:div>
        <w:div w:id="16544397">
          <w:marLeft w:val="0"/>
          <w:marRight w:val="0"/>
          <w:marTop w:val="40"/>
          <w:marBottom w:val="34"/>
          <w:divBdr>
            <w:top w:val="none" w:sz="0" w:space="0" w:color="auto"/>
            <w:left w:val="none" w:sz="0" w:space="0" w:color="auto"/>
            <w:bottom w:val="none" w:sz="0" w:space="0" w:color="auto"/>
            <w:right w:val="none" w:sz="0" w:space="0" w:color="auto"/>
          </w:divBdr>
        </w:div>
        <w:div w:id="1210068619">
          <w:marLeft w:val="0"/>
          <w:marRight w:val="0"/>
          <w:marTop w:val="40"/>
          <w:marBottom w:val="34"/>
          <w:divBdr>
            <w:top w:val="none" w:sz="0" w:space="0" w:color="auto"/>
            <w:left w:val="none" w:sz="0" w:space="0" w:color="auto"/>
            <w:bottom w:val="none" w:sz="0" w:space="0" w:color="auto"/>
            <w:right w:val="none" w:sz="0" w:space="0" w:color="auto"/>
          </w:divBdr>
        </w:div>
        <w:div w:id="629358259">
          <w:marLeft w:val="0"/>
          <w:marRight w:val="0"/>
          <w:marTop w:val="40"/>
          <w:marBottom w:val="34"/>
          <w:divBdr>
            <w:top w:val="none" w:sz="0" w:space="0" w:color="auto"/>
            <w:left w:val="none" w:sz="0" w:space="0" w:color="auto"/>
            <w:bottom w:val="none" w:sz="0" w:space="0" w:color="auto"/>
            <w:right w:val="none" w:sz="0" w:space="0" w:color="auto"/>
          </w:divBdr>
        </w:div>
        <w:div w:id="1628467099">
          <w:marLeft w:val="0"/>
          <w:marRight w:val="0"/>
          <w:marTop w:val="40"/>
          <w:marBottom w:val="34"/>
          <w:divBdr>
            <w:top w:val="none" w:sz="0" w:space="0" w:color="auto"/>
            <w:left w:val="none" w:sz="0" w:space="0" w:color="auto"/>
            <w:bottom w:val="none" w:sz="0" w:space="0" w:color="auto"/>
            <w:right w:val="none" w:sz="0" w:space="0" w:color="auto"/>
          </w:divBdr>
        </w:div>
        <w:div w:id="931357208">
          <w:marLeft w:val="0"/>
          <w:marRight w:val="0"/>
          <w:marTop w:val="40"/>
          <w:marBottom w:val="34"/>
          <w:divBdr>
            <w:top w:val="none" w:sz="0" w:space="0" w:color="auto"/>
            <w:left w:val="none" w:sz="0" w:space="0" w:color="auto"/>
            <w:bottom w:val="none" w:sz="0" w:space="0" w:color="auto"/>
            <w:right w:val="none" w:sz="0" w:space="0" w:color="auto"/>
          </w:divBdr>
        </w:div>
        <w:div w:id="1428624392">
          <w:marLeft w:val="0"/>
          <w:marRight w:val="0"/>
          <w:marTop w:val="40"/>
          <w:marBottom w:val="34"/>
          <w:divBdr>
            <w:top w:val="none" w:sz="0" w:space="0" w:color="auto"/>
            <w:left w:val="none" w:sz="0" w:space="0" w:color="auto"/>
            <w:bottom w:val="none" w:sz="0" w:space="0" w:color="auto"/>
            <w:right w:val="none" w:sz="0" w:space="0" w:color="auto"/>
          </w:divBdr>
        </w:div>
        <w:div w:id="131215351">
          <w:marLeft w:val="0"/>
          <w:marRight w:val="0"/>
          <w:marTop w:val="40"/>
          <w:marBottom w:val="34"/>
          <w:divBdr>
            <w:top w:val="none" w:sz="0" w:space="0" w:color="auto"/>
            <w:left w:val="none" w:sz="0" w:space="0" w:color="auto"/>
            <w:bottom w:val="none" w:sz="0" w:space="0" w:color="auto"/>
            <w:right w:val="none" w:sz="0" w:space="0" w:color="auto"/>
          </w:divBdr>
        </w:div>
        <w:div w:id="611742186">
          <w:marLeft w:val="0"/>
          <w:marRight w:val="0"/>
          <w:marTop w:val="40"/>
          <w:marBottom w:val="34"/>
          <w:divBdr>
            <w:top w:val="none" w:sz="0" w:space="0" w:color="auto"/>
            <w:left w:val="none" w:sz="0" w:space="0" w:color="auto"/>
            <w:bottom w:val="none" w:sz="0" w:space="0" w:color="auto"/>
            <w:right w:val="none" w:sz="0" w:space="0" w:color="auto"/>
          </w:divBdr>
        </w:div>
        <w:div w:id="945847600">
          <w:marLeft w:val="0"/>
          <w:marRight w:val="0"/>
          <w:marTop w:val="40"/>
          <w:marBottom w:val="34"/>
          <w:divBdr>
            <w:top w:val="none" w:sz="0" w:space="0" w:color="auto"/>
            <w:left w:val="none" w:sz="0" w:space="0" w:color="auto"/>
            <w:bottom w:val="none" w:sz="0" w:space="0" w:color="auto"/>
            <w:right w:val="none" w:sz="0" w:space="0" w:color="auto"/>
          </w:divBdr>
        </w:div>
        <w:div w:id="1071537224">
          <w:marLeft w:val="0"/>
          <w:marRight w:val="0"/>
          <w:marTop w:val="40"/>
          <w:marBottom w:val="34"/>
          <w:divBdr>
            <w:top w:val="none" w:sz="0" w:space="0" w:color="auto"/>
            <w:left w:val="none" w:sz="0" w:space="0" w:color="auto"/>
            <w:bottom w:val="none" w:sz="0" w:space="0" w:color="auto"/>
            <w:right w:val="none" w:sz="0" w:space="0" w:color="auto"/>
          </w:divBdr>
        </w:div>
        <w:div w:id="1760054737">
          <w:marLeft w:val="0"/>
          <w:marRight w:val="0"/>
          <w:marTop w:val="40"/>
          <w:marBottom w:val="34"/>
          <w:divBdr>
            <w:top w:val="none" w:sz="0" w:space="0" w:color="auto"/>
            <w:left w:val="none" w:sz="0" w:space="0" w:color="auto"/>
            <w:bottom w:val="none" w:sz="0" w:space="0" w:color="auto"/>
            <w:right w:val="none" w:sz="0" w:space="0" w:color="auto"/>
          </w:divBdr>
        </w:div>
        <w:div w:id="1641881167">
          <w:marLeft w:val="0"/>
          <w:marRight w:val="0"/>
          <w:marTop w:val="40"/>
          <w:marBottom w:val="34"/>
          <w:divBdr>
            <w:top w:val="none" w:sz="0" w:space="0" w:color="auto"/>
            <w:left w:val="none" w:sz="0" w:space="0" w:color="auto"/>
            <w:bottom w:val="none" w:sz="0" w:space="0" w:color="auto"/>
            <w:right w:val="none" w:sz="0" w:space="0" w:color="auto"/>
          </w:divBdr>
        </w:div>
        <w:div w:id="1255043669">
          <w:marLeft w:val="0"/>
          <w:marRight w:val="0"/>
          <w:marTop w:val="40"/>
          <w:marBottom w:val="34"/>
          <w:divBdr>
            <w:top w:val="none" w:sz="0" w:space="0" w:color="auto"/>
            <w:left w:val="none" w:sz="0" w:space="0" w:color="auto"/>
            <w:bottom w:val="none" w:sz="0" w:space="0" w:color="auto"/>
            <w:right w:val="none" w:sz="0" w:space="0" w:color="auto"/>
          </w:divBdr>
        </w:div>
        <w:div w:id="1541432994">
          <w:marLeft w:val="0"/>
          <w:marRight w:val="0"/>
          <w:marTop w:val="40"/>
          <w:marBottom w:val="34"/>
          <w:divBdr>
            <w:top w:val="none" w:sz="0" w:space="0" w:color="auto"/>
            <w:left w:val="none" w:sz="0" w:space="0" w:color="auto"/>
            <w:bottom w:val="none" w:sz="0" w:space="0" w:color="auto"/>
            <w:right w:val="none" w:sz="0" w:space="0" w:color="auto"/>
          </w:divBdr>
        </w:div>
        <w:div w:id="40789484">
          <w:marLeft w:val="0"/>
          <w:marRight w:val="0"/>
          <w:marTop w:val="40"/>
          <w:marBottom w:val="34"/>
          <w:divBdr>
            <w:top w:val="none" w:sz="0" w:space="0" w:color="auto"/>
            <w:left w:val="none" w:sz="0" w:space="0" w:color="auto"/>
            <w:bottom w:val="none" w:sz="0" w:space="0" w:color="auto"/>
            <w:right w:val="none" w:sz="0" w:space="0" w:color="auto"/>
          </w:divBdr>
        </w:div>
        <w:div w:id="637498317">
          <w:marLeft w:val="0"/>
          <w:marRight w:val="0"/>
          <w:marTop w:val="40"/>
          <w:marBottom w:val="34"/>
          <w:divBdr>
            <w:top w:val="none" w:sz="0" w:space="0" w:color="auto"/>
            <w:left w:val="none" w:sz="0" w:space="0" w:color="auto"/>
            <w:bottom w:val="none" w:sz="0" w:space="0" w:color="auto"/>
            <w:right w:val="none" w:sz="0" w:space="0" w:color="auto"/>
          </w:divBdr>
        </w:div>
        <w:div w:id="498736316">
          <w:marLeft w:val="0"/>
          <w:marRight w:val="0"/>
          <w:marTop w:val="40"/>
          <w:marBottom w:val="34"/>
          <w:divBdr>
            <w:top w:val="none" w:sz="0" w:space="0" w:color="auto"/>
            <w:left w:val="none" w:sz="0" w:space="0" w:color="auto"/>
            <w:bottom w:val="none" w:sz="0" w:space="0" w:color="auto"/>
            <w:right w:val="none" w:sz="0" w:space="0" w:color="auto"/>
          </w:divBdr>
        </w:div>
        <w:div w:id="1560089909">
          <w:marLeft w:val="0"/>
          <w:marRight w:val="0"/>
          <w:marTop w:val="40"/>
          <w:marBottom w:val="34"/>
          <w:divBdr>
            <w:top w:val="none" w:sz="0" w:space="0" w:color="auto"/>
            <w:left w:val="none" w:sz="0" w:space="0" w:color="auto"/>
            <w:bottom w:val="none" w:sz="0" w:space="0" w:color="auto"/>
            <w:right w:val="none" w:sz="0" w:space="0" w:color="auto"/>
          </w:divBdr>
        </w:div>
        <w:div w:id="730690919">
          <w:marLeft w:val="0"/>
          <w:marRight w:val="0"/>
          <w:marTop w:val="40"/>
          <w:marBottom w:val="34"/>
          <w:divBdr>
            <w:top w:val="none" w:sz="0" w:space="0" w:color="auto"/>
            <w:left w:val="none" w:sz="0" w:space="0" w:color="auto"/>
            <w:bottom w:val="none" w:sz="0" w:space="0" w:color="auto"/>
            <w:right w:val="none" w:sz="0" w:space="0" w:color="auto"/>
          </w:divBdr>
        </w:div>
        <w:div w:id="536162853">
          <w:marLeft w:val="0"/>
          <w:marRight w:val="0"/>
          <w:marTop w:val="40"/>
          <w:marBottom w:val="34"/>
          <w:divBdr>
            <w:top w:val="none" w:sz="0" w:space="0" w:color="auto"/>
            <w:left w:val="none" w:sz="0" w:space="0" w:color="auto"/>
            <w:bottom w:val="none" w:sz="0" w:space="0" w:color="auto"/>
            <w:right w:val="none" w:sz="0" w:space="0" w:color="auto"/>
          </w:divBdr>
        </w:div>
        <w:div w:id="1565069320">
          <w:marLeft w:val="0"/>
          <w:marRight w:val="0"/>
          <w:marTop w:val="40"/>
          <w:marBottom w:val="34"/>
          <w:divBdr>
            <w:top w:val="none" w:sz="0" w:space="0" w:color="auto"/>
            <w:left w:val="none" w:sz="0" w:space="0" w:color="auto"/>
            <w:bottom w:val="none" w:sz="0" w:space="0" w:color="auto"/>
            <w:right w:val="none" w:sz="0" w:space="0" w:color="auto"/>
          </w:divBdr>
        </w:div>
        <w:div w:id="456292105">
          <w:marLeft w:val="0"/>
          <w:marRight w:val="0"/>
          <w:marTop w:val="40"/>
          <w:marBottom w:val="34"/>
          <w:divBdr>
            <w:top w:val="none" w:sz="0" w:space="0" w:color="auto"/>
            <w:left w:val="none" w:sz="0" w:space="0" w:color="auto"/>
            <w:bottom w:val="none" w:sz="0" w:space="0" w:color="auto"/>
            <w:right w:val="none" w:sz="0" w:space="0" w:color="auto"/>
          </w:divBdr>
        </w:div>
        <w:div w:id="1179849268">
          <w:marLeft w:val="0"/>
          <w:marRight w:val="0"/>
          <w:marTop w:val="40"/>
          <w:marBottom w:val="34"/>
          <w:divBdr>
            <w:top w:val="none" w:sz="0" w:space="0" w:color="auto"/>
            <w:left w:val="none" w:sz="0" w:space="0" w:color="auto"/>
            <w:bottom w:val="none" w:sz="0" w:space="0" w:color="auto"/>
            <w:right w:val="none" w:sz="0" w:space="0" w:color="auto"/>
          </w:divBdr>
        </w:div>
        <w:div w:id="1380713763">
          <w:marLeft w:val="0"/>
          <w:marRight w:val="0"/>
          <w:marTop w:val="40"/>
          <w:marBottom w:val="34"/>
          <w:divBdr>
            <w:top w:val="none" w:sz="0" w:space="0" w:color="auto"/>
            <w:left w:val="none" w:sz="0" w:space="0" w:color="auto"/>
            <w:bottom w:val="none" w:sz="0" w:space="0" w:color="auto"/>
            <w:right w:val="none" w:sz="0" w:space="0" w:color="auto"/>
          </w:divBdr>
        </w:div>
        <w:div w:id="135411727">
          <w:marLeft w:val="0"/>
          <w:marRight w:val="0"/>
          <w:marTop w:val="40"/>
          <w:marBottom w:val="34"/>
          <w:divBdr>
            <w:top w:val="none" w:sz="0" w:space="0" w:color="auto"/>
            <w:left w:val="none" w:sz="0" w:space="0" w:color="auto"/>
            <w:bottom w:val="none" w:sz="0" w:space="0" w:color="auto"/>
            <w:right w:val="none" w:sz="0" w:space="0" w:color="auto"/>
          </w:divBdr>
        </w:div>
        <w:div w:id="954794977">
          <w:marLeft w:val="0"/>
          <w:marRight w:val="0"/>
          <w:marTop w:val="40"/>
          <w:marBottom w:val="34"/>
          <w:divBdr>
            <w:top w:val="none" w:sz="0" w:space="0" w:color="auto"/>
            <w:left w:val="none" w:sz="0" w:space="0" w:color="auto"/>
            <w:bottom w:val="none" w:sz="0" w:space="0" w:color="auto"/>
            <w:right w:val="none" w:sz="0" w:space="0" w:color="auto"/>
          </w:divBdr>
        </w:div>
        <w:div w:id="1557081235">
          <w:marLeft w:val="0"/>
          <w:marRight w:val="0"/>
          <w:marTop w:val="40"/>
          <w:marBottom w:val="34"/>
          <w:divBdr>
            <w:top w:val="none" w:sz="0" w:space="0" w:color="auto"/>
            <w:left w:val="none" w:sz="0" w:space="0" w:color="auto"/>
            <w:bottom w:val="none" w:sz="0" w:space="0" w:color="auto"/>
            <w:right w:val="none" w:sz="0" w:space="0" w:color="auto"/>
          </w:divBdr>
        </w:div>
        <w:div w:id="199442078">
          <w:marLeft w:val="0"/>
          <w:marRight w:val="0"/>
          <w:marTop w:val="40"/>
          <w:marBottom w:val="34"/>
          <w:divBdr>
            <w:top w:val="none" w:sz="0" w:space="0" w:color="auto"/>
            <w:left w:val="none" w:sz="0" w:space="0" w:color="auto"/>
            <w:bottom w:val="none" w:sz="0" w:space="0" w:color="auto"/>
            <w:right w:val="none" w:sz="0" w:space="0" w:color="auto"/>
          </w:divBdr>
        </w:div>
        <w:div w:id="1605264731">
          <w:marLeft w:val="0"/>
          <w:marRight w:val="0"/>
          <w:marTop w:val="40"/>
          <w:marBottom w:val="34"/>
          <w:divBdr>
            <w:top w:val="none" w:sz="0" w:space="0" w:color="auto"/>
            <w:left w:val="none" w:sz="0" w:space="0" w:color="auto"/>
            <w:bottom w:val="none" w:sz="0" w:space="0" w:color="auto"/>
            <w:right w:val="none" w:sz="0" w:space="0" w:color="auto"/>
          </w:divBdr>
        </w:div>
        <w:div w:id="2043438492">
          <w:marLeft w:val="0"/>
          <w:marRight w:val="0"/>
          <w:marTop w:val="40"/>
          <w:marBottom w:val="34"/>
          <w:divBdr>
            <w:top w:val="none" w:sz="0" w:space="0" w:color="auto"/>
            <w:left w:val="none" w:sz="0" w:space="0" w:color="auto"/>
            <w:bottom w:val="none" w:sz="0" w:space="0" w:color="auto"/>
            <w:right w:val="none" w:sz="0" w:space="0" w:color="auto"/>
          </w:divBdr>
        </w:div>
        <w:div w:id="994845987">
          <w:marLeft w:val="0"/>
          <w:marRight w:val="0"/>
          <w:marTop w:val="40"/>
          <w:marBottom w:val="34"/>
          <w:divBdr>
            <w:top w:val="none" w:sz="0" w:space="0" w:color="auto"/>
            <w:left w:val="none" w:sz="0" w:space="0" w:color="auto"/>
            <w:bottom w:val="none" w:sz="0" w:space="0" w:color="auto"/>
            <w:right w:val="none" w:sz="0" w:space="0" w:color="auto"/>
          </w:divBdr>
        </w:div>
        <w:div w:id="1369140313">
          <w:marLeft w:val="0"/>
          <w:marRight w:val="0"/>
          <w:marTop w:val="40"/>
          <w:marBottom w:val="34"/>
          <w:divBdr>
            <w:top w:val="none" w:sz="0" w:space="0" w:color="auto"/>
            <w:left w:val="none" w:sz="0" w:space="0" w:color="auto"/>
            <w:bottom w:val="none" w:sz="0" w:space="0" w:color="auto"/>
            <w:right w:val="none" w:sz="0" w:space="0" w:color="auto"/>
          </w:divBdr>
        </w:div>
        <w:div w:id="765229884">
          <w:marLeft w:val="0"/>
          <w:marRight w:val="0"/>
          <w:marTop w:val="40"/>
          <w:marBottom w:val="34"/>
          <w:divBdr>
            <w:top w:val="none" w:sz="0" w:space="0" w:color="auto"/>
            <w:left w:val="none" w:sz="0" w:space="0" w:color="auto"/>
            <w:bottom w:val="none" w:sz="0" w:space="0" w:color="auto"/>
            <w:right w:val="none" w:sz="0" w:space="0" w:color="auto"/>
          </w:divBdr>
        </w:div>
        <w:div w:id="1220047390">
          <w:marLeft w:val="0"/>
          <w:marRight w:val="0"/>
          <w:marTop w:val="40"/>
          <w:marBottom w:val="34"/>
          <w:divBdr>
            <w:top w:val="none" w:sz="0" w:space="0" w:color="auto"/>
            <w:left w:val="none" w:sz="0" w:space="0" w:color="auto"/>
            <w:bottom w:val="none" w:sz="0" w:space="0" w:color="auto"/>
            <w:right w:val="none" w:sz="0" w:space="0" w:color="auto"/>
          </w:divBdr>
        </w:div>
        <w:div w:id="594703879">
          <w:marLeft w:val="0"/>
          <w:marRight w:val="0"/>
          <w:marTop w:val="40"/>
          <w:marBottom w:val="34"/>
          <w:divBdr>
            <w:top w:val="none" w:sz="0" w:space="0" w:color="auto"/>
            <w:left w:val="none" w:sz="0" w:space="0" w:color="auto"/>
            <w:bottom w:val="none" w:sz="0" w:space="0" w:color="auto"/>
            <w:right w:val="none" w:sz="0" w:space="0" w:color="auto"/>
          </w:divBdr>
        </w:div>
        <w:div w:id="340353152">
          <w:marLeft w:val="0"/>
          <w:marRight w:val="0"/>
          <w:marTop w:val="40"/>
          <w:marBottom w:val="34"/>
          <w:divBdr>
            <w:top w:val="none" w:sz="0" w:space="0" w:color="auto"/>
            <w:left w:val="none" w:sz="0" w:space="0" w:color="auto"/>
            <w:bottom w:val="none" w:sz="0" w:space="0" w:color="auto"/>
            <w:right w:val="none" w:sz="0" w:space="0" w:color="auto"/>
          </w:divBdr>
        </w:div>
        <w:div w:id="702481258">
          <w:marLeft w:val="0"/>
          <w:marRight w:val="0"/>
          <w:marTop w:val="40"/>
          <w:marBottom w:val="34"/>
          <w:divBdr>
            <w:top w:val="none" w:sz="0" w:space="0" w:color="auto"/>
            <w:left w:val="none" w:sz="0" w:space="0" w:color="auto"/>
            <w:bottom w:val="none" w:sz="0" w:space="0" w:color="auto"/>
            <w:right w:val="none" w:sz="0" w:space="0" w:color="auto"/>
          </w:divBdr>
        </w:div>
        <w:div w:id="1920020298">
          <w:marLeft w:val="0"/>
          <w:marRight w:val="0"/>
          <w:marTop w:val="40"/>
          <w:marBottom w:val="24"/>
          <w:divBdr>
            <w:top w:val="none" w:sz="0" w:space="0" w:color="auto"/>
            <w:left w:val="none" w:sz="0" w:space="0" w:color="auto"/>
            <w:bottom w:val="none" w:sz="0" w:space="0" w:color="auto"/>
            <w:right w:val="none" w:sz="0" w:space="0" w:color="auto"/>
          </w:divBdr>
        </w:div>
        <w:div w:id="942881355">
          <w:marLeft w:val="0"/>
          <w:marRight w:val="0"/>
          <w:marTop w:val="40"/>
          <w:marBottom w:val="24"/>
          <w:divBdr>
            <w:top w:val="none" w:sz="0" w:space="0" w:color="auto"/>
            <w:left w:val="none" w:sz="0" w:space="0" w:color="auto"/>
            <w:bottom w:val="none" w:sz="0" w:space="0" w:color="auto"/>
            <w:right w:val="none" w:sz="0" w:space="0" w:color="auto"/>
          </w:divBdr>
        </w:div>
        <w:div w:id="1973631849">
          <w:marLeft w:val="0"/>
          <w:marRight w:val="0"/>
          <w:marTop w:val="40"/>
          <w:marBottom w:val="24"/>
          <w:divBdr>
            <w:top w:val="none" w:sz="0" w:space="0" w:color="auto"/>
            <w:left w:val="none" w:sz="0" w:space="0" w:color="auto"/>
            <w:bottom w:val="none" w:sz="0" w:space="0" w:color="auto"/>
            <w:right w:val="none" w:sz="0" w:space="0" w:color="auto"/>
          </w:divBdr>
        </w:div>
        <w:div w:id="1204977029">
          <w:marLeft w:val="0"/>
          <w:marRight w:val="0"/>
          <w:marTop w:val="40"/>
          <w:marBottom w:val="24"/>
          <w:divBdr>
            <w:top w:val="none" w:sz="0" w:space="0" w:color="auto"/>
            <w:left w:val="none" w:sz="0" w:space="0" w:color="auto"/>
            <w:bottom w:val="none" w:sz="0" w:space="0" w:color="auto"/>
            <w:right w:val="none" w:sz="0" w:space="0" w:color="auto"/>
          </w:divBdr>
        </w:div>
        <w:div w:id="2044859573">
          <w:marLeft w:val="0"/>
          <w:marRight w:val="0"/>
          <w:marTop w:val="40"/>
          <w:marBottom w:val="24"/>
          <w:divBdr>
            <w:top w:val="none" w:sz="0" w:space="0" w:color="auto"/>
            <w:left w:val="none" w:sz="0" w:space="0" w:color="auto"/>
            <w:bottom w:val="none" w:sz="0" w:space="0" w:color="auto"/>
            <w:right w:val="none" w:sz="0" w:space="0" w:color="auto"/>
          </w:divBdr>
        </w:div>
        <w:div w:id="2007397417">
          <w:marLeft w:val="0"/>
          <w:marRight w:val="0"/>
          <w:marTop w:val="40"/>
          <w:marBottom w:val="24"/>
          <w:divBdr>
            <w:top w:val="none" w:sz="0" w:space="0" w:color="auto"/>
            <w:left w:val="none" w:sz="0" w:space="0" w:color="auto"/>
            <w:bottom w:val="none" w:sz="0" w:space="0" w:color="auto"/>
            <w:right w:val="none" w:sz="0" w:space="0" w:color="auto"/>
          </w:divBdr>
        </w:div>
        <w:div w:id="2066485707">
          <w:marLeft w:val="0"/>
          <w:marRight w:val="0"/>
          <w:marTop w:val="40"/>
          <w:marBottom w:val="24"/>
          <w:divBdr>
            <w:top w:val="none" w:sz="0" w:space="0" w:color="auto"/>
            <w:left w:val="none" w:sz="0" w:space="0" w:color="auto"/>
            <w:bottom w:val="none" w:sz="0" w:space="0" w:color="auto"/>
            <w:right w:val="none" w:sz="0" w:space="0" w:color="auto"/>
          </w:divBdr>
        </w:div>
        <w:div w:id="351809226">
          <w:marLeft w:val="0"/>
          <w:marRight w:val="0"/>
          <w:marTop w:val="40"/>
          <w:marBottom w:val="24"/>
          <w:divBdr>
            <w:top w:val="none" w:sz="0" w:space="0" w:color="auto"/>
            <w:left w:val="none" w:sz="0" w:space="0" w:color="auto"/>
            <w:bottom w:val="none" w:sz="0" w:space="0" w:color="auto"/>
            <w:right w:val="none" w:sz="0" w:space="0" w:color="auto"/>
          </w:divBdr>
        </w:div>
        <w:div w:id="359817084">
          <w:marLeft w:val="0"/>
          <w:marRight w:val="0"/>
          <w:marTop w:val="40"/>
          <w:marBottom w:val="24"/>
          <w:divBdr>
            <w:top w:val="none" w:sz="0" w:space="0" w:color="auto"/>
            <w:left w:val="none" w:sz="0" w:space="0" w:color="auto"/>
            <w:bottom w:val="none" w:sz="0" w:space="0" w:color="auto"/>
            <w:right w:val="none" w:sz="0" w:space="0" w:color="auto"/>
          </w:divBdr>
        </w:div>
        <w:div w:id="798648881">
          <w:marLeft w:val="0"/>
          <w:marRight w:val="0"/>
          <w:marTop w:val="40"/>
          <w:marBottom w:val="24"/>
          <w:divBdr>
            <w:top w:val="none" w:sz="0" w:space="0" w:color="auto"/>
            <w:left w:val="none" w:sz="0" w:space="0" w:color="auto"/>
            <w:bottom w:val="none" w:sz="0" w:space="0" w:color="auto"/>
            <w:right w:val="none" w:sz="0" w:space="0" w:color="auto"/>
          </w:divBdr>
        </w:div>
        <w:div w:id="179901310">
          <w:marLeft w:val="0"/>
          <w:marRight w:val="0"/>
          <w:marTop w:val="40"/>
          <w:marBottom w:val="24"/>
          <w:divBdr>
            <w:top w:val="none" w:sz="0" w:space="0" w:color="auto"/>
            <w:left w:val="none" w:sz="0" w:space="0" w:color="auto"/>
            <w:bottom w:val="none" w:sz="0" w:space="0" w:color="auto"/>
            <w:right w:val="none" w:sz="0" w:space="0" w:color="auto"/>
          </w:divBdr>
        </w:div>
        <w:div w:id="1159808297">
          <w:marLeft w:val="0"/>
          <w:marRight w:val="0"/>
          <w:marTop w:val="40"/>
          <w:marBottom w:val="24"/>
          <w:divBdr>
            <w:top w:val="none" w:sz="0" w:space="0" w:color="auto"/>
            <w:left w:val="none" w:sz="0" w:space="0" w:color="auto"/>
            <w:bottom w:val="none" w:sz="0" w:space="0" w:color="auto"/>
            <w:right w:val="none" w:sz="0" w:space="0" w:color="auto"/>
          </w:divBdr>
        </w:div>
        <w:div w:id="1502088018">
          <w:marLeft w:val="0"/>
          <w:marRight w:val="0"/>
          <w:marTop w:val="40"/>
          <w:marBottom w:val="24"/>
          <w:divBdr>
            <w:top w:val="none" w:sz="0" w:space="0" w:color="auto"/>
            <w:left w:val="none" w:sz="0" w:space="0" w:color="auto"/>
            <w:bottom w:val="none" w:sz="0" w:space="0" w:color="auto"/>
            <w:right w:val="none" w:sz="0" w:space="0" w:color="auto"/>
          </w:divBdr>
        </w:div>
        <w:div w:id="1367292951">
          <w:marLeft w:val="0"/>
          <w:marRight w:val="0"/>
          <w:marTop w:val="40"/>
          <w:marBottom w:val="24"/>
          <w:divBdr>
            <w:top w:val="none" w:sz="0" w:space="0" w:color="auto"/>
            <w:left w:val="none" w:sz="0" w:space="0" w:color="auto"/>
            <w:bottom w:val="none" w:sz="0" w:space="0" w:color="auto"/>
            <w:right w:val="none" w:sz="0" w:space="0" w:color="auto"/>
          </w:divBdr>
        </w:div>
        <w:div w:id="1443108388">
          <w:marLeft w:val="0"/>
          <w:marRight w:val="0"/>
          <w:marTop w:val="40"/>
          <w:marBottom w:val="24"/>
          <w:divBdr>
            <w:top w:val="none" w:sz="0" w:space="0" w:color="auto"/>
            <w:left w:val="none" w:sz="0" w:space="0" w:color="auto"/>
            <w:bottom w:val="none" w:sz="0" w:space="0" w:color="auto"/>
            <w:right w:val="none" w:sz="0" w:space="0" w:color="auto"/>
          </w:divBdr>
        </w:div>
        <w:div w:id="2066760454">
          <w:marLeft w:val="0"/>
          <w:marRight w:val="0"/>
          <w:marTop w:val="40"/>
          <w:marBottom w:val="24"/>
          <w:divBdr>
            <w:top w:val="none" w:sz="0" w:space="0" w:color="auto"/>
            <w:left w:val="none" w:sz="0" w:space="0" w:color="auto"/>
            <w:bottom w:val="none" w:sz="0" w:space="0" w:color="auto"/>
            <w:right w:val="none" w:sz="0" w:space="0" w:color="auto"/>
          </w:divBdr>
        </w:div>
        <w:div w:id="1202790241">
          <w:marLeft w:val="0"/>
          <w:marRight w:val="0"/>
          <w:marTop w:val="40"/>
          <w:marBottom w:val="24"/>
          <w:divBdr>
            <w:top w:val="none" w:sz="0" w:space="0" w:color="auto"/>
            <w:left w:val="none" w:sz="0" w:space="0" w:color="auto"/>
            <w:bottom w:val="none" w:sz="0" w:space="0" w:color="auto"/>
            <w:right w:val="none" w:sz="0" w:space="0" w:color="auto"/>
          </w:divBdr>
        </w:div>
        <w:div w:id="1849517336">
          <w:marLeft w:val="0"/>
          <w:marRight w:val="0"/>
          <w:marTop w:val="40"/>
          <w:marBottom w:val="24"/>
          <w:divBdr>
            <w:top w:val="none" w:sz="0" w:space="0" w:color="auto"/>
            <w:left w:val="none" w:sz="0" w:space="0" w:color="auto"/>
            <w:bottom w:val="none" w:sz="0" w:space="0" w:color="auto"/>
            <w:right w:val="none" w:sz="0" w:space="0" w:color="auto"/>
          </w:divBdr>
        </w:div>
        <w:div w:id="2117170681">
          <w:marLeft w:val="0"/>
          <w:marRight w:val="0"/>
          <w:marTop w:val="40"/>
          <w:marBottom w:val="24"/>
          <w:divBdr>
            <w:top w:val="none" w:sz="0" w:space="0" w:color="auto"/>
            <w:left w:val="none" w:sz="0" w:space="0" w:color="auto"/>
            <w:bottom w:val="none" w:sz="0" w:space="0" w:color="auto"/>
            <w:right w:val="none" w:sz="0" w:space="0" w:color="auto"/>
          </w:divBdr>
        </w:div>
        <w:div w:id="49765332">
          <w:marLeft w:val="0"/>
          <w:marRight w:val="0"/>
          <w:marTop w:val="40"/>
          <w:marBottom w:val="24"/>
          <w:divBdr>
            <w:top w:val="none" w:sz="0" w:space="0" w:color="auto"/>
            <w:left w:val="none" w:sz="0" w:space="0" w:color="auto"/>
            <w:bottom w:val="none" w:sz="0" w:space="0" w:color="auto"/>
            <w:right w:val="none" w:sz="0" w:space="0" w:color="auto"/>
          </w:divBdr>
        </w:div>
        <w:div w:id="1688944948">
          <w:marLeft w:val="0"/>
          <w:marRight w:val="0"/>
          <w:marTop w:val="40"/>
          <w:marBottom w:val="24"/>
          <w:divBdr>
            <w:top w:val="none" w:sz="0" w:space="0" w:color="auto"/>
            <w:left w:val="none" w:sz="0" w:space="0" w:color="auto"/>
            <w:bottom w:val="none" w:sz="0" w:space="0" w:color="auto"/>
            <w:right w:val="none" w:sz="0" w:space="0" w:color="auto"/>
          </w:divBdr>
        </w:div>
        <w:div w:id="162820562">
          <w:marLeft w:val="0"/>
          <w:marRight w:val="0"/>
          <w:marTop w:val="40"/>
          <w:marBottom w:val="24"/>
          <w:divBdr>
            <w:top w:val="none" w:sz="0" w:space="0" w:color="auto"/>
            <w:left w:val="none" w:sz="0" w:space="0" w:color="auto"/>
            <w:bottom w:val="none" w:sz="0" w:space="0" w:color="auto"/>
            <w:right w:val="none" w:sz="0" w:space="0" w:color="auto"/>
          </w:divBdr>
        </w:div>
        <w:div w:id="1069036290">
          <w:marLeft w:val="0"/>
          <w:marRight w:val="0"/>
          <w:marTop w:val="40"/>
          <w:marBottom w:val="24"/>
          <w:divBdr>
            <w:top w:val="none" w:sz="0" w:space="0" w:color="auto"/>
            <w:left w:val="none" w:sz="0" w:space="0" w:color="auto"/>
            <w:bottom w:val="none" w:sz="0" w:space="0" w:color="auto"/>
            <w:right w:val="none" w:sz="0" w:space="0" w:color="auto"/>
          </w:divBdr>
        </w:div>
        <w:div w:id="1799294372">
          <w:marLeft w:val="0"/>
          <w:marRight w:val="0"/>
          <w:marTop w:val="40"/>
          <w:marBottom w:val="24"/>
          <w:divBdr>
            <w:top w:val="none" w:sz="0" w:space="0" w:color="auto"/>
            <w:left w:val="none" w:sz="0" w:space="0" w:color="auto"/>
            <w:bottom w:val="none" w:sz="0" w:space="0" w:color="auto"/>
            <w:right w:val="none" w:sz="0" w:space="0" w:color="auto"/>
          </w:divBdr>
        </w:div>
        <w:div w:id="1240676503">
          <w:marLeft w:val="0"/>
          <w:marRight w:val="0"/>
          <w:marTop w:val="40"/>
          <w:marBottom w:val="24"/>
          <w:divBdr>
            <w:top w:val="none" w:sz="0" w:space="0" w:color="auto"/>
            <w:left w:val="none" w:sz="0" w:space="0" w:color="auto"/>
            <w:bottom w:val="none" w:sz="0" w:space="0" w:color="auto"/>
            <w:right w:val="none" w:sz="0" w:space="0" w:color="auto"/>
          </w:divBdr>
        </w:div>
        <w:div w:id="426580445">
          <w:marLeft w:val="0"/>
          <w:marRight w:val="0"/>
          <w:marTop w:val="40"/>
          <w:marBottom w:val="24"/>
          <w:divBdr>
            <w:top w:val="none" w:sz="0" w:space="0" w:color="auto"/>
            <w:left w:val="none" w:sz="0" w:space="0" w:color="auto"/>
            <w:bottom w:val="none" w:sz="0" w:space="0" w:color="auto"/>
            <w:right w:val="none" w:sz="0" w:space="0" w:color="auto"/>
          </w:divBdr>
        </w:div>
        <w:div w:id="1392731431">
          <w:marLeft w:val="0"/>
          <w:marRight w:val="0"/>
          <w:marTop w:val="40"/>
          <w:marBottom w:val="24"/>
          <w:divBdr>
            <w:top w:val="none" w:sz="0" w:space="0" w:color="auto"/>
            <w:left w:val="none" w:sz="0" w:space="0" w:color="auto"/>
            <w:bottom w:val="none" w:sz="0" w:space="0" w:color="auto"/>
            <w:right w:val="none" w:sz="0" w:space="0" w:color="auto"/>
          </w:divBdr>
        </w:div>
        <w:div w:id="888422568">
          <w:marLeft w:val="0"/>
          <w:marRight w:val="0"/>
          <w:marTop w:val="40"/>
          <w:marBottom w:val="24"/>
          <w:divBdr>
            <w:top w:val="none" w:sz="0" w:space="0" w:color="auto"/>
            <w:left w:val="none" w:sz="0" w:space="0" w:color="auto"/>
            <w:bottom w:val="none" w:sz="0" w:space="0" w:color="auto"/>
            <w:right w:val="none" w:sz="0" w:space="0" w:color="auto"/>
          </w:divBdr>
        </w:div>
        <w:div w:id="132989654">
          <w:marLeft w:val="0"/>
          <w:marRight w:val="0"/>
          <w:marTop w:val="40"/>
          <w:marBottom w:val="24"/>
          <w:divBdr>
            <w:top w:val="none" w:sz="0" w:space="0" w:color="auto"/>
            <w:left w:val="none" w:sz="0" w:space="0" w:color="auto"/>
            <w:bottom w:val="none" w:sz="0" w:space="0" w:color="auto"/>
            <w:right w:val="none" w:sz="0" w:space="0" w:color="auto"/>
          </w:divBdr>
        </w:div>
        <w:div w:id="677847259">
          <w:marLeft w:val="0"/>
          <w:marRight w:val="0"/>
          <w:marTop w:val="40"/>
          <w:marBottom w:val="24"/>
          <w:divBdr>
            <w:top w:val="none" w:sz="0" w:space="0" w:color="auto"/>
            <w:left w:val="none" w:sz="0" w:space="0" w:color="auto"/>
            <w:bottom w:val="none" w:sz="0" w:space="0" w:color="auto"/>
            <w:right w:val="none" w:sz="0" w:space="0" w:color="auto"/>
          </w:divBdr>
        </w:div>
        <w:div w:id="1414206512">
          <w:marLeft w:val="0"/>
          <w:marRight w:val="0"/>
          <w:marTop w:val="40"/>
          <w:marBottom w:val="24"/>
          <w:divBdr>
            <w:top w:val="none" w:sz="0" w:space="0" w:color="auto"/>
            <w:left w:val="none" w:sz="0" w:space="0" w:color="auto"/>
            <w:bottom w:val="none" w:sz="0" w:space="0" w:color="auto"/>
            <w:right w:val="none" w:sz="0" w:space="0" w:color="auto"/>
          </w:divBdr>
        </w:div>
        <w:div w:id="272984988">
          <w:marLeft w:val="0"/>
          <w:marRight w:val="0"/>
          <w:marTop w:val="40"/>
          <w:marBottom w:val="24"/>
          <w:divBdr>
            <w:top w:val="none" w:sz="0" w:space="0" w:color="auto"/>
            <w:left w:val="none" w:sz="0" w:space="0" w:color="auto"/>
            <w:bottom w:val="none" w:sz="0" w:space="0" w:color="auto"/>
            <w:right w:val="none" w:sz="0" w:space="0" w:color="auto"/>
          </w:divBdr>
        </w:div>
        <w:div w:id="1539313222">
          <w:marLeft w:val="0"/>
          <w:marRight w:val="0"/>
          <w:marTop w:val="40"/>
          <w:marBottom w:val="24"/>
          <w:divBdr>
            <w:top w:val="none" w:sz="0" w:space="0" w:color="auto"/>
            <w:left w:val="none" w:sz="0" w:space="0" w:color="auto"/>
            <w:bottom w:val="none" w:sz="0" w:space="0" w:color="auto"/>
            <w:right w:val="none" w:sz="0" w:space="0" w:color="auto"/>
          </w:divBdr>
        </w:div>
        <w:div w:id="573903718">
          <w:marLeft w:val="0"/>
          <w:marRight w:val="0"/>
          <w:marTop w:val="40"/>
          <w:marBottom w:val="24"/>
          <w:divBdr>
            <w:top w:val="none" w:sz="0" w:space="0" w:color="auto"/>
            <w:left w:val="none" w:sz="0" w:space="0" w:color="auto"/>
            <w:bottom w:val="none" w:sz="0" w:space="0" w:color="auto"/>
            <w:right w:val="none" w:sz="0" w:space="0" w:color="auto"/>
          </w:divBdr>
        </w:div>
        <w:div w:id="1122503885">
          <w:marLeft w:val="0"/>
          <w:marRight w:val="0"/>
          <w:marTop w:val="40"/>
          <w:marBottom w:val="24"/>
          <w:divBdr>
            <w:top w:val="none" w:sz="0" w:space="0" w:color="auto"/>
            <w:left w:val="none" w:sz="0" w:space="0" w:color="auto"/>
            <w:bottom w:val="none" w:sz="0" w:space="0" w:color="auto"/>
            <w:right w:val="none" w:sz="0" w:space="0" w:color="auto"/>
          </w:divBdr>
        </w:div>
        <w:div w:id="820732539">
          <w:marLeft w:val="0"/>
          <w:marRight w:val="0"/>
          <w:marTop w:val="40"/>
          <w:marBottom w:val="24"/>
          <w:divBdr>
            <w:top w:val="none" w:sz="0" w:space="0" w:color="auto"/>
            <w:left w:val="none" w:sz="0" w:space="0" w:color="auto"/>
            <w:bottom w:val="none" w:sz="0" w:space="0" w:color="auto"/>
            <w:right w:val="none" w:sz="0" w:space="0" w:color="auto"/>
          </w:divBdr>
        </w:div>
        <w:div w:id="995379492">
          <w:marLeft w:val="0"/>
          <w:marRight w:val="0"/>
          <w:marTop w:val="40"/>
          <w:marBottom w:val="24"/>
          <w:divBdr>
            <w:top w:val="none" w:sz="0" w:space="0" w:color="auto"/>
            <w:left w:val="none" w:sz="0" w:space="0" w:color="auto"/>
            <w:bottom w:val="none" w:sz="0" w:space="0" w:color="auto"/>
            <w:right w:val="none" w:sz="0" w:space="0" w:color="auto"/>
          </w:divBdr>
        </w:div>
        <w:div w:id="182986080">
          <w:marLeft w:val="0"/>
          <w:marRight w:val="0"/>
          <w:marTop w:val="40"/>
          <w:marBottom w:val="24"/>
          <w:divBdr>
            <w:top w:val="none" w:sz="0" w:space="0" w:color="auto"/>
            <w:left w:val="none" w:sz="0" w:space="0" w:color="auto"/>
            <w:bottom w:val="none" w:sz="0" w:space="0" w:color="auto"/>
            <w:right w:val="none" w:sz="0" w:space="0" w:color="auto"/>
          </w:divBdr>
        </w:div>
        <w:div w:id="1455056480">
          <w:marLeft w:val="0"/>
          <w:marRight w:val="0"/>
          <w:marTop w:val="40"/>
          <w:marBottom w:val="24"/>
          <w:divBdr>
            <w:top w:val="none" w:sz="0" w:space="0" w:color="auto"/>
            <w:left w:val="none" w:sz="0" w:space="0" w:color="auto"/>
            <w:bottom w:val="none" w:sz="0" w:space="0" w:color="auto"/>
            <w:right w:val="none" w:sz="0" w:space="0" w:color="auto"/>
          </w:divBdr>
        </w:div>
        <w:div w:id="180946314">
          <w:marLeft w:val="0"/>
          <w:marRight w:val="0"/>
          <w:marTop w:val="40"/>
          <w:marBottom w:val="24"/>
          <w:divBdr>
            <w:top w:val="none" w:sz="0" w:space="0" w:color="auto"/>
            <w:left w:val="none" w:sz="0" w:space="0" w:color="auto"/>
            <w:bottom w:val="none" w:sz="0" w:space="0" w:color="auto"/>
            <w:right w:val="none" w:sz="0" w:space="0" w:color="auto"/>
          </w:divBdr>
        </w:div>
        <w:div w:id="29260912">
          <w:marLeft w:val="0"/>
          <w:marRight w:val="0"/>
          <w:marTop w:val="40"/>
          <w:marBottom w:val="24"/>
          <w:divBdr>
            <w:top w:val="none" w:sz="0" w:space="0" w:color="auto"/>
            <w:left w:val="none" w:sz="0" w:space="0" w:color="auto"/>
            <w:bottom w:val="none" w:sz="0" w:space="0" w:color="auto"/>
            <w:right w:val="none" w:sz="0" w:space="0" w:color="auto"/>
          </w:divBdr>
        </w:div>
        <w:div w:id="1893494471">
          <w:marLeft w:val="0"/>
          <w:marRight w:val="0"/>
          <w:marTop w:val="40"/>
          <w:marBottom w:val="24"/>
          <w:divBdr>
            <w:top w:val="none" w:sz="0" w:space="0" w:color="auto"/>
            <w:left w:val="none" w:sz="0" w:space="0" w:color="auto"/>
            <w:bottom w:val="none" w:sz="0" w:space="0" w:color="auto"/>
            <w:right w:val="none" w:sz="0" w:space="0" w:color="auto"/>
          </w:divBdr>
        </w:div>
        <w:div w:id="1986231513">
          <w:marLeft w:val="0"/>
          <w:marRight w:val="0"/>
          <w:marTop w:val="40"/>
          <w:marBottom w:val="24"/>
          <w:divBdr>
            <w:top w:val="none" w:sz="0" w:space="0" w:color="auto"/>
            <w:left w:val="none" w:sz="0" w:space="0" w:color="auto"/>
            <w:bottom w:val="none" w:sz="0" w:space="0" w:color="auto"/>
            <w:right w:val="none" w:sz="0" w:space="0" w:color="auto"/>
          </w:divBdr>
        </w:div>
        <w:div w:id="1105541619">
          <w:marLeft w:val="0"/>
          <w:marRight w:val="0"/>
          <w:marTop w:val="40"/>
          <w:marBottom w:val="24"/>
          <w:divBdr>
            <w:top w:val="none" w:sz="0" w:space="0" w:color="auto"/>
            <w:left w:val="none" w:sz="0" w:space="0" w:color="auto"/>
            <w:bottom w:val="none" w:sz="0" w:space="0" w:color="auto"/>
            <w:right w:val="none" w:sz="0" w:space="0" w:color="auto"/>
          </w:divBdr>
        </w:div>
        <w:div w:id="777943309">
          <w:marLeft w:val="0"/>
          <w:marRight w:val="0"/>
          <w:marTop w:val="40"/>
          <w:marBottom w:val="24"/>
          <w:divBdr>
            <w:top w:val="none" w:sz="0" w:space="0" w:color="auto"/>
            <w:left w:val="none" w:sz="0" w:space="0" w:color="auto"/>
            <w:bottom w:val="none" w:sz="0" w:space="0" w:color="auto"/>
            <w:right w:val="none" w:sz="0" w:space="0" w:color="auto"/>
          </w:divBdr>
        </w:div>
        <w:div w:id="163866009">
          <w:marLeft w:val="0"/>
          <w:marRight w:val="0"/>
          <w:marTop w:val="40"/>
          <w:marBottom w:val="24"/>
          <w:divBdr>
            <w:top w:val="none" w:sz="0" w:space="0" w:color="auto"/>
            <w:left w:val="none" w:sz="0" w:space="0" w:color="auto"/>
            <w:bottom w:val="none" w:sz="0" w:space="0" w:color="auto"/>
            <w:right w:val="none" w:sz="0" w:space="0" w:color="auto"/>
          </w:divBdr>
        </w:div>
        <w:div w:id="1276868866">
          <w:marLeft w:val="0"/>
          <w:marRight w:val="0"/>
          <w:marTop w:val="40"/>
          <w:marBottom w:val="24"/>
          <w:divBdr>
            <w:top w:val="none" w:sz="0" w:space="0" w:color="auto"/>
            <w:left w:val="none" w:sz="0" w:space="0" w:color="auto"/>
            <w:bottom w:val="none" w:sz="0" w:space="0" w:color="auto"/>
            <w:right w:val="none" w:sz="0" w:space="0" w:color="auto"/>
          </w:divBdr>
        </w:div>
        <w:div w:id="1923179562">
          <w:marLeft w:val="0"/>
          <w:marRight w:val="0"/>
          <w:marTop w:val="40"/>
          <w:marBottom w:val="24"/>
          <w:divBdr>
            <w:top w:val="none" w:sz="0" w:space="0" w:color="auto"/>
            <w:left w:val="none" w:sz="0" w:space="0" w:color="auto"/>
            <w:bottom w:val="none" w:sz="0" w:space="0" w:color="auto"/>
            <w:right w:val="none" w:sz="0" w:space="0" w:color="auto"/>
          </w:divBdr>
        </w:div>
        <w:div w:id="947662829">
          <w:marLeft w:val="0"/>
          <w:marRight w:val="0"/>
          <w:marTop w:val="40"/>
          <w:marBottom w:val="24"/>
          <w:divBdr>
            <w:top w:val="none" w:sz="0" w:space="0" w:color="auto"/>
            <w:left w:val="none" w:sz="0" w:space="0" w:color="auto"/>
            <w:bottom w:val="none" w:sz="0" w:space="0" w:color="auto"/>
            <w:right w:val="none" w:sz="0" w:space="0" w:color="auto"/>
          </w:divBdr>
        </w:div>
        <w:div w:id="751707410">
          <w:marLeft w:val="0"/>
          <w:marRight w:val="0"/>
          <w:marTop w:val="40"/>
          <w:marBottom w:val="24"/>
          <w:divBdr>
            <w:top w:val="none" w:sz="0" w:space="0" w:color="auto"/>
            <w:left w:val="none" w:sz="0" w:space="0" w:color="auto"/>
            <w:bottom w:val="none" w:sz="0" w:space="0" w:color="auto"/>
            <w:right w:val="none" w:sz="0" w:space="0" w:color="auto"/>
          </w:divBdr>
        </w:div>
        <w:div w:id="665014017">
          <w:marLeft w:val="0"/>
          <w:marRight w:val="0"/>
          <w:marTop w:val="40"/>
          <w:marBottom w:val="24"/>
          <w:divBdr>
            <w:top w:val="none" w:sz="0" w:space="0" w:color="auto"/>
            <w:left w:val="none" w:sz="0" w:space="0" w:color="auto"/>
            <w:bottom w:val="none" w:sz="0" w:space="0" w:color="auto"/>
            <w:right w:val="none" w:sz="0" w:space="0" w:color="auto"/>
          </w:divBdr>
        </w:div>
        <w:div w:id="1832914713">
          <w:marLeft w:val="0"/>
          <w:marRight w:val="0"/>
          <w:marTop w:val="40"/>
          <w:marBottom w:val="24"/>
          <w:divBdr>
            <w:top w:val="none" w:sz="0" w:space="0" w:color="auto"/>
            <w:left w:val="none" w:sz="0" w:space="0" w:color="auto"/>
            <w:bottom w:val="none" w:sz="0" w:space="0" w:color="auto"/>
            <w:right w:val="none" w:sz="0" w:space="0" w:color="auto"/>
          </w:divBdr>
        </w:div>
        <w:div w:id="835851217">
          <w:marLeft w:val="0"/>
          <w:marRight w:val="0"/>
          <w:marTop w:val="40"/>
          <w:marBottom w:val="24"/>
          <w:divBdr>
            <w:top w:val="none" w:sz="0" w:space="0" w:color="auto"/>
            <w:left w:val="none" w:sz="0" w:space="0" w:color="auto"/>
            <w:bottom w:val="none" w:sz="0" w:space="0" w:color="auto"/>
            <w:right w:val="none" w:sz="0" w:space="0" w:color="auto"/>
          </w:divBdr>
        </w:div>
        <w:div w:id="1058897238">
          <w:marLeft w:val="0"/>
          <w:marRight w:val="0"/>
          <w:marTop w:val="40"/>
          <w:marBottom w:val="24"/>
          <w:divBdr>
            <w:top w:val="none" w:sz="0" w:space="0" w:color="auto"/>
            <w:left w:val="none" w:sz="0" w:space="0" w:color="auto"/>
            <w:bottom w:val="none" w:sz="0" w:space="0" w:color="auto"/>
            <w:right w:val="none" w:sz="0" w:space="0" w:color="auto"/>
          </w:divBdr>
        </w:div>
        <w:div w:id="1836149143">
          <w:marLeft w:val="0"/>
          <w:marRight w:val="0"/>
          <w:marTop w:val="40"/>
          <w:marBottom w:val="24"/>
          <w:divBdr>
            <w:top w:val="none" w:sz="0" w:space="0" w:color="auto"/>
            <w:left w:val="none" w:sz="0" w:space="0" w:color="auto"/>
            <w:bottom w:val="none" w:sz="0" w:space="0" w:color="auto"/>
            <w:right w:val="none" w:sz="0" w:space="0" w:color="auto"/>
          </w:divBdr>
        </w:div>
        <w:div w:id="1770663184">
          <w:marLeft w:val="0"/>
          <w:marRight w:val="0"/>
          <w:marTop w:val="40"/>
          <w:marBottom w:val="24"/>
          <w:divBdr>
            <w:top w:val="none" w:sz="0" w:space="0" w:color="auto"/>
            <w:left w:val="none" w:sz="0" w:space="0" w:color="auto"/>
            <w:bottom w:val="none" w:sz="0" w:space="0" w:color="auto"/>
            <w:right w:val="none" w:sz="0" w:space="0" w:color="auto"/>
          </w:divBdr>
        </w:div>
        <w:div w:id="1400975590">
          <w:marLeft w:val="0"/>
          <w:marRight w:val="0"/>
          <w:marTop w:val="40"/>
          <w:marBottom w:val="24"/>
          <w:divBdr>
            <w:top w:val="none" w:sz="0" w:space="0" w:color="auto"/>
            <w:left w:val="none" w:sz="0" w:space="0" w:color="auto"/>
            <w:bottom w:val="none" w:sz="0" w:space="0" w:color="auto"/>
            <w:right w:val="none" w:sz="0" w:space="0" w:color="auto"/>
          </w:divBdr>
        </w:div>
        <w:div w:id="1942839510">
          <w:marLeft w:val="0"/>
          <w:marRight w:val="0"/>
          <w:marTop w:val="40"/>
          <w:marBottom w:val="24"/>
          <w:divBdr>
            <w:top w:val="none" w:sz="0" w:space="0" w:color="auto"/>
            <w:left w:val="none" w:sz="0" w:space="0" w:color="auto"/>
            <w:bottom w:val="none" w:sz="0" w:space="0" w:color="auto"/>
            <w:right w:val="none" w:sz="0" w:space="0" w:color="auto"/>
          </w:divBdr>
        </w:div>
        <w:div w:id="196429839">
          <w:marLeft w:val="0"/>
          <w:marRight w:val="0"/>
          <w:marTop w:val="40"/>
          <w:marBottom w:val="24"/>
          <w:divBdr>
            <w:top w:val="none" w:sz="0" w:space="0" w:color="auto"/>
            <w:left w:val="none" w:sz="0" w:space="0" w:color="auto"/>
            <w:bottom w:val="none" w:sz="0" w:space="0" w:color="auto"/>
            <w:right w:val="none" w:sz="0" w:space="0" w:color="auto"/>
          </w:divBdr>
        </w:div>
        <w:div w:id="233862180">
          <w:marLeft w:val="0"/>
          <w:marRight w:val="0"/>
          <w:marTop w:val="40"/>
          <w:marBottom w:val="24"/>
          <w:divBdr>
            <w:top w:val="none" w:sz="0" w:space="0" w:color="auto"/>
            <w:left w:val="none" w:sz="0" w:space="0" w:color="auto"/>
            <w:bottom w:val="none" w:sz="0" w:space="0" w:color="auto"/>
            <w:right w:val="none" w:sz="0" w:space="0" w:color="auto"/>
          </w:divBdr>
        </w:div>
        <w:div w:id="804546383">
          <w:marLeft w:val="0"/>
          <w:marRight w:val="0"/>
          <w:marTop w:val="40"/>
          <w:marBottom w:val="24"/>
          <w:divBdr>
            <w:top w:val="none" w:sz="0" w:space="0" w:color="auto"/>
            <w:left w:val="none" w:sz="0" w:space="0" w:color="auto"/>
            <w:bottom w:val="none" w:sz="0" w:space="0" w:color="auto"/>
            <w:right w:val="none" w:sz="0" w:space="0" w:color="auto"/>
          </w:divBdr>
        </w:div>
        <w:div w:id="1683429916">
          <w:marLeft w:val="0"/>
          <w:marRight w:val="0"/>
          <w:marTop w:val="40"/>
          <w:marBottom w:val="24"/>
          <w:divBdr>
            <w:top w:val="none" w:sz="0" w:space="0" w:color="auto"/>
            <w:left w:val="none" w:sz="0" w:space="0" w:color="auto"/>
            <w:bottom w:val="none" w:sz="0" w:space="0" w:color="auto"/>
            <w:right w:val="none" w:sz="0" w:space="0" w:color="auto"/>
          </w:divBdr>
        </w:div>
        <w:div w:id="818618506">
          <w:marLeft w:val="0"/>
          <w:marRight w:val="0"/>
          <w:marTop w:val="40"/>
          <w:marBottom w:val="24"/>
          <w:divBdr>
            <w:top w:val="none" w:sz="0" w:space="0" w:color="auto"/>
            <w:left w:val="none" w:sz="0" w:space="0" w:color="auto"/>
            <w:bottom w:val="none" w:sz="0" w:space="0" w:color="auto"/>
            <w:right w:val="none" w:sz="0" w:space="0" w:color="auto"/>
          </w:divBdr>
        </w:div>
        <w:div w:id="1402026516">
          <w:marLeft w:val="0"/>
          <w:marRight w:val="0"/>
          <w:marTop w:val="40"/>
          <w:marBottom w:val="24"/>
          <w:divBdr>
            <w:top w:val="none" w:sz="0" w:space="0" w:color="auto"/>
            <w:left w:val="none" w:sz="0" w:space="0" w:color="auto"/>
            <w:bottom w:val="none" w:sz="0" w:space="0" w:color="auto"/>
            <w:right w:val="none" w:sz="0" w:space="0" w:color="auto"/>
          </w:divBdr>
        </w:div>
        <w:div w:id="830828328">
          <w:marLeft w:val="0"/>
          <w:marRight w:val="0"/>
          <w:marTop w:val="40"/>
          <w:marBottom w:val="24"/>
          <w:divBdr>
            <w:top w:val="none" w:sz="0" w:space="0" w:color="auto"/>
            <w:left w:val="none" w:sz="0" w:space="0" w:color="auto"/>
            <w:bottom w:val="none" w:sz="0" w:space="0" w:color="auto"/>
            <w:right w:val="none" w:sz="0" w:space="0" w:color="auto"/>
          </w:divBdr>
        </w:div>
        <w:div w:id="460458320">
          <w:marLeft w:val="0"/>
          <w:marRight w:val="0"/>
          <w:marTop w:val="0"/>
          <w:marBottom w:val="101"/>
          <w:divBdr>
            <w:top w:val="none" w:sz="0" w:space="0" w:color="auto"/>
            <w:left w:val="none" w:sz="0" w:space="0" w:color="auto"/>
            <w:bottom w:val="none" w:sz="0" w:space="0" w:color="auto"/>
            <w:right w:val="none" w:sz="0" w:space="0" w:color="auto"/>
          </w:divBdr>
        </w:div>
        <w:div w:id="1121150465">
          <w:marLeft w:val="0"/>
          <w:marRight w:val="0"/>
          <w:marTop w:val="0"/>
          <w:marBottom w:val="101"/>
          <w:divBdr>
            <w:top w:val="none" w:sz="0" w:space="0" w:color="auto"/>
            <w:left w:val="none" w:sz="0" w:space="0" w:color="auto"/>
            <w:bottom w:val="none" w:sz="0" w:space="0" w:color="auto"/>
            <w:right w:val="none" w:sz="0" w:space="0" w:color="auto"/>
          </w:divBdr>
        </w:div>
        <w:div w:id="1765568531">
          <w:marLeft w:val="0"/>
          <w:marRight w:val="0"/>
          <w:marTop w:val="0"/>
          <w:marBottom w:val="101"/>
          <w:divBdr>
            <w:top w:val="none" w:sz="0" w:space="0" w:color="auto"/>
            <w:left w:val="none" w:sz="0" w:space="0" w:color="auto"/>
            <w:bottom w:val="none" w:sz="0" w:space="0" w:color="auto"/>
            <w:right w:val="none" w:sz="0" w:space="0" w:color="auto"/>
          </w:divBdr>
        </w:div>
      </w:divsChild>
    </w:div>
    <w:div w:id="1128931339">
      <w:bodyDiv w:val="1"/>
      <w:marLeft w:val="0"/>
      <w:marRight w:val="0"/>
      <w:marTop w:val="0"/>
      <w:marBottom w:val="0"/>
      <w:divBdr>
        <w:top w:val="none" w:sz="0" w:space="0" w:color="auto"/>
        <w:left w:val="none" w:sz="0" w:space="0" w:color="auto"/>
        <w:bottom w:val="none" w:sz="0" w:space="0" w:color="auto"/>
        <w:right w:val="none" w:sz="0" w:space="0" w:color="auto"/>
      </w:divBdr>
    </w:div>
    <w:div w:id="1370032105">
      <w:bodyDiv w:val="1"/>
      <w:marLeft w:val="0"/>
      <w:marRight w:val="0"/>
      <w:marTop w:val="0"/>
      <w:marBottom w:val="0"/>
      <w:divBdr>
        <w:top w:val="none" w:sz="0" w:space="0" w:color="auto"/>
        <w:left w:val="none" w:sz="0" w:space="0" w:color="auto"/>
        <w:bottom w:val="none" w:sz="0" w:space="0" w:color="auto"/>
        <w:right w:val="none" w:sz="0" w:space="0" w:color="auto"/>
      </w:divBdr>
      <w:divsChild>
        <w:div w:id="898443464">
          <w:marLeft w:val="0"/>
          <w:marRight w:val="0"/>
          <w:marTop w:val="101"/>
          <w:marBottom w:val="101"/>
          <w:divBdr>
            <w:top w:val="none" w:sz="0" w:space="0" w:color="auto"/>
            <w:left w:val="none" w:sz="0" w:space="0" w:color="auto"/>
            <w:bottom w:val="none" w:sz="0" w:space="0" w:color="auto"/>
            <w:right w:val="none" w:sz="0" w:space="0" w:color="auto"/>
          </w:divBdr>
        </w:div>
        <w:div w:id="659039873">
          <w:marLeft w:val="0"/>
          <w:marRight w:val="0"/>
          <w:marTop w:val="0"/>
          <w:marBottom w:val="101"/>
          <w:divBdr>
            <w:top w:val="none" w:sz="0" w:space="0" w:color="auto"/>
            <w:left w:val="none" w:sz="0" w:space="0" w:color="auto"/>
            <w:bottom w:val="none" w:sz="0" w:space="0" w:color="auto"/>
            <w:right w:val="none" w:sz="0" w:space="0" w:color="auto"/>
          </w:divBdr>
        </w:div>
        <w:div w:id="1190333017">
          <w:marLeft w:val="0"/>
          <w:marRight w:val="0"/>
          <w:marTop w:val="0"/>
          <w:marBottom w:val="101"/>
          <w:divBdr>
            <w:top w:val="none" w:sz="0" w:space="0" w:color="auto"/>
            <w:left w:val="none" w:sz="0" w:space="0" w:color="auto"/>
            <w:bottom w:val="none" w:sz="0" w:space="0" w:color="auto"/>
            <w:right w:val="none" w:sz="0" w:space="0" w:color="auto"/>
          </w:divBdr>
        </w:div>
        <w:div w:id="228659106">
          <w:marLeft w:val="0"/>
          <w:marRight w:val="0"/>
          <w:marTop w:val="101"/>
          <w:marBottom w:val="101"/>
          <w:divBdr>
            <w:top w:val="none" w:sz="0" w:space="0" w:color="auto"/>
            <w:left w:val="none" w:sz="0" w:space="0" w:color="auto"/>
            <w:bottom w:val="none" w:sz="0" w:space="0" w:color="auto"/>
            <w:right w:val="none" w:sz="0" w:space="0" w:color="auto"/>
          </w:divBdr>
        </w:div>
        <w:div w:id="1446921989">
          <w:marLeft w:val="0"/>
          <w:marRight w:val="0"/>
          <w:marTop w:val="0"/>
          <w:marBottom w:val="101"/>
          <w:divBdr>
            <w:top w:val="none" w:sz="0" w:space="0" w:color="auto"/>
            <w:left w:val="none" w:sz="0" w:space="0" w:color="auto"/>
            <w:bottom w:val="none" w:sz="0" w:space="0" w:color="auto"/>
            <w:right w:val="none" w:sz="0" w:space="0" w:color="auto"/>
          </w:divBdr>
        </w:div>
        <w:div w:id="636449306">
          <w:marLeft w:val="0"/>
          <w:marRight w:val="0"/>
          <w:marTop w:val="20"/>
          <w:marBottom w:val="20"/>
          <w:divBdr>
            <w:top w:val="none" w:sz="0" w:space="0" w:color="auto"/>
            <w:left w:val="none" w:sz="0" w:space="0" w:color="auto"/>
            <w:bottom w:val="none" w:sz="0" w:space="0" w:color="auto"/>
            <w:right w:val="none" w:sz="0" w:space="0" w:color="auto"/>
          </w:divBdr>
        </w:div>
        <w:div w:id="1829058948">
          <w:marLeft w:val="0"/>
          <w:marRight w:val="0"/>
          <w:marTop w:val="20"/>
          <w:marBottom w:val="20"/>
          <w:divBdr>
            <w:top w:val="none" w:sz="0" w:space="0" w:color="auto"/>
            <w:left w:val="none" w:sz="0" w:space="0" w:color="auto"/>
            <w:bottom w:val="none" w:sz="0" w:space="0" w:color="auto"/>
            <w:right w:val="none" w:sz="0" w:space="0" w:color="auto"/>
          </w:divBdr>
        </w:div>
        <w:div w:id="394091823">
          <w:marLeft w:val="0"/>
          <w:marRight w:val="0"/>
          <w:marTop w:val="20"/>
          <w:marBottom w:val="20"/>
          <w:divBdr>
            <w:top w:val="none" w:sz="0" w:space="0" w:color="auto"/>
            <w:left w:val="none" w:sz="0" w:space="0" w:color="auto"/>
            <w:bottom w:val="none" w:sz="0" w:space="0" w:color="auto"/>
            <w:right w:val="none" w:sz="0" w:space="0" w:color="auto"/>
          </w:divBdr>
        </w:div>
        <w:div w:id="1849564478">
          <w:marLeft w:val="0"/>
          <w:marRight w:val="0"/>
          <w:marTop w:val="20"/>
          <w:marBottom w:val="20"/>
          <w:divBdr>
            <w:top w:val="none" w:sz="0" w:space="0" w:color="auto"/>
            <w:left w:val="none" w:sz="0" w:space="0" w:color="auto"/>
            <w:bottom w:val="none" w:sz="0" w:space="0" w:color="auto"/>
            <w:right w:val="none" w:sz="0" w:space="0" w:color="auto"/>
          </w:divBdr>
        </w:div>
        <w:div w:id="1844323308">
          <w:marLeft w:val="0"/>
          <w:marRight w:val="0"/>
          <w:marTop w:val="20"/>
          <w:marBottom w:val="20"/>
          <w:divBdr>
            <w:top w:val="none" w:sz="0" w:space="0" w:color="auto"/>
            <w:left w:val="none" w:sz="0" w:space="0" w:color="auto"/>
            <w:bottom w:val="none" w:sz="0" w:space="0" w:color="auto"/>
            <w:right w:val="none" w:sz="0" w:space="0" w:color="auto"/>
          </w:divBdr>
        </w:div>
        <w:div w:id="981420575">
          <w:marLeft w:val="0"/>
          <w:marRight w:val="0"/>
          <w:marTop w:val="20"/>
          <w:marBottom w:val="20"/>
          <w:divBdr>
            <w:top w:val="none" w:sz="0" w:space="0" w:color="auto"/>
            <w:left w:val="none" w:sz="0" w:space="0" w:color="auto"/>
            <w:bottom w:val="none" w:sz="0" w:space="0" w:color="auto"/>
            <w:right w:val="none" w:sz="0" w:space="0" w:color="auto"/>
          </w:divBdr>
        </w:div>
        <w:div w:id="892160898">
          <w:marLeft w:val="0"/>
          <w:marRight w:val="0"/>
          <w:marTop w:val="20"/>
          <w:marBottom w:val="20"/>
          <w:divBdr>
            <w:top w:val="none" w:sz="0" w:space="0" w:color="auto"/>
            <w:left w:val="none" w:sz="0" w:space="0" w:color="auto"/>
            <w:bottom w:val="none" w:sz="0" w:space="0" w:color="auto"/>
            <w:right w:val="none" w:sz="0" w:space="0" w:color="auto"/>
          </w:divBdr>
        </w:div>
        <w:div w:id="1316111143">
          <w:marLeft w:val="0"/>
          <w:marRight w:val="0"/>
          <w:marTop w:val="20"/>
          <w:marBottom w:val="20"/>
          <w:divBdr>
            <w:top w:val="none" w:sz="0" w:space="0" w:color="auto"/>
            <w:left w:val="none" w:sz="0" w:space="0" w:color="auto"/>
            <w:bottom w:val="none" w:sz="0" w:space="0" w:color="auto"/>
            <w:right w:val="none" w:sz="0" w:space="0" w:color="auto"/>
          </w:divBdr>
        </w:div>
        <w:div w:id="2039694466">
          <w:marLeft w:val="0"/>
          <w:marRight w:val="0"/>
          <w:marTop w:val="0"/>
          <w:marBottom w:val="101"/>
          <w:divBdr>
            <w:top w:val="none" w:sz="0" w:space="0" w:color="auto"/>
            <w:left w:val="none" w:sz="0" w:space="0" w:color="auto"/>
            <w:bottom w:val="none" w:sz="0" w:space="0" w:color="auto"/>
            <w:right w:val="none" w:sz="0" w:space="0" w:color="auto"/>
          </w:divBdr>
        </w:div>
        <w:div w:id="1066612949">
          <w:marLeft w:val="0"/>
          <w:marRight w:val="0"/>
          <w:marTop w:val="0"/>
          <w:marBottom w:val="101"/>
          <w:divBdr>
            <w:top w:val="none" w:sz="0" w:space="0" w:color="auto"/>
            <w:left w:val="none" w:sz="0" w:space="0" w:color="auto"/>
            <w:bottom w:val="none" w:sz="0" w:space="0" w:color="auto"/>
            <w:right w:val="none" w:sz="0" w:space="0" w:color="auto"/>
          </w:divBdr>
        </w:div>
        <w:div w:id="1280796766">
          <w:marLeft w:val="0"/>
          <w:marRight w:val="0"/>
          <w:marTop w:val="20"/>
          <w:marBottom w:val="20"/>
          <w:divBdr>
            <w:top w:val="none" w:sz="0" w:space="0" w:color="auto"/>
            <w:left w:val="none" w:sz="0" w:space="0" w:color="auto"/>
            <w:bottom w:val="none" w:sz="0" w:space="0" w:color="auto"/>
            <w:right w:val="none" w:sz="0" w:space="0" w:color="auto"/>
          </w:divBdr>
        </w:div>
        <w:div w:id="310983522">
          <w:marLeft w:val="0"/>
          <w:marRight w:val="0"/>
          <w:marTop w:val="20"/>
          <w:marBottom w:val="20"/>
          <w:divBdr>
            <w:top w:val="none" w:sz="0" w:space="0" w:color="auto"/>
            <w:left w:val="none" w:sz="0" w:space="0" w:color="auto"/>
            <w:bottom w:val="none" w:sz="0" w:space="0" w:color="auto"/>
            <w:right w:val="none" w:sz="0" w:space="0" w:color="auto"/>
          </w:divBdr>
        </w:div>
        <w:div w:id="743335716">
          <w:marLeft w:val="0"/>
          <w:marRight w:val="0"/>
          <w:marTop w:val="20"/>
          <w:marBottom w:val="20"/>
          <w:divBdr>
            <w:top w:val="none" w:sz="0" w:space="0" w:color="auto"/>
            <w:left w:val="none" w:sz="0" w:space="0" w:color="auto"/>
            <w:bottom w:val="none" w:sz="0" w:space="0" w:color="auto"/>
            <w:right w:val="none" w:sz="0" w:space="0" w:color="auto"/>
          </w:divBdr>
        </w:div>
        <w:div w:id="1900362835">
          <w:marLeft w:val="0"/>
          <w:marRight w:val="0"/>
          <w:marTop w:val="20"/>
          <w:marBottom w:val="20"/>
          <w:divBdr>
            <w:top w:val="none" w:sz="0" w:space="0" w:color="auto"/>
            <w:left w:val="none" w:sz="0" w:space="0" w:color="auto"/>
            <w:bottom w:val="none" w:sz="0" w:space="0" w:color="auto"/>
            <w:right w:val="none" w:sz="0" w:space="0" w:color="auto"/>
          </w:divBdr>
        </w:div>
        <w:div w:id="1202016906">
          <w:marLeft w:val="0"/>
          <w:marRight w:val="0"/>
          <w:marTop w:val="20"/>
          <w:marBottom w:val="20"/>
          <w:divBdr>
            <w:top w:val="none" w:sz="0" w:space="0" w:color="auto"/>
            <w:left w:val="none" w:sz="0" w:space="0" w:color="auto"/>
            <w:bottom w:val="none" w:sz="0" w:space="0" w:color="auto"/>
            <w:right w:val="none" w:sz="0" w:space="0" w:color="auto"/>
          </w:divBdr>
        </w:div>
        <w:div w:id="629477078">
          <w:marLeft w:val="0"/>
          <w:marRight w:val="0"/>
          <w:marTop w:val="20"/>
          <w:marBottom w:val="20"/>
          <w:divBdr>
            <w:top w:val="none" w:sz="0" w:space="0" w:color="auto"/>
            <w:left w:val="none" w:sz="0" w:space="0" w:color="auto"/>
            <w:bottom w:val="none" w:sz="0" w:space="0" w:color="auto"/>
            <w:right w:val="none" w:sz="0" w:space="0" w:color="auto"/>
          </w:divBdr>
        </w:div>
        <w:div w:id="554241964">
          <w:marLeft w:val="0"/>
          <w:marRight w:val="0"/>
          <w:marTop w:val="20"/>
          <w:marBottom w:val="20"/>
          <w:divBdr>
            <w:top w:val="none" w:sz="0" w:space="0" w:color="auto"/>
            <w:left w:val="none" w:sz="0" w:space="0" w:color="auto"/>
            <w:bottom w:val="none" w:sz="0" w:space="0" w:color="auto"/>
            <w:right w:val="none" w:sz="0" w:space="0" w:color="auto"/>
          </w:divBdr>
        </w:div>
        <w:div w:id="967079280">
          <w:marLeft w:val="0"/>
          <w:marRight w:val="0"/>
          <w:marTop w:val="20"/>
          <w:marBottom w:val="20"/>
          <w:divBdr>
            <w:top w:val="none" w:sz="0" w:space="0" w:color="auto"/>
            <w:left w:val="none" w:sz="0" w:space="0" w:color="auto"/>
            <w:bottom w:val="none" w:sz="0" w:space="0" w:color="auto"/>
            <w:right w:val="none" w:sz="0" w:space="0" w:color="auto"/>
          </w:divBdr>
        </w:div>
        <w:div w:id="1715422314">
          <w:marLeft w:val="0"/>
          <w:marRight w:val="0"/>
          <w:marTop w:val="20"/>
          <w:marBottom w:val="20"/>
          <w:divBdr>
            <w:top w:val="none" w:sz="0" w:space="0" w:color="auto"/>
            <w:left w:val="none" w:sz="0" w:space="0" w:color="auto"/>
            <w:bottom w:val="none" w:sz="0" w:space="0" w:color="auto"/>
            <w:right w:val="none" w:sz="0" w:space="0" w:color="auto"/>
          </w:divBdr>
        </w:div>
        <w:div w:id="1592665793">
          <w:marLeft w:val="0"/>
          <w:marRight w:val="0"/>
          <w:marTop w:val="0"/>
          <w:marBottom w:val="101"/>
          <w:divBdr>
            <w:top w:val="none" w:sz="0" w:space="0" w:color="auto"/>
            <w:left w:val="none" w:sz="0" w:space="0" w:color="auto"/>
            <w:bottom w:val="none" w:sz="0" w:space="0" w:color="auto"/>
            <w:right w:val="none" w:sz="0" w:space="0" w:color="auto"/>
          </w:divBdr>
        </w:div>
        <w:div w:id="1356351325">
          <w:marLeft w:val="0"/>
          <w:marRight w:val="0"/>
          <w:marTop w:val="20"/>
          <w:marBottom w:val="20"/>
          <w:divBdr>
            <w:top w:val="none" w:sz="0" w:space="0" w:color="auto"/>
            <w:left w:val="none" w:sz="0" w:space="0" w:color="auto"/>
            <w:bottom w:val="none" w:sz="0" w:space="0" w:color="auto"/>
            <w:right w:val="none" w:sz="0" w:space="0" w:color="auto"/>
          </w:divBdr>
        </w:div>
        <w:div w:id="1218859837">
          <w:marLeft w:val="0"/>
          <w:marRight w:val="0"/>
          <w:marTop w:val="20"/>
          <w:marBottom w:val="20"/>
          <w:divBdr>
            <w:top w:val="none" w:sz="0" w:space="0" w:color="auto"/>
            <w:left w:val="none" w:sz="0" w:space="0" w:color="auto"/>
            <w:bottom w:val="none" w:sz="0" w:space="0" w:color="auto"/>
            <w:right w:val="none" w:sz="0" w:space="0" w:color="auto"/>
          </w:divBdr>
        </w:div>
        <w:div w:id="1742942794">
          <w:marLeft w:val="0"/>
          <w:marRight w:val="0"/>
          <w:marTop w:val="20"/>
          <w:marBottom w:val="20"/>
          <w:divBdr>
            <w:top w:val="none" w:sz="0" w:space="0" w:color="auto"/>
            <w:left w:val="none" w:sz="0" w:space="0" w:color="auto"/>
            <w:bottom w:val="none" w:sz="0" w:space="0" w:color="auto"/>
            <w:right w:val="none" w:sz="0" w:space="0" w:color="auto"/>
          </w:divBdr>
        </w:div>
        <w:div w:id="1379166255">
          <w:marLeft w:val="0"/>
          <w:marRight w:val="0"/>
          <w:marTop w:val="20"/>
          <w:marBottom w:val="20"/>
          <w:divBdr>
            <w:top w:val="none" w:sz="0" w:space="0" w:color="auto"/>
            <w:left w:val="none" w:sz="0" w:space="0" w:color="auto"/>
            <w:bottom w:val="none" w:sz="0" w:space="0" w:color="auto"/>
            <w:right w:val="none" w:sz="0" w:space="0" w:color="auto"/>
          </w:divBdr>
        </w:div>
        <w:div w:id="125976963">
          <w:marLeft w:val="0"/>
          <w:marRight w:val="0"/>
          <w:marTop w:val="20"/>
          <w:marBottom w:val="20"/>
          <w:divBdr>
            <w:top w:val="none" w:sz="0" w:space="0" w:color="auto"/>
            <w:left w:val="none" w:sz="0" w:space="0" w:color="auto"/>
            <w:bottom w:val="none" w:sz="0" w:space="0" w:color="auto"/>
            <w:right w:val="none" w:sz="0" w:space="0" w:color="auto"/>
          </w:divBdr>
        </w:div>
        <w:div w:id="1195004347">
          <w:marLeft w:val="0"/>
          <w:marRight w:val="0"/>
          <w:marTop w:val="20"/>
          <w:marBottom w:val="20"/>
          <w:divBdr>
            <w:top w:val="none" w:sz="0" w:space="0" w:color="auto"/>
            <w:left w:val="none" w:sz="0" w:space="0" w:color="auto"/>
            <w:bottom w:val="none" w:sz="0" w:space="0" w:color="auto"/>
            <w:right w:val="none" w:sz="0" w:space="0" w:color="auto"/>
          </w:divBdr>
        </w:div>
        <w:div w:id="197860832">
          <w:marLeft w:val="0"/>
          <w:marRight w:val="0"/>
          <w:marTop w:val="20"/>
          <w:marBottom w:val="20"/>
          <w:divBdr>
            <w:top w:val="none" w:sz="0" w:space="0" w:color="auto"/>
            <w:left w:val="none" w:sz="0" w:space="0" w:color="auto"/>
            <w:bottom w:val="none" w:sz="0" w:space="0" w:color="auto"/>
            <w:right w:val="none" w:sz="0" w:space="0" w:color="auto"/>
          </w:divBdr>
        </w:div>
        <w:div w:id="1017268942">
          <w:marLeft w:val="0"/>
          <w:marRight w:val="0"/>
          <w:marTop w:val="20"/>
          <w:marBottom w:val="20"/>
          <w:divBdr>
            <w:top w:val="none" w:sz="0" w:space="0" w:color="auto"/>
            <w:left w:val="none" w:sz="0" w:space="0" w:color="auto"/>
            <w:bottom w:val="none" w:sz="0" w:space="0" w:color="auto"/>
            <w:right w:val="none" w:sz="0" w:space="0" w:color="auto"/>
          </w:divBdr>
        </w:div>
        <w:div w:id="1165977935">
          <w:marLeft w:val="0"/>
          <w:marRight w:val="0"/>
          <w:marTop w:val="101"/>
          <w:marBottom w:val="101"/>
          <w:divBdr>
            <w:top w:val="none" w:sz="0" w:space="0" w:color="auto"/>
            <w:left w:val="none" w:sz="0" w:space="0" w:color="auto"/>
            <w:bottom w:val="none" w:sz="0" w:space="0" w:color="auto"/>
            <w:right w:val="none" w:sz="0" w:space="0" w:color="auto"/>
          </w:divBdr>
        </w:div>
        <w:div w:id="409304706">
          <w:marLeft w:val="0"/>
          <w:marRight w:val="0"/>
          <w:marTop w:val="0"/>
          <w:marBottom w:val="101"/>
          <w:divBdr>
            <w:top w:val="none" w:sz="0" w:space="0" w:color="auto"/>
            <w:left w:val="none" w:sz="0" w:space="0" w:color="auto"/>
            <w:bottom w:val="none" w:sz="0" w:space="0" w:color="auto"/>
            <w:right w:val="none" w:sz="0" w:space="0" w:color="auto"/>
          </w:divBdr>
        </w:div>
        <w:div w:id="1998222821">
          <w:marLeft w:val="0"/>
          <w:marRight w:val="0"/>
          <w:marTop w:val="0"/>
          <w:marBottom w:val="101"/>
          <w:divBdr>
            <w:top w:val="none" w:sz="0" w:space="0" w:color="auto"/>
            <w:left w:val="none" w:sz="0" w:space="0" w:color="auto"/>
            <w:bottom w:val="none" w:sz="0" w:space="0" w:color="auto"/>
            <w:right w:val="none" w:sz="0" w:space="0" w:color="auto"/>
          </w:divBdr>
        </w:div>
        <w:div w:id="2122720250">
          <w:marLeft w:val="0"/>
          <w:marRight w:val="0"/>
          <w:marTop w:val="0"/>
          <w:marBottom w:val="101"/>
          <w:divBdr>
            <w:top w:val="none" w:sz="0" w:space="0" w:color="auto"/>
            <w:left w:val="none" w:sz="0" w:space="0" w:color="auto"/>
            <w:bottom w:val="none" w:sz="0" w:space="0" w:color="auto"/>
            <w:right w:val="none" w:sz="0" w:space="0" w:color="auto"/>
          </w:divBdr>
        </w:div>
      </w:divsChild>
    </w:div>
    <w:div w:id="1390034344">
      <w:bodyDiv w:val="1"/>
      <w:marLeft w:val="0"/>
      <w:marRight w:val="0"/>
      <w:marTop w:val="0"/>
      <w:marBottom w:val="0"/>
      <w:divBdr>
        <w:top w:val="none" w:sz="0" w:space="0" w:color="auto"/>
        <w:left w:val="none" w:sz="0" w:space="0" w:color="auto"/>
        <w:bottom w:val="none" w:sz="0" w:space="0" w:color="auto"/>
        <w:right w:val="none" w:sz="0" w:space="0" w:color="auto"/>
      </w:divBdr>
    </w:div>
    <w:div w:id="1558735291">
      <w:bodyDiv w:val="1"/>
      <w:marLeft w:val="0"/>
      <w:marRight w:val="0"/>
      <w:marTop w:val="0"/>
      <w:marBottom w:val="0"/>
      <w:divBdr>
        <w:top w:val="none" w:sz="0" w:space="0" w:color="auto"/>
        <w:left w:val="none" w:sz="0" w:space="0" w:color="auto"/>
        <w:bottom w:val="none" w:sz="0" w:space="0" w:color="auto"/>
        <w:right w:val="none" w:sz="0" w:space="0" w:color="auto"/>
      </w:divBdr>
      <w:divsChild>
        <w:div w:id="906767532">
          <w:marLeft w:val="0"/>
          <w:marRight w:val="0"/>
          <w:marTop w:val="0"/>
          <w:marBottom w:val="101"/>
          <w:divBdr>
            <w:top w:val="none" w:sz="0" w:space="0" w:color="auto"/>
            <w:left w:val="none" w:sz="0" w:space="0" w:color="auto"/>
            <w:bottom w:val="none" w:sz="0" w:space="0" w:color="auto"/>
            <w:right w:val="none" w:sz="0" w:space="0" w:color="auto"/>
          </w:divBdr>
        </w:div>
        <w:div w:id="1668366124">
          <w:marLeft w:val="0"/>
          <w:marRight w:val="0"/>
          <w:marTop w:val="0"/>
          <w:marBottom w:val="101"/>
          <w:divBdr>
            <w:top w:val="none" w:sz="0" w:space="0" w:color="auto"/>
            <w:left w:val="none" w:sz="0" w:space="0" w:color="auto"/>
            <w:bottom w:val="none" w:sz="0" w:space="0" w:color="auto"/>
            <w:right w:val="none" w:sz="0" w:space="0" w:color="auto"/>
          </w:divBdr>
        </w:div>
        <w:div w:id="363481969">
          <w:marLeft w:val="0"/>
          <w:marRight w:val="0"/>
          <w:marTop w:val="101"/>
          <w:marBottom w:val="101"/>
          <w:divBdr>
            <w:top w:val="none" w:sz="0" w:space="0" w:color="auto"/>
            <w:left w:val="none" w:sz="0" w:space="0" w:color="auto"/>
            <w:bottom w:val="none" w:sz="0" w:space="0" w:color="auto"/>
            <w:right w:val="none" w:sz="0" w:space="0" w:color="auto"/>
          </w:divBdr>
        </w:div>
        <w:div w:id="1377049063">
          <w:marLeft w:val="0"/>
          <w:marRight w:val="0"/>
          <w:marTop w:val="0"/>
          <w:marBottom w:val="101"/>
          <w:divBdr>
            <w:top w:val="none" w:sz="0" w:space="0" w:color="auto"/>
            <w:left w:val="none" w:sz="0" w:space="0" w:color="auto"/>
            <w:bottom w:val="none" w:sz="0" w:space="0" w:color="auto"/>
            <w:right w:val="none" w:sz="0" w:space="0" w:color="auto"/>
          </w:divBdr>
        </w:div>
        <w:div w:id="818813115">
          <w:marLeft w:val="0"/>
          <w:marRight w:val="0"/>
          <w:marTop w:val="0"/>
          <w:marBottom w:val="101"/>
          <w:divBdr>
            <w:top w:val="none" w:sz="0" w:space="0" w:color="auto"/>
            <w:left w:val="none" w:sz="0" w:space="0" w:color="auto"/>
            <w:bottom w:val="none" w:sz="0" w:space="0" w:color="auto"/>
            <w:right w:val="none" w:sz="0" w:space="0" w:color="auto"/>
          </w:divBdr>
        </w:div>
        <w:div w:id="1435857392">
          <w:marLeft w:val="0"/>
          <w:marRight w:val="0"/>
          <w:marTop w:val="0"/>
          <w:marBottom w:val="101"/>
          <w:divBdr>
            <w:top w:val="none" w:sz="0" w:space="0" w:color="auto"/>
            <w:left w:val="none" w:sz="0" w:space="0" w:color="auto"/>
            <w:bottom w:val="none" w:sz="0" w:space="0" w:color="auto"/>
            <w:right w:val="none" w:sz="0" w:space="0" w:color="auto"/>
          </w:divBdr>
        </w:div>
        <w:div w:id="724184222">
          <w:marLeft w:val="0"/>
          <w:marRight w:val="0"/>
          <w:marTop w:val="0"/>
          <w:marBottom w:val="101"/>
          <w:divBdr>
            <w:top w:val="none" w:sz="0" w:space="0" w:color="auto"/>
            <w:left w:val="none" w:sz="0" w:space="0" w:color="auto"/>
            <w:bottom w:val="none" w:sz="0" w:space="0" w:color="auto"/>
            <w:right w:val="none" w:sz="0" w:space="0" w:color="auto"/>
          </w:divBdr>
        </w:div>
        <w:div w:id="1152335556">
          <w:marLeft w:val="0"/>
          <w:marRight w:val="0"/>
          <w:marTop w:val="0"/>
          <w:marBottom w:val="101"/>
          <w:divBdr>
            <w:top w:val="none" w:sz="0" w:space="0" w:color="auto"/>
            <w:left w:val="none" w:sz="0" w:space="0" w:color="auto"/>
            <w:bottom w:val="none" w:sz="0" w:space="0" w:color="auto"/>
            <w:right w:val="none" w:sz="0" w:space="0" w:color="auto"/>
          </w:divBdr>
        </w:div>
        <w:div w:id="1985885706">
          <w:marLeft w:val="0"/>
          <w:marRight w:val="0"/>
          <w:marTop w:val="0"/>
          <w:marBottom w:val="101"/>
          <w:divBdr>
            <w:top w:val="none" w:sz="0" w:space="0" w:color="auto"/>
            <w:left w:val="none" w:sz="0" w:space="0" w:color="auto"/>
            <w:bottom w:val="none" w:sz="0" w:space="0" w:color="auto"/>
            <w:right w:val="none" w:sz="0" w:space="0" w:color="auto"/>
          </w:divBdr>
        </w:div>
        <w:div w:id="1101947826">
          <w:marLeft w:val="0"/>
          <w:marRight w:val="0"/>
          <w:marTop w:val="0"/>
          <w:marBottom w:val="101"/>
          <w:divBdr>
            <w:top w:val="none" w:sz="0" w:space="0" w:color="auto"/>
            <w:left w:val="none" w:sz="0" w:space="0" w:color="auto"/>
            <w:bottom w:val="none" w:sz="0" w:space="0" w:color="auto"/>
            <w:right w:val="none" w:sz="0" w:space="0" w:color="auto"/>
          </w:divBdr>
        </w:div>
        <w:div w:id="1082020402">
          <w:marLeft w:val="0"/>
          <w:marRight w:val="0"/>
          <w:marTop w:val="0"/>
          <w:marBottom w:val="101"/>
          <w:divBdr>
            <w:top w:val="none" w:sz="0" w:space="0" w:color="auto"/>
            <w:left w:val="none" w:sz="0" w:space="0" w:color="auto"/>
            <w:bottom w:val="none" w:sz="0" w:space="0" w:color="auto"/>
            <w:right w:val="none" w:sz="0" w:space="0" w:color="auto"/>
          </w:divBdr>
        </w:div>
        <w:div w:id="2033532374">
          <w:marLeft w:val="0"/>
          <w:marRight w:val="0"/>
          <w:marTop w:val="0"/>
          <w:marBottom w:val="101"/>
          <w:divBdr>
            <w:top w:val="none" w:sz="0" w:space="0" w:color="auto"/>
            <w:left w:val="none" w:sz="0" w:space="0" w:color="auto"/>
            <w:bottom w:val="none" w:sz="0" w:space="0" w:color="auto"/>
            <w:right w:val="none" w:sz="0" w:space="0" w:color="auto"/>
          </w:divBdr>
        </w:div>
        <w:div w:id="1140654832">
          <w:marLeft w:val="0"/>
          <w:marRight w:val="0"/>
          <w:marTop w:val="0"/>
          <w:marBottom w:val="101"/>
          <w:divBdr>
            <w:top w:val="none" w:sz="0" w:space="0" w:color="auto"/>
            <w:left w:val="none" w:sz="0" w:space="0" w:color="auto"/>
            <w:bottom w:val="none" w:sz="0" w:space="0" w:color="auto"/>
            <w:right w:val="none" w:sz="0" w:space="0" w:color="auto"/>
          </w:divBdr>
        </w:div>
        <w:div w:id="922490865">
          <w:marLeft w:val="0"/>
          <w:marRight w:val="0"/>
          <w:marTop w:val="0"/>
          <w:marBottom w:val="101"/>
          <w:divBdr>
            <w:top w:val="none" w:sz="0" w:space="0" w:color="auto"/>
            <w:left w:val="none" w:sz="0" w:space="0" w:color="auto"/>
            <w:bottom w:val="none" w:sz="0" w:space="0" w:color="auto"/>
            <w:right w:val="none" w:sz="0" w:space="0" w:color="auto"/>
          </w:divBdr>
        </w:div>
        <w:div w:id="182868747">
          <w:marLeft w:val="0"/>
          <w:marRight w:val="0"/>
          <w:marTop w:val="0"/>
          <w:marBottom w:val="101"/>
          <w:divBdr>
            <w:top w:val="none" w:sz="0" w:space="0" w:color="auto"/>
            <w:left w:val="none" w:sz="0" w:space="0" w:color="auto"/>
            <w:bottom w:val="none" w:sz="0" w:space="0" w:color="auto"/>
            <w:right w:val="none" w:sz="0" w:space="0" w:color="auto"/>
          </w:divBdr>
        </w:div>
        <w:div w:id="1359702146">
          <w:marLeft w:val="0"/>
          <w:marRight w:val="0"/>
          <w:marTop w:val="0"/>
          <w:marBottom w:val="101"/>
          <w:divBdr>
            <w:top w:val="none" w:sz="0" w:space="0" w:color="auto"/>
            <w:left w:val="none" w:sz="0" w:space="0" w:color="auto"/>
            <w:bottom w:val="none" w:sz="0" w:space="0" w:color="auto"/>
            <w:right w:val="none" w:sz="0" w:space="0" w:color="auto"/>
          </w:divBdr>
        </w:div>
        <w:div w:id="1728917823">
          <w:marLeft w:val="0"/>
          <w:marRight w:val="0"/>
          <w:marTop w:val="0"/>
          <w:marBottom w:val="101"/>
          <w:divBdr>
            <w:top w:val="none" w:sz="0" w:space="0" w:color="auto"/>
            <w:left w:val="none" w:sz="0" w:space="0" w:color="auto"/>
            <w:bottom w:val="none" w:sz="0" w:space="0" w:color="auto"/>
            <w:right w:val="none" w:sz="0" w:space="0" w:color="auto"/>
          </w:divBdr>
        </w:div>
        <w:div w:id="1242176536">
          <w:marLeft w:val="0"/>
          <w:marRight w:val="0"/>
          <w:marTop w:val="0"/>
          <w:marBottom w:val="101"/>
          <w:divBdr>
            <w:top w:val="none" w:sz="0" w:space="0" w:color="auto"/>
            <w:left w:val="none" w:sz="0" w:space="0" w:color="auto"/>
            <w:bottom w:val="none" w:sz="0" w:space="0" w:color="auto"/>
            <w:right w:val="none" w:sz="0" w:space="0" w:color="auto"/>
          </w:divBdr>
        </w:div>
        <w:div w:id="1620137543">
          <w:marLeft w:val="0"/>
          <w:marRight w:val="0"/>
          <w:marTop w:val="0"/>
          <w:marBottom w:val="101"/>
          <w:divBdr>
            <w:top w:val="none" w:sz="0" w:space="0" w:color="auto"/>
            <w:left w:val="none" w:sz="0" w:space="0" w:color="auto"/>
            <w:bottom w:val="none" w:sz="0" w:space="0" w:color="auto"/>
            <w:right w:val="none" w:sz="0" w:space="0" w:color="auto"/>
          </w:divBdr>
        </w:div>
        <w:div w:id="1934705824">
          <w:marLeft w:val="0"/>
          <w:marRight w:val="0"/>
          <w:marTop w:val="0"/>
          <w:marBottom w:val="101"/>
          <w:divBdr>
            <w:top w:val="none" w:sz="0" w:space="0" w:color="auto"/>
            <w:left w:val="none" w:sz="0" w:space="0" w:color="auto"/>
            <w:bottom w:val="none" w:sz="0" w:space="0" w:color="auto"/>
            <w:right w:val="none" w:sz="0" w:space="0" w:color="auto"/>
          </w:divBdr>
        </w:div>
        <w:div w:id="945890487">
          <w:marLeft w:val="0"/>
          <w:marRight w:val="0"/>
          <w:marTop w:val="0"/>
          <w:marBottom w:val="101"/>
          <w:divBdr>
            <w:top w:val="none" w:sz="0" w:space="0" w:color="auto"/>
            <w:left w:val="none" w:sz="0" w:space="0" w:color="auto"/>
            <w:bottom w:val="none" w:sz="0" w:space="0" w:color="auto"/>
            <w:right w:val="none" w:sz="0" w:space="0" w:color="auto"/>
          </w:divBdr>
        </w:div>
        <w:div w:id="187720789">
          <w:marLeft w:val="0"/>
          <w:marRight w:val="0"/>
          <w:marTop w:val="0"/>
          <w:marBottom w:val="101"/>
          <w:divBdr>
            <w:top w:val="none" w:sz="0" w:space="0" w:color="auto"/>
            <w:left w:val="none" w:sz="0" w:space="0" w:color="auto"/>
            <w:bottom w:val="none" w:sz="0" w:space="0" w:color="auto"/>
            <w:right w:val="none" w:sz="0" w:space="0" w:color="auto"/>
          </w:divBdr>
        </w:div>
        <w:div w:id="614410407">
          <w:marLeft w:val="0"/>
          <w:marRight w:val="0"/>
          <w:marTop w:val="0"/>
          <w:marBottom w:val="101"/>
          <w:divBdr>
            <w:top w:val="none" w:sz="0" w:space="0" w:color="auto"/>
            <w:left w:val="none" w:sz="0" w:space="0" w:color="auto"/>
            <w:bottom w:val="none" w:sz="0" w:space="0" w:color="auto"/>
            <w:right w:val="none" w:sz="0" w:space="0" w:color="auto"/>
          </w:divBdr>
        </w:div>
        <w:div w:id="537545780">
          <w:marLeft w:val="0"/>
          <w:marRight w:val="0"/>
          <w:marTop w:val="0"/>
          <w:marBottom w:val="101"/>
          <w:divBdr>
            <w:top w:val="none" w:sz="0" w:space="0" w:color="auto"/>
            <w:left w:val="none" w:sz="0" w:space="0" w:color="auto"/>
            <w:bottom w:val="none" w:sz="0" w:space="0" w:color="auto"/>
            <w:right w:val="none" w:sz="0" w:space="0" w:color="auto"/>
          </w:divBdr>
        </w:div>
        <w:div w:id="91166630">
          <w:marLeft w:val="0"/>
          <w:marRight w:val="0"/>
          <w:marTop w:val="0"/>
          <w:marBottom w:val="101"/>
          <w:divBdr>
            <w:top w:val="none" w:sz="0" w:space="0" w:color="auto"/>
            <w:left w:val="none" w:sz="0" w:space="0" w:color="auto"/>
            <w:bottom w:val="none" w:sz="0" w:space="0" w:color="auto"/>
            <w:right w:val="none" w:sz="0" w:space="0" w:color="auto"/>
          </w:divBdr>
        </w:div>
        <w:div w:id="1549030765">
          <w:marLeft w:val="0"/>
          <w:marRight w:val="0"/>
          <w:marTop w:val="0"/>
          <w:marBottom w:val="101"/>
          <w:divBdr>
            <w:top w:val="none" w:sz="0" w:space="0" w:color="auto"/>
            <w:left w:val="none" w:sz="0" w:space="0" w:color="auto"/>
            <w:bottom w:val="none" w:sz="0" w:space="0" w:color="auto"/>
            <w:right w:val="none" w:sz="0" w:space="0" w:color="auto"/>
          </w:divBdr>
        </w:div>
        <w:div w:id="1242980318">
          <w:marLeft w:val="0"/>
          <w:marRight w:val="0"/>
          <w:marTop w:val="0"/>
          <w:marBottom w:val="101"/>
          <w:divBdr>
            <w:top w:val="none" w:sz="0" w:space="0" w:color="auto"/>
            <w:left w:val="none" w:sz="0" w:space="0" w:color="auto"/>
            <w:bottom w:val="none" w:sz="0" w:space="0" w:color="auto"/>
            <w:right w:val="none" w:sz="0" w:space="0" w:color="auto"/>
          </w:divBdr>
        </w:div>
        <w:div w:id="2050259137">
          <w:marLeft w:val="0"/>
          <w:marRight w:val="0"/>
          <w:marTop w:val="0"/>
          <w:marBottom w:val="101"/>
          <w:divBdr>
            <w:top w:val="none" w:sz="0" w:space="0" w:color="auto"/>
            <w:left w:val="none" w:sz="0" w:space="0" w:color="auto"/>
            <w:bottom w:val="none" w:sz="0" w:space="0" w:color="auto"/>
            <w:right w:val="none" w:sz="0" w:space="0" w:color="auto"/>
          </w:divBdr>
        </w:div>
        <w:div w:id="930235800">
          <w:marLeft w:val="0"/>
          <w:marRight w:val="0"/>
          <w:marTop w:val="0"/>
          <w:marBottom w:val="101"/>
          <w:divBdr>
            <w:top w:val="none" w:sz="0" w:space="0" w:color="auto"/>
            <w:left w:val="none" w:sz="0" w:space="0" w:color="auto"/>
            <w:bottom w:val="none" w:sz="0" w:space="0" w:color="auto"/>
            <w:right w:val="none" w:sz="0" w:space="0" w:color="auto"/>
          </w:divBdr>
        </w:div>
        <w:div w:id="422646412">
          <w:marLeft w:val="0"/>
          <w:marRight w:val="0"/>
          <w:marTop w:val="0"/>
          <w:marBottom w:val="101"/>
          <w:divBdr>
            <w:top w:val="none" w:sz="0" w:space="0" w:color="auto"/>
            <w:left w:val="none" w:sz="0" w:space="0" w:color="auto"/>
            <w:bottom w:val="none" w:sz="0" w:space="0" w:color="auto"/>
            <w:right w:val="none" w:sz="0" w:space="0" w:color="auto"/>
          </w:divBdr>
        </w:div>
        <w:div w:id="567694588">
          <w:marLeft w:val="0"/>
          <w:marRight w:val="0"/>
          <w:marTop w:val="0"/>
          <w:marBottom w:val="101"/>
          <w:divBdr>
            <w:top w:val="none" w:sz="0" w:space="0" w:color="auto"/>
            <w:left w:val="none" w:sz="0" w:space="0" w:color="auto"/>
            <w:bottom w:val="none" w:sz="0" w:space="0" w:color="auto"/>
            <w:right w:val="none" w:sz="0" w:space="0" w:color="auto"/>
          </w:divBdr>
        </w:div>
        <w:div w:id="1817599867">
          <w:marLeft w:val="0"/>
          <w:marRight w:val="0"/>
          <w:marTop w:val="0"/>
          <w:marBottom w:val="101"/>
          <w:divBdr>
            <w:top w:val="none" w:sz="0" w:space="0" w:color="auto"/>
            <w:left w:val="none" w:sz="0" w:space="0" w:color="auto"/>
            <w:bottom w:val="none" w:sz="0" w:space="0" w:color="auto"/>
            <w:right w:val="none" w:sz="0" w:space="0" w:color="auto"/>
          </w:divBdr>
        </w:div>
        <w:div w:id="396051567">
          <w:marLeft w:val="0"/>
          <w:marRight w:val="0"/>
          <w:marTop w:val="0"/>
          <w:marBottom w:val="101"/>
          <w:divBdr>
            <w:top w:val="none" w:sz="0" w:space="0" w:color="auto"/>
            <w:left w:val="none" w:sz="0" w:space="0" w:color="auto"/>
            <w:bottom w:val="none" w:sz="0" w:space="0" w:color="auto"/>
            <w:right w:val="none" w:sz="0" w:space="0" w:color="auto"/>
          </w:divBdr>
        </w:div>
        <w:div w:id="2072389447">
          <w:marLeft w:val="0"/>
          <w:marRight w:val="0"/>
          <w:marTop w:val="0"/>
          <w:marBottom w:val="101"/>
          <w:divBdr>
            <w:top w:val="none" w:sz="0" w:space="0" w:color="auto"/>
            <w:left w:val="none" w:sz="0" w:space="0" w:color="auto"/>
            <w:bottom w:val="none" w:sz="0" w:space="0" w:color="auto"/>
            <w:right w:val="none" w:sz="0" w:space="0" w:color="auto"/>
          </w:divBdr>
        </w:div>
        <w:div w:id="1751996900">
          <w:marLeft w:val="720"/>
          <w:marRight w:val="0"/>
          <w:marTop w:val="0"/>
          <w:marBottom w:val="101"/>
          <w:divBdr>
            <w:top w:val="none" w:sz="0" w:space="0" w:color="auto"/>
            <w:left w:val="none" w:sz="0" w:space="0" w:color="auto"/>
            <w:bottom w:val="none" w:sz="0" w:space="0" w:color="auto"/>
            <w:right w:val="none" w:sz="0" w:space="0" w:color="auto"/>
          </w:divBdr>
        </w:div>
        <w:div w:id="549734992">
          <w:marLeft w:val="720"/>
          <w:marRight w:val="0"/>
          <w:marTop w:val="0"/>
          <w:marBottom w:val="101"/>
          <w:divBdr>
            <w:top w:val="none" w:sz="0" w:space="0" w:color="auto"/>
            <w:left w:val="none" w:sz="0" w:space="0" w:color="auto"/>
            <w:bottom w:val="none" w:sz="0" w:space="0" w:color="auto"/>
            <w:right w:val="none" w:sz="0" w:space="0" w:color="auto"/>
          </w:divBdr>
        </w:div>
        <w:div w:id="1807815863">
          <w:marLeft w:val="720"/>
          <w:marRight w:val="0"/>
          <w:marTop w:val="0"/>
          <w:marBottom w:val="101"/>
          <w:divBdr>
            <w:top w:val="none" w:sz="0" w:space="0" w:color="auto"/>
            <w:left w:val="none" w:sz="0" w:space="0" w:color="auto"/>
            <w:bottom w:val="none" w:sz="0" w:space="0" w:color="auto"/>
            <w:right w:val="none" w:sz="0" w:space="0" w:color="auto"/>
          </w:divBdr>
        </w:div>
        <w:div w:id="802116075">
          <w:marLeft w:val="720"/>
          <w:marRight w:val="0"/>
          <w:marTop w:val="0"/>
          <w:marBottom w:val="101"/>
          <w:divBdr>
            <w:top w:val="none" w:sz="0" w:space="0" w:color="auto"/>
            <w:left w:val="none" w:sz="0" w:space="0" w:color="auto"/>
            <w:bottom w:val="none" w:sz="0" w:space="0" w:color="auto"/>
            <w:right w:val="none" w:sz="0" w:space="0" w:color="auto"/>
          </w:divBdr>
        </w:div>
        <w:div w:id="1142424601">
          <w:marLeft w:val="0"/>
          <w:marRight w:val="0"/>
          <w:marTop w:val="0"/>
          <w:marBottom w:val="101"/>
          <w:divBdr>
            <w:top w:val="none" w:sz="0" w:space="0" w:color="auto"/>
            <w:left w:val="none" w:sz="0" w:space="0" w:color="auto"/>
            <w:bottom w:val="none" w:sz="0" w:space="0" w:color="auto"/>
            <w:right w:val="none" w:sz="0" w:space="0" w:color="auto"/>
          </w:divBdr>
        </w:div>
        <w:div w:id="859048683">
          <w:marLeft w:val="0"/>
          <w:marRight w:val="0"/>
          <w:marTop w:val="0"/>
          <w:marBottom w:val="101"/>
          <w:divBdr>
            <w:top w:val="none" w:sz="0" w:space="0" w:color="auto"/>
            <w:left w:val="none" w:sz="0" w:space="0" w:color="auto"/>
            <w:bottom w:val="none" w:sz="0" w:space="0" w:color="auto"/>
            <w:right w:val="none" w:sz="0" w:space="0" w:color="auto"/>
          </w:divBdr>
        </w:div>
        <w:div w:id="1487239936">
          <w:marLeft w:val="0"/>
          <w:marRight w:val="0"/>
          <w:marTop w:val="0"/>
          <w:marBottom w:val="101"/>
          <w:divBdr>
            <w:top w:val="none" w:sz="0" w:space="0" w:color="auto"/>
            <w:left w:val="none" w:sz="0" w:space="0" w:color="auto"/>
            <w:bottom w:val="none" w:sz="0" w:space="0" w:color="auto"/>
            <w:right w:val="none" w:sz="0" w:space="0" w:color="auto"/>
          </w:divBdr>
        </w:div>
        <w:div w:id="1786466071">
          <w:marLeft w:val="0"/>
          <w:marRight w:val="0"/>
          <w:marTop w:val="0"/>
          <w:marBottom w:val="101"/>
          <w:divBdr>
            <w:top w:val="none" w:sz="0" w:space="0" w:color="auto"/>
            <w:left w:val="none" w:sz="0" w:space="0" w:color="auto"/>
            <w:bottom w:val="none" w:sz="0" w:space="0" w:color="auto"/>
            <w:right w:val="none" w:sz="0" w:space="0" w:color="auto"/>
          </w:divBdr>
        </w:div>
        <w:div w:id="996684553">
          <w:marLeft w:val="0"/>
          <w:marRight w:val="0"/>
          <w:marTop w:val="0"/>
          <w:marBottom w:val="101"/>
          <w:divBdr>
            <w:top w:val="none" w:sz="0" w:space="0" w:color="auto"/>
            <w:left w:val="none" w:sz="0" w:space="0" w:color="auto"/>
            <w:bottom w:val="none" w:sz="0" w:space="0" w:color="auto"/>
            <w:right w:val="none" w:sz="0" w:space="0" w:color="auto"/>
          </w:divBdr>
        </w:div>
        <w:div w:id="1842349341">
          <w:marLeft w:val="0"/>
          <w:marRight w:val="0"/>
          <w:marTop w:val="0"/>
          <w:marBottom w:val="101"/>
          <w:divBdr>
            <w:top w:val="none" w:sz="0" w:space="0" w:color="auto"/>
            <w:left w:val="none" w:sz="0" w:space="0" w:color="auto"/>
            <w:bottom w:val="none" w:sz="0" w:space="0" w:color="auto"/>
            <w:right w:val="none" w:sz="0" w:space="0" w:color="auto"/>
          </w:divBdr>
        </w:div>
        <w:div w:id="1017119827">
          <w:marLeft w:val="0"/>
          <w:marRight w:val="0"/>
          <w:marTop w:val="0"/>
          <w:marBottom w:val="101"/>
          <w:divBdr>
            <w:top w:val="none" w:sz="0" w:space="0" w:color="auto"/>
            <w:left w:val="none" w:sz="0" w:space="0" w:color="auto"/>
            <w:bottom w:val="none" w:sz="0" w:space="0" w:color="auto"/>
            <w:right w:val="none" w:sz="0" w:space="0" w:color="auto"/>
          </w:divBdr>
        </w:div>
        <w:div w:id="1883055389">
          <w:marLeft w:val="0"/>
          <w:marRight w:val="0"/>
          <w:marTop w:val="0"/>
          <w:marBottom w:val="101"/>
          <w:divBdr>
            <w:top w:val="none" w:sz="0" w:space="0" w:color="auto"/>
            <w:left w:val="none" w:sz="0" w:space="0" w:color="auto"/>
            <w:bottom w:val="none" w:sz="0" w:space="0" w:color="auto"/>
            <w:right w:val="none" w:sz="0" w:space="0" w:color="auto"/>
          </w:divBdr>
        </w:div>
        <w:div w:id="1832795015">
          <w:marLeft w:val="0"/>
          <w:marRight w:val="0"/>
          <w:marTop w:val="0"/>
          <w:marBottom w:val="101"/>
          <w:divBdr>
            <w:top w:val="none" w:sz="0" w:space="0" w:color="auto"/>
            <w:left w:val="none" w:sz="0" w:space="0" w:color="auto"/>
            <w:bottom w:val="none" w:sz="0" w:space="0" w:color="auto"/>
            <w:right w:val="none" w:sz="0" w:space="0" w:color="auto"/>
          </w:divBdr>
        </w:div>
        <w:div w:id="879171346">
          <w:marLeft w:val="0"/>
          <w:marRight w:val="0"/>
          <w:marTop w:val="0"/>
          <w:marBottom w:val="101"/>
          <w:divBdr>
            <w:top w:val="none" w:sz="0" w:space="0" w:color="auto"/>
            <w:left w:val="none" w:sz="0" w:space="0" w:color="auto"/>
            <w:bottom w:val="none" w:sz="0" w:space="0" w:color="auto"/>
            <w:right w:val="none" w:sz="0" w:space="0" w:color="auto"/>
          </w:divBdr>
        </w:div>
        <w:div w:id="657854390">
          <w:marLeft w:val="0"/>
          <w:marRight w:val="0"/>
          <w:marTop w:val="0"/>
          <w:marBottom w:val="101"/>
          <w:divBdr>
            <w:top w:val="none" w:sz="0" w:space="0" w:color="auto"/>
            <w:left w:val="none" w:sz="0" w:space="0" w:color="auto"/>
            <w:bottom w:val="none" w:sz="0" w:space="0" w:color="auto"/>
            <w:right w:val="none" w:sz="0" w:space="0" w:color="auto"/>
          </w:divBdr>
        </w:div>
        <w:div w:id="1018047703">
          <w:marLeft w:val="0"/>
          <w:marRight w:val="0"/>
          <w:marTop w:val="0"/>
          <w:marBottom w:val="101"/>
          <w:divBdr>
            <w:top w:val="none" w:sz="0" w:space="0" w:color="auto"/>
            <w:left w:val="none" w:sz="0" w:space="0" w:color="auto"/>
            <w:bottom w:val="none" w:sz="0" w:space="0" w:color="auto"/>
            <w:right w:val="none" w:sz="0" w:space="0" w:color="auto"/>
          </w:divBdr>
        </w:div>
        <w:div w:id="1487013126">
          <w:marLeft w:val="0"/>
          <w:marRight w:val="0"/>
          <w:marTop w:val="0"/>
          <w:marBottom w:val="101"/>
          <w:divBdr>
            <w:top w:val="none" w:sz="0" w:space="0" w:color="auto"/>
            <w:left w:val="none" w:sz="0" w:space="0" w:color="auto"/>
            <w:bottom w:val="none" w:sz="0" w:space="0" w:color="auto"/>
            <w:right w:val="none" w:sz="0" w:space="0" w:color="auto"/>
          </w:divBdr>
        </w:div>
        <w:div w:id="1159612987">
          <w:marLeft w:val="0"/>
          <w:marRight w:val="0"/>
          <w:marTop w:val="0"/>
          <w:marBottom w:val="101"/>
          <w:divBdr>
            <w:top w:val="none" w:sz="0" w:space="0" w:color="auto"/>
            <w:left w:val="none" w:sz="0" w:space="0" w:color="auto"/>
            <w:bottom w:val="none" w:sz="0" w:space="0" w:color="auto"/>
            <w:right w:val="none" w:sz="0" w:space="0" w:color="auto"/>
          </w:divBdr>
        </w:div>
        <w:div w:id="1656638913">
          <w:marLeft w:val="0"/>
          <w:marRight w:val="0"/>
          <w:marTop w:val="0"/>
          <w:marBottom w:val="101"/>
          <w:divBdr>
            <w:top w:val="none" w:sz="0" w:space="0" w:color="auto"/>
            <w:left w:val="none" w:sz="0" w:space="0" w:color="auto"/>
            <w:bottom w:val="none" w:sz="0" w:space="0" w:color="auto"/>
            <w:right w:val="none" w:sz="0" w:space="0" w:color="auto"/>
          </w:divBdr>
        </w:div>
        <w:div w:id="37970466">
          <w:marLeft w:val="0"/>
          <w:marRight w:val="0"/>
          <w:marTop w:val="0"/>
          <w:marBottom w:val="101"/>
          <w:divBdr>
            <w:top w:val="none" w:sz="0" w:space="0" w:color="auto"/>
            <w:left w:val="none" w:sz="0" w:space="0" w:color="auto"/>
            <w:bottom w:val="none" w:sz="0" w:space="0" w:color="auto"/>
            <w:right w:val="none" w:sz="0" w:space="0" w:color="auto"/>
          </w:divBdr>
        </w:div>
        <w:div w:id="1382243377">
          <w:marLeft w:val="0"/>
          <w:marRight w:val="0"/>
          <w:marTop w:val="0"/>
          <w:marBottom w:val="101"/>
          <w:divBdr>
            <w:top w:val="none" w:sz="0" w:space="0" w:color="auto"/>
            <w:left w:val="none" w:sz="0" w:space="0" w:color="auto"/>
            <w:bottom w:val="none" w:sz="0" w:space="0" w:color="auto"/>
            <w:right w:val="none" w:sz="0" w:space="0" w:color="auto"/>
          </w:divBdr>
        </w:div>
        <w:div w:id="1649282761">
          <w:marLeft w:val="0"/>
          <w:marRight w:val="0"/>
          <w:marTop w:val="0"/>
          <w:marBottom w:val="101"/>
          <w:divBdr>
            <w:top w:val="none" w:sz="0" w:space="0" w:color="auto"/>
            <w:left w:val="none" w:sz="0" w:space="0" w:color="auto"/>
            <w:bottom w:val="none" w:sz="0" w:space="0" w:color="auto"/>
            <w:right w:val="none" w:sz="0" w:space="0" w:color="auto"/>
          </w:divBdr>
        </w:div>
        <w:div w:id="1404722942">
          <w:marLeft w:val="0"/>
          <w:marRight w:val="0"/>
          <w:marTop w:val="0"/>
          <w:marBottom w:val="101"/>
          <w:divBdr>
            <w:top w:val="none" w:sz="0" w:space="0" w:color="auto"/>
            <w:left w:val="none" w:sz="0" w:space="0" w:color="auto"/>
            <w:bottom w:val="none" w:sz="0" w:space="0" w:color="auto"/>
            <w:right w:val="none" w:sz="0" w:space="0" w:color="auto"/>
          </w:divBdr>
        </w:div>
        <w:div w:id="1489903240">
          <w:marLeft w:val="0"/>
          <w:marRight w:val="0"/>
          <w:marTop w:val="0"/>
          <w:marBottom w:val="101"/>
          <w:divBdr>
            <w:top w:val="none" w:sz="0" w:space="0" w:color="auto"/>
            <w:left w:val="none" w:sz="0" w:space="0" w:color="auto"/>
            <w:bottom w:val="none" w:sz="0" w:space="0" w:color="auto"/>
            <w:right w:val="none" w:sz="0" w:space="0" w:color="auto"/>
          </w:divBdr>
        </w:div>
        <w:div w:id="1618484990">
          <w:marLeft w:val="0"/>
          <w:marRight w:val="0"/>
          <w:marTop w:val="0"/>
          <w:marBottom w:val="101"/>
          <w:divBdr>
            <w:top w:val="none" w:sz="0" w:space="0" w:color="auto"/>
            <w:left w:val="none" w:sz="0" w:space="0" w:color="auto"/>
            <w:bottom w:val="none" w:sz="0" w:space="0" w:color="auto"/>
            <w:right w:val="none" w:sz="0" w:space="0" w:color="auto"/>
          </w:divBdr>
        </w:div>
        <w:div w:id="100270654">
          <w:marLeft w:val="0"/>
          <w:marRight w:val="0"/>
          <w:marTop w:val="0"/>
          <w:marBottom w:val="101"/>
          <w:divBdr>
            <w:top w:val="none" w:sz="0" w:space="0" w:color="auto"/>
            <w:left w:val="none" w:sz="0" w:space="0" w:color="auto"/>
            <w:bottom w:val="none" w:sz="0" w:space="0" w:color="auto"/>
            <w:right w:val="none" w:sz="0" w:space="0" w:color="auto"/>
          </w:divBdr>
        </w:div>
        <w:div w:id="106853241">
          <w:marLeft w:val="0"/>
          <w:marRight w:val="0"/>
          <w:marTop w:val="0"/>
          <w:marBottom w:val="101"/>
          <w:divBdr>
            <w:top w:val="none" w:sz="0" w:space="0" w:color="auto"/>
            <w:left w:val="none" w:sz="0" w:space="0" w:color="auto"/>
            <w:bottom w:val="none" w:sz="0" w:space="0" w:color="auto"/>
            <w:right w:val="none" w:sz="0" w:space="0" w:color="auto"/>
          </w:divBdr>
        </w:div>
        <w:div w:id="339746513">
          <w:marLeft w:val="0"/>
          <w:marRight w:val="0"/>
          <w:marTop w:val="0"/>
          <w:marBottom w:val="101"/>
          <w:divBdr>
            <w:top w:val="none" w:sz="0" w:space="0" w:color="auto"/>
            <w:left w:val="none" w:sz="0" w:space="0" w:color="auto"/>
            <w:bottom w:val="none" w:sz="0" w:space="0" w:color="auto"/>
            <w:right w:val="none" w:sz="0" w:space="0" w:color="auto"/>
          </w:divBdr>
        </w:div>
        <w:div w:id="1387141369">
          <w:marLeft w:val="0"/>
          <w:marRight w:val="0"/>
          <w:marTop w:val="0"/>
          <w:marBottom w:val="101"/>
          <w:divBdr>
            <w:top w:val="none" w:sz="0" w:space="0" w:color="auto"/>
            <w:left w:val="none" w:sz="0" w:space="0" w:color="auto"/>
            <w:bottom w:val="none" w:sz="0" w:space="0" w:color="auto"/>
            <w:right w:val="none" w:sz="0" w:space="0" w:color="auto"/>
          </w:divBdr>
        </w:div>
        <w:div w:id="719133162">
          <w:marLeft w:val="0"/>
          <w:marRight w:val="0"/>
          <w:marTop w:val="0"/>
          <w:marBottom w:val="101"/>
          <w:divBdr>
            <w:top w:val="none" w:sz="0" w:space="0" w:color="auto"/>
            <w:left w:val="none" w:sz="0" w:space="0" w:color="auto"/>
            <w:bottom w:val="none" w:sz="0" w:space="0" w:color="auto"/>
            <w:right w:val="none" w:sz="0" w:space="0" w:color="auto"/>
          </w:divBdr>
        </w:div>
        <w:div w:id="971130100">
          <w:marLeft w:val="0"/>
          <w:marRight w:val="0"/>
          <w:marTop w:val="0"/>
          <w:marBottom w:val="101"/>
          <w:divBdr>
            <w:top w:val="none" w:sz="0" w:space="0" w:color="auto"/>
            <w:left w:val="none" w:sz="0" w:space="0" w:color="auto"/>
            <w:bottom w:val="none" w:sz="0" w:space="0" w:color="auto"/>
            <w:right w:val="none" w:sz="0" w:space="0" w:color="auto"/>
          </w:divBdr>
        </w:div>
        <w:div w:id="1357925899">
          <w:marLeft w:val="0"/>
          <w:marRight w:val="0"/>
          <w:marTop w:val="0"/>
          <w:marBottom w:val="101"/>
          <w:divBdr>
            <w:top w:val="none" w:sz="0" w:space="0" w:color="auto"/>
            <w:left w:val="none" w:sz="0" w:space="0" w:color="auto"/>
            <w:bottom w:val="none" w:sz="0" w:space="0" w:color="auto"/>
            <w:right w:val="none" w:sz="0" w:space="0" w:color="auto"/>
          </w:divBdr>
        </w:div>
        <w:div w:id="290985731">
          <w:marLeft w:val="0"/>
          <w:marRight w:val="0"/>
          <w:marTop w:val="0"/>
          <w:marBottom w:val="101"/>
          <w:divBdr>
            <w:top w:val="none" w:sz="0" w:space="0" w:color="auto"/>
            <w:left w:val="none" w:sz="0" w:space="0" w:color="auto"/>
            <w:bottom w:val="none" w:sz="0" w:space="0" w:color="auto"/>
            <w:right w:val="none" w:sz="0" w:space="0" w:color="auto"/>
          </w:divBdr>
        </w:div>
        <w:div w:id="1793940003">
          <w:marLeft w:val="0"/>
          <w:marRight w:val="0"/>
          <w:marTop w:val="0"/>
          <w:marBottom w:val="101"/>
          <w:divBdr>
            <w:top w:val="none" w:sz="0" w:space="0" w:color="auto"/>
            <w:left w:val="none" w:sz="0" w:space="0" w:color="auto"/>
            <w:bottom w:val="none" w:sz="0" w:space="0" w:color="auto"/>
            <w:right w:val="none" w:sz="0" w:space="0" w:color="auto"/>
          </w:divBdr>
        </w:div>
        <w:div w:id="129179508">
          <w:marLeft w:val="0"/>
          <w:marRight w:val="0"/>
          <w:marTop w:val="0"/>
          <w:marBottom w:val="101"/>
          <w:divBdr>
            <w:top w:val="none" w:sz="0" w:space="0" w:color="auto"/>
            <w:left w:val="none" w:sz="0" w:space="0" w:color="auto"/>
            <w:bottom w:val="none" w:sz="0" w:space="0" w:color="auto"/>
            <w:right w:val="none" w:sz="0" w:space="0" w:color="auto"/>
          </w:divBdr>
        </w:div>
        <w:div w:id="1010982324">
          <w:marLeft w:val="0"/>
          <w:marRight w:val="0"/>
          <w:marTop w:val="0"/>
          <w:marBottom w:val="101"/>
          <w:divBdr>
            <w:top w:val="none" w:sz="0" w:space="0" w:color="auto"/>
            <w:left w:val="none" w:sz="0" w:space="0" w:color="auto"/>
            <w:bottom w:val="none" w:sz="0" w:space="0" w:color="auto"/>
            <w:right w:val="none" w:sz="0" w:space="0" w:color="auto"/>
          </w:divBdr>
        </w:div>
        <w:div w:id="1471021905">
          <w:marLeft w:val="0"/>
          <w:marRight w:val="0"/>
          <w:marTop w:val="0"/>
          <w:marBottom w:val="101"/>
          <w:divBdr>
            <w:top w:val="none" w:sz="0" w:space="0" w:color="auto"/>
            <w:left w:val="none" w:sz="0" w:space="0" w:color="auto"/>
            <w:bottom w:val="none" w:sz="0" w:space="0" w:color="auto"/>
            <w:right w:val="none" w:sz="0" w:space="0" w:color="auto"/>
          </w:divBdr>
        </w:div>
        <w:div w:id="1172794947">
          <w:marLeft w:val="720"/>
          <w:marRight w:val="0"/>
          <w:marTop w:val="0"/>
          <w:marBottom w:val="101"/>
          <w:divBdr>
            <w:top w:val="none" w:sz="0" w:space="0" w:color="auto"/>
            <w:left w:val="none" w:sz="0" w:space="0" w:color="auto"/>
            <w:bottom w:val="none" w:sz="0" w:space="0" w:color="auto"/>
            <w:right w:val="none" w:sz="0" w:space="0" w:color="auto"/>
          </w:divBdr>
        </w:div>
        <w:div w:id="474565950">
          <w:marLeft w:val="720"/>
          <w:marRight w:val="0"/>
          <w:marTop w:val="0"/>
          <w:marBottom w:val="101"/>
          <w:divBdr>
            <w:top w:val="none" w:sz="0" w:space="0" w:color="auto"/>
            <w:left w:val="none" w:sz="0" w:space="0" w:color="auto"/>
            <w:bottom w:val="none" w:sz="0" w:space="0" w:color="auto"/>
            <w:right w:val="none" w:sz="0" w:space="0" w:color="auto"/>
          </w:divBdr>
        </w:div>
        <w:div w:id="1753892014">
          <w:marLeft w:val="720"/>
          <w:marRight w:val="0"/>
          <w:marTop w:val="0"/>
          <w:marBottom w:val="101"/>
          <w:divBdr>
            <w:top w:val="none" w:sz="0" w:space="0" w:color="auto"/>
            <w:left w:val="none" w:sz="0" w:space="0" w:color="auto"/>
            <w:bottom w:val="none" w:sz="0" w:space="0" w:color="auto"/>
            <w:right w:val="none" w:sz="0" w:space="0" w:color="auto"/>
          </w:divBdr>
        </w:div>
        <w:div w:id="1588618047">
          <w:marLeft w:val="720"/>
          <w:marRight w:val="0"/>
          <w:marTop w:val="0"/>
          <w:marBottom w:val="101"/>
          <w:divBdr>
            <w:top w:val="none" w:sz="0" w:space="0" w:color="auto"/>
            <w:left w:val="none" w:sz="0" w:space="0" w:color="auto"/>
            <w:bottom w:val="none" w:sz="0" w:space="0" w:color="auto"/>
            <w:right w:val="none" w:sz="0" w:space="0" w:color="auto"/>
          </w:divBdr>
        </w:div>
        <w:div w:id="237592706">
          <w:marLeft w:val="720"/>
          <w:marRight w:val="0"/>
          <w:marTop w:val="0"/>
          <w:marBottom w:val="101"/>
          <w:divBdr>
            <w:top w:val="none" w:sz="0" w:space="0" w:color="auto"/>
            <w:left w:val="none" w:sz="0" w:space="0" w:color="auto"/>
            <w:bottom w:val="none" w:sz="0" w:space="0" w:color="auto"/>
            <w:right w:val="none" w:sz="0" w:space="0" w:color="auto"/>
          </w:divBdr>
        </w:div>
        <w:div w:id="144518757">
          <w:marLeft w:val="720"/>
          <w:marRight w:val="0"/>
          <w:marTop w:val="0"/>
          <w:marBottom w:val="101"/>
          <w:divBdr>
            <w:top w:val="none" w:sz="0" w:space="0" w:color="auto"/>
            <w:left w:val="none" w:sz="0" w:space="0" w:color="auto"/>
            <w:bottom w:val="none" w:sz="0" w:space="0" w:color="auto"/>
            <w:right w:val="none" w:sz="0" w:space="0" w:color="auto"/>
          </w:divBdr>
        </w:div>
        <w:div w:id="1962568897">
          <w:marLeft w:val="720"/>
          <w:marRight w:val="0"/>
          <w:marTop w:val="0"/>
          <w:marBottom w:val="101"/>
          <w:divBdr>
            <w:top w:val="none" w:sz="0" w:space="0" w:color="auto"/>
            <w:left w:val="none" w:sz="0" w:space="0" w:color="auto"/>
            <w:bottom w:val="none" w:sz="0" w:space="0" w:color="auto"/>
            <w:right w:val="none" w:sz="0" w:space="0" w:color="auto"/>
          </w:divBdr>
        </w:div>
        <w:div w:id="1354653261">
          <w:marLeft w:val="720"/>
          <w:marRight w:val="0"/>
          <w:marTop w:val="0"/>
          <w:marBottom w:val="101"/>
          <w:divBdr>
            <w:top w:val="none" w:sz="0" w:space="0" w:color="auto"/>
            <w:left w:val="none" w:sz="0" w:space="0" w:color="auto"/>
            <w:bottom w:val="none" w:sz="0" w:space="0" w:color="auto"/>
            <w:right w:val="none" w:sz="0" w:space="0" w:color="auto"/>
          </w:divBdr>
        </w:div>
        <w:div w:id="1698657882">
          <w:marLeft w:val="720"/>
          <w:marRight w:val="0"/>
          <w:marTop w:val="0"/>
          <w:marBottom w:val="101"/>
          <w:divBdr>
            <w:top w:val="none" w:sz="0" w:space="0" w:color="auto"/>
            <w:left w:val="none" w:sz="0" w:space="0" w:color="auto"/>
            <w:bottom w:val="none" w:sz="0" w:space="0" w:color="auto"/>
            <w:right w:val="none" w:sz="0" w:space="0" w:color="auto"/>
          </w:divBdr>
        </w:div>
        <w:div w:id="341594366">
          <w:marLeft w:val="720"/>
          <w:marRight w:val="0"/>
          <w:marTop w:val="0"/>
          <w:marBottom w:val="101"/>
          <w:divBdr>
            <w:top w:val="none" w:sz="0" w:space="0" w:color="auto"/>
            <w:left w:val="none" w:sz="0" w:space="0" w:color="auto"/>
            <w:bottom w:val="none" w:sz="0" w:space="0" w:color="auto"/>
            <w:right w:val="none" w:sz="0" w:space="0" w:color="auto"/>
          </w:divBdr>
        </w:div>
        <w:div w:id="1181972763">
          <w:marLeft w:val="720"/>
          <w:marRight w:val="0"/>
          <w:marTop w:val="0"/>
          <w:marBottom w:val="101"/>
          <w:divBdr>
            <w:top w:val="none" w:sz="0" w:space="0" w:color="auto"/>
            <w:left w:val="none" w:sz="0" w:space="0" w:color="auto"/>
            <w:bottom w:val="none" w:sz="0" w:space="0" w:color="auto"/>
            <w:right w:val="none" w:sz="0" w:space="0" w:color="auto"/>
          </w:divBdr>
        </w:div>
        <w:div w:id="629019048">
          <w:marLeft w:val="720"/>
          <w:marRight w:val="0"/>
          <w:marTop w:val="0"/>
          <w:marBottom w:val="101"/>
          <w:divBdr>
            <w:top w:val="none" w:sz="0" w:space="0" w:color="auto"/>
            <w:left w:val="none" w:sz="0" w:space="0" w:color="auto"/>
            <w:bottom w:val="none" w:sz="0" w:space="0" w:color="auto"/>
            <w:right w:val="none" w:sz="0" w:space="0" w:color="auto"/>
          </w:divBdr>
        </w:div>
        <w:div w:id="2010134696">
          <w:marLeft w:val="720"/>
          <w:marRight w:val="0"/>
          <w:marTop w:val="0"/>
          <w:marBottom w:val="101"/>
          <w:divBdr>
            <w:top w:val="none" w:sz="0" w:space="0" w:color="auto"/>
            <w:left w:val="none" w:sz="0" w:space="0" w:color="auto"/>
            <w:bottom w:val="none" w:sz="0" w:space="0" w:color="auto"/>
            <w:right w:val="none" w:sz="0" w:space="0" w:color="auto"/>
          </w:divBdr>
        </w:div>
        <w:div w:id="403600573">
          <w:marLeft w:val="720"/>
          <w:marRight w:val="0"/>
          <w:marTop w:val="0"/>
          <w:marBottom w:val="101"/>
          <w:divBdr>
            <w:top w:val="none" w:sz="0" w:space="0" w:color="auto"/>
            <w:left w:val="none" w:sz="0" w:space="0" w:color="auto"/>
            <w:bottom w:val="none" w:sz="0" w:space="0" w:color="auto"/>
            <w:right w:val="none" w:sz="0" w:space="0" w:color="auto"/>
          </w:divBdr>
        </w:div>
        <w:div w:id="873884087">
          <w:marLeft w:val="720"/>
          <w:marRight w:val="0"/>
          <w:marTop w:val="0"/>
          <w:marBottom w:val="101"/>
          <w:divBdr>
            <w:top w:val="none" w:sz="0" w:space="0" w:color="auto"/>
            <w:left w:val="none" w:sz="0" w:space="0" w:color="auto"/>
            <w:bottom w:val="none" w:sz="0" w:space="0" w:color="auto"/>
            <w:right w:val="none" w:sz="0" w:space="0" w:color="auto"/>
          </w:divBdr>
        </w:div>
        <w:div w:id="730620086">
          <w:marLeft w:val="720"/>
          <w:marRight w:val="0"/>
          <w:marTop w:val="0"/>
          <w:marBottom w:val="101"/>
          <w:divBdr>
            <w:top w:val="none" w:sz="0" w:space="0" w:color="auto"/>
            <w:left w:val="none" w:sz="0" w:space="0" w:color="auto"/>
            <w:bottom w:val="none" w:sz="0" w:space="0" w:color="auto"/>
            <w:right w:val="none" w:sz="0" w:space="0" w:color="auto"/>
          </w:divBdr>
        </w:div>
        <w:div w:id="1233588440">
          <w:marLeft w:val="720"/>
          <w:marRight w:val="0"/>
          <w:marTop w:val="0"/>
          <w:marBottom w:val="101"/>
          <w:divBdr>
            <w:top w:val="none" w:sz="0" w:space="0" w:color="auto"/>
            <w:left w:val="none" w:sz="0" w:space="0" w:color="auto"/>
            <w:bottom w:val="none" w:sz="0" w:space="0" w:color="auto"/>
            <w:right w:val="none" w:sz="0" w:space="0" w:color="auto"/>
          </w:divBdr>
        </w:div>
        <w:div w:id="1194542322">
          <w:marLeft w:val="720"/>
          <w:marRight w:val="0"/>
          <w:marTop w:val="0"/>
          <w:marBottom w:val="101"/>
          <w:divBdr>
            <w:top w:val="none" w:sz="0" w:space="0" w:color="auto"/>
            <w:left w:val="none" w:sz="0" w:space="0" w:color="auto"/>
            <w:bottom w:val="none" w:sz="0" w:space="0" w:color="auto"/>
            <w:right w:val="none" w:sz="0" w:space="0" w:color="auto"/>
          </w:divBdr>
        </w:div>
        <w:div w:id="545408725">
          <w:marLeft w:val="720"/>
          <w:marRight w:val="0"/>
          <w:marTop w:val="0"/>
          <w:marBottom w:val="101"/>
          <w:divBdr>
            <w:top w:val="none" w:sz="0" w:space="0" w:color="auto"/>
            <w:left w:val="none" w:sz="0" w:space="0" w:color="auto"/>
            <w:bottom w:val="none" w:sz="0" w:space="0" w:color="auto"/>
            <w:right w:val="none" w:sz="0" w:space="0" w:color="auto"/>
          </w:divBdr>
        </w:div>
        <w:div w:id="1771390797">
          <w:marLeft w:val="720"/>
          <w:marRight w:val="0"/>
          <w:marTop w:val="0"/>
          <w:marBottom w:val="101"/>
          <w:divBdr>
            <w:top w:val="none" w:sz="0" w:space="0" w:color="auto"/>
            <w:left w:val="none" w:sz="0" w:space="0" w:color="auto"/>
            <w:bottom w:val="none" w:sz="0" w:space="0" w:color="auto"/>
            <w:right w:val="none" w:sz="0" w:space="0" w:color="auto"/>
          </w:divBdr>
        </w:div>
        <w:div w:id="1896696170">
          <w:marLeft w:val="0"/>
          <w:marRight w:val="0"/>
          <w:marTop w:val="0"/>
          <w:marBottom w:val="101"/>
          <w:divBdr>
            <w:top w:val="none" w:sz="0" w:space="0" w:color="auto"/>
            <w:left w:val="none" w:sz="0" w:space="0" w:color="auto"/>
            <w:bottom w:val="none" w:sz="0" w:space="0" w:color="auto"/>
            <w:right w:val="none" w:sz="0" w:space="0" w:color="auto"/>
          </w:divBdr>
        </w:div>
        <w:div w:id="12464941">
          <w:marLeft w:val="720"/>
          <w:marRight w:val="0"/>
          <w:marTop w:val="0"/>
          <w:marBottom w:val="101"/>
          <w:divBdr>
            <w:top w:val="none" w:sz="0" w:space="0" w:color="auto"/>
            <w:left w:val="none" w:sz="0" w:space="0" w:color="auto"/>
            <w:bottom w:val="none" w:sz="0" w:space="0" w:color="auto"/>
            <w:right w:val="none" w:sz="0" w:space="0" w:color="auto"/>
          </w:divBdr>
        </w:div>
        <w:div w:id="1489441691">
          <w:marLeft w:val="720"/>
          <w:marRight w:val="0"/>
          <w:marTop w:val="0"/>
          <w:marBottom w:val="101"/>
          <w:divBdr>
            <w:top w:val="none" w:sz="0" w:space="0" w:color="auto"/>
            <w:left w:val="none" w:sz="0" w:space="0" w:color="auto"/>
            <w:bottom w:val="none" w:sz="0" w:space="0" w:color="auto"/>
            <w:right w:val="none" w:sz="0" w:space="0" w:color="auto"/>
          </w:divBdr>
        </w:div>
        <w:div w:id="847447191">
          <w:marLeft w:val="720"/>
          <w:marRight w:val="0"/>
          <w:marTop w:val="0"/>
          <w:marBottom w:val="101"/>
          <w:divBdr>
            <w:top w:val="none" w:sz="0" w:space="0" w:color="auto"/>
            <w:left w:val="none" w:sz="0" w:space="0" w:color="auto"/>
            <w:bottom w:val="none" w:sz="0" w:space="0" w:color="auto"/>
            <w:right w:val="none" w:sz="0" w:space="0" w:color="auto"/>
          </w:divBdr>
        </w:div>
        <w:div w:id="562175734">
          <w:marLeft w:val="720"/>
          <w:marRight w:val="0"/>
          <w:marTop w:val="0"/>
          <w:marBottom w:val="101"/>
          <w:divBdr>
            <w:top w:val="none" w:sz="0" w:space="0" w:color="auto"/>
            <w:left w:val="none" w:sz="0" w:space="0" w:color="auto"/>
            <w:bottom w:val="none" w:sz="0" w:space="0" w:color="auto"/>
            <w:right w:val="none" w:sz="0" w:space="0" w:color="auto"/>
          </w:divBdr>
        </w:div>
        <w:div w:id="1571769196">
          <w:marLeft w:val="720"/>
          <w:marRight w:val="0"/>
          <w:marTop w:val="0"/>
          <w:marBottom w:val="101"/>
          <w:divBdr>
            <w:top w:val="none" w:sz="0" w:space="0" w:color="auto"/>
            <w:left w:val="none" w:sz="0" w:space="0" w:color="auto"/>
            <w:bottom w:val="none" w:sz="0" w:space="0" w:color="auto"/>
            <w:right w:val="none" w:sz="0" w:space="0" w:color="auto"/>
          </w:divBdr>
        </w:div>
        <w:div w:id="2087337528">
          <w:marLeft w:val="720"/>
          <w:marRight w:val="0"/>
          <w:marTop w:val="0"/>
          <w:marBottom w:val="101"/>
          <w:divBdr>
            <w:top w:val="none" w:sz="0" w:space="0" w:color="auto"/>
            <w:left w:val="none" w:sz="0" w:space="0" w:color="auto"/>
            <w:bottom w:val="none" w:sz="0" w:space="0" w:color="auto"/>
            <w:right w:val="none" w:sz="0" w:space="0" w:color="auto"/>
          </w:divBdr>
        </w:div>
        <w:div w:id="2091999639">
          <w:marLeft w:val="720"/>
          <w:marRight w:val="0"/>
          <w:marTop w:val="0"/>
          <w:marBottom w:val="101"/>
          <w:divBdr>
            <w:top w:val="none" w:sz="0" w:space="0" w:color="auto"/>
            <w:left w:val="none" w:sz="0" w:space="0" w:color="auto"/>
            <w:bottom w:val="none" w:sz="0" w:space="0" w:color="auto"/>
            <w:right w:val="none" w:sz="0" w:space="0" w:color="auto"/>
          </w:divBdr>
        </w:div>
        <w:div w:id="1886981852">
          <w:marLeft w:val="720"/>
          <w:marRight w:val="0"/>
          <w:marTop w:val="0"/>
          <w:marBottom w:val="101"/>
          <w:divBdr>
            <w:top w:val="none" w:sz="0" w:space="0" w:color="auto"/>
            <w:left w:val="none" w:sz="0" w:space="0" w:color="auto"/>
            <w:bottom w:val="none" w:sz="0" w:space="0" w:color="auto"/>
            <w:right w:val="none" w:sz="0" w:space="0" w:color="auto"/>
          </w:divBdr>
        </w:div>
        <w:div w:id="696203195">
          <w:marLeft w:val="720"/>
          <w:marRight w:val="0"/>
          <w:marTop w:val="0"/>
          <w:marBottom w:val="101"/>
          <w:divBdr>
            <w:top w:val="none" w:sz="0" w:space="0" w:color="auto"/>
            <w:left w:val="none" w:sz="0" w:space="0" w:color="auto"/>
            <w:bottom w:val="none" w:sz="0" w:space="0" w:color="auto"/>
            <w:right w:val="none" w:sz="0" w:space="0" w:color="auto"/>
          </w:divBdr>
        </w:div>
        <w:div w:id="592054374">
          <w:marLeft w:val="720"/>
          <w:marRight w:val="0"/>
          <w:marTop w:val="0"/>
          <w:marBottom w:val="101"/>
          <w:divBdr>
            <w:top w:val="none" w:sz="0" w:space="0" w:color="auto"/>
            <w:left w:val="none" w:sz="0" w:space="0" w:color="auto"/>
            <w:bottom w:val="none" w:sz="0" w:space="0" w:color="auto"/>
            <w:right w:val="none" w:sz="0" w:space="0" w:color="auto"/>
          </w:divBdr>
        </w:div>
        <w:div w:id="849492871">
          <w:marLeft w:val="720"/>
          <w:marRight w:val="0"/>
          <w:marTop w:val="0"/>
          <w:marBottom w:val="101"/>
          <w:divBdr>
            <w:top w:val="none" w:sz="0" w:space="0" w:color="auto"/>
            <w:left w:val="none" w:sz="0" w:space="0" w:color="auto"/>
            <w:bottom w:val="none" w:sz="0" w:space="0" w:color="auto"/>
            <w:right w:val="none" w:sz="0" w:space="0" w:color="auto"/>
          </w:divBdr>
        </w:div>
        <w:div w:id="1278638131">
          <w:marLeft w:val="0"/>
          <w:marRight w:val="0"/>
          <w:marTop w:val="0"/>
          <w:marBottom w:val="101"/>
          <w:divBdr>
            <w:top w:val="none" w:sz="0" w:space="0" w:color="auto"/>
            <w:left w:val="none" w:sz="0" w:space="0" w:color="auto"/>
            <w:bottom w:val="none" w:sz="0" w:space="0" w:color="auto"/>
            <w:right w:val="none" w:sz="0" w:space="0" w:color="auto"/>
          </w:divBdr>
        </w:div>
        <w:div w:id="1617832233">
          <w:marLeft w:val="0"/>
          <w:marRight w:val="0"/>
          <w:marTop w:val="0"/>
          <w:marBottom w:val="101"/>
          <w:divBdr>
            <w:top w:val="none" w:sz="0" w:space="0" w:color="auto"/>
            <w:left w:val="none" w:sz="0" w:space="0" w:color="auto"/>
            <w:bottom w:val="none" w:sz="0" w:space="0" w:color="auto"/>
            <w:right w:val="none" w:sz="0" w:space="0" w:color="auto"/>
          </w:divBdr>
        </w:div>
        <w:div w:id="781657531">
          <w:marLeft w:val="720"/>
          <w:marRight w:val="0"/>
          <w:marTop w:val="0"/>
          <w:marBottom w:val="101"/>
          <w:divBdr>
            <w:top w:val="none" w:sz="0" w:space="0" w:color="auto"/>
            <w:left w:val="none" w:sz="0" w:space="0" w:color="auto"/>
            <w:bottom w:val="none" w:sz="0" w:space="0" w:color="auto"/>
            <w:right w:val="none" w:sz="0" w:space="0" w:color="auto"/>
          </w:divBdr>
        </w:div>
        <w:div w:id="252738583">
          <w:marLeft w:val="720"/>
          <w:marRight w:val="0"/>
          <w:marTop w:val="0"/>
          <w:marBottom w:val="101"/>
          <w:divBdr>
            <w:top w:val="none" w:sz="0" w:space="0" w:color="auto"/>
            <w:left w:val="none" w:sz="0" w:space="0" w:color="auto"/>
            <w:bottom w:val="none" w:sz="0" w:space="0" w:color="auto"/>
            <w:right w:val="none" w:sz="0" w:space="0" w:color="auto"/>
          </w:divBdr>
        </w:div>
        <w:div w:id="530648416">
          <w:marLeft w:val="720"/>
          <w:marRight w:val="0"/>
          <w:marTop w:val="0"/>
          <w:marBottom w:val="101"/>
          <w:divBdr>
            <w:top w:val="none" w:sz="0" w:space="0" w:color="auto"/>
            <w:left w:val="none" w:sz="0" w:space="0" w:color="auto"/>
            <w:bottom w:val="none" w:sz="0" w:space="0" w:color="auto"/>
            <w:right w:val="none" w:sz="0" w:space="0" w:color="auto"/>
          </w:divBdr>
        </w:div>
        <w:div w:id="960378009">
          <w:marLeft w:val="720"/>
          <w:marRight w:val="0"/>
          <w:marTop w:val="0"/>
          <w:marBottom w:val="101"/>
          <w:divBdr>
            <w:top w:val="none" w:sz="0" w:space="0" w:color="auto"/>
            <w:left w:val="none" w:sz="0" w:space="0" w:color="auto"/>
            <w:bottom w:val="none" w:sz="0" w:space="0" w:color="auto"/>
            <w:right w:val="none" w:sz="0" w:space="0" w:color="auto"/>
          </w:divBdr>
        </w:div>
        <w:div w:id="1855876147">
          <w:marLeft w:val="720"/>
          <w:marRight w:val="0"/>
          <w:marTop w:val="0"/>
          <w:marBottom w:val="101"/>
          <w:divBdr>
            <w:top w:val="none" w:sz="0" w:space="0" w:color="auto"/>
            <w:left w:val="none" w:sz="0" w:space="0" w:color="auto"/>
            <w:bottom w:val="none" w:sz="0" w:space="0" w:color="auto"/>
            <w:right w:val="none" w:sz="0" w:space="0" w:color="auto"/>
          </w:divBdr>
        </w:div>
        <w:div w:id="327292759">
          <w:marLeft w:val="720"/>
          <w:marRight w:val="0"/>
          <w:marTop w:val="0"/>
          <w:marBottom w:val="101"/>
          <w:divBdr>
            <w:top w:val="none" w:sz="0" w:space="0" w:color="auto"/>
            <w:left w:val="none" w:sz="0" w:space="0" w:color="auto"/>
            <w:bottom w:val="none" w:sz="0" w:space="0" w:color="auto"/>
            <w:right w:val="none" w:sz="0" w:space="0" w:color="auto"/>
          </w:divBdr>
        </w:div>
        <w:div w:id="1815565363">
          <w:marLeft w:val="720"/>
          <w:marRight w:val="0"/>
          <w:marTop w:val="0"/>
          <w:marBottom w:val="101"/>
          <w:divBdr>
            <w:top w:val="none" w:sz="0" w:space="0" w:color="auto"/>
            <w:left w:val="none" w:sz="0" w:space="0" w:color="auto"/>
            <w:bottom w:val="none" w:sz="0" w:space="0" w:color="auto"/>
            <w:right w:val="none" w:sz="0" w:space="0" w:color="auto"/>
          </w:divBdr>
        </w:div>
        <w:div w:id="924340109">
          <w:marLeft w:val="720"/>
          <w:marRight w:val="0"/>
          <w:marTop w:val="0"/>
          <w:marBottom w:val="101"/>
          <w:divBdr>
            <w:top w:val="none" w:sz="0" w:space="0" w:color="auto"/>
            <w:left w:val="none" w:sz="0" w:space="0" w:color="auto"/>
            <w:bottom w:val="none" w:sz="0" w:space="0" w:color="auto"/>
            <w:right w:val="none" w:sz="0" w:space="0" w:color="auto"/>
          </w:divBdr>
        </w:div>
        <w:div w:id="1653831229">
          <w:marLeft w:val="720"/>
          <w:marRight w:val="0"/>
          <w:marTop w:val="0"/>
          <w:marBottom w:val="101"/>
          <w:divBdr>
            <w:top w:val="none" w:sz="0" w:space="0" w:color="auto"/>
            <w:left w:val="none" w:sz="0" w:space="0" w:color="auto"/>
            <w:bottom w:val="none" w:sz="0" w:space="0" w:color="auto"/>
            <w:right w:val="none" w:sz="0" w:space="0" w:color="auto"/>
          </w:divBdr>
        </w:div>
        <w:div w:id="634070513">
          <w:marLeft w:val="720"/>
          <w:marRight w:val="0"/>
          <w:marTop w:val="0"/>
          <w:marBottom w:val="101"/>
          <w:divBdr>
            <w:top w:val="none" w:sz="0" w:space="0" w:color="auto"/>
            <w:left w:val="none" w:sz="0" w:space="0" w:color="auto"/>
            <w:bottom w:val="none" w:sz="0" w:space="0" w:color="auto"/>
            <w:right w:val="none" w:sz="0" w:space="0" w:color="auto"/>
          </w:divBdr>
        </w:div>
        <w:div w:id="875123244">
          <w:marLeft w:val="720"/>
          <w:marRight w:val="0"/>
          <w:marTop w:val="0"/>
          <w:marBottom w:val="101"/>
          <w:divBdr>
            <w:top w:val="none" w:sz="0" w:space="0" w:color="auto"/>
            <w:left w:val="none" w:sz="0" w:space="0" w:color="auto"/>
            <w:bottom w:val="none" w:sz="0" w:space="0" w:color="auto"/>
            <w:right w:val="none" w:sz="0" w:space="0" w:color="auto"/>
          </w:divBdr>
        </w:div>
        <w:div w:id="2125222435">
          <w:marLeft w:val="720"/>
          <w:marRight w:val="0"/>
          <w:marTop w:val="0"/>
          <w:marBottom w:val="101"/>
          <w:divBdr>
            <w:top w:val="none" w:sz="0" w:space="0" w:color="auto"/>
            <w:left w:val="none" w:sz="0" w:space="0" w:color="auto"/>
            <w:bottom w:val="none" w:sz="0" w:space="0" w:color="auto"/>
            <w:right w:val="none" w:sz="0" w:space="0" w:color="auto"/>
          </w:divBdr>
        </w:div>
        <w:div w:id="683165336">
          <w:marLeft w:val="720"/>
          <w:marRight w:val="0"/>
          <w:marTop w:val="0"/>
          <w:marBottom w:val="101"/>
          <w:divBdr>
            <w:top w:val="none" w:sz="0" w:space="0" w:color="auto"/>
            <w:left w:val="none" w:sz="0" w:space="0" w:color="auto"/>
            <w:bottom w:val="none" w:sz="0" w:space="0" w:color="auto"/>
            <w:right w:val="none" w:sz="0" w:space="0" w:color="auto"/>
          </w:divBdr>
        </w:div>
        <w:div w:id="1700273899">
          <w:marLeft w:val="720"/>
          <w:marRight w:val="0"/>
          <w:marTop w:val="0"/>
          <w:marBottom w:val="101"/>
          <w:divBdr>
            <w:top w:val="none" w:sz="0" w:space="0" w:color="auto"/>
            <w:left w:val="none" w:sz="0" w:space="0" w:color="auto"/>
            <w:bottom w:val="none" w:sz="0" w:space="0" w:color="auto"/>
            <w:right w:val="none" w:sz="0" w:space="0" w:color="auto"/>
          </w:divBdr>
        </w:div>
        <w:div w:id="494877646">
          <w:marLeft w:val="720"/>
          <w:marRight w:val="0"/>
          <w:marTop w:val="0"/>
          <w:marBottom w:val="101"/>
          <w:divBdr>
            <w:top w:val="none" w:sz="0" w:space="0" w:color="auto"/>
            <w:left w:val="none" w:sz="0" w:space="0" w:color="auto"/>
            <w:bottom w:val="none" w:sz="0" w:space="0" w:color="auto"/>
            <w:right w:val="none" w:sz="0" w:space="0" w:color="auto"/>
          </w:divBdr>
        </w:div>
        <w:div w:id="1724869064">
          <w:marLeft w:val="720"/>
          <w:marRight w:val="0"/>
          <w:marTop w:val="0"/>
          <w:marBottom w:val="101"/>
          <w:divBdr>
            <w:top w:val="none" w:sz="0" w:space="0" w:color="auto"/>
            <w:left w:val="none" w:sz="0" w:space="0" w:color="auto"/>
            <w:bottom w:val="none" w:sz="0" w:space="0" w:color="auto"/>
            <w:right w:val="none" w:sz="0" w:space="0" w:color="auto"/>
          </w:divBdr>
        </w:div>
        <w:div w:id="1378628516">
          <w:marLeft w:val="720"/>
          <w:marRight w:val="0"/>
          <w:marTop w:val="0"/>
          <w:marBottom w:val="101"/>
          <w:divBdr>
            <w:top w:val="none" w:sz="0" w:space="0" w:color="auto"/>
            <w:left w:val="none" w:sz="0" w:space="0" w:color="auto"/>
            <w:bottom w:val="none" w:sz="0" w:space="0" w:color="auto"/>
            <w:right w:val="none" w:sz="0" w:space="0" w:color="auto"/>
          </w:divBdr>
        </w:div>
        <w:div w:id="669791167">
          <w:marLeft w:val="720"/>
          <w:marRight w:val="0"/>
          <w:marTop w:val="0"/>
          <w:marBottom w:val="101"/>
          <w:divBdr>
            <w:top w:val="none" w:sz="0" w:space="0" w:color="auto"/>
            <w:left w:val="none" w:sz="0" w:space="0" w:color="auto"/>
            <w:bottom w:val="none" w:sz="0" w:space="0" w:color="auto"/>
            <w:right w:val="none" w:sz="0" w:space="0" w:color="auto"/>
          </w:divBdr>
        </w:div>
        <w:div w:id="719670856">
          <w:marLeft w:val="720"/>
          <w:marRight w:val="0"/>
          <w:marTop w:val="0"/>
          <w:marBottom w:val="101"/>
          <w:divBdr>
            <w:top w:val="none" w:sz="0" w:space="0" w:color="auto"/>
            <w:left w:val="none" w:sz="0" w:space="0" w:color="auto"/>
            <w:bottom w:val="none" w:sz="0" w:space="0" w:color="auto"/>
            <w:right w:val="none" w:sz="0" w:space="0" w:color="auto"/>
          </w:divBdr>
        </w:div>
        <w:div w:id="761878108">
          <w:marLeft w:val="720"/>
          <w:marRight w:val="0"/>
          <w:marTop w:val="0"/>
          <w:marBottom w:val="101"/>
          <w:divBdr>
            <w:top w:val="none" w:sz="0" w:space="0" w:color="auto"/>
            <w:left w:val="none" w:sz="0" w:space="0" w:color="auto"/>
            <w:bottom w:val="none" w:sz="0" w:space="0" w:color="auto"/>
            <w:right w:val="none" w:sz="0" w:space="0" w:color="auto"/>
          </w:divBdr>
        </w:div>
        <w:div w:id="971711132">
          <w:marLeft w:val="720"/>
          <w:marRight w:val="0"/>
          <w:marTop w:val="0"/>
          <w:marBottom w:val="101"/>
          <w:divBdr>
            <w:top w:val="none" w:sz="0" w:space="0" w:color="auto"/>
            <w:left w:val="none" w:sz="0" w:space="0" w:color="auto"/>
            <w:bottom w:val="none" w:sz="0" w:space="0" w:color="auto"/>
            <w:right w:val="none" w:sz="0" w:space="0" w:color="auto"/>
          </w:divBdr>
        </w:div>
        <w:div w:id="1577011268">
          <w:marLeft w:val="720"/>
          <w:marRight w:val="0"/>
          <w:marTop w:val="0"/>
          <w:marBottom w:val="101"/>
          <w:divBdr>
            <w:top w:val="none" w:sz="0" w:space="0" w:color="auto"/>
            <w:left w:val="none" w:sz="0" w:space="0" w:color="auto"/>
            <w:bottom w:val="none" w:sz="0" w:space="0" w:color="auto"/>
            <w:right w:val="none" w:sz="0" w:space="0" w:color="auto"/>
          </w:divBdr>
        </w:div>
        <w:div w:id="1880317211">
          <w:marLeft w:val="0"/>
          <w:marRight w:val="0"/>
          <w:marTop w:val="0"/>
          <w:marBottom w:val="101"/>
          <w:divBdr>
            <w:top w:val="none" w:sz="0" w:space="0" w:color="auto"/>
            <w:left w:val="none" w:sz="0" w:space="0" w:color="auto"/>
            <w:bottom w:val="none" w:sz="0" w:space="0" w:color="auto"/>
            <w:right w:val="none" w:sz="0" w:space="0" w:color="auto"/>
          </w:divBdr>
        </w:div>
        <w:div w:id="166216242">
          <w:marLeft w:val="720"/>
          <w:marRight w:val="0"/>
          <w:marTop w:val="0"/>
          <w:marBottom w:val="101"/>
          <w:divBdr>
            <w:top w:val="none" w:sz="0" w:space="0" w:color="auto"/>
            <w:left w:val="none" w:sz="0" w:space="0" w:color="auto"/>
            <w:bottom w:val="none" w:sz="0" w:space="0" w:color="auto"/>
            <w:right w:val="none" w:sz="0" w:space="0" w:color="auto"/>
          </w:divBdr>
        </w:div>
        <w:div w:id="214588120">
          <w:marLeft w:val="720"/>
          <w:marRight w:val="0"/>
          <w:marTop w:val="0"/>
          <w:marBottom w:val="101"/>
          <w:divBdr>
            <w:top w:val="none" w:sz="0" w:space="0" w:color="auto"/>
            <w:left w:val="none" w:sz="0" w:space="0" w:color="auto"/>
            <w:bottom w:val="none" w:sz="0" w:space="0" w:color="auto"/>
            <w:right w:val="none" w:sz="0" w:space="0" w:color="auto"/>
          </w:divBdr>
        </w:div>
        <w:div w:id="573709023">
          <w:marLeft w:val="720"/>
          <w:marRight w:val="0"/>
          <w:marTop w:val="0"/>
          <w:marBottom w:val="101"/>
          <w:divBdr>
            <w:top w:val="none" w:sz="0" w:space="0" w:color="auto"/>
            <w:left w:val="none" w:sz="0" w:space="0" w:color="auto"/>
            <w:bottom w:val="none" w:sz="0" w:space="0" w:color="auto"/>
            <w:right w:val="none" w:sz="0" w:space="0" w:color="auto"/>
          </w:divBdr>
        </w:div>
        <w:div w:id="1872376935">
          <w:marLeft w:val="720"/>
          <w:marRight w:val="0"/>
          <w:marTop w:val="0"/>
          <w:marBottom w:val="101"/>
          <w:divBdr>
            <w:top w:val="none" w:sz="0" w:space="0" w:color="auto"/>
            <w:left w:val="none" w:sz="0" w:space="0" w:color="auto"/>
            <w:bottom w:val="none" w:sz="0" w:space="0" w:color="auto"/>
            <w:right w:val="none" w:sz="0" w:space="0" w:color="auto"/>
          </w:divBdr>
        </w:div>
        <w:div w:id="1596478350">
          <w:marLeft w:val="720"/>
          <w:marRight w:val="0"/>
          <w:marTop w:val="0"/>
          <w:marBottom w:val="101"/>
          <w:divBdr>
            <w:top w:val="none" w:sz="0" w:space="0" w:color="auto"/>
            <w:left w:val="none" w:sz="0" w:space="0" w:color="auto"/>
            <w:bottom w:val="none" w:sz="0" w:space="0" w:color="auto"/>
            <w:right w:val="none" w:sz="0" w:space="0" w:color="auto"/>
          </w:divBdr>
        </w:div>
        <w:div w:id="509953327">
          <w:marLeft w:val="0"/>
          <w:marRight w:val="0"/>
          <w:marTop w:val="0"/>
          <w:marBottom w:val="101"/>
          <w:divBdr>
            <w:top w:val="none" w:sz="0" w:space="0" w:color="auto"/>
            <w:left w:val="none" w:sz="0" w:space="0" w:color="auto"/>
            <w:bottom w:val="none" w:sz="0" w:space="0" w:color="auto"/>
            <w:right w:val="none" w:sz="0" w:space="0" w:color="auto"/>
          </w:divBdr>
        </w:div>
        <w:div w:id="1194542293">
          <w:marLeft w:val="0"/>
          <w:marRight w:val="0"/>
          <w:marTop w:val="0"/>
          <w:marBottom w:val="101"/>
          <w:divBdr>
            <w:top w:val="none" w:sz="0" w:space="0" w:color="auto"/>
            <w:left w:val="none" w:sz="0" w:space="0" w:color="auto"/>
            <w:bottom w:val="none" w:sz="0" w:space="0" w:color="auto"/>
            <w:right w:val="none" w:sz="0" w:space="0" w:color="auto"/>
          </w:divBdr>
        </w:div>
        <w:div w:id="1315649065">
          <w:marLeft w:val="0"/>
          <w:marRight w:val="0"/>
          <w:marTop w:val="0"/>
          <w:marBottom w:val="101"/>
          <w:divBdr>
            <w:top w:val="none" w:sz="0" w:space="0" w:color="auto"/>
            <w:left w:val="none" w:sz="0" w:space="0" w:color="auto"/>
            <w:bottom w:val="none" w:sz="0" w:space="0" w:color="auto"/>
            <w:right w:val="none" w:sz="0" w:space="0" w:color="auto"/>
          </w:divBdr>
        </w:div>
        <w:div w:id="1405371061">
          <w:marLeft w:val="720"/>
          <w:marRight w:val="0"/>
          <w:marTop w:val="0"/>
          <w:marBottom w:val="101"/>
          <w:divBdr>
            <w:top w:val="none" w:sz="0" w:space="0" w:color="auto"/>
            <w:left w:val="none" w:sz="0" w:space="0" w:color="auto"/>
            <w:bottom w:val="none" w:sz="0" w:space="0" w:color="auto"/>
            <w:right w:val="none" w:sz="0" w:space="0" w:color="auto"/>
          </w:divBdr>
        </w:div>
        <w:div w:id="597299131">
          <w:marLeft w:val="720"/>
          <w:marRight w:val="0"/>
          <w:marTop w:val="0"/>
          <w:marBottom w:val="101"/>
          <w:divBdr>
            <w:top w:val="none" w:sz="0" w:space="0" w:color="auto"/>
            <w:left w:val="none" w:sz="0" w:space="0" w:color="auto"/>
            <w:bottom w:val="none" w:sz="0" w:space="0" w:color="auto"/>
            <w:right w:val="none" w:sz="0" w:space="0" w:color="auto"/>
          </w:divBdr>
        </w:div>
        <w:div w:id="2012022990">
          <w:marLeft w:val="720"/>
          <w:marRight w:val="0"/>
          <w:marTop w:val="0"/>
          <w:marBottom w:val="101"/>
          <w:divBdr>
            <w:top w:val="none" w:sz="0" w:space="0" w:color="auto"/>
            <w:left w:val="none" w:sz="0" w:space="0" w:color="auto"/>
            <w:bottom w:val="none" w:sz="0" w:space="0" w:color="auto"/>
            <w:right w:val="none" w:sz="0" w:space="0" w:color="auto"/>
          </w:divBdr>
        </w:div>
        <w:div w:id="1216312602">
          <w:marLeft w:val="720"/>
          <w:marRight w:val="0"/>
          <w:marTop w:val="0"/>
          <w:marBottom w:val="101"/>
          <w:divBdr>
            <w:top w:val="none" w:sz="0" w:space="0" w:color="auto"/>
            <w:left w:val="none" w:sz="0" w:space="0" w:color="auto"/>
            <w:bottom w:val="none" w:sz="0" w:space="0" w:color="auto"/>
            <w:right w:val="none" w:sz="0" w:space="0" w:color="auto"/>
          </w:divBdr>
        </w:div>
        <w:div w:id="151679402">
          <w:marLeft w:val="720"/>
          <w:marRight w:val="0"/>
          <w:marTop w:val="0"/>
          <w:marBottom w:val="101"/>
          <w:divBdr>
            <w:top w:val="none" w:sz="0" w:space="0" w:color="auto"/>
            <w:left w:val="none" w:sz="0" w:space="0" w:color="auto"/>
            <w:bottom w:val="none" w:sz="0" w:space="0" w:color="auto"/>
            <w:right w:val="none" w:sz="0" w:space="0" w:color="auto"/>
          </w:divBdr>
        </w:div>
        <w:div w:id="668404483">
          <w:marLeft w:val="720"/>
          <w:marRight w:val="0"/>
          <w:marTop w:val="0"/>
          <w:marBottom w:val="101"/>
          <w:divBdr>
            <w:top w:val="none" w:sz="0" w:space="0" w:color="auto"/>
            <w:left w:val="none" w:sz="0" w:space="0" w:color="auto"/>
            <w:bottom w:val="none" w:sz="0" w:space="0" w:color="auto"/>
            <w:right w:val="none" w:sz="0" w:space="0" w:color="auto"/>
          </w:divBdr>
        </w:div>
        <w:div w:id="2028560814">
          <w:marLeft w:val="720"/>
          <w:marRight w:val="0"/>
          <w:marTop w:val="0"/>
          <w:marBottom w:val="101"/>
          <w:divBdr>
            <w:top w:val="none" w:sz="0" w:space="0" w:color="auto"/>
            <w:left w:val="none" w:sz="0" w:space="0" w:color="auto"/>
            <w:bottom w:val="none" w:sz="0" w:space="0" w:color="auto"/>
            <w:right w:val="none" w:sz="0" w:space="0" w:color="auto"/>
          </w:divBdr>
        </w:div>
        <w:div w:id="43915540">
          <w:marLeft w:val="720"/>
          <w:marRight w:val="0"/>
          <w:marTop w:val="0"/>
          <w:marBottom w:val="101"/>
          <w:divBdr>
            <w:top w:val="none" w:sz="0" w:space="0" w:color="auto"/>
            <w:left w:val="none" w:sz="0" w:space="0" w:color="auto"/>
            <w:bottom w:val="none" w:sz="0" w:space="0" w:color="auto"/>
            <w:right w:val="none" w:sz="0" w:space="0" w:color="auto"/>
          </w:divBdr>
        </w:div>
        <w:div w:id="548496891">
          <w:marLeft w:val="720"/>
          <w:marRight w:val="0"/>
          <w:marTop w:val="0"/>
          <w:marBottom w:val="101"/>
          <w:divBdr>
            <w:top w:val="none" w:sz="0" w:space="0" w:color="auto"/>
            <w:left w:val="none" w:sz="0" w:space="0" w:color="auto"/>
            <w:bottom w:val="none" w:sz="0" w:space="0" w:color="auto"/>
            <w:right w:val="none" w:sz="0" w:space="0" w:color="auto"/>
          </w:divBdr>
        </w:div>
        <w:div w:id="56440355">
          <w:marLeft w:val="720"/>
          <w:marRight w:val="0"/>
          <w:marTop w:val="0"/>
          <w:marBottom w:val="101"/>
          <w:divBdr>
            <w:top w:val="none" w:sz="0" w:space="0" w:color="auto"/>
            <w:left w:val="none" w:sz="0" w:space="0" w:color="auto"/>
            <w:bottom w:val="none" w:sz="0" w:space="0" w:color="auto"/>
            <w:right w:val="none" w:sz="0" w:space="0" w:color="auto"/>
          </w:divBdr>
        </w:div>
        <w:div w:id="1939675912">
          <w:marLeft w:val="720"/>
          <w:marRight w:val="0"/>
          <w:marTop w:val="0"/>
          <w:marBottom w:val="101"/>
          <w:divBdr>
            <w:top w:val="none" w:sz="0" w:space="0" w:color="auto"/>
            <w:left w:val="none" w:sz="0" w:space="0" w:color="auto"/>
            <w:bottom w:val="none" w:sz="0" w:space="0" w:color="auto"/>
            <w:right w:val="none" w:sz="0" w:space="0" w:color="auto"/>
          </w:divBdr>
        </w:div>
        <w:div w:id="2133745961">
          <w:marLeft w:val="720"/>
          <w:marRight w:val="0"/>
          <w:marTop w:val="0"/>
          <w:marBottom w:val="101"/>
          <w:divBdr>
            <w:top w:val="none" w:sz="0" w:space="0" w:color="auto"/>
            <w:left w:val="none" w:sz="0" w:space="0" w:color="auto"/>
            <w:bottom w:val="none" w:sz="0" w:space="0" w:color="auto"/>
            <w:right w:val="none" w:sz="0" w:space="0" w:color="auto"/>
          </w:divBdr>
        </w:div>
        <w:div w:id="1978948803">
          <w:marLeft w:val="720"/>
          <w:marRight w:val="0"/>
          <w:marTop w:val="0"/>
          <w:marBottom w:val="101"/>
          <w:divBdr>
            <w:top w:val="none" w:sz="0" w:space="0" w:color="auto"/>
            <w:left w:val="none" w:sz="0" w:space="0" w:color="auto"/>
            <w:bottom w:val="none" w:sz="0" w:space="0" w:color="auto"/>
            <w:right w:val="none" w:sz="0" w:space="0" w:color="auto"/>
          </w:divBdr>
        </w:div>
        <w:div w:id="1381898810">
          <w:marLeft w:val="720"/>
          <w:marRight w:val="0"/>
          <w:marTop w:val="0"/>
          <w:marBottom w:val="101"/>
          <w:divBdr>
            <w:top w:val="none" w:sz="0" w:space="0" w:color="auto"/>
            <w:left w:val="none" w:sz="0" w:space="0" w:color="auto"/>
            <w:bottom w:val="none" w:sz="0" w:space="0" w:color="auto"/>
            <w:right w:val="none" w:sz="0" w:space="0" w:color="auto"/>
          </w:divBdr>
        </w:div>
        <w:div w:id="565382905">
          <w:marLeft w:val="720"/>
          <w:marRight w:val="0"/>
          <w:marTop w:val="0"/>
          <w:marBottom w:val="101"/>
          <w:divBdr>
            <w:top w:val="none" w:sz="0" w:space="0" w:color="auto"/>
            <w:left w:val="none" w:sz="0" w:space="0" w:color="auto"/>
            <w:bottom w:val="none" w:sz="0" w:space="0" w:color="auto"/>
            <w:right w:val="none" w:sz="0" w:space="0" w:color="auto"/>
          </w:divBdr>
        </w:div>
        <w:div w:id="83114261">
          <w:marLeft w:val="720"/>
          <w:marRight w:val="0"/>
          <w:marTop w:val="0"/>
          <w:marBottom w:val="101"/>
          <w:divBdr>
            <w:top w:val="none" w:sz="0" w:space="0" w:color="auto"/>
            <w:left w:val="none" w:sz="0" w:space="0" w:color="auto"/>
            <w:bottom w:val="none" w:sz="0" w:space="0" w:color="auto"/>
            <w:right w:val="none" w:sz="0" w:space="0" w:color="auto"/>
          </w:divBdr>
        </w:div>
        <w:div w:id="1744332102">
          <w:marLeft w:val="720"/>
          <w:marRight w:val="0"/>
          <w:marTop w:val="0"/>
          <w:marBottom w:val="101"/>
          <w:divBdr>
            <w:top w:val="none" w:sz="0" w:space="0" w:color="auto"/>
            <w:left w:val="none" w:sz="0" w:space="0" w:color="auto"/>
            <w:bottom w:val="none" w:sz="0" w:space="0" w:color="auto"/>
            <w:right w:val="none" w:sz="0" w:space="0" w:color="auto"/>
          </w:divBdr>
        </w:div>
        <w:div w:id="1693604079">
          <w:marLeft w:val="720"/>
          <w:marRight w:val="0"/>
          <w:marTop w:val="0"/>
          <w:marBottom w:val="101"/>
          <w:divBdr>
            <w:top w:val="none" w:sz="0" w:space="0" w:color="auto"/>
            <w:left w:val="none" w:sz="0" w:space="0" w:color="auto"/>
            <w:bottom w:val="none" w:sz="0" w:space="0" w:color="auto"/>
            <w:right w:val="none" w:sz="0" w:space="0" w:color="auto"/>
          </w:divBdr>
        </w:div>
        <w:div w:id="1953248270">
          <w:marLeft w:val="720"/>
          <w:marRight w:val="0"/>
          <w:marTop w:val="0"/>
          <w:marBottom w:val="101"/>
          <w:divBdr>
            <w:top w:val="none" w:sz="0" w:space="0" w:color="auto"/>
            <w:left w:val="none" w:sz="0" w:space="0" w:color="auto"/>
            <w:bottom w:val="none" w:sz="0" w:space="0" w:color="auto"/>
            <w:right w:val="none" w:sz="0" w:space="0" w:color="auto"/>
          </w:divBdr>
        </w:div>
        <w:div w:id="345526831">
          <w:marLeft w:val="720"/>
          <w:marRight w:val="0"/>
          <w:marTop w:val="0"/>
          <w:marBottom w:val="101"/>
          <w:divBdr>
            <w:top w:val="none" w:sz="0" w:space="0" w:color="auto"/>
            <w:left w:val="none" w:sz="0" w:space="0" w:color="auto"/>
            <w:bottom w:val="none" w:sz="0" w:space="0" w:color="auto"/>
            <w:right w:val="none" w:sz="0" w:space="0" w:color="auto"/>
          </w:divBdr>
        </w:div>
        <w:div w:id="129330586">
          <w:marLeft w:val="720"/>
          <w:marRight w:val="0"/>
          <w:marTop w:val="0"/>
          <w:marBottom w:val="101"/>
          <w:divBdr>
            <w:top w:val="none" w:sz="0" w:space="0" w:color="auto"/>
            <w:left w:val="none" w:sz="0" w:space="0" w:color="auto"/>
            <w:bottom w:val="none" w:sz="0" w:space="0" w:color="auto"/>
            <w:right w:val="none" w:sz="0" w:space="0" w:color="auto"/>
          </w:divBdr>
        </w:div>
        <w:div w:id="1361465918">
          <w:marLeft w:val="720"/>
          <w:marRight w:val="0"/>
          <w:marTop w:val="0"/>
          <w:marBottom w:val="101"/>
          <w:divBdr>
            <w:top w:val="none" w:sz="0" w:space="0" w:color="auto"/>
            <w:left w:val="none" w:sz="0" w:space="0" w:color="auto"/>
            <w:bottom w:val="none" w:sz="0" w:space="0" w:color="auto"/>
            <w:right w:val="none" w:sz="0" w:space="0" w:color="auto"/>
          </w:divBdr>
        </w:div>
        <w:div w:id="1125657400">
          <w:marLeft w:val="720"/>
          <w:marRight w:val="0"/>
          <w:marTop w:val="0"/>
          <w:marBottom w:val="101"/>
          <w:divBdr>
            <w:top w:val="none" w:sz="0" w:space="0" w:color="auto"/>
            <w:left w:val="none" w:sz="0" w:space="0" w:color="auto"/>
            <w:bottom w:val="none" w:sz="0" w:space="0" w:color="auto"/>
            <w:right w:val="none" w:sz="0" w:space="0" w:color="auto"/>
          </w:divBdr>
        </w:div>
        <w:div w:id="174854019">
          <w:marLeft w:val="720"/>
          <w:marRight w:val="0"/>
          <w:marTop w:val="0"/>
          <w:marBottom w:val="101"/>
          <w:divBdr>
            <w:top w:val="none" w:sz="0" w:space="0" w:color="auto"/>
            <w:left w:val="none" w:sz="0" w:space="0" w:color="auto"/>
            <w:bottom w:val="none" w:sz="0" w:space="0" w:color="auto"/>
            <w:right w:val="none" w:sz="0" w:space="0" w:color="auto"/>
          </w:divBdr>
        </w:div>
        <w:div w:id="745880466">
          <w:marLeft w:val="720"/>
          <w:marRight w:val="0"/>
          <w:marTop w:val="0"/>
          <w:marBottom w:val="101"/>
          <w:divBdr>
            <w:top w:val="none" w:sz="0" w:space="0" w:color="auto"/>
            <w:left w:val="none" w:sz="0" w:space="0" w:color="auto"/>
            <w:bottom w:val="none" w:sz="0" w:space="0" w:color="auto"/>
            <w:right w:val="none" w:sz="0" w:space="0" w:color="auto"/>
          </w:divBdr>
        </w:div>
        <w:div w:id="1580168835">
          <w:marLeft w:val="720"/>
          <w:marRight w:val="0"/>
          <w:marTop w:val="0"/>
          <w:marBottom w:val="101"/>
          <w:divBdr>
            <w:top w:val="none" w:sz="0" w:space="0" w:color="auto"/>
            <w:left w:val="none" w:sz="0" w:space="0" w:color="auto"/>
            <w:bottom w:val="none" w:sz="0" w:space="0" w:color="auto"/>
            <w:right w:val="none" w:sz="0" w:space="0" w:color="auto"/>
          </w:divBdr>
        </w:div>
        <w:div w:id="942033818">
          <w:marLeft w:val="720"/>
          <w:marRight w:val="0"/>
          <w:marTop w:val="0"/>
          <w:marBottom w:val="101"/>
          <w:divBdr>
            <w:top w:val="none" w:sz="0" w:space="0" w:color="auto"/>
            <w:left w:val="none" w:sz="0" w:space="0" w:color="auto"/>
            <w:bottom w:val="none" w:sz="0" w:space="0" w:color="auto"/>
            <w:right w:val="none" w:sz="0" w:space="0" w:color="auto"/>
          </w:divBdr>
        </w:div>
        <w:div w:id="1733776217">
          <w:marLeft w:val="720"/>
          <w:marRight w:val="0"/>
          <w:marTop w:val="0"/>
          <w:marBottom w:val="101"/>
          <w:divBdr>
            <w:top w:val="none" w:sz="0" w:space="0" w:color="auto"/>
            <w:left w:val="none" w:sz="0" w:space="0" w:color="auto"/>
            <w:bottom w:val="none" w:sz="0" w:space="0" w:color="auto"/>
            <w:right w:val="none" w:sz="0" w:space="0" w:color="auto"/>
          </w:divBdr>
        </w:div>
        <w:div w:id="594635521">
          <w:marLeft w:val="0"/>
          <w:marRight w:val="0"/>
          <w:marTop w:val="0"/>
          <w:marBottom w:val="101"/>
          <w:divBdr>
            <w:top w:val="none" w:sz="0" w:space="0" w:color="auto"/>
            <w:left w:val="none" w:sz="0" w:space="0" w:color="auto"/>
            <w:bottom w:val="none" w:sz="0" w:space="0" w:color="auto"/>
            <w:right w:val="none" w:sz="0" w:space="0" w:color="auto"/>
          </w:divBdr>
        </w:div>
        <w:div w:id="1064987477">
          <w:marLeft w:val="720"/>
          <w:marRight w:val="0"/>
          <w:marTop w:val="0"/>
          <w:marBottom w:val="101"/>
          <w:divBdr>
            <w:top w:val="none" w:sz="0" w:space="0" w:color="auto"/>
            <w:left w:val="none" w:sz="0" w:space="0" w:color="auto"/>
            <w:bottom w:val="none" w:sz="0" w:space="0" w:color="auto"/>
            <w:right w:val="none" w:sz="0" w:space="0" w:color="auto"/>
          </w:divBdr>
        </w:div>
        <w:div w:id="896286118">
          <w:marLeft w:val="720"/>
          <w:marRight w:val="0"/>
          <w:marTop w:val="0"/>
          <w:marBottom w:val="101"/>
          <w:divBdr>
            <w:top w:val="none" w:sz="0" w:space="0" w:color="auto"/>
            <w:left w:val="none" w:sz="0" w:space="0" w:color="auto"/>
            <w:bottom w:val="none" w:sz="0" w:space="0" w:color="auto"/>
            <w:right w:val="none" w:sz="0" w:space="0" w:color="auto"/>
          </w:divBdr>
        </w:div>
        <w:div w:id="742988465">
          <w:marLeft w:val="720"/>
          <w:marRight w:val="0"/>
          <w:marTop w:val="0"/>
          <w:marBottom w:val="101"/>
          <w:divBdr>
            <w:top w:val="none" w:sz="0" w:space="0" w:color="auto"/>
            <w:left w:val="none" w:sz="0" w:space="0" w:color="auto"/>
            <w:bottom w:val="none" w:sz="0" w:space="0" w:color="auto"/>
            <w:right w:val="none" w:sz="0" w:space="0" w:color="auto"/>
          </w:divBdr>
        </w:div>
        <w:div w:id="393552453">
          <w:marLeft w:val="720"/>
          <w:marRight w:val="0"/>
          <w:marTop w:val="0"/>
          <w:marBottom w:val="101"/>
          <w:divBdr>
            <w:top w:val="none" w:sz="0" w:space="0" w:color="auto"/>
            <w:left w:val="none" w:sz="0" w:space="0" w:color="auto"/>
            <w:bottom w:val="none" w:sz="0" w:space="0" w:color="auto"/>
            <w:right w:val="none" w:sz="0" w:space="0" w:color="auto"/>
          </w:divBdr>
        </w:div>
        <w:div w:id="1186868092">
          <w:marLeft w:val="720"/>
          <w:marRight w:val="0"/>
          <w:marTop w:val="0"/>
          <w:marBottom w:val="101"/>
          <w:divBdr>
            <w:top w:val="none" w:sz="0" w:space="0" w:color="auto"/>
            <w:left w:val="none" w:sz="0" w:space="0" w:color="auto"/>
            <w:bottom w:val="none" w:sz="0" w:space="0" w:color="auto"/>
            <w:right w:val="none" w:sz="0" w:space="0" w:color="auto"/>
          </w:divBdr>
        </w:div>
        <w:div w:id="905072304">
          <w:marLeft w:val="720"/>
          <w:marRight w:val="0"/>
          <w:marTop w:val="0"/>
          <w:marBottom w:val="101"/>
          <w:divBdr>
            <w:top w:val="none" w:sz="0" w:space="0" w:color="auto"/>
            <w:left w:val="none" w:sz="0" w:space="0" w:color="auto"/>
            <w:bottom w:val="none" w:sz="0" w:space="0" w:color="auto"/>
            <w:right w:val="none" w:sz="0" w:space="0" w:color="auto"/>
          </w:divBdr>
        </w:div>
        <w:div w:id="1725255160">
          <w:marLeft w:val="720"/>
          <w:marRight w:val="0"/>
          <w:marTop w:val="0"/>
          <w:marBottom w:val="101"/>
          <w:divBdr>
            <w:top w:val="none" w:sz="0" w:space="0" w:color="auto"/>
            <w:left w:val="none" w:sz="0" w:space="0" w:color="auto"/>
            <w:bottom w:val="none" w:sz="0" w:space="0" w:color="auto"/>
            <w:right w:val="none" w:sz="0" w:space="0" w:color="auto"/>
          </w:divBdr>
        </w:div>
        <w:div w:id="1289242373">
          <w:marLeft w:val="720"/>
          <w:marRight w:val="0"/>
          <w:marTop w:val="0"/>
          <w:marBottom w:val="80"/>
          <w:divBdr>
            <w:top w:val="none" w:sz="0" w:space="0" w:color="auto"/>
            <w:left w:val="none" w:sz="0" w:space="0" w:color="auto"/>
            <w:bottom w:val="none" w:sz="0" w:space="0" w:color="auto"/>
            <w:right w:val="none" w:sz="0" w:space="0" w:color="auto"/>
          </w:divBdr>
        </w:div>
        <w:div w:id="854348111">
          <w:marLeft w:val="720"/>
          <w:marRight w:val="0"/>
          <w:marTop w:val="0"/>
          <w:marBottom w:val="80"/>
          <w:divBdr>
            <w:top w:val="none" w:sz="0" w:space="0" w:color="auto"/>
            <w:left w:val="none" w:sz="0" w:space="0" w:color="auto"/>
            <w:bottom w:val="none" w:sz="0" w:space="0" w:color="auto"/>
            <w:right w:val="none" w:sz="0" w:space="0" w:color="auto"/>
          </w:divBdr>
        </w:div>
        <w:div w:id="1504930021">
          <w:marLeft w:val="720"/>
          <w:marRight w:val="0"/>
          <w:marTop w:val="0"/>
          <w:marBottom w:val="80"/>
          <w:divBdr>
            <w:top w:val="none" w:sz="0" w:space="0" w:color="auto"/>
            <w:left w:val="none" w:sz="0" w:space="0" w:color="auto"/>
            <w:bottom w:val="none" w:sz="0" w:space="0" w:color="auto"/>
            <w:right w:val="none" w:sz="0" w:space="0" w:color="auto"/>
          </w:divBdr>
        </w:div>
        <w:div w:id="875430074">
          <w:marLeft w:val="720"/>
          <w:marRight w:val="0"/>
          <w:marTop w:val="0"/>
          <w:marBottom w:val="80"/>
          <w:divBdr>
            <w:top w:val="none" w:sz="0" w:space="0" w:color="auto"/>
            <w:left w:val="none" w:sz="0" w:space="0" w:color="auto"/>
            <w:bottom w:val="none" w:sz="0" w:space="0" w:color="auto"/>
            <w:right w:val="none" w:sz="0" w:space="0" w:color="auto"/>
          </w:divBdr>
        </w:div>
        <w:div w:id="1446269885">
          <w:marLeft w:val="720"/>
          <w:marRight w:val="0"/>
          <w:marTop w:val="0"/>
          <w:marBottom w:val="80"/>
          <w:divBdr>
            <w:top w:val="none" w:sz="0" w:space="0" w:color="auto"/>
            <w:left w:val="none" w:sz="0" w:space="0" w:color="auto"/>
            <w:bottom w:val="none" w:sz="0" w:space="0" w:color="auto"/>
            <w:right w:val="none" w:sz="0" w:space="0" w:color="auto"/>
          </w:divBdr>
        </w:div>
        <w:div w:id="213470356">
          <w:marLeft w:val="720"/>
          <w:marRight w:val="0"/>
          <w:marTop w:val="0"/>
          <w:marBottom w:val="80"/>
          <w:divBdr>
            <w:top w:val="none" w:sz="0" w:space="0" w:color="auto"/>
            <w:left w:val="none" w:sz="0" w:space="0" w:color="auto"/>
            <w:bottom w:val="none" w:sz="0" w:space="0" w:color="auto"/>
            <w:right w:val="none" w:sz="0" w:space="0" w:color="auto"/>
          </w:divBdr>
        </w:div>
        <w:div w:id="2012562218">
          <w:marLeft w:val="720"/>
          <w:marRight w:val="0"/>
          <w:marTop w:val="0"/>
          <w:marBottom w:val="80"/>
          <w:divBdr>
            <w:top w:val="none" w:sz="0" w:space="0" w:color="auto"/>
            <w:left w:val="none" w:sz="0" w:space="0" w:color="auto"/>
            <w:bottom w:val="none" w:sz="0" w:space="0" w:color="auto"/>
            <w:right w:val="none" w:sz="0" w:space="0" w:color="auto"/>
          </w:divBdr>
        </w:div>
        <w:div w:id="1061635285">
          <w:marLeft w:val="720"/>
          <w:marRight w:val="0"/>
          <w:marTop w:val="0"/>
          <w:marBottom w:val="80"/>
          <w:divBdr>
            <w:top w:val="none" w:sz="0" w:space="0" w:color="auto"/>
            <w:left w:val="none" w:sz="0" w:space="0" w:color="auto"/>
            <w:bottom w:val="none" w:sz="0" w:space="0" w:color="auto"/>
            <w:right w:val="none" w:sz="0" w:space="0" w:color="auto"/>
          </w:divBdr>
        </w:div>
        <w:div w:id="1068460034">
          <w:marLeft w:val="720"/>
          <w:marRight w:val="0"/>
          <w:marTop w:val="0"/>
          <w:marBottom w:val="80"/>
          <w:divBdr>
            <w:top w:val="none" w:sz="0" w:space="0" w:color="auto"/>
            <w:left w:val="none" w:sz="0" w:space="0" w:color="auto"/>
            <w:bottom w:val="none" w:sz="0" w:space="0" w:color="auto"/>
            <w:right w:val="none" w:sz="0" w:space="0" w:color="auto"/>
          </w:divBdr>
        </w:div>
        <w:div w:id="1266353333">
          <w:marLeft w:val="720"/>
          <w:marRight w:val="0"/>
          <w:marTop w:val="0"/>
          <w:marBottom w:val="80"/>
          <w:divBdr>
            <w:top w:val="none" w:sz="0" w:space="0" w:color="auto"/>
            <w:left w:val="none" w:sz="0" w:space="0" w:color="auto"/>
            <w:bottom w:val="none" w:sz="0" w:space="0" w:color="auto"/>
            <w:right w:val="none" w:sz="0" w:space="0" w:color="auto"/>
          </w:divBdr>
        </w:div>
        <w:div w:id="563762990">
          <w:marLeft w:val="720"/>
          <w:marRight w:val="0"/>
          <w:marTop w:val="0"/>
          <w:marBottom w:val="80"/>
          <w:divBdr>
            <w:top w:val="none" w:sz="0" w:space="0" w:color="auto"/>
            <w:left w:val="none" w:sz="0" w:space="0" w:color="auto"/>
            <w:bottom w:val="none" w:sz="0" w:space="0" w:color="auto"/>
            <w:right w:val="none" w:sz="0" w:space="0" w:color="auto"/>
          </w:divBdr>
        </w:div>
        <w:div w:id="310065513">
          <w:marLeft w:val="720"/>
          <w:marRight w:val="0"/>
          <w:marTop w:val="0"/>
          <w:marBottom w:val="80"/>
          <w:divBdr>
            <w:top w:val="none" w:sz="0" w:space="0" w:color="auto"/>
            <w:left w:val="none" w:sz="0" w:space="0" w:color="auto"/>
            <w:bottom w:val="none" w:sz="0" w:space="0" w:color="auto"/>
            <w:right w:val="none" w:sz="0" w:space="0" w:color="auto"/>
          </w:divBdr>
        </w:div>
        <w:div w:id="222495593">
          <w:marLeft w:val="720"/>
          <w:marRight w:val="0"/>
          <w:marTop w:val="0"/>
          <w:marBottom w:val="80"/>
          <w:divBdr>
            <w:top w:val="none" w:sz="0" w:space="0" w:color="auto"/>
            <w:left w:val="none" w:sz="0" w:space="0" w:color="auto"/>
            <w:bottom w:val="none" w:sz="0" w:space="0" w:color="auto"/>
            <w:right w:val="none" w:sz="0" w:space="0" w:color="auto"/>
          </w:divBdr>
        </w:div>
        <w:div w:id="1527332965">
          <w:marLeft w:val="0"/>
          <w:marRight w:val="0"/>
          <w:marTop w:val="0"/>
          <w:marBottom w:val="80"/>
          <w:divBdr>
            <w:top w:val="none" w:sz="0" w:space="0" w:color="auto"/>
            <w:left w:val="none" w:sz="0" w:space="0" w:color="auto"/>
            <w:bottom w:val="none" w:sz="0" w:space="0" w:color="auto"/>
            <w:right w:val="none" w:sz="0" w:space="0" w:color="auto"/>
          </w:divBdr>
        </w:div>
        <w:div w:id="201594522">
          <w:marLeft w:val="0"/>
          <w:marRight w:val="0"/>
          <w:marTop w:val="0"/>
          <w:marBottom w:val="80"/>
          <w:divBdr>
            <w:top w:val="none" w:sz="0" w:space="0" w:color="auto"/>
            <w:left w:val="none" w:sz="0" w:space="0" w:color="auto"/>
            <w:bottom w:val="none" w:sz="0" w:space="0" w:color="auto"/>
            <w:right w:val="none" w:sz="0" w:space="0" w:color="auto"/>
          </w:divBdr>
        </w:div>
        <w:div w:id="627275563">
          <w:marLeft w:val="720"/>
          <w:marRight w:val="0"/>
          <w:marTop w:val="0"/>
          <w:marBottom w:val="80"/>
          <w:divBdr>
            <w:top w:val="none" w:sz="0" w:space="0" w:color="auto"/>
            <w:left w:val="none" w:sz="0" w:space="0" w:color="auto"/>
            <w:bottom w:val="none" w:sz="0" w:space="0" w:color="auto"/>
            <w:right w:val="none" w:sz="0" w:space="0" w:color="auto"/>
          </w:divBdr>
        </w:div>
        <w:div w:id="1781607251">
          <w:marLeft w:val="720"/>
          <w:marRight w:val="0"/>
          <w:marTop w:val="0"/>
          <w:marBottom w:val="80"/>
          <w:divBdr>
            <w:top w:val="none" w:sz="0" w:space="0" w:color="auto"/>
            <w:left w:val="none" w:sz="0" w:space="0" w:color="auto"/>
            <w:bottom w:val="none" w:sz="0" w:space="0" w:color="auto"/>
            <w:right w:val="none" w:sz="0" w:space="0" w:color="auto"/>
          </w:divBdr>
        </w:div>
        <w:div w:id="895749209">
          <w:marLeft w:val="720"/>
          <w:marRight w:val="0"/>
          <w:marTop w:val="0"/>
          <w:marBottom w:val="80"/>
          <w:divBdr>
            <w:top w:val="none" w:sz="0" w:space="0" w:color="auto"/>
            <w:left w:val="none" w:sz="0" w:space="0" w:color="auto"/>
            <w:bottom w:val="none" w:sz="0" w:space="0" w:color="auto"/>
            <w:right w:val="none" w:sz="0" w:space="0" w:color="auto"/>
          </w:divBdr>
        </w:div>
        <w:div w:id="1233350034">
          <w:marLeft w:val="720"/>
          <w:marRight w:val="0"/>
          <w:marTop w:val="0"/>
          <w:marBottom w:val="80"/>
          <w:divBdr>
            <w:top w:val="none" w:sz="0" w:space="0" w:color="auto"/>
            <w:left w:val="none" w:sz="0" w:space="0" w:color="auto"/>
            <w:bottom w:val="none" w:sz="0" w:space="0" w:color="auto"/>
            <w:right w:val="none" w:sz="0" w:space="0" w:color="auto"/>
          </w:divBdr>
        </w:div>
        <w:div w:id="818957457">
          <w:marLeft w:val="720"/>
          <w:marRight w:val="0"/>
          <w:marTop w:val="0"/>
          <w:marBottom w:val="80"/>
          <w:divBdr>
            <w:top w:val="none" w:sz="0" w:space="0" w:color="auto"/>
            <w:left w:val="none" w:sz="0" w:space="0" w:color="auto"/>
            <w:bottom w:val="none" w:sz="0" w:space="0" w:color="auto"/>
            <w:right w:val="none" w:sz="0" w:space="0" w:color="auto"/>
          </w:divBdr>
        </w:div>
        <w:div w:id="1657882573">
          <w:marLeft w:val="720"/>
          <w:marRight w:val="0"/>
          <w:marTop w:val="0"/>
          <w:marBottom w:val="80"/>
          <w:divBdr>
            <w:top w:val="none" w:sz="0" w:space="0" w:color="auto"/>
            <w:left w:val="none" w:sz="0" w:space="0" w:color="auto"/>
            <w:bottom w:val="none" w:sz="0" w:space="0" w:color="auto"/>
            <w:right w:val="none" w:sz="0" w:space="0" w:color="auto"/>
          </w:divBdr>
        </w:div>
        <w:div w:id="476998618">
          <w:marLeft w:val="720"/>
          <w:marRight w:val="0"/>
          <w:marTop w:val="0"/>
          <w:marBottom w:val="80"/>
          <w:divBdr>
            <w:top w:val="none" w:sz="0" w:space="0" w:color="auto"/>
            <w:left w:val="none" w:sz="0" w:space="0" w:color="auto"/>
            <w:bottom w:val="none" w:sz="0" w:space="0" w:color="auto"/>
            <w:right w:val="none" w:sz="0" w:space="0" w:color="auto"/>
          </w:divBdr>
        </w:div>
        <w:div w:id="1129321644">
          <w:marLeft w:val="720"/>
          <w:marRight w:val="0"/>
          <w:marTop w:val="0"/>
          <w:marBottom w:val="80"/>
          <w:divBdr>
            <w:top w:val="none" w:sz="0" w:space="0" w:color="auto"/>
            <w:left w:val="none" w:sz="0" w:space="0" w:color="auto"/>
            <w:bottom w:val="none" w:sz="0" w:space="0" w:color="auto"/>
            <w:right w:val="none" w:sz="0" w:space="0" w:color="auto"/>
          </w:divBdr>
        </w:div>
        <w:div w:id="348334106">
          <w:marLeft w:val="720"/>
          <w:marRight w:val="0"/>
          <w:marTop w:val="0"/>
          <w:marBottom w:val="101"/>
          <w:divBdr>
            <w:top w:val="none" w:sz="0" w:space="0" w:color="auto"/>
            <w:left w:val="none" w:sz="0" w:space="0" w:color="auto"/>
            <w:bottom w:val="none" w:sz="0" w:space="0" w:color="auto"/>
            <w:right w:val="none" w:sz="0" w:space="0" w:color="auto"/>
          </w:divBdr>
        </w:div>
        <w:div w:id="1924752167">
          <w:marLeft w:val="720"/>
          <w:marRight w:val="0"/>
          <w:marTop w:val="0"/>
          <w:marBottom w:val="101"/>
          <w:divBdr>
            <w:top w:val="none" w:sz="0" w:space="0" w:color="auto"/>
            <w:left w:val="none" w:sz="0" w:space="0" w:color="auto"/>
            <w:bottom w:val="none" w:sz="0" w:space="0" w:color="auto"/>
            <w:right w:val="none" w:sz="0" w:space="0" w:color="auto"/>
          </w:divBdr>
        </w:div>
        <w:div w:id="2120372505">
          <w:marLeft w:val="720"/>
          <w:marRight w:val="0"/>
          <w:marTop w:val="0"/>
          <w:marBottom w:val="101"/>
          <w:divBdr>
            <w:top w:val="none" w:sz="0" w:space="0" w:color="auto"/>
            <w:left w:val="none" w:sz="0" w:space="0" w:color="auto"/>
            <w:bottom w:val="none" w:sz="0" w:space="0" w:color="auto"/>
            <w:right w:val="none" w:sz="0" w:space="0" w:color="auto"/>
          </w:divBdr>
        </w:div>
        <w:div w:id="1595938626">
          <w:marLeft w:val="720"/>
          <w:marRight w:val="0"/>
          <w:marTop w:val="0"/>
          <w:marBottom w:val="101"/>
          <w:divBdr>
            <w:top w:val="none" w:sz="0" w:space="0" w:color="auto"/>
            <w:left w:val="none" w:sz="0" w:space="0" w:color="auto"/>
            <w:bottom w:val="none" w:sz="0" w:space="0" w:color="auto"/>
            <w:right w:val="none" w:sz="0" w:space="0" w:color="auto"/>
          </w:divBdr>
        </w:div>
        <w:div w:id="1187871145">
          <w:marLeft w:val="720"/>
          <w:marRight w:val="0"/>
          <w:marTop w:val="0"/>
          <w:marBottom w:val="101"/>
          <w:divBdr>
            <w:top w:val="none" w:sz="0" w:space="0" w:color="auto"/>
            <w:left w:val="none" w:sz="0" w:space="0" w:color="auto"/>
            <w:bottom w:val="none" w:sz="0" w:space="0" w:color="auto"/>
            <w:right w:val="none" w:sz="0" w:space="0" w:color="auto"/>
          </w:divBdr>
        </w:div>
        <w:div w:id="1788159597">
          <w:marLeft w:val="0"/>
          <w:marRight w:val="0"/>
          <w:marTop w:val="0"/>
          <w:marBottom w:val="101"/>
          <w:divBdr>
            <w:top w:val="none" w:sz="0" w:space="0" w:color="auto"/>
            <w:left w:val="none" w:sz="0" w:space="0" w:color="auto"/>
            <w:bottom w:val="none" w:sz="0" w:space="0" w:color="auto"/>
            <w:right w:val="none" w:sz="0" w:space="0" w:color="auto"/>
          </w:divBdr>
        </w:div>
        <w:div w:id="616105097">
          <w:marLeft w:val="720"/>
          <w:marRight w:val="0"/>
          <w:marTop w:val="0"/>
          <w:marBottom w:val="101"/>
          <w:divBdr>
            <w:top w:val="none" w:sz="0" w:space="0" w:color="auto"/>
            <w:left w:val="none" w:sz="0" w:space="0" w:color="auto"/>
            <w:bottom w:val="none" w:sz="0" w:space="0" w:color="auto"/>
            <w:right w:val="none" w:sz="0" w:space="0" w:color="auto"/>
          </w:divBdr>
        </w:div>
        <w:div w:id="2141923325">
          <w:marLeft w:val="720"/>
          <w:marRight w:val="0"/>
          <w:marTop w:val="0"/>
          <w:marBottom w:val="101"/>
          <w:divBdr>
            <w:top w:val="none" w:sz="0" w:space="0" w:color="auto"/>
            <w:left w:val="none" w:sz="0" w:space="0" w:color="auto"/>
            <w:bottom w:val="none" w:sz="0" w:space="0" w:color="auto"/>
            <w:right w:val="none" w:sz="0" w:space="0" w:color="auto"/>
          </w:divBdr>
        </w:div>
        <w:div w:id="573662165">
          <w:marLeft w:val="720"/>
          <w:marRight w:val="0"/>
          <w:marTop w:val="0"/>
          <w:marBottom w:val="101"/>
          <w:divBdr>
            <w:top w:val="none" w:sz="0" w:space="0" w:color="auto"/>
            <w:left w:val="none" w:sz="0" w:space="0" w:color="auto"/>
            <w:bottom w:val="none" w:sz="0" w:space="0" w:color="auto"/>
            <w:right w:val="none" w:sz="0" w:space="0" w:color="auto"/>
          </w:divBdr>
        </w:div>
        <w:div w:id="415327406">
          <w:marLeft w:val="720"/>
          <w:marRight w:val="0"/>
          <w:marTop w:val="0"/>
          <w:marBottom w:val="101"/>
          <w:divBdr>
            <w:top w:val="none" w:sz="0" w:space="0" w:color="auto"/>
            <w:left w:val="none" w:sz="0" w:space="0" w:color="auto"/>
            <w:bottom w:val="none" w:sz="0" w:space="0" w:color="auto"/>
            <w:right w:val="none" w:sz="0" w:space="0" w:color="auto"/>
          </w:divBdr>
        </w:div>
        <w:div w:id="255291474">
          <w:marLeft w:val="720"/>
          <w:marRight w:val="0"/>
          <w:marTop w:val="0"/>
          <w:marBottom w:val="101"/>
          <w:divBdr>
            <w:top w:val="none" w:sz="0" w:space="0" w:color="auto"/>
            <w:left w:val="none" w:sz="0" w:space="0" w:color="auto"/>
            <w:bottom w:val="none" w:sz="0" w:space="0" w:color="auto"/>
            <w:right w:val="none" w:sz="0" w:space="0" w:color="auto"/>
          </w:divBdr>
        </w:div>
        <w:div w:id="400912790">
          <w:marLeft w:val="720"/>
          <w:marRight w:val="0"/>
          <w:marTop w:val="0"/>
          <w:marBottom w:val="101"/>
          <w:divBdr>
            <w:top w:val="none" w:sz="0" w:space="0" w:color="auto"/>
            <w:left w:val="none" w:sz="0" w:space="0" w:color="auto"/>
            <w:bottom w:val="none" w:sz="0" w:space="0" w:color="auto"/>
            <w:right w:val="none" w:sz="0" w:space="0" w:color="auto"/>
          </w:divBdr>
        </w:div>
        <w:div w:id="727344104">
          <w:marLeft w:val="720"/>
          <w:marRight w:val="0"/>
          <w:marTop w:val="0"/>
          <w:marBottom w:val="101"/>
          <w:divBdr>
            <w:top w:val="none" w:sz="0" w:space="0" w:color="auto"/>
            <w:left w:val="none" w:sz="0" w:space="0" w:color="auto"/>
            <w:bottom w:val="none" w:sz="0" w:space="0" w:color="auto"/>
            <w:right w:val="none" w:sz="0" w:space="0" w:color="auto"/>
          </w:divBdr>
        </w:div>
        <w:div w:id="1343241594">
          <w:marLeft w:val="720"/>
          <w:marRight w:val="0"/>
          <w:marTop w:val="0"/>
          <w:marBottom w:val="101"/>
          <w:divBdr>
            <w:top w:val="none" w:sz="0" w:space="0" w:color="auto"/>
            <w:left w:val="none" w:sz="0" w:space="0" w:color="auto"/>
            <w:bottom w:val="none" w:sz="0" w:space="0" w:color="auto"/>
            <w:right w:val="none" w:sz="0" w:space="0" w:color="auto"/>
          </w:divBdr>
        </w:div>
        <w:div w:id="177426925">
          <w:marLeft w:val="720"/>
          <w:marRight w:val="0"/>
          <w:marTop w:val="0"/>
          <w:marBottom w:val="101"/>
          <w:divBdr>
            <w:top w:val="none" w:sz="0" w:space="0" w:color="auto"/>
            <w:left w:val="none" w:sz="0" w:space="0" w:color="auto"/>
            <w:bottom w:val="none" w:sz="0" w:space="0" w:color="auto"/>
            <w:right w:val="none" w:sz="0" w:space="0" w:color="auto"/>
          </w:divBdr>
        </w:div>
        <w:div w:id="100540435">
          <w:marLeft w:val="720"/>
          <w:marRight w:val="0"/>
          <w:marTop w:val="0"/>
          <w:marBottom w:val="101"/>
          <w:divBdr>
            <w:top w:val="none" w:sz="0" w:space="0" w:color="auto"/>
            <w:left w:val="none" w:sz="0" w:space="0" w:color="auto"/>
            <w:bottom w:val="none" w:sz="0" w:space="0" w:color="auto"/>
            <w:right w:val="none" w:sz="0" w:space="0" w:color="auto"/>
          </w:divBdr>
        </w:div>
        <w:div w:id="204830652">
          <w:marLeft w:val="720"/>
          <w:marRight w:val="0"/>
          <w:marTop w:val="0"/>
          <w:marBottom w:val="101"/>
          <w:divBdr>
            <w:top w:val="none" w:sz="0" w:space="0" w:color="auto"/>
            <w:left w:val="none" w:sz="0" w:space="0" w:color="auto"/>
            <w:bottom w:val="none" w:sz="0" w:space="0" w:color="auto"/>
            <w:right w:val="none" w:sz="0" w:space="0" w:color="auto"/>
          </w:divBdr>
        </w:div>
        <w:div w:id="2321952">
          <w:marLeft w:val="0"/>
          <w:marRight w:val="0"/>
          <w:marTop w:val="0"/>
          <w:marBottom w:val="101"/>
          <w:divBdr>
            <w:top w:val="none" w:sz="0" w:space="0" w:color="auto"/>
            <w:left w:val="none" w:sz="0" w:space="0" w:color="auto"/>
            <w:bottom w:val="none" w:sz="0" w:space="0" w:color="auto"/>
            <w:right w:val="none" w:sz="0" w:space="0" w:color="auto"/>
          </w:divBdr>
        </w:div>
        <w:div w:id="2028289044">
          <w:marLeft w:val="0"/>
          <w:marRight w:val="0"/>
          <w:marTop w:val="0"/>
          <w:marBottom w:val="101"/>
          <w:divBdr>
            <w:top w:val="none" w:sz="0" w:space="0" w:color="auto"/>
            <w:left w:val="none" w:sz="0" w:space="0" w:color="auto"/>
            <w:bottom w:val="none" w:sz="0" w:space="0" w:color="auto"/>
            <w:right w:val="none" w:sz="0" w:space="0" w:color="auto"/>
          </w:divBdr>
        </w:div>
        <w:div w:id="1839928235">
          <w:marLeft w:val="0"/>
          <w:marRight w:val="0"/>
          <w:marTop w:val="0"/>
          <w:marBottom w:val="101"/>
          <w:divBdr>
            <w:top w:val="none" w:sz="0" w:space="0" w:color="auto"/>
            <w:left w:val="none" w:sz="0" w:space="0" w:color="auto"/>
            <w:bottom w:val="none" w:sz="0" w:space="0" w:color="auto"/>
            <w:right w:val="none" w:sz="0" w:space="0" w:color="auto"/>
          </w:divBdr>
        </w:div>
        <w:div w:id="369232747">
          <w:marLeft w:val="720"/>
          <w:marRight w:val="0"/>
          <w:marTop w:val="0"/>
          <w:marBottom w:val="101"/>
          <w:divBdr>
            <w:top w:val="none" w:sz="0" w:space="0" w:color="auto"/>
            <w:left w:val="none" w:sz="0" w:space="0" w:color="auto"/>
            <w:bottom w:val="none" w:sz="0" w:space="0" w:color="auto"/>
            <w:right w:val="none" w:sz="0" w:space="0" w:color="auto"/>
          </w:divBdr>
        </w:div>
        <w:div w:id="372703730">
          <w:marLeft w:val="720"/>
          <w:marRight w:val="0"/>
          <w:marTop w:val="0"/>
          <w:marBottom w:val="101"/>
          <w:divBdr>
            <w:top w:val="none" w:sz="0" w:space="0" w:color="auto"/>
            <w:left w:val="none" w:sz="0" w:space="0" w:color="auto"/>
            <w:bottom w:val="none" w:sz="0" w:space="0" w:color="auto"/>
            <w:right w:val="none" w:sz="0" w:space="0" w:color="auto"/>
          </w:divBdr>
        </w:div>
        <w:div w:id="423575115">
          <w:marLeft w:val="720"/>
          <w:marRight w:val="0"/>
          <w:marTop w:val="0"/>
          <w:marBottom w:val="101"/>
          <w:divBdr>
            <w:top w:val="none" w:sz="0" w:space="0" w:color="auto"/>
            <w:left w:val="none" w:sz="0" w:space="0" w:color="auto"/>
            <w:bottom w:val="none" w:sz="0" w:space="0" w:color="auto"/>
            <w:right w:val="none" w:sz="0" w:space="0" w:color="auto"/>
          </w:divBdr>
        </w:div>
        <w:div w:id="1864201534">
          <w:marLeft w:val="720"/>
          <w:marRight w:val="0"/>
          <w:marTop w:val="0"/>
          <w:marBottom w:val="101"/>
          <w:divBdr>
            <w:top w:val="none" w:sz="0" w:space="0" w:color="auto"/>
            <w:left w:val="none" w:sz="0" w:space="0" w:color="auto"/>
            <w:bottom w:val="none" w:sz="0" w:space="0" w:color="auto"/>
            <w:right w:val="none" w:sz="0" w:space="0" w:color="auto"/>
          </w:divBdr>
        </w:div>
        <w:div w:id="1707292959">
          <w:marLeft w:val="720"/>
          <w:marRight w:val="0"/>
          <w:marTop w:val="0"/>
          <w:marBottom w:val="101"/>
          <w:divBdr>
            <w:top w:val="none" w:sz="0" w:space="0" w:color="auto"/>
            <w:left w:val="none" w:sz="0" w:space="0" w:color="auto"/>
            <w:bottom w:val="none" w:sz="0" w:space="0" w:color="auto"/>
            <w:right w:val="none" w:sz="0" w:space="0" w:color="auto"/>
          </w:divBdr>
        </w:div>
        <w:div w:id="1820270950">
          <w:marLeft w:val="720"/>
          <w:marRight w:val="0"/>
          <w:marTop w:val="0"/>
          <w:marBottom w:val="101"/>
          <w:divBdr>
            <w:top w:val="none" w:sz="0" w:space="0" w:color="auto"/>
            <w:left w:val="none" w:sz="0" w:space="0" w:color="auto"/>
            <w:bottom w:val="none" w:sz="0" w:space="0" w:color="auto"/>
            <w:right w:val="none" w:sz="0" w:space="0" w:color="auto"/>
          </w:divBdr>
        </w:div>
        <w:div w:id="1520001624">
          <w:marLeft w:val="720"/>
          <w:marRight w:val="0"/>
          <w:marTop w:val="0"/>
          <w:marBottom w:val="101"/>
          <w:divBdr>
            <w:top w:val="none" w:sz="0" w:space="0" w:color="auto"/>
            <w:left w:val="none" w:sz="0" w:space="0" w:color="auto"/>
            <w:bottom w:val="none" w:sz="0" w:space="0" w:color="auto"/>
            <w:right w:val="none" w:sz="0" w:space="0" w:color="auto"/>
          </w:divBdr>
        </w:div>
        <w:div w:id="2070876968">
          <w:marLeft w:val="720"/>
          <w:marRight w:val="0"/>
          <w:marTop w:val="0"/>
          <w:marBottom w:val="101"/>
          <w:divBdr>
            <w:top w:val="none" w:sz="0" w:space="0" w:color="auto"/>
            <w:left w:val="none" w:sz="0" w:space="0" w:color="auto"/>
            <w:bottom w:val="none" w:sz="0" w:space="0" w:color="auto"/>
            <w:right w:val="none" w:sz="0" w:space="0" w:color="auto"/>
          </w:divBdr>
        </w:div>
        <w:div w:id="78599913">
          <w:marLeft w:val="720"/>
          <w:marRight w:val="0"/>
          <w:marTop w:val="0"/>
          <w:marBottom w:val="101"/>
          <w:divBdr>
            <w:top w:val="none" w:sz="0" w:space="0" w:color="auto"/>
            <w:left w:val="none" w:sz="0" w:space="0" w:color="auto"/>
            <w:bottom w:val="none" w:sz="0" w:space="0" w:color="auto"/>
            <w:right w:val="none" w:sz="0" w:space="0" w:color="auto"/>
          </w:divBdr>
        </w:div>
        <w:div w:id="1248348994">
          <w:marLeft w:val="720"/>
          <w:marRight w:val="0"/>
          <w:marTop w:val="0"/>
          <w:marBottom w:val="101"/>
          <w:divBdr>
            <w:top w:val="none" w:sz="0" w:space="0" w:color="auto"/>
            <w:left w:val="none" w:sz="0" w:space="0" w:color="auto"/>
            <w:bottom w:val="none" w:sz="0" w:space="0" w:color="auto"/>
            <w:right w:val="none" w:sz="0" w:space="0" w:color="auto"/>
          </w:divBdr>
        </w:div>
        <w:div w:id="1081953074">
          <w:marLeft w:val="720"/>
          <w:marRight w:val="0"/>
          <w:marTop w:val="0"/>
          <w:marBottom w:val="101"/>
          <w:divBdr>
            <w:top w:val="none" w:sz="0" w:space="0" w:color="auto"/>
            <w:left w:val="none" w:sz="0" w:space="0" w:color="auto"/>
            <w:bottom w:val="none" w:sz="0" w:space="0" w:color="auto"/>
            <w:right w:val="none" w:sz="0" w:space="0" w:color="auto"/>
          </w:divBdr>
        </w:div>
        <w:div w:id="1391928256">
          <w:marLeft w:val="720"/>
          <w:marRight w:val="0"/>
          <w:marTop w:val="0"/>
          <w:marBottom w:val="101"/>
          <w:divBdr>
            <w:top w:val="none" w:sz="0" w:space="0" w:color="auto"/>
            <w:left w:val="none" w:sz="0" w:space="0" w:color="auto"/>
            <w:bottom w:val="none" w:sz="0" w:space="0" w:color="auto"/>
            <w:right w:val="none" w:sz="0" w:space="0" w:color="auto"/>
          </w:divBdr>
        </w:div>
        <w:div w:id="43794904">
          <w:marLeft w:val="0"/>
          <w:marRight w:val="0"/>
          <w:marTop w:val="0"/>
          <w:marBottom w:val="101"/>
          <w:divBdr>
            <w:top w:val="none" w:sz="0" w:space="0" w:color="auto"/>
            <w:left w:val="none" w:sz="0" w:space="0" w:color="auto"/>
            <w:bottom w:val="none" w:sz="0" w:space="0" w:color="auto"/>
            <w:right w:val="none" w:sz="0" w:space="0" w:color="auto"/>
          </w:divBdr>
        </w:div>
        <w:div w:id="437067535">
          <w:marLeft w:val="0"/>
          <w:marRight w:val="0"/>
          <w:marTop w:val="0"/>
          <w:marBottom w:val="101"/>
          <w:divBdr>
            <w:top w:val="none" w:sz="0" w:space="0" w:color="auto"/>
            <w:left w:val="none" w:sz="0" w:space="0" w:color="auto"/>
            <w:bottom w:val="none" w:sz="0" w:space="0" w:color="auto"/>
            <w:right w:val="none" w:sz="0" w:space="0" w:color="auto"/>
          </w:divBdr>
        </w:div>
        <w:div w:id="9307616">
          <w:marLeft w:val="720"/>
          <w:marRight w:val="0"/>
          <w:marTop w:val="0"/>
          <w:marBottom w:val="101"/>
          <w:divBdr>
            <w:top w:val="none" w:sz="0" w:space="0" w:color="auto"/>
            <w:left w:val="none" w:sz="0" w:space="0" w:color="auto"/>
            <w:bottom w:val="none" w:sz="0" w:space="0" w:color="auto"/>
            <w:right w:val="none" w:sz="0" w:space="0" w:color="auto"/>
          </w:divBdr>
        </w:div>
        <w:div w:id="1961254554">
          <w:marLeft w:val="720"/>
          <w:marRight w:val="0"/>
          <w:marTop w:val="0"/>
          <w:marBottom w:val="101"/>
          <w:divBdr>
            <w:top w:val="none" w:sz="0" w:space="0" w:color="auto"/>
            <w:left w:val="none" w:sz="0" w:space="0" w:color="auto"/>
            <w:bottom w:val="none" w:sz="0" w:space="0" w:color="auto"/>
            <w:right w:val="none" w:sz="0" w:space="0" w:color="auto"/>
          </w:divBdr>
        </w:div>
        <w:div w:id="1799910708">
          <w:marLeft w:val="720"/>
          <w:marRight w:val="0"/>
          <w:marTop w:val="0"/>
          <w:marBottom w:val="101"/>
          <w:divBdr>
            <w:top w:val="none" w:sz="0" w:space="0" w:color="auto"/>
            <w:left w:val="none" w:sz="0" w:space="0" w:color="auto"/>
            <w:bottom w:val="none" w:sz="0" w:space="0" w:color="auto"/>
            <w:right w:val="none" w:sz="0" w:space="0" w:color="auto"/>
          </w:divBdr>
        </w:div>
        <w:div w:id="1955594752">
          <w:marLeft w:val="720"/>
          <w:marRight w:val="0"/>
          <w:marTop w:val="0"/>
          <w:marBottom w:val="101"/>
          <w:divBdr>
            <w:top w:val="none" w:sz="0" w:space="0" w:color="auto"/>
            <w:left w:val="none" w:sz="0" w:space="0" w:color="auto"/>
            <w:bottom w:val="none" w:sz="0" w:space="0" w:color="auto"/>
            <w:right w:val="none" w:sz="0" w:space="0" w:color="auto"/>
          </w:divBdr>
        </w:div>
        <w:div w:id="1085342404">
          <w:marLeft w:val="720"/>
          <w:marRight w:val="0"/>
          <w:marTop w:val="0"/>
          <w:marBottom w:val="101"/>
          <w:divBdr>
            <w:top w:val="none" w:sz="0" w:space="0" w:color="auto"/>
            <w:left w:val="none" w:sz="0" w:space="0" w:color="auto"/>
            <w:bottom w:val="none" w:sz="0" w:space="0" w:color="auto"/>
            <w:right w:val="none" w:sz="0" w:space="0" w:color="auto"/>
          </w:divBdr>
        </w:div>
        <w:div w:id="553079596">
          <w:marLeft w:val="720"/>
          <w:marRight w:val="0"/>
          <w:marTop w:val="0"/>
          <w:marBottom w:val="101"/>
          <w:divBdr>
            <w:top w:val="none" w:sz="0" w:space="0" w:color="auto"/>
            <w:left w:val="none" w:sz="0" w:space="0" w:color="auto"/>
            <w:bottom w:val="none" w:sz="0" w:space="0" w:color="auto"/>
            <w:right w:val="none" w:sz="0" w:space="0" w:color="auto"/>
          </w:divBdr>
        </w:div>
        <w:div w:id="1855026505">
          <w:marLeft w:val="720"/>
          <w:marRight w:val="0"/>
          <w:marTop w:val="0"/>
          <w:marBottom w:val="101"/>
          <w:divBdr>
            <w:top w:val="none" w:sz="0" w:space="0" w:color="auto"/>
            <w:left w:val="none" w:sz="0" w:space="0" w:color="auto"/>
            <w:bottom w:val="none" w:sz="0" w:space="0" w:color="auto"/>
            <w:right w:val="none" w:sz="0" w:space="0" w:color="auto"/>
          </w:divBdr>
        </w:div>
        <w:div w:id="314990131">
          <w:marLeft w:val="720"/>
          <w:marRight w:val="0"/>
          <w:marTop w:val="0"/>
          <w:marBottom w:val="101"/>
          <w:divBdr>
            <w:top w:val="none" w:sz="0" w:space="0" w:color="auto"/>
            <w:left w:val="none" w:sz="0" w:space="0" w:color="auto"/>
            <w:bottom w:val="none" w:sz="0" w:space="0" w:color="auto"/>
            <w:right w:val="none" w:sz="0" w:space="0" w:color="auto"/>
          </w:divBdr>
        </w:div>
        <w:div w:id="1792894411">
          <w:marLeft w:val="720"/>
          <w:marRight w:val="0"/>
          <w:marTop w:val="0"/>
          <w:marBottom w:val="101"/>
          <w:divBdr>
            <w:top w:val="none" w:sz="0" w:space="0" w:color="auto"/>
            <w:left w:val="none" w:sz="0" w:space="0" w:color="auto"/>
            <w:bottom w:val="none" w:sz="0" w:space="0" w:color="auto"/>
            <w:right w:val="none" w:sz="0" w:space="0" w:color="auto"/>
          </w:divBdr>
        </w:div>
        <w:div w:id="1293902335">
          <w:marLeft w:val="720"/>
          <w:marRight w:val="0"/>
          <w:marTop w:val="0"/>
          <w:marBottom w:val="101"/>
          <w:divBdr>
            <w:top w:val="none" w:sz="0" w:space="0" w:color="auto"/>
            <w:left w:val="none" w:sz="0" w:space="0" w:color="auto"/>
            <w:bottom w:val="none" w:sz="0" w:space="0" w:color="auto"/>
            <w:right w:val="none" w:sz="0" w:space="0" w:color="auto"/>
          </w:divBdr>
        </w:div>
        <w:div w:id="454914083">
          <w:marLeft w:val="720"/>
          <w:marRight w:val="0"/>
          <w:marTop w:val="0"/>
          <w:marBottom w:val="101"/>
          <w:divBdr>
            <w:top w:val="none" w:sz="0" w:space="0" w:color="auto"/>
            <w:left w:val="none" w:sz="0" w:space="0" w:color="auto"/>
            <w:bottom w:val="none" w:sz="0" w:space="0" w:color="auto"/>
            <w:right w:val="none" w:sz="0" w:space="0" w:color="auto"/>
          </w:divBdr>
        </w:div>
        <w:div w:id="596522563">
          <w:marLeft w:val="720"/>
          <w:marRight w:val="0"/>
          <w:marTop w:val="0"/>
          <w:marBottom w:val="101"/>
          <w:divBdr>
            <w:top w:val="none" w:sz="0" w:space="0" w:color="auto"/>
            <w:left w:val="none" w:sz="0" w:space="0" w:color="auto"/>
            <w:bottom w:val="none" w:sz="0" w:space="0" w:color="auto"/>
            <w:right w:val="none" w:sz="0" w:space="0" w:color="auto"/>
          </w:divBdr>
        </w:div>
        <w:div w:id="843711430">
          <w:marLeft w:val="720"/>
          <w:marRight w:val="0"/>
          <w:marTop w:val="0"/>
          <w:marBottom w:val="101"/>
          <w:divBdr>
            <w:top w:val="none" w:sz="0" w:space="0" w:color="auto"/>
            <w:left w:val="none" w:sz="0" w:space="0" w:color="auto"/>
            <w:bottom w:val="none" w:sz="0" w:space="0" w:color="auto"/>
            <w:right w:val="none" w:sz="0" w:space="0" w:color="auto"/>
          </w:divBdr>
        </w:div>
        <w:div w:id="1321157905">
          <w:marLeft w:val="720"/>
          <w:marRight w:val="0"/>
          <w:marTop w:val="0"/>
          <w:marBottom w:val="101"/>
          <w:divBdr>
            <w:top w:val="none" w:sz="0" w:space="0" w:color="auto"/>
            <w:left w:val="none" w:sz="0" w:space="0" w:color="auto"/>
            <w:bottom w:val="none" w:sz="0" w:space="0" w:color="auto"/>
            <w:right w:val="none" w:sz="0" w:space="0" w:color="auto"/>
          </w:divBdr>
        </w:div>
        <w:div w:id="783576864">
          <w:marLeft w:val="720"/>
          <w:marRight w:val="0"/>
          <w:marTop w:val="0"/>
          <w:marBottom w:val="101"/>
          <w:divBdr>
            <w:top w:val="none" w:sz="0" w:space="0" w:color="auto"/>
            <w:left w:val="none" w:sz="0" w:space="0" w:color="auto"/>
            <w:bottom w:val="none" w:sz="0" w:space="0" w:color="auto"/>
            <w:right w:val="none" w:sz="0" w:space="0" w:color="auto"/>
          </w:divBdr>
        </w:div>
        <w:div w:id="1491409259">
          <w:marLeft w:val="720"/>
          <w:marRight w:val="0"/>
          <w:marTop w:val="0"/>
          <w:marBottom w:val="101"/>
          <w:divBdr>
            <w:top w:val="none" w:sz="0" w:space="0" w:color="auto"/>
            <w:left w:val="none" w:sz="0" w:space="0" w:color="auto"/>
            <w:bottom w:val="none" w:sz="0" w:space="0" w:color="auto"/>
            <w:right w:val="none" w:sz="0" w:space="0" w:color="auto"/>
          </w:divBdr>
        </w:div>
        <w:div w:id="756439497">
          <w:marLeft w:val="720"/>
          <w:marRight w:val="0"/>
          <w:marTop w:val="0"/>
          <w:marBottom w:val="101"/>
          <w:divBdr>
            <w:top w:val="none" w:sz="0" w:space="0" w:color="auto"/>
            <w:left w:val="none" w:sz="0" w:space="0" w:color="auto"/>
            <w:bottom w:val="none" w:sz="0" w:space="0" w:color="auto"/>
            <w:right w:val="none" w:sz="0" w:space="0" w:color="auto"/>
          </w:divBdr>
        </w:div>
        <w:div w:id="475149714">
          <w:marLeft w:val="720"/>
          <w:marRight w:val="0"/>
          <w:marTop w:val="0"/>
          <w:marBottom w:val="101"/>
          <w:divBdr>
            <w:top w:val="none" w:sz="0" w:space="0" w:color="auto"/>
            <w:left w:val="none" w:sz="0" w:space="0" w:color="auto"/>
            <w:bottom w:val="none" w:sz="0" w:space="0" w:color="auto"/>
            <w:right w:val="none" w:sz="0" w:space="0" w:color="auto"/>
          </w:divBdr>
        </w:div>
        <w:div w:id="1191719216">
          <w:marLeft w:val="720"/>
          <w:marRight w:val="0"/>
          <w:marTop w:val="0"/>
          <w:marBottom w:val="101"/>
          <w:divBdr>
            <w:top w:val="none" w:sz="0" w:space="0" w:color="auto"/>
            <w:left w:val="none" w:sz="0" w:space="0" w:color="auto"/>
            <w:bottom w:val="none" w:sz="0" w:space="0" w:color="auto"/>
            <w:right w:val="none" w:sz="0" w:space="0" w:color="auto"/>
          </w:divBdr>
        </w:div>
        <w:div w:id="99186948">
          <w:marLeft w:val="0"/>
          <w:marRight w:val="0"/>
          <w:marTop w:val="0"/>
          <w:marBottom w:val="101"/>
          <w:divBdr>
            <w:top w:val="none" w:sz="0" w:space="0" w:color="auto"/>
            <w:left w:val="none" w:sz="0" w:space="0" w:color="auto"/>
            <w:bottom w:val="none" w:sz="0" w:space="0" w:color="auto"/>
            <w:right w:val="none" w:sz="0" w:space="0" w:color="auto"/>
          </w:divBdr>
        </w:div>
        <w:div w:id="781388271">
          <w:marLeft w:val="720"/>
          <w:marRight w:val="0"/>
          <w:marTop w:val="0"/>
          <w:marBottom w:val="101"/>
          <w:divBdr>
            <w:top w:val="none" w:sz="0" w:space="0" w:color="auto"/>
            <w:left w:val="none" w:sz="0" w:space="0" w:color="auto"/>
            <w:bottom w:val="none" w:sz="0" w:space="0" w:color="auto"/>
            <w:right w:val="none" w:sz="0" w:space="0" w:color="auto"/>
          </w:divBdr>
        </w:div>
        <w:div w:id="286088150">
          <w:marLeft w:val="720"/>
          <w:marRight w:val="0"/>
          <w:marTop w:val="0"/>
          <w:marBottom w:val="101"/>
          <w:divBdr>
            <w:top w:val="none" w:sz="0" w:space="0" w:color="auto"/>
            <w:left w:val="none" w:sz="0" w:space="0" w:color="auto"/>
            <w:bottom w:val="none" w:sz="0" w:space="0" w:color="auto"/>
            <w:right w:val="none" w:sz="0" w:space="0" w:color="auto"/>
          </w:divBdr>
        </w:div>
        <w:div w:id="1282566845">
          <w:marLeft w:val="720"/>
          <w:marRight w:val="0"/>
          <w:marTop w:val="0"/>
          <w:marBottom w:val="101"/>
          <w:divBdr>
            <w:top w:val="none" w:sz="0" w:space="0" w:color="auto"/>
            <w:left w:val="none" w:sz="0" w:space="0" w:color="auto"/>
            <w:bottom w:val="none" w:sz="0" w:space="0" w:color="auto"/>
            <w:right w:val="none" w:sz="0" w:space="0" w:color="auto"/>
          </w:divBdr>
        </w:div>
        <w:div w:id="182207841">
          <w:marLeft w:val="720"/>
          <w:marRight w:val="0"/>
          <w:marTop w:val="0"/>
          <w:marBottom w:val="101"/>
          <w:divBdr>
            <w:top w:val="none" w:sz="0" w:space="0" w:color="auto"/>
            <w:left w:val="none" w:sz="0" w:space="0" w:color="auto"/>
            <w:bottom w:val="none" w:sz="0" w:space="0" w:color="auto"/>
            <w:right w:val="none" w:sz="0" w:space="0" w:color="auto"/>
          </w:divBdr>
        </w:div>
        <w:div w:id="1107849857">
          <w:marLeft w:val="720"/>
          <w:marRight w:val="0"/>
          <w:marTop w:val="0"/>
          <w:marBottom w:val="101"/>
          <w:divBdr>
            <w:top w:val="none" w:sz="0" w:space="0" w:color="auto"/>
            <w:left w:val="none" w:sz="0" w:space="0" w:color="auto"/>
            <w:bottom w:val="none" w:sz="0" w:space="0" w:color="auto"/>
            <w:right w:val="none" w:sz="0" w:space="0" w:color="auto"/>
          </w:divBdr>
        </w:div>
        <w:div w:id="1751003067">
          <w:marLeft w:val="720"/>
          <w:marRight w:val="0"/>
          <w:marTop w:val="0"/>
          <w:marBottom w:val="101"/>
          <w:divBdr>
            <w:top w:val="none" w:sz="0" w:space="0" w:color="auto"/>
            <w:left w:val="none" w:sz="0" w:space="0" w:color="auto"/>
            <w:bottom w:val="none" w:sz="0" w:space="0" w:color="auto"/>
            <w:right w:val="none" w:sz="0" w:space="0" w:color="auto"/>
          </w:divBdr>
        </w:div>
        <w:div w:id="616257454">
          <w:marLeft w:val="720"/>
          <w:marRight w:val="0"/>
          <w:marTop w:val="0"/>
          <w:marBottom w:val="101"/>
          <w:divBdr>
            <w:top w:val="none" w:sz="0" w:space="0" w:color="auto"/>
            <w:left w:val="none" w:sz="0" w:space="0" w:color="auto"/>
            <w:bottom w:val="none" w:sz="0" w:space="0" w:color="auto"/>
            <w:right w:val="none" w:sz="0" w:space="0" w:color="auto"/>
          </w:divBdr>
        </w:div>
        <w:div w:id="1350450346">
          <w:marLeft w:val="720"/>
          <w:marRight w:val="0"/>
          <w:marTop w:val="0"/>
          <w:marBottom w:val="101"/>
          <w:divBdr>
            <w:top w:val="none" w:sz="0" w:space="0" w:color="auto"/>
            <w:left w:val="none" w:sz="0" w:space="0" w:color="auto"/>
            <w:bottom w:val="none" w:sz="0" w:space="0" w:color="auto"/>
            <w:right w:val="none" w:sz="0" w:space="0" w:color="auto"/>
          </w:divBdr>
        </w:div>
        <w:div w:id="1314066038">
          <w:marLeft w:val="720"/>
          <w:marRight w:val="0"/>
          <w:marTop w:val="0"/>
          <w:marBottom w:val="101"/>
          <w:divBdr>
            <w:top w:val="none" w:sz="0" w:space="0" w:color="auto"/>
            <w:left w:val="none" w:sz="0" w:space="0" w:color="auto"/>
            <w:bottom w:val="none" w:sz="0" w:space="0" w:color="auto"/>
            <w:right w:val="none" w:sz="0" w:space="0" w:color="auto"/>
          </w:divBdr>
        </w:div>
        <w:div w:id="1359231616">
          <w:marLeft w:val="720"/>
          <w:marRight w:val="0"/>
          <w:marTop w:val="0"/>
          <w:marBottom w:val="101"/>
          <w:divBdr>
            <w:top w:val="none" w:sz="0" w:space="0" w:color="auto"/>
            <w:left w:val="none" w:sz="0" w:space="0" w:color="auto"/>
            <w:bottom w:val="none" w:sz="0" w:space="0" w:color="auto"/>
            <w:right w:val="none" w:sz="0" w:space="0" w:color="auto"/>
          </w:divBdr>
        </w:div>
        <w:div w:id="1236938845">
          <w:marLeft w:val="720"/>
          <w:marRight w:val="0"/>
          <w:marTop w:val="0"/>
          <w:marBottom w:val="101"/>
          <w:divBdr>
            <w:top w:val="none" w:sz="0" w:space="0" w:color="auto"/>
            <w:left w:val="none" w:sz="0" w:space="0" w:color="auto"/>
            <w:bottom w:val="none" w:sz="0" w:space="0" w:color="auto"/>
            <w:right w:val="none" w:sz="0" w:space="0" w:color="auto"/>
          </w:divBdr>
        </w:div>
        <w:div w:id="81683623">
          <w:marLeft w:val="720"/>
          <w:marRight w:val="0"/>
          <w:marTop w:val="0"/>
          <w:marBottom w:val="101"/>
          <w:divBdr>
            <w:top w:val="none" w:sz="0" w:space="0" w:color="auto"/>
            <w:left w:val="none" w:sz="0" w:space="0" w:color="auto"/>
            <w:bottom w:val="none" w:sz="0" w:space="0" w:color="auto"/>
            <w:right w:val="none" w:sz="0" w:space="0" w:color="auto"/>
          </w:divBdr>
        </w:div>
        <w:div w:id="65105863">
          <w:marLeft w:val="0"/>
          <w:marRight w:val="0"/>
          <w:marTop w:val="0"/>
          <w:marBottom w:val="101"/>
          <w:divBdr>
            <w:top w:val="none" w:sz="0" w:space="0" w:color="auto"/>
            <w:left w:val="none" w:sz="0" w:space="0" w:color="auto"/>
            <w:bottom w:val="none" w:sz="0" w:space="0" w:color="auto"/>
            <w:right w:val="none" w:sz="0" w:space="0" w:color="auto"/>
          </w:divBdr>
        </w:div>
        <w:div w:id="1230963494">
          <w:marLeft w:val="0"/>
          <w:marRight w:val="0"/>
          <w:marTop w:val="0"/>
          <w:marBottom w:val="101"/>
          <w:divBdr>
            <w:top w:val="none" w:sz="0" w:space="0" w:color="auto"/>
            <w:left w:val="none" w:sz="0" w:space="0" w:color="auto"/>
            <w:bottom w:val="none" w:sz="0" w:space="0" w:color="auto"/>
            <w:right w:val="none" w:sz="0" w:space="0" w:color="auto"/>
          </w:divBdr>
        </w:div>
        <w:div w:id="1338531593">
          <w:marLeft w:val="720"/>
          <w:marRight w:val="0"/>
          <w:marTop w:val="0"/>
          <w:marBottom w:val="101"/>
          <w:divBdr>
            <w:top w:val="none" w:sz="0" w:space="0" w:color="auto"/>
            <w:left w:val="none" w:sz="0" w:space="0" w:color="auto"/>
            <w:bottom w:val="none" w:sz="0" w:space="0" w:color="auto"/>
            <w:right w:val="none" w:sz="0" w:space="0" w:color="auto"/>
          </w:divBdr>
        </w:div>
        <w:div w:id="197548660">
          <w:marLeft w:val="720"/>
          <w:marRight w:val="0"/>
          <w:marTop w:val="0"/>
          <w:marBottom w:val="101"/>
          <w:divBdr>
            <w:top w:val="none" w:sz="0" w:space="0" w:color="auto"/>
            <w:left w:val="none" w:sz="0" w:space="0" w:color="auto"/>
            <w:bottom w:val="none" w:sz="0" w:space="0" w:color="auto"/>
            <w:right w:val="none" w:sz="0" w:space="0" w:color="auto"/>
          </w:divBdr>
        </w:div>
        <w:div w:id="714699036">
          <w:marLeft w:val="720"/>
          <w:marRight w:val="0"/>
          <w:marTop w:val="0"/>
          <w:marBottom w:val="101"/>
          <w:divBdr>
            <w:top w:val="none" w:sz="0" w:space="0" w:color="auto"/>
            <w:left w:val="none" w:sz="0" w:space="0" w:color="auto"/>
            <w:bottom w:val="none" w:sz="0" w:space="0" w:color="auto"/>
            <w:right w:val="none" w:sz="0" w:space="0" w:color="auto"/>
          </w:divBdr>
        </w:div>
        <w:div w:id="1450709537">
          <w:marLeft w:val="720"/>
          <w:marRight w:val="0"/>
          <w:marTop w:val="0"/>
          <w:marBottom w:val="101"/>
          <w:divBdr>
            <w:top w:val="none" w:sz="0" w:space="0" w:color="auto"/>
            <w:left w:val="none" w:sz="0" w:space="0" w:color="auto"/>
            <w:bottom w:val="none" w:sz="0" w:space="0" w:color="auto"/>
            <w:right w:val="none" w:sz="0" w:space="0" w:color="auto"/>
          </w:divBdr>
        </w:div>
        <w:div w:id="83039872">
          <w:marLeft w:val="720"/>
          <w:marRight w:val="0"/>
          <w:marTop w:val="0"/>
          <w:marBottom w:val="101"/>
          <w:divBdr>
            <w:top w:val="none" w:sz="0" w:space="0" w:color="auto"/>
            <w:left w:val="none" w:sz="0" w:space="0" w:color="auto"/>
            <w:bottom w:val="none" w:sz="0" w:space="0" w:color="auto"/>
            <w:right w:val="none" w:sz="0" w:space="0" w:color="auto"/>
          </w:divBdr>
        </w:div>
        <w:div w:id="884874628">
          <w:marLeft w:val="720"/>
          <w:marRight w:val="0"/>
          <w:marTop w:val="0"/>
          <w:marBottom w:val="101"/>
          <w:divBdr>
            <w:top w:val="none" w:sz="0" w:space="0" w:color="auto"/>
            <w:left w:val="none" w:sz="0" w:space="0" w:color="auto"/>
            <w:bottom w:val="none" w:sz="0" w:space="0" w:color="auto"/>
            <w:right w:val="none" w:sz="0" w:space="0" w:color="auto"/>
          </w:divBdr>
        </w:div>
        <w:div w:id="1471434873">
          <w:marLeft w:val="720"/>
          <w:marRight w:val="0"/>
          <w:marTop w:val="0"/>
          <w:marBottom w:val="101"/>
          <w:divBdr>
            <w:top w:val="none" w:sz="0" w:space="0" w:color="auto"/>
            <w:left w:val="none" w:sz="0" w:space="0" w:color="auto"/>
            <w:bottom w:val="none" w:sz="0" w:space="0" w:color="auto"/>
            <w:right w:val="none" w:sz="0" w:space="0" w:color="auto"/>
          </w:divBdr>
        </w:div>
        <w:div w:id="1130705567">
          <w:marLeft w:val="720"/>
          <w:marRight w:val="0"/>
          <w:marTop w:val="0"/>
          <w:marBottom w:val="101"/>
          <w:divBdr>
            <w:top w:val="none" w:sz="0" w:space="0" w:color="auto"/>
            <w:left w:val="none" w:sz="0" w:space="0" w:color="auto"/>
            <w:bottom w:val="none" w:sz="0" w:space="0" w:color="auto"/>
            <w:right w:val="none" w:sz="0" w:space="0" w:color="auto"/>
          </w:divBdr>
        </w:div>
        <w:div w:id="620957562">
          <w:marLeft w:val="720"/>
          <w:marRight w:val="0"/>
          <w:marTop w:val="0"/>
          <w:marBottom w:val="101"/>
          <w:divBdr>
            <w:top w:val="none" w:sz="0" w:space="0" w:color="auto"/>
            <w:left w:val="none" w:sz="0" w:space="0" w:color="auto"/>
            <w:bottom w:val="none" w:sz="0" w:space="0" w:color="auto"/>
            <w:right w:val="none" w:sz="0" w:space="0" w:color="auto"/>
          </w:divBdr>
        </w:div>
        <w:div w:id="1268541972">
          <w:marLeft w:val="720"/>
          <w:marRight w:val="0"/>
          <w:marTop w:val="0"/>
          <w:marBottom w:val="101"/>
          <w:divBdr>
            <w:top w:val="none" w:sz="0" w:space="0" w:color="auto"/>
            <w:left w:val="none" w:sz="0" w:space="0" w:color="auto"/>
            <w:bottom w:val="none" w:sz="0" w:space="0" w:color="auto"/>
            <w:right w:val="none" w:sz="0" w:space="0" w:color="auto"/>
          </w:divBdr>
        </w:div>
        <w:div w:id="780339163">
          <w:marLeft w:val="1080"/>
          <w:marRight w:val="0"/>
          <w:marTop w:val="0"/>
          <w:marBottom w:val="101"/>
          <w:divBdr>
            <w:top w:val="none" w:sz="0" w:space="0" w:color="auto"/>
            <w:left w:val="none" w:sz="0" w:space="0" w:color="auto"/>
            <w:bottom w:val="none" w:sz="0" w:space="0" w:color="auto"/>
            <w:right w:val="none" w:sz="0" w:space="0" w:color="auto"/>
          </w:divBdr>
        </w:div>
        <w:div w:id="1747455680">
          <w:marLeft w:val="1080"/>
          <w:marRight w:val="0"/>
          <w:marTop w:val="0"/>
          <w:marBottom w:val="101"/>
          <w:divBdr>
            <w:top w:val="none" w:sz="0" w:space="0" w:color="auto"/>
            <w:left w:val="none" w:sz="0" w:space="0" w:color="auto"/>
            <w:bottom w:val="none" w:sz="0" w:space="0" w:color="auto"/>
            <w:right w:val="none" w:sz="0" w:space="0" w:color="auto"/>
          </w:divBdr>
        </w:div>
        <w:div w:id="1988704280">
          <w:marLeft w:val="720"/>
          <w:marRight w:val="0"/>
          <w:marTop w:val="0"/>
          <w:marBottom w:val="101"/>
          <w:divBdr>
            <w:top w:val="none" w:sz="0" w:space="0" w:color="auto"/>
            <w:left w:val="none" w:sz="0" w:space="0" w:color="auto"/>
            <w:bottom w:val="none" w:sz="0" w:space="0" w:color="auto"/>
            <w:right w:val="none" w:sz="0" w:space="0" w:color="auto"/>
          </w:divBdr>
        </w:div>
        <w:div w:id="2099522012">
          <w:marLeft w:val="720"/>
          <w:marRight w:val="0"/>
          <w:marTop w:val="0"/>
          <w:marBottom w:val="101"/>
          <w:divBdr>
            <w:top w:val="none" w:sz="0" w:space="0" w:color="auto"/>
            <w:left w:val="none" w:sz="0" w:space="0" w:color="auto"/>
            <w:bottom w:val="none" w:sz="0" w:space="0" w:color="auto"/>
            <w:right w:val="none" w:sz="0" w:space="0" w:color="auto"/>
          </w:divBdr>
        </w:div>
        <w:div w:id="60301184">
          <w:marLeft w:val="720"/>
          <w:marRight w:val="0"/>
          <w:marTop w:val="0"/>
          <w:marBottom w:val="101"/>
          <w:divBdr>
            <w:top w:val="none" w:sz="0" w:space="0" w:color="auto"/>
            <w:left w:val="none" w:sz="0" w:space="0" w:color="auto"/>
            <w:bottom w:val="none" w:sz="0" w:space="0" w:color="auto"/>
            <w:right w:val="none" w:sz="0" w:space="0" w:color="auto"/>
          </w:divBdr>
        </w:div>
        <w:div w:id="2072801902">
          <w:marLeft w:val="0"/>
          <w:marRight w:val="0"/>
          <w:marTop w:val="0"/>
          <w:marBottom w:val="101"/>
          <w:divBdr>
            <w:top w:val="none" w:sz="0" w:space="0" w:color="auto"/>
            <w:left w:val="none" w:sz="0" w:space="0" w:color="auto"/>
            <w:bottom w:val="none" w:sz="0" w:space="0" w:color="auto"/>
            <w:right w:val="none" w:sz="0" w:space="0" w:color="auto"/>
          </w:divBdr>
        </w:div>
        <w:div w:id="63646416">
          <w:marLeft w:val="720"/>
          <w:marRight w:val="0"/>
          <w:marTop w:val="0"/>
          <w:marBottom w:val="101"/>
          <w:divBdr>
            <w:top w:val="none" w:sz="0" w:space="0" w:color="auto"/>
            <w:left w:val="none" w:sz="0" w:space="0" w:color="auto"/>
            <w:bottom w:val="none" w:sz="0" w:space="0" w:color="auto"/>
            <w:right w:val="none" w:sz="0" w:space="0" w:color="auto"/>
          </w:divBdr>
        </w:div>
        <w:div w:id="220991034">
          <w:marLeft w:val="720"/>
          <w:marRight w:val="0"/>
          <w:marTop w:val="0"/>
          <w:marBottom w:val="101"/>
          <w:divBdr>
            <w:top w:val="none" w:sz="0" w:space="0" w:color="auto"/>
            <w:left w:val="none" w:sz="0" w:space="0" w:color="auto"/>
            <w:bottom w:val="none" w:sz="0" w:space="0" w:color="auto"/>
            <w:right w:val="none" w:sz="0" w:space="0" w:color="auto"/>
          </w:divBdr>
        </w:div>
        <w:div w:id="1622376333">
          <w:marLeft w:val="720"/>
          <w:marRight w:val="0"/>
          <w:marTop w:val="0"/>
          <w:marBottom w:val="101"/>
          <w:divBdr>
            <w:top w:val="none" w:sz="0" w:space="0" w:color="auto"/>
            <w:left w:val="none" w:sz="0" w:space="0" w:color="auto"/>
            <w:bottom w:val="none" w:sz="0" w:space="0" w:color="auto"/>
            <w:right w:val="none" w:sz="0" w:space="0" w:color="auto"/>
          </w:divBdr>
        </w:div>
        <w:div w:id="1935816485">
          <w:marLeft w:val="720"/>
          <w:marRight w:val="0"/>
          <w:marTop w:val="0"/>
          <w:marBottom w:val="101"/>
          <w:divBdr>
            <w:top w:val="none" w:sz="0" w:space="0" w:color="auto"/>
            <w:left w:val="none" w:sz="0" w:space="0" w:color="auto"/>
            <w:bottom w:val="none" w:sz="0" w:space="0" w:color="auto"/>
            <w:right w:val="none" w:sz="0" w:space="0" w:color="auto"/>
          </w:divBdr>
        </w:div>
        <w:div w:id="644088748">
          <w:marLeft w:val="720"/>
          <w:marRight w:val="0"/>
          <w:marTop w:val="0"/>
          <w:marBottom w:val="101"/>
          <w:divBdr>
            <w:top w:val="none" w:sz="0" w:space="0" w:color="auto"/>
            <w:left w:val="none" w:sz="0" w:space="0" w:color="auto"/>
            <w:bottom w:val="none" w:sz="0" w:space="0" w:color="auto"/>
            <w:right w:val="none" w:sz="0" w:space="0" w:color="auto"/>
          </w:divBdr>
        </w:div>
        <w:div w:id="1926840214">
          <w:marLeft w:val="720"/>
          <w:marRight w:val="0"/>
          <w:marTop w:val="0"/>
          <w:marBottom w:val="101"/>
          <w:divBdr>
            <w:top w:val="none" w:sz="0" w:space="0" w:color="auto"/>
            <w:left w:val="none" w:sz="0" w:space="0" w:color="auto"/>
            <w:bottom w:val="none" w:sz="0" w:space="0" w:color="auto"/>
            <w:right w:val="none" w:sz="0" w:space="0" w:color="auto"/>
          </w:divBdr>
        </w:div>
        <w:div w:id="2019690868">
          <w:marLeft w:val="720"/>
          <w:marRight w:val="0"/>
          <w:marTop w:val="0"/>
          <w:marBottom w:val="101"/>
          <w:divBdr>
            <w:top w:val="none" w:sz="0" w:space="0" w:color="auto"/>
            <w:left w:val="none" w:sz="0" w:space="0" w:color="auto"/>
            <w:bottom w:val="none" w:sz="0" w:space="0" w:color="auto"/>
            <w:right w:val="none" w:sz="0" w:space="0" w:color="auto"/>
          </w:divBdr>
        </w:div>
        <w:div w:id="552546122">
          <w:marLeft w:val="0"/>
          <w:marRight w:val="0"/>
          <w:marTop w:val="0"/>
          <w:marBottom w:val="101"/>
          <w:divBdr>
            <w:top w:val="none" w:sz="0" w:space="0" w:color="auto"/>
            <w:left w:val="none" w:sz="0" w:space="0" w:color="auto"/>
            <w:bottom w:val="none" w:sz="0" w:space="0" w:color="auto"/>
            <w:right w:val="none" w:sz="0" w:space="0" w:color="auto"/>
          </w:divBdr>
        </w:div>
        <w:div w:id="1248925422">
          <w:marLeft w:val="0"/>
          <w:marRight w:val="0"/>
          <w:marTop w:val="0"/>
          <w:marBottom w:val="101"/>
          <w:divBdr>
            <w:top w:val="none" w:sz="0" w:space="0" w:color="auto"/>
            <w:left w:val="none" w:sz="0" w:space="0" w:color="auto"/>
            <w:bottom w:val="none" w:sz="0" w:space="0" w:color="auto"/>
            <w:right w:val="none" w:sz="0" w:space="0" w:color="auto"/>
          </w:divBdr>
        </w:div>
        <w:div w:id="992753446">
          <w:marLeft w:val="720"/>
          <w:marRight w:val="0"/>
          <w:marTop w:val="0"/>
          <w:marBottom w:val="101"/>
          <w:divBdr>
            <w:top w:val="none" w:sz="0" w:space="0" w:color="auto"/>
            <w:left w:val="none" w:sz="0" w:space="0" w:color="auto"/>
            <w:bottom w:val="none" w:sz="0" w:space="0" w:color="auto"/>
            <w:right w:val="none" w:sz="0" w:space="0" w:color="auto"/>
          </w:divBdr>
        </w:div>
        <w:div w:id="1310330419">
          <w:marLeft w:val="720"/>
          <w:marRight w:val="0"/>
          <w:marTop w:val="0"/>
          <w:marBottom w:val="101"/>
          <w:divBdr>
            <w:top w:val="none" w:sz="0" w:space="0" w:color="auto"/>
            <w:left w:val="none" w:sz="0" w:space="0" w:color="auto"/>
            <w:bottom w:val="none" w:sz="0" w:space="0" w:color="auto"/>
            <w:right w:val="none" w:sz="0" w:space="0" w:color="auto"/>
          </w:divBdr>
        </w:div>
        <w:div w:id="1107694874">
          <w:marLeft w:val="720"/>
          <w:marRight w:val="0"/>
          <w:marTop w:val="0"/>
          <w:marBottom w:val="101"/>
          <w:divBdr>
            <w:top w:val="none" w:sz="0" w:space="0" w:color="auto"/>
            <w:left w:val="none" w:sz="0" w:space="0" w:color="auto"/>
            <w:bottom w:val="none" w:sz="0" w:space="0" w:color="auto"/>
            <w:right w:val="none" w:sz="0" w:space="0" w:color="auto"/>
          </w:divBdr>
        </w:div>
        <w:div w:id="421336560">
          <w:marLeft w:val="720"/>
          <w:marRight w:val="0"/>
          <w:marTop w:val="0"/>
          <w:marBottom w:val="101"/>
          <w:divBdr>
            <w:top w:val="none" w:sz="0" w:space="0" w:color="auto"/>
            <w:left w:val="none" w:sz="0" w:space="0" w:color="auto"/>
            <w:bottom w:val="none" w:sz="0" w:space="0" w:color="auto"/>
            <w:right w:val="none" w:sz="0" w:space="0" w:color="auto"/>
          </w:divBdr>
        </w:div>
        <w:div w:id="697511088">
          <w:marLeft w:val="720"/>
          <w:marRight w:val="0"/>
          <w:marTop w:val="0"/>
          <w:marBottom w:val="101"/>
          <w:divBdr>
            <w:top w:val="none" w:sz="0" w:space="0" w:color="auto"/>
            <w:left w:val="none" w:sz="0" w:space="0" w:color="auto"/>
            <w:bottom w:val="none" w:sz="0" w:space="0" w:color="auto"/>
            <w:right w:val="none" w:sz="0" w:space="0" w:color="auto"/>
          </w:divBdr>
        </w:div>
        <w:div w:id="1706712711">
          <w:marLeft w:val="720"/>
          <w:marRight w:val="0"/>
          <w:marTop w:val="0"/>
          <w:marBottom w:val="101"/>
          <w:divBdr>
            <w:top w:val="none" w:sz="0" w:space="0" w:color="auto"/>
            <w:left w:val="none" w:sz="0" w:space="0" w:color="auto"/>
            <w:bottom w:val="none" w:sz="0" w:space="0" w:color="auto"/>
            <w:right w:val="none" w:sz="0" w:space="0" w:color="auto"/>
          </w:divBdr>
        </w:div>
        <w:div w:id="1918325248">
          <w:marLeft w:val="720"/>
          <w:marRight w:val="0"/>
          <w:marTop w:val="0"/>
          <w:marBottom w:val="101"/>
          <w:divBdr>
            <w:top w:val="none" w:sz="0" w:space="0" w:color="auto"/>
            <w:left w:val="none" w:sz="0" w:space="0" w:color="auto"/>
            <w:bottom w:val="none" w:sz="0" w:space="0" w:color="auto"/>
            <w:right w:val="none" w:sz="0" w:space="0" w:color="auto"/>
          </w:divBdr>
        </w:div>
        <w:div w:id="1948388641">
          <w:marLeft w:val="720"/>
          <w:marRight w:val="0"/>
          <w:marTop w:val="0"/>
          <w:marBottom w:val="101"/>
          <w:divBdr>
            <w:top w:val="none" w:sz="0" w:space="0" w:color="auto"/>
            <w:left w:val="none" w:sz="0" w:space="0" w:color="auto"/>
            <w:bottom w:val="none" w:sz="0" w:space="0" w:color="auto"/>
            <w:right w:val="none" w:sz="0" w:space="0" w:color="auto"/>
          </w:divBdr>
        </w:div>
        <w:div w:id="935481465">
          <w:marLeft w:val="720"/>
          <w:marRight w:val="0"/>
          <w:marTop w:val="0"/>
          <w:marBottom w:val="101"/>
          <w:divBdr>
            <w:top w:val="none" w:sz="0" w:space="0" w:color="auto"/>
            <w:left w:val="none" w:sz="0" w:space="0" w:color="auto"/>
            <w:bottom w:val="none" w:sz="0" w:space="0" w:color="auto"/>
            <w:right w:val="none" w:sz="0" w:space="0" w:color="auto"/>
          </w:divBdr>
        </w:div>
        <w:div w:id="1327052782">
          <w:marLeft w:val="0"/>
          <w:marRight w:val="0"/>
          <w:marTop w:val="0"/>
          <w:marBottom w:val="101"/>
          <w:divBdr>
            <w:top w:val="none" w:sz="0" w:space="0" w:color="auto"/>
            <w:left w:val="none" w:sz="0" w:space="0" w:color="auto"/>
            <w:bottom w:val="none" w:sz="0" w:space="0" w:color="auto"/>
            <w:right w:val="none" w:sz="0" w:space="0" w:color="auto"/>
          </w:divBdr>
        </w:div>
        <w:div w:id="1101531346">
          <w:marLeft w:val="720"/>
          <w:marRight w:val="0"/>
          <w:marTop w:val="0"/>
          <w:marBottom w:val="101"/>
          <w:divBdr>
            <w:top w:val="none" w:sz="0" w:space="0" w:color="auto"/>
            <w:left w:val="none" w:sz="0" w:space="0" w:color="auto"/>
            <w:bottom w:val="none" w:sz="0" w:space="0" w:color="auto"/>
            <w:right w:val="none" w:sz="0" w:space="0" w:color="auto"/>
          </w:divBdr>
        </w:div>
        <w:div w:id="1933077422">
          <w:marLeft w:val="720"/>
          <w:marRight w:val="0"/>
          <w:marTop w:val="0"/>
          <w:marBottom w:val="101"/>
          <w:divBdr>
            <w:top w:val="none" w:sz="0" w:space="0" w:color="auto"/>
            <w:left w:val="none" w:sz="0" w:space="0" w:color="auto"/>
            <w:bottom w:val="none" w:sz="0" w:space="0" w:color="auto"/>
            <w:right w:val="none" w:sz="0" w:space="0" w:color="auto"/>
          </w:divBdr>
        </w:div>
        <w:div w:id="563299288">
          <w:marLeft w:val="720"/>
          <w:marRight w:val="0"/>
          <w:marTop w:val="0"/>
          <w:marBottom w:val="101"/>
          <w:divBdr>
            <w:top w:val="none" w:sz="0" w:space="0" w:color="auto"/>
            <w:left w:val="none" w:sz="0" w:space="0" w:color="auto"/>
            <w:bottom w:val="none" w:sz="0" w:space="0" w:color="auto"/>
            <w:right w:val="none" w:sz="0" w:space="0" w:color="auto"/>
          </w:divBdr>
        </w:div>
        <w:div w:id="1222327869">
          <w:marLeft w:val="720"/>
          <w:marRight w:val="0"/>
          <w:marTop w:val="0"/>
          <w:marBottom w:val="101"/>
          <w:divBdr>
            <w:top w:val="none" w:sz="0" w:space="0" w:color="auto"/>
            <w:left w:val="none" w:sz="0" w:space="0" w:color="auto"/>
            <w:bottom w:val="none" w:sz="0" w:space="0" w:color="auto"/>
            <w:right w:val="none" w:sz="0" w:space="0" w:color="auto"/>
          </w:divBdr>
        </w:div>
        <w:div w:id="1333415607">
          <w:marLeft w:val="720"/>
          <w:marRight w:val="0"/>
          <w:marTop w:val="0"/>
          <w:marBottom w:val="101"/>
          <w:divBdr>
            <w:top w:val="none" w:sz="0" w:space="0" w:color="auto"/>
            <w:left w:val="none" w:sz="0" w:space="0" w:color="auto"/>
            <w:bottom w:val="none" w:sz="0" w:space="0" w:color="auto"/>
            <w:right w:val="none" w:sz="0" w:space="0" w:color="auto"/>
          </w:divBdr>
        </w:div>
        <w:div w:id="1593120370">
          <w:marLeft w:val="720"/>
          <w:marRight w:val="0"/>
          <w:marTop w:val="0"/>
          <w:marBottom w:val="101"/>
          <w:divBdr>
            <w:top w:val="none" w:sz="0" w:space="0" w:color="auto"/>
            <w:left w:val="none" w:sz="0" w:space="0" w:color="auto"/>
            <w:bottom w:val="none" w:sz="0" w:space="0" w:color="auto"/>
            <w:right w:val="none" w:sz="0" w:space="0" w:color="auto"/>
          </w:divBdr>
        </w:div>
        <w:div w:id="703755954">
          <w:marLeft w:val="720"/>
          <w:marRight w:val="0"/>
          <w:marTop w:val="0"/>
          <w:marBottom w:val="101"/>
          <w:divBdr>
            <w:top w:val="none" w:sz="0" w:space="0" w:color="auto"/>
            <w:left w:val="none" w:sz="0" w:space="0" w:color="auto"/>
            <w:bottom w:val="none" w:sz="0" w:space="0" w:color="auto"/>
            <w:right w:val="none" w:sz="0" w:space="0" w:color="auto"/>
          </w:divBdr>
        </w:div>
        <w:div w:id="1071587354">
          <w:marLeft w:val="720"/>
          <w:marRight w:val="0"/>
          <w:marTop w:val="0"/>
          <w:marBottom w:val="101"/>
          <w:divBdr>
            <w:top w:val="none" w:sz="0" w:space="0" w:color="auto"/>
            <w:left w:val="none" w:sz="0" w:space="0" w:color="auto"/>
            <w:bottom w:val="none" w:sz="0" w:space="0" w:color="auto"/>
            <w:right w:val="none" w:sz="0" w:space="0" w:color="auto"/>
          </w:divBdr>
        </w:div>
        <w:div w:id="543635361">
          <w:marLeft w:val="720"/>
          <w:marRight w:val="0"/>
          <w:marTop w:val="0"/>
          <w:marBottom w:val="101"/>
          <w:divBdr>
            <w:top w:val="none" w:sz="0" w:space="0" w:color="auto"/>
            <w:left w:val="none" w:sz="0" w:space="0" w:color="auto"/>
            <w:bottom w:val="none" w:sz="0" w:space="0" w:color="auto"/>
            <w:right w:val="none" w:sz="0" w:space="0" w:color="auto"/>
          </w:divBdr>
        </w:div>
        <w:div w:id="959804837">
          <w:marLeft w:val="720"/>
          <w:marRight w:val="0"/>
          <w:marTop w:val="0"/>
          <w:marBottom w:val="101"/>
          <w:divBdr>
            <w:top w:val="none" w:sz="0" w:space="0" w:color="auto"/>
            <w:left w:val="none" w:sz="0" w:space="0" w:color="auto"/>
            <w:bottom w:val="none" w:sz="0" w:space="0" w:color="auto"/>
            <w:right w:val="none" w:sz="0" w:space="0" w:color="auto"/>
          </w:divBdr>
        </w:div>
        <w:div w:id="1943488154">
          <w:marLeft w:val="720"/>
          <w:marRight w:val="0"/>
          <w:marTop w:val="0"/>
          <w:marBottom w:val="101"/>
          <w:divBdr>
            <w:top w:val="none" w:sz="0" w:space="0" w:color="auto"/>
            <w:left w:val="none" w:sz="0" w:space="0" w:color="auto"/>
            <w:bottom w:val="none" w:sz="0" w:space="0" w:color="auto"/>
            <w:right w:val="none" w:sz="0" w:space="0" w:color="auto"/>
          </w:divBdr>
        </w:div>
        <w:div w:id="749423521">
          <w:marLeft w:val="720"/>
          <w:marRight w:val="0"/>
          <w:marTop w:val="0"/>
          <w:marBottom w:val="101"/>
          <w:divBdr>
            <w:top w:val="none" w:sz="0" w:space="0" w:color="auto"/>
            <w:left w:val="none" w:sz="0" w:space="0" w:color="auto"/>
            <w:bottom w:val="none" w:sz="0" w:space="0" w:color="auto"/>
            <w:right w:val="none" w:sz="0" w:space="0" w:color="auto"/>
          </w:divBdr>
        </w:div>
        <w:div w:id="229659690">
          <w:marLeft w:val="720"/>
          <w:marRight w:val="0"/>
          <w:marTop w:val="0"/>
          <w:marBottom w:val="101"/>
          <w:divBdr>
            <w:top w:val="none" w:sz="0" w:space="0" w:color="auto"/>
            <w:left w:val="none" w:sz="0" w:space="0" w:color="auto"/>
            <w:bottom w:val="none" w:sz="0" w:space="0" w:color="auto"/>
            <w:right w:val="none" w:sz="0" w:space="0" w:color="auto"/>
          </w:divBdr>
        </w:div>
        <w:div w:id="13309995">
          <w:marLeft w:val="720"/>
          <w:marRight w:val="0"/>
          <w:marTop w:val="0"/>
          <w:marBottom w:val="101"/>
          <w:divBdr>
            <w:top w:val="none" w:sz="0" w:space="0" w:color="auto"/>
            <w:left w:val="none" w:sz="0" w:space="0" w:color="auto"/>
            <w:bottom w:val="none" w:sz="0" w:space="0" w:color="auto"/>
            <w:right w:val="none" w:sz="0" w:space="0" w:color="auto"/>
          </w:divBdr>
        </w:div>
        <w:div w:id="1153596835">
          <w:marLeft w:val="720"/>
          <w:marRight w:val="0"/>
          <w:marTop w:val="0"/>
          <w:marBottom w:val="101"/>
          <w:divBdr>
            <w:top w:val="none" w:sz="0" w:space="0" w:color="auto"/>
            <w:left w:val="none" w:sz="0" w:space="0" w:color="auto"/>
            <w:bottom w:val="none" w:sz="0" w:space="0" w:color="auto"/>
            <w:right w:val="none" w:sz="0" w:space="0" w:color="auto"/>
          </w:divBdr>
        </w:div>
        <w:div w:id="2010406377">
          <w:marLeft w:val="720"/>
          <w:marRight w:val="0"/>
          <w:marTop w:val="0"/>
          <w:marBottom w:val="101"/>
          <w:divBdr>
            <w:top w:val="none" w:sz="0" w:space="0" w:color="auto"/>
            <w:left w:val="none" w:sz="0" w:space="0" w:color="auto"/>
            <w:bottom w:val="none" w:sz="0" w:space="0" w:color="auto"/>
            <w:right w:val="none" w:sz="0" w:space="0" w:color="auto"/>
          </w:divBdr>
        </w:div>
        <w:div w:id="1358195911">
          <w:marLeft w:val="0"/>
          <w:marRight w:val="0"/>
          <w:marTop w:val="0"/>
          <w:marBottom w:val="101"/>
          <w:divBdr>
            <w:top w:val="none" w:sz="0" w:space="0" w:color="auto"/>
            <w:left w:val="none" w:sz="0" w:space="0" w:color="auto"/>
            <w:bottom w:val="none" w:sz="0" w:space="0" w:color="auto"/>
            <w:right w:val="none" w:sz="0" w:space="0" w:color="auto"/>
          </w:divBdr>
        </w:div>
        <w:div w:id="873201941">
          <w:marLeft w:val="0"/>
          <w:marRight w:val="0"/>
          <w:marTop w:val="0"/>
          <w:marBottom w:val="101"/>
          <w:divBdr>
            <w:top w:val="none" w:sz="0" w:space="0" w:color="auto"/>
            <w:left w:val="none" w:sz="0" w:space="0" w:color="auto"/>
            <w:bottom w:val="none" w:sz="0" w:space="0" w:color="auto"/>
            <w:right w:val="none" w:sz="0" w:space="0" w:color="auto"/>
          </w:divBdr>
        </w:div>
        <w:div w:id="2144229280">
          <w:marLeft w:val="0"/>
          <w:marRight w:val="0"/>
          <w:marTop w:val="0"/>
          <w:marBottom w:val="101"/>
          <w:divBdr>
            <w:top w:val="none" w:sz="0" w:space="0" w:color="auto"/>
            <w:left w:val="none" w:sz="0" w:space="0" w:color="auto"/>
            <w:bottom w:val="none" w:sz="0" w:space="0" w:color="auto"/>
            <w:right w:val="none" w:sz="0" w:space="0" w:color="auto"/>
          </w:divBdr>
        </w:div>
        <w:div w:id="652102612">
          <w:marLeft w:val="720"/>
          <w:marRight w:val="0"/>
          <w:marTop w:val="0"/>
          <w:marBottom w:val="101"/>
          <w:divBdr>
            <w:top w:val="none" w:sz="0" w:space="0" w:color="auto"/>
            <w:left w:val="none" w:sz="0" w:space="0" w:color="auto"/>
            <w:bottom w:val="none" w:sz="0" w:space="0" w:color="auto"/>
            <w:right w:val="none" w:sz="0" w:space="0" w:color="auto"/>
          </w:divBdr>
        </w:div>
        <w:div w:id="556084919">
          <w:marLeft w:val="720"/>
          <w:marRight w:val="0"/>
          <w:marTop w:val="0"/>
          <w:marBottom w:val="101"/>
          <w:divBdr>
            <w:top w:val="none" w:sz="0" w:space="0" w:color="auto"/>
            <w:left w:val="none" w:sz="0" w:space="0" w:color="auto"/>
            <w:bottom w:val="none" w:sz="0" w:space="0" w:color="auto"/>
            <w:right w:val="none" w:sz="0" w:space="0" w:color="auto"/>
          </w:divBdr>
        </w:div>
        <w:div w:id="632296281">
          <w:marLeft w:val="720"/>
          <w:marRight w:val="0"/>
          <w:marTop w:val="0"/>
          <w:marBottom w:val="101"/>
          <w:divBdr>
            <w:top w:val="none" w:sz="0" w:space="0" w:color="auto"/>
            <w:left w:val="none" w:sz="0" w:space="0" w:color="auto"/>
            <w:bottom w:val="none" w:sz="0" w:space="0" w:color="auto"/>
            <w:right w:val="none" w:sz="0" w:space="0" w:color="auto"/>
          </w:divBdr>
        </w:div>
        <w:div w:id="1204442584">
          <w:marLeft w:val="720"/>
          <w:marRight w:val="0"/>
          <w:marTop w:val="0"/>
          <w:marBottom w:val="101"/>
          <w:divBdr>
            <w:top w:val="none" w:sz="0" w:space="0" w:color="auto"/>
            <w:left w:val="none" w:sz="0" w:space="0" w:color="auto"/>
            <w:bottom w:val="none" w:sz="0" w:space="0" w:color="auto"/>
            <w:right w:val="none" w:sz="0" w:space="0" w:color="auto"/>
          </w:divBdr>
        </w:div>
        <w:div w:id="1346715202">
          <w:marLeft w:val="720"/>
          <w:marRight w:val="0"/>
          <w:marTop w:val="0"/>
          <w:marBottom w:val="101"/>
          <w:divBdr>
            <w:top w:val="none" w:sz="0" w:space="0" w:color="auto"/>
            <w:left w:val="none" w:sz="0" w:space="0" w:color="auto"/>
            <w:bottom w:val="none" w:sz="0" w:space="0" w:color="auto"/>
            <w:right w:val="none" w:sz="0" w:space="0" w:color="auto"/>
          </w:divBdr>
        </w:div>
        <w:div w:id="2018650215">
          <w:marLeft w:val="720"/>
          <w:marRight w:val="0"/>
          <w:marTop w:val="0"/>
          <w:marBottom w:val="101"/>
          <w:divBdr>
            <w:top w:val="none" w:sz="0" w:space="0" w:color="auto"/>
            <w:left w:val="none" w:sz="0" w:space="0" w:color="auto"/>
            <w:bottom w:val="none" w:sz="0" w:space="0" w:color="auto"/>
            <w:right w:val="none" w:sz="0" w:space="0" w:color="auto"/>
          </w:divBdr>
        </w:div>
        <w:div w:id="191234083">
          <w:marLeft w:val="720"/>
          <w:marRight w:val="0"/>
          <w:marTop w:val="0"/>
          <w:marBottom w:val="101"/>
          <w:divBdr>
            <w:top w:val="none" w:sz="0" w:space="0" w:color="auto"/>
            <w:left w:val="none" w:sz="0" w:space="0" w:color="auto"/>
            <w:bottom w:val="none" w:sz="0" w:space="0" w:color="auto"/>
            <w:right w:val="none" w:sz="0" w:space="0" w:color="auto"/>
          </w:divBdr>
        </w:div>
        <w:div w:id="1093011087">
          <w:marLeft w:val="720"/>
          <w:marRight w:val="0"/>
          <w:marTop w:val="0"/>
          <w:marBottom w:val="101"/>
          <w:divBdr>
            <w:top w:val="none" w:sz="0" w:space="0" w:color="auto"/>
            <w:left w:val="none" w:sz="0" w:space="0" w:color="auto"/>
            <w:bottom w:val="none" w:sz="0" w:space="0" w:color="auto"/>
            <w:right w:val="none" w:sz="0" w:space="0" w:color="auto"/>
          </w:divBdr>
        </w:div>
        <w:div w:id="468400720">
          <w:marLeft w:val="720"/>
          <w:marRight w:val="0"/>
          <w:marTop w:val="0"/>
          <w:marBottom w:val="101"/>
          <w:divBdr>
            <w:top w:val="none" w:sz="0" w:space="0" w:color="auto"/>
            <w:left w:val="none" w:sz="0" w:space="0" w:color="auto"/>
            <w:bottom w:val="none" w:sz="0" w:space="0" w:color="auto"/>
            <w:right w:val="none" w:sz="0" w:space="0" w:color="auto"/>
          </w:divBdr>
        </w:div>
        <w:div w:id="911506311">
          <w:marLeft w:val="720"/>
          <w:marRight w:val="0"/>
          <w:marTop w:val="0"/>
          <w:marBottom w:val="101"/>
          <w:divBdr>
            <w:top w:val="none" w:sz="0" w:space="0" w:color="auto"/>
            <w:left w:val="none" w:sz="0" w:space="0" w:color="auto"/>
            <w:bottom w:val="none" w:sz="0" w:space="0" w:color="auto"/>
            <w:right w:val="none" w:sz="0" w:space="0" w:color="auto"/>
          </w:divBdr>
        </w:div>
        <w:div w:id="534392070">
          <w:marLeft w:val="720"/>
          <w:marRight w:val="0"/>
          <w:marTop w:val="0"/>
          <w:marBottom w:val="101"/>
          <w:divBdr>
            <w:top w:val="none" w:sz="0" w:space="0" w:color="auto"/>
            <w:left w:val="none" w:sz="0" w:space="0" w:color="auto"/>
            <w:bottom w:val="none" w:sz="0" w:space="0" w:color="auto"/>
            <w:right w:val="none" w:sz="0" w:space="0" w:color="auto"/>
          </w:divBdr>
        </w:div>
        <w:div w:id="1472358523">
          <w:marLeft w:val="720"/>
          <w:marRight w:val="0"/>
          <w:marTop w:val="0"/>
          <w:marBottom w:val="101"/>
          <w:divBdr>
            <w:top w:val="none" w:sz="0" w:space="0" w:color="auto"/>
            <w:left w:val="none" w:sz="0" w:space="0" w:color="auto"/>
            <w:bottom w:val="none" w:sz="0" w:space="0" w:color="auto"/>
            <w:right w:val="none" w:sz="0" w:space="0" w:color="auto"/>
          </w:divBdr>
        </w:div>
        <w:div w:id="1278104624">
          <w:marLeft w:val="720"/>
          <w:marRight w:val="0"/>
          <w:marTop w:val="0"/>
          <w:marBottom w:val="101"/>
          <w:divBdr>
            <w:top w:val="none" w:sz="0" w:space="0" w:color="auto"/>
            <w:left w:val="none" w:sz="0" w:space="0" w:color="auto"/>
            <w:bottom w:val="none" w:sz="0" w:space="0" w:color="auto"/>
            <w:right w:val="none" w:sz="0" w:space="0" w:color="auto"/>
          </w:divBdr>
        </w:div>
        <w:div w:id="1552765243">
          <w:marLeft w:val="720"/>
          <w:marRight w:val="0"/>
          <w:marTop w:val="0"/>
          <w:marBottom w:val="101"/>
          <w:divBdr>
            <w:top w:val="none" w:sz="0" w:space="0" w:color="auto"/>
            <w:left w:val="none" w:sz="0" w:space="0" w:color="auto"/>
            <w:bottom w:val="none" w:sz="0" w:space="0" w:color="auto"/>
            <w:right w:val="none" w:sz="0" w:space="0" w:color="auto"/>
          </w:divBdr>
        </w:div>
        <w:div w:id="1937593149">
          <w:marLeft w:val="720"/>
          <w:marRight w:val="0"/>
          <w:marTop w:val="0"/>
          <w:marBottom w:val="101"/>
          <w:divBdr>
            <w:top w:val="none" w:sz="0" w:space="0" w:color="auto"/>
            <w:left w:val="none" w:sz="0" w:space="0" w:color="auto"/>
            <w:bottom w:val="none" w:sz="0" w:space="0" w:color="auto"/>
            <w:right w:val="none" w:sz="0" w:space="0" w:color="auto"/>
          </w:divBdr>
        </w:div>
        <w:div w:id="1551569767">
          <w:marLeft w:val="720"/>
          <w:marRight w:val="0"/>
          <w:marTop w:val="0"/>
          <w:marBottom w:val="101"/>
          <w:divBdr>
            <w:top w:val="none" w:sz="0" w:space="0" w:color="auto"/>
            <w:left w:val="none" w:sz="0" w:space="0" w:color="auto"/>
            <w:bottom w:val="none" w:sz="0" w:space="0" w:color="auto"/>
            <w:right w:val="none" w:sz="0" w:space="0" w:color="auto"/>
          </w:divBdr>
        </w:div>
        <w:div w:id="1731423820">
          <w:marLeft w:val="0"/>
          <w:marRight w:val="0"/>
          <w:marTop w:val="0"/>
          <w:marBottom w:val="101"/>
          <w:divBdr>
            <w:top w:val="none" w:sz="0" w:space="0" w:color="auto"/>
            <w:left w:val="none" w:sz="0" w:space="0" w:color="auto"/>
            <w:bottom w:val="none" w:sz="0" w:space="0" w:color="auto"/>
            <w:right w:val="none" w:sz="0" w:space="0" w:color="auto"/>
          </w:divBdr>
        </w:div>
        <w:div w:id="1930039282">
          <w:marLeft w:val="0"/>
          <w:marRight w:val="0"/>
          <w:marTop w:val="0"/>
          <w:marBottom w:val="101"/>
          <w:divBdr>
            <w:top w:val="none" w:sz="0" w:space="0" w:color="auto"/>
            <w:left w:val="none" w:sz="0" w:space="0" w:color="auto"/>
            <w:bottom w:val="none" w:sz="0" w:space="0" w:color="auto"/>
            <w:right w:val="none" w:sz="0" w:space="0" w:color="auto"/>
          </w:divBdr>
        </w:div>
        <w:div w:id="937445133">
          <w:marLeft w:val="720"/>
          <w:marRight w:val="0"/>
          <w:marTop w:val="0"/>
          <w:marBottom w:val="101"/>
          <w:divBdr>
            <w:top w:val="none" w:sz="0" w:space="0" w:color="auto"/>
            <w:left w:val="none" w:sz="0" w:space="0" w:color="auto"/>
            <w:bottom w:val="none" w:sz="0" w:space="0" w:color="auto"/>
            <w:right w:val="none" w:sz="0" w:space="0" w:color="auto"/>
          </w:divBdr>
        </w:div>
        <w:div w:id="1240167454">
          <w:marLeft w:val="720"/>
          <w:marRight w:val="0"/>
          <w:marTop w:val="0"/>
          <w:marBottom w:val="101"/>
          <w:divBdr>
            <w:top w:val="none" w:sz="0" w:space="0" w:color="auto"/>
            <w:left w:val="none" w:sz="0" w:space="0" w:color="auto"/>
            <w:bottom w:val="none" w:sz="0" w:space="0" w:color="auto"/>
            <w:right w:val="none" w:sz="0" w:space="0" w:color="auto"/>
          </w:divBdr>
        </w:div>
        <w:div w:id="1381636037">
          <w:marLeft w:val="720"/>
          <w:marRight w:val="0"/>
          <w:marTop w:val="0"/>
          <w:marBottom w:val="101"/>
          <w:divBdr>
            <w:top w:val="none" w:sz="0" w:space="0" w:color="auto"/>
            <w:left w:val="none" w:sz="0" w:space="0" w:color="auto"/>
            <w:bottom w:val="none" w:sz="0" w:space="0" w:color="auto"/>
            <w:right w:val="none" w:sz="0" w:space="0" w:color="auto"/>
          </w:divBdr>
        </w:div>
        <w:div w:id="1629310692">
          <w:marLeft w:val="720"/>
          <w:marRight w:val="0"/>
          <w:marTop w:val="0"/>
          <w:marBottom w:val="101"/>
          <w:divBdr>
            <w:top w:val="none" w:sz="0" w:space="0" w:color="auto"/>
            <w:left w:val="none" w:sz="0" w:space="0" w:color="auto"/>
            <w:bottom w:val="none" w:sz="0" w:space="0" w:color="auto"/>
            <w:right w:val="none" w:sz="0" w:space="0" w:color="auto"/>
          </w:divBdr>
        </w:div>
        <w:div w:id="630289163">
          <w:marLeft w:val="720"/>
          <w:marRight w:val="0"/>
          <w:marTop w:val="0"/>
          <w:marBottom w:val="101"/>
          <w:divBdr>
            <w:top w:val="none" w:sz="0" w:space="0" w:color="auto"/>
            <w:left w:val="none" w:sz="0" w:space="0" w:color="auto"/>
            <w:bottom w:val="none" w:sz="0" w:space="0" w:color="auto"/>
            <w:right w:val="none" w:sz="0" w:space="0" w:color="auto"/>
          </w:divBdr>
        </w:div>
        <w:div w:id="151525575">
          <w:marLeft w:val="720"/>
          <w:marRight w:val="0"/>
          <w:marTop w:val="0"/>
          <w:marBottom w:val="101"/>
          <w:divBdr>
            <w:top w:val="none" w:sz="0" w:space="0" w:color="auto"/>
            <w:left w:val="none" w:sz="0" w:space="0" w:color="auto"/>
            <w:bottom w:val="none" w:sz="0" w:space="0" w:color="auto"/>
            <w:right w:val="none" w:sz="0" w:space="0" w:color="auto"/>
          </w:divBdr>
        </w:div>
        <w:div w:id="643117772">
          <w:marLeft w:val="1080"/>
          <w:marRight w:val="0"/>
          <w:marTop w:val="0"/>
          <w:marBottom w:val="101"/>
          <w:divBdr>
            <w:top w:val="none" w:sz="0" w:space="0" w:color="auto"/>
            <w:left w:val="none" w:sz="0" w:space="0" w:color="auto"/>
            <w:bottom w:val="none" w:sz="0" w:space="0" w:color="auto"/>
            <w:right w:val="none" w:sz="0" w:space="0" w:color="auto"/>
          </w:divBdr>
        </w:div>
        <w:div w:id="1129013821">
          <w:marLeft w:val="1080"/>
          <w:marRight w:val="0"/>
          <w:marTop w:val="0"/>
          <w:marBottom w:val="101"/>
          <w:divBdr>
            <w:top w:val="none" w:sz="0" w:space="0" w:color="auto"/>
            <w:left w:val="none" w:sz="0" w:space="0" w:color="auto"/>
            <w:bottom w:val="none" w:sz="0" w:space="0" w:color="auto"/>
            <w:right w:val="none" w:sz="0" w:space="0" w:color="auto"/>
          </w:divBdr>
        </w:div>
        <w:div w:id="1887990720">
          <w:marLeft w:val="1080"/>
          <w:marRight w:val="0"/>
          <w:marTop w:val="0"/>
          <w:marBottom w:val="101"/>
          <w:divBdr>
            <w:top w:val="none" w:sz="0" w:space="0" w:color="auto"/>
            <w:left w:val="none" w:sz="0" w:space="0" w:color="auto"/>
            <w:bottom w:val="none" w:sz="0" w:space="0" w:color="auto"/>
            <w:right w:val="none" w:sz="0" w:space="0" w:color="auto"/>
          </w:divBdr>
        </w:div>
        <w:div w:id="1207178358">
          <w:marLeft w:val="720"/>
          <w:marRight w:val="0"/>
          <w:marTop w:val="0"/>
          <w:marBottom w:val="101"/>
          <w:divBdr>
            <w:top w:val="none" w:sz="0" w:space="0" w:color="auto"/>
            <w:left w:val="none" w:sz="0" w:space="0" w:color="auto"/>
            <w:bottom w:val="none" w:sz="0" w:space="0" w:color="auto"/>
            <w:right w:val="none" w:sz="0" w:space="0" w:color="auto"/>
          </w:divBdr>
        </w:div>
        <w:div w:id="141047690">
          <w:marLeft w:val="720"/>
          <w:marRight w:val="0"/>
          <w:marTop w:val="0"/>
          <w:marBottom w:val="101"/>
          <w:divBdr>
            <w:top w:val="none" w:sz="0" w:space="0" w:color="auto"/>
            <w:left w:val="none" w:sz="0" w:space="0" w:color="auto"/>
            <w:bottom w:val="none" w:sz="0" w:space="0" w:color="auto"/>
            <w:right w:val="none" w:sz="0" w:space="0" w:color="auto"/>
          </w:divBdr>
        </w:div>
        <w:div w:id="1134715559">
          <w:marLeft w:val="720"/>
          <w:marRight w:val="0"/>
          <w:marTop w:val="0"/>
          <w:marBottom w:val="101"/>
          <w:divBdr>
            <w:top w:val="none" w:sz="0" w:space="0" w:color="auto"/>
            <w:left w:val="none" w:sz="0" w:space="0" w:color="auto"/>
            <w:bottom w:val="none" w:sz="0" w:space="0" w:color="auto"/>
            <w:right w:val="none" w:sz="0" w:space="0" w:color="auto"/>
          </w:divBdr>
        </w:div>
        <w:div w:id="1146552432">
          <w:marLeft w:val="720"/>
          <w:marRight w:val="0"/>
          <w:marTop w:val="0"/>
          <w:marBottom w:val="101"/>
          <w:divBdr>
            <w:top w:val="none" w:sz="0" w:space="0" w:color="auto"/>
            <w:left w:val="none" w:sz="0" w:space="0" w:color="auto"/>
            <w:bottom w:val="none" w:sz="0" w:space="0" w:color="auto"/>
            <w:right w:val="none" w:sz="0" w:space="0" w:color="auto"/>
          </w:divBdr>
        </w:div>
        <w:div w:id="1304193346">
          <w:marLeft w:val="720"/>
          <w:marRight w:val="0"/>
          <w:marTop w:val="0"/>
          <w:marBottom w:val="101"/>
          <w:divBdr>
            <w:top w:val="none" w:sz="0" w:space="0" w:color="auto"/>
            <w:left w:val="none" w:sz="0" w:space="0" w:color="auto"/>
            <w:bottom w:val="none" w:sz="0" w:space="0" w:color="auto"/>
            <w:right w:val="none" w:sz="0" w:space="0" w:color="auto"/>
          </w:divBdr>
        </w:div>
        <w:div w:id="558639355">
          <w:marLeft w:val="0"/>
          <w:marRight w:val="0"/>
          <w:marTop w:val="0"/>
          <w:marBottom w:val="101"/>
          <w:divBdr>
            <w:top w:val="none" w:sz="0" w:space="0" w:color="auto"/>
            <w:left w:val="none" w:sz="0" w:space="0" w:color="auto"/>
            <w:bottom w:val="none" w:sz="0" w:space="0" w:color="auto"/>
            <w:right w:val="none" w:sz="0" w:space="0" w:color="auto"/>
          </w:divBdr>
        </w:div>
        <w:div w:id="1267228959">
          <w:marLeft w:val="720"/>
          <w:marRight w:val="0"/>
          <w:marTop w:val="0"/>
          <w:marBottom w:val="101"/>
          <w:divBdr>
            <w:top w:val="none" w:sz="0" w:space="0" w:color="auto"/>
            <w:left w:val="none" w:sz="0" w:space="0" w:color="auto"/>
            <w:bottom w:val="none" w:sz="0" w:space="0" w:color="auto"/>
            <w:right w:val="none" w:sz="0" w:space="0" w:color="auto"/>
          </w:divBdr>
        </w:div>
        <w:div w:id="173615763">
          <w:marLeft w:val="720"/>
          <w:marRight w:val="0"/>
          <w:marTop w:val="0"/>
          <w:marBottom w:val="101"/>
          <w:divBdr>
            <w:top w:val="none" w:sz="0" w:space="0" w:color="auto"/>
            <w:left w:val="none" w:sz="0" w:space="0" w:color="auto"/>
            <w:bottom w:val="none" w:sz="0" w:space="0" w:color="auto"/>
            <w:right w:val="none" w:sz="0" w:space="0" w:color="auto"/>
          </w:divBdr>
        </w:div>
        <w:div w:id="1474908992">
          <w:marLeft w:val="720"/>
          <w:marRight w:val="0"/>
          <w:marTop w:val="0"/>
          <w:marBottom w:val="101"/>
          <w:divBdr>
            <w:top w:val="none" w:sz="0" w:space="0" w:color="auto"/>
            <w:left w:val="none" w:sz="0" w:space="0" w:color="auto"/>
            <w:bottom w:val="none" w:sz="0" w:space="0" w:color="auto"/>
            <w:right w:val="none" w:sz="0" w:space="0" w:color="auto"/>
          </w:divBdr>
        </w:div>
        <w:div w:id="1504198461">
          <w:marLeft w:val="720"/>
          <w:marRight w:val="0"/>
          <w:marTop w:val="0"/>
          <w:marBottom w:val="101"/>
          <w:divBdr>
            <w:top w:val="none" w:sz="0" w:space="0" w:color="auto"/>
            <w:left w:val="none" w:sz="0" w:space="0" w:color="auto"/>
            <w:bottom w:val="none" w:sz="0" w:space="0" w:color="auto"/>
            <w:right w:val="none" w:sz="0" w:space="0" w:color="auto"/>
          </w:divBdr>
        </w:div>
        <w:div w:id="741606865">
          <w:marLeft w:val="720"/>
          <w:marRight w:val="0"/>
          <w:marTop w:val="0"/>
          <w:marBottom w:val="101"/>
          <w:divBdr>
            <w:top w:val="none" w:sz="0" w:space="0" w:color="auto"/>
            <w:left w:val="none" w:sz="0" w:space="0" w:color="auto"/>
            <w:bottom w:val="none" w:sz="0" w:space="0" w:color="auto"/>
            <w:right w:val="none" w:sz="0" w:space="0" w:color="auto"/>
          </w:divBdr>
        </w:div>
        <w:div w:id="977223451">
          <w:marLeft w:val="720"/>
          <w:marRight w:val="0"/>
          <w:marTop w:val="0"/>
          <w:marBottom w:val="101"/>
          <w:divBdr>
            <w:top w:val="none" w:sz="0" w:space="0" w:color="auto"/>
            <w:left w:val="none" w:sz="0" w:space="0" w:color="auto"/>
            <w:bottom w:val="none" w:sz="0" w:space="0" w:color="auto"/>
            <w:right w:val="none" w:sz="0" w:space="0" w:color="auto"/>
          </w:divBdr>
        </w:div>
        <w:div w:id="291635255">
          <w:marLeft w:val="720"/>
          <w:marRight w:val="0"/>
          <w:marTop w:val="0"/>
          <w:marBottom w:val="101"/>
          <w:divBdr>
            <w:top w:val="none" w:sz="0" w:space="0" w:color="auto"/>
            <w:left w:val="none" w:sz="0" w:space="0" w:color="auto"/>
            <w:bottom w:val="none" w:sz="0" w:space="0" w:color="auto"/>
            <w:right w:val="none" w:sz="0" w:space="0" w:color="auto"/>
          </w:divBdr>
        </w:div>
        <w:div w:id="1146554887">
          <w:marLeft w:val="720"/>
          <w:marRight w:val="0"/>
          <w:marTop w:val="0"/>
          <w:marBottom w:val="101"/>
          <w:divBdr>
            <w:top w:val="none" w:sz="0" w:space="0" w:color="auto"/>
            <w:left w:val="none" w:sz="0" w:space="0" w:color="auto"/>
            <w:bottom w:val="none" w:sz="0" w:space="0" w:color="auto"/>
            <w:right w:val="none" w:sz="0" w:space="0" w:color="auto"/>
          </w:divBdr>
        </w:div>
        <w:div w:id="744841270">
          <w:marLeft w:val="720"/>
          <w:marRight w:val="0"/>
          <w:marTop w:val="0"/>
          <w:marBottom w:val="101"/>
          <w:divBdr>
            <w:top w:val="none" w:sz="0" w:space="0" w:color="auto"/>
            <w:left w:val="none" w:sz="0" w:space="0" w:color="auto"/>
            <w:bottom w:val="none" w:sz="0" w:space="0" w:color="auto"/>
            <w:right w:val="none" w:sz="0" w:space="0" w:color="auto"/>
          </w:divBdr>
        </w:div>
        <w:div w:id="761797233">
          <w:marLeft w:val="720"/>
          <w:marRight w:val="0"/>
          <w:marTop w:val="0"/>
          <w:marBottom w:val="101"/>
          <w:divBdr>
            <w:top w:val="none" w:sz="0" w:space="0" w:color="auto"/>
            <w:left w:val="none" w:sz="0" w:space="0" w:color="auto"/>
            <w:bottom w:val="none" w:sz="0" w:space="0" w:color="auto"/>
            <w:right w:val="none" w:sz="0" w:space="0" w:color="auto"/>
          </w:divBdr>
        </w:div>
        <w:div w:id="48890573">
          <w:marLeft w:val="720"/>
          <w:marRight w:val="0"/>
          <w:marTop w:val="0"/>
          <w:marBottom w:val="101"/>
          <w:divBdr>
            <w:top w:val="none" w:sz="0" w:space="0" w:color="auto"/>
            <w:left w:val="none" w:sz="0" w:space="0" w:color="auto"/>
            <w:bottom w:val="none" w:sz="0" w:space="0" w:color="auto"/>
            <w:right w:val="none" w:sz="0" w:space="0" w:color="auto"/>
          </w:divBdr>
        </w:div>
        <w:div w:id="23482580">
          <w:marLeft w:val="720"/>
          <w:marRight w:val="0"/>
          <w:marTop w:val="0"/>
          <w:marBottom w:val="101"/>
          <w:divBdr>
            <w:top w:val="none" w:sz="0" w:space="0" w:color="auto"/>
            <w:left w:val="none" w:sz="0" w:space="0" w:color="auto"/>
            <w:bottom w:val="none" w:sz="0" w:space="0" w:color="auto"/>
            <w:right w:val="none" w:sz="0" w:space="0" w:color="auto"/>
          </w:divBdr>
        </w:div>
        <w:div w:id="1709451060">
          <w:marLeft w:val="720"/>
          <w:marRight w:val="0"/>
          <w:marTop w:val="0"/>
          <w:marBottom w:val="101"/>
          <w:divBdr>
            <w:top w:val="none" w:sz="0" w:space="0" w:color="auto"/>
            <w:left w:val="none" w:sz="0" w:space="0" w:color="auto"/>
            <w:bottom w:val="none" w:sz="0" w:space="0" w:color="auto"/>
            <w:right w:val="none" w:sz="0" w:space="0" w:color="auto"/>
          </w:divBdr>
        </w:div>
        <w:div w:id="358552922">
          <w:marLeft w:val="720"/>
          <w:marRight w:val="0"/>
          <w:marTop w:val="0"/>
          <w:marBottom w:val="101"/>
          <w:divBdr>
            <w:top w:val="none" w:sz="0" w:space="0" w:color="auto"/>
            <w:left w:val="none" w:sz="0" w:space="0" w:color="auto"/>
            <w:bottom w:val="none" w:sz="0" w:space="0" w:color="auto"/>
            <w:right w:val="none" w:sz="0" w:space="0" w:color="auto"/>
          </w:divBdr>
        </w:div>
        <w:div w:id="816187588">
          <w:marLeft w:val="720"/>
          <w:marRight w:val="0"/>
          <w:marTop w:val="0"/>
          <w:marBottom w:val="101"/>
          <w:divBdr>
            <w:top w:val="none" w:sz="0" w:space="0" w:color="auto"/>
            <w:left w:val="none" w:sz="0" w:space="0" w:color="auto"/>
            <w:bottom w:val="none" w:sz="0" w:space="0" w:color="auto"/>
            <w:right w:val="none" w:sz="0" w:space="0" w:color="auto"/>
          </w:divBdr>
        </w:div>
        <w:div w:id="1505511074">
          <w:marLeft w:val="1080"/>
          <w:marRight w:val="0"/>
          <w:marTop w:val="0"/>
          <w:marBottom w:val="101"/>
          <w:divBdr>
            <w:top w:val="none" w:sz="0" w:space="0" w:color="auto"/>
            <w:left w:val="none" w:sz="0" w:space="0" w:color="auto"/>
            <w:bottom w:val="none" w:sz="0" w:space="0" w:color="auto"/>
            <w:right w:val="none" w:sz="0" w:space="0" w:color="auto"/>
          </w:divBdr>
        </w:div>
        <w:div w:id="1569725881">
          <w:marLeft w:val="1080"/>
          <w:marRight w:val="0"/>
          <w:marTop w:val="0"/>
          <w:marBottom w:val="101"/>
          <w:divBdr>
            <w:top w:val="none" w:sz="0" w:space="0" w:color="auto"/>
            <w:left w:val="none" w:sz="0" w:space="0" w:color="auto"/>
            <w:bottom w:val="none" w:sz="0" w:space="0" w:color="auto"/>
            <w:right w:val="none" w:sz="0" w:space="0" w:color="auto"/>
          </w:divBdr>
        </w:div>
        <w:div w:id="1645893605">
          <w:marLeft w:val="720"/>
          <w:marRight w:val="0"/>
          <w:marTop w:val="0"/>
          <w:marBottom w:val="101"/>
          <w:divBdr>
            <w:top w:val="none" w:sz="0" w:space="0" w:color="auto"/>
            <w:left w:val="none" w:sz="0" w:space="0" w:color="auto"/>
            <w:bottom w:val="none" w:sz="0" w:space="0" w:color="auto"/>
            <w:right w:val="none" w:sz="0" w:space="0" w:color="auto"/>
          </w:divBdr>
        </w:div>
        <w:div w:id="357203836">
          <w:marLeft w:val="0"/>
          <w:marRight w:val="0"/>
          <w:marTop w:val="0"/>
          <w:marBottom w:val="101"/>
          <w:divBdr>
            <w:top w:val="none" w:sz="0" w:space="0" w:color="auto"/>
            <w:left w:val="none" w:sz="0" w:space="0" w:color="auto"/>
            <w:bottom w:val="none" w:sz="0" w:space="0" w:color="auto"/>
            <w:right w:val="none" w:sz="0" w:space="0" w:color="auto"/>
          </w:divBdr>
        </w:div>
        <w:div w:id="1670401410">
          <w:marLeft w:val="0"/>
          <w:marRight w:val="0"/>
          <w:marTop w:val="0"/>
          <w:marBottom w:val="101"/>
          <w:divBdr>
            <w:top w:val="none" w:sz="0" w:space="0" w:color="auto"/>
            <w:left w:val="none" w:sz="0" w:space="0" w:color="auto"/>
            <w:bottom w:val="none" w:sz="0" w:space="0" w:color="auto"/>
            <w:right w:val="none" w:sz="0" w:space="0" w:color="auto"/>
          </w:divBdr>
        </w:div>
        <w:div w:id="276723550">
          <w:marLeft w:val="720"/>
          <w:marRight w:val="0"/>
          <w:marTop w:val="0"/>
          <w:marBottom w:val="101"/>
          <w:divBdr>
            <w:top w:val="none" w:sz="0" w:space="0" w:color="auto"/>
            <w:left w:val="none" w:sz="0" w:space="0" w:color="auto"/>
            <w:bottom w:val="none" w:sz="0" w:space="0" w:color="auto"/>
            <w:right w:val="none" w:sz="0" w:space="0" w:color="auto"/>
          </w:divBdr>
        </w:div>
        <w:div w:id="2001351152">
          <w:marLeft w:val="720"/>
          <w:marRight w:val="0"/>
          <w:marTop w:val="0"/>
          <w:marBottom w:val="101"/>
          <w:divBdr>
            <w:top w:val="none" w:sz="0" w:space="0" w:color="auto"/>
            <w:left w:val="none" w:sz="0" w:space="0" w:color="auto"/>
            <w:bottom w:val="none" w:sz="0" w:space="0" w:color="auto"/>
            <w:right w:val="none" w:sz="0" w:space="0" w:color="auto"/>
          </w:divBdr>
        </w:div>
        <w:div w:id="1297443897">
          <w:marLeft w:val="720"/>
          <w:marRight w:val="0"/>
          <w:marTop w:val="0"/>
          <w:marBottom w:val="101"/>
          <w:divBdr>
            <w:top w:val="none" w:sz="0" w:space="0" w:color="auto"/>
            <w:left w:val="none" w:sz="0" w:space="0" w:color="auto"/>
            <w:bottom w:val="none" w:sz="0" w:space="0" w:color="auto"/>
            <w:right w:val="none" w:sz="0" w:space="0" w:color="auto"/>
          </w:divBdr>
        </w:div>
        <w:div w:id="1541865583">
          <w:marLeft w:val="720"/>
          <w:marRight w:val="0"/>
          <w:marTop w:val="0"/>
          <w:marBottom w:val="101"/>
          <w:divBdr>
            <w:top w:val="none" w:sz="0" w:space="0" w:color="auto"/>
            <w:left w:val="none" w:sz="0" w:space="0" w:color="auto"/>
            <w:bottom w:val="none" w:sz="0" w:space="0" w:color="auto"/>
            <w:right w:val="none" w:sz="0" w:space="0" w:color="auto"/>
          </w:divBdr>
        </w:div>
        <w:div w:id="765657161">
          <w:marLeft w:val="720"/>
          <w:marRight w:val="0"/>
          <w:marTop w:val="0"/>
          <w:marBottom w:val="101"/>
          <w:divBdr>
            <w:top w:val="none" w:sz="0" w:space="0" w:color="auto"/>
            <w:left w:val="none" w:sz="0" w:space="0" w:color="auto"/>
            <w:bottom w:val="none" w:sz="0" w:space="0" w:color="auto"/>
            <w:right w:val="none" w:sz="0" w:space="0" w:color="auto"/>
          </w:divBdr>
        </w:div>
        <w:div w:id="2101756319">
          <w:marLeft w:val="720"/>
          <w:marRight w:val="0"/>
          <w:marTop w:val="0"/>
          <w:marBottom w:val="101"/>
          <w:divBdr>
            <w:top w:val="none" w:sz="0" w:space="0" w:color="auto"/>
            <w:left w:val="none" w:sz="0" w:space="0" w:color="auto"/>
            <w:bottom w:val="none" w:sz="0" w:space="0" w:color="auto"/>
            <w:right w:val="none" w:sz="0" w:space="0" w:color="auto"/>
          </w:divBdr>
        </w:div>
        <w:div w:id="396052402">
          <w:marLeft w:val="0"/>
          <w:marRight w:val="0"/>
          <w:marTop w:val="0"/>
          <w:marBottom w:val="101"/>
          <w:divBdr>
            <w:top w:val="none" w:sz="0" w:space="0" w:color="auto"/>
            <w:left w:val="none" w:sz="0" w:space="0" w:color="auto"/>
            <w:bottom w:val="none" w:sz="0" w:space="0" w:color="auto"/>
            <w:right w:val="none" w:sz="0" w:space="0" w:color="auto"/>
          </w:divBdr>
        </w:div>
        <w:div w:id="174420874">
          <w:marLeft w:val="720"/>
          <w:marRight w:val="0"/>
          <w:marTop w:val="0"/>
          <w:marBottom w:val="101"/>
          <w:divBdr>
            <w:top w:val="none" w:sz="0" w:space="0" w:color="auto"/>
            <w:left w:val="none" w:sz="0" w:space="0" w:color="auto"/>
            <w:bottom w:val="none" w:sz="0" w:space="0" w:color="auto"/>
            <w:right w:val="none" w:sz="0" w:space="0" w:color="auto"/>
          </w:divBdr>
        </w:div>
        <w:div w:id="813452738">
          <w:marLeft w:val="720"/>
          <w:marRight w:val="0"/>
          <w:marTop w:val="0"/>
          <w:marBottom w:val="101"/>
          <w:divBdr>
            <w:top w:val="none" w:sz="0" w:space="0" w:color="auto"/>
            <w:left w:val="none" w:sz="0" w:space="0" w:color="auto"/>
            <w:bottom w:val="none" w:sz="0" w:space="0" w:color="auto"/>
            <w:right w:val="none" w:sz="0" w:space="0" w:color="auto"/>
          </w:divBdr>
        </w:div>
        <w:div w:id="519974842">
          <w:marLeft w:val="720"/>
          <w:marRight w:val="0"/>
          <w:marTop w:val="0"/>
          <w:marBottom w:val="101"/>
          <w:divBdr>
            <w:top w:val="none" w:sz="0" w:space="0" w:color="auto"/>
            <w:left w:val="none" w:sz="0" w:space="0" w:color="auto"/>
            <w:bottom w:val="none" w:sz="0" w:space="0" w:color="auto"/>
            <w:right w:val="none" w:sz="0" w:space="0" w:color="auto"/>
          </w:divBdr>
        </w:div>
        <w:div w:id="431241395">
          <w:marLeft w:val="720"/>
          <w:marRight w:val="0"/>
          <w:marTop w:val="0"/>
          <w:marBottom w:val="101"/>
          <w:divBdr>
            <w:top w:val="none" w:sz="0" w:space="0" w:color="auto"/>
            <w:left w:val="none" w:sz="0" w:space="0" w:color="auto"/>
            <w:bottom w:val="none" w:sz="0" w:space="0" w:color="auto"/>
            <w:right w:val="none" w:sz="0" w:space="0" w:color="auto"/>
          </w:divBdr>
        </w:div>
        <w:div w:id="1045638394">
          <w:marLeft w:val="720"/>
          <w:marRight w:val="0"/>
          <w:marTop w:val="0"/>
          <w:marBottom w:val="101"/>
          <w:divBdr>
            <w:top w:val="none" w:sz="0" w:space="0" w:color="auto"/>
            <w:left w:val="none" w:sz="0" w:space="0" w:color="auto"/>
            <w:bottom w:val="none" w:sz="0" w:space="0" w:color="auto"/>
            <w:right w:val="none" w:sz="0" w:space="0" w:color="auto"/>
          </w:divBdr>
        </w:div>
        <w:div w:id="2115635573">
          <w:marLeft w:val="720"/>
          <w:marRight w:val="0"/>
          <w:marTop w:val="0"/>
          <w:marBottom w:val="101"/>
          <w:divBdr>
            <w:top w:val="none" w:sz="0" w:space="0" w:color="auto"/>
            <w:left w:val="none" w:sz="0" w:space="0" w:color="auto"/>
            <w:bottom w:val="none" w:sz="0" w:space="0" w:color="auto"/>
            <w:right w:val="none" w:sz="0" w:space="0" w:color="auto"/>
          </w:divBdr>
        </w:div>
        <w:div w:id="1315447980">
          <w:marLeft w:val="720"/>
          <w:marRight w:val="0"/>
          <w:marTop w:val="0"/>
          <w:marBottom w:val="101"/>
          <w:divBdr>
            <w:top w:val="none" w:sz="0" w:space="0" w:color="auto"/>
            <w:left w:val="none" w:sz="0" w:space="0" w:color="auto"/>
            <w:bottom w:val="none" w:sz="0" w:space="0" w:color="auto"/>
            <w:right w:val="none" w:sz="0" w:space="0" w:color="auto"/>
          </w:divBdr>
        </w:div>
        <w:div w:id="1703481448">
          <w:marLeft w:val="720"/>
          <w:marRight w:val="0"/>
          <w:marTop w:val="0"/>
          <w:marBottom w:val="101"/>
          <w:divBdr>
            <w:top w:val="none" w:sz="0" w:space="0" w:color="auto"/>
            <w:left w:val="none" w:sz="0" w:space="0" w:color="auto"/>
            <w:bottom w:val="none" w:sz="0" w:space="0" w:color="auto"/>
            <w:right w:val="none" w:sz="0" w:space="0" w:color="auto"/>
          </w:divBdr>
        </w:div>
        <w:div w:id="2041589300">
          <w:marLeft w:val="720"/>
          <w:marRight w:val="0"/>
          <w:marTop w:val="0"/>
          <w:marBottom w:val="101"/>
          <w:divBdr>
            <w:top w:val="none" w:sz="0" w:space="0" w:color="auto"/>
            <w:left w:val="none" w:sz="0" w:space="0" w:color="auto"/>
            <w:bottom w:val="none" w:sz="0" w:space="0" w:color="auto"/>
            <w:right w:val="none" w:sz="0" w:space="0" w:color="auto"/>
          </w:divBdr>
        </w:div>
        <w:div w:id="249436210">
          <w:marLeft w:val="720"/>
          <w:marRight w:val="0"/>
          <w:marTop w:val="0"/>
          <w:marBottom w:val="101"/>
          <w:divBdr>
            <w:top w:val="none" w:sz="0" w:space="0" w:color="auto"/>
            <w:left w:val="none" w:sz="0" w:space="0" w:color="auto"/>
            <w:bottom w:val="none" w:sz="0" w:space="0" w:color="auto"/>
            <w:right w:val="none" w:sz="0" w:space="0" w:color="auto"/>
          </w:divBdr>
        </w:div>
        <w:div w:id="1019627625">
          <w:marLeft w:val="720"/>
          <w:marRight w:val="0"/>
          <w:marTop w:val="0"/>
          <w:marBottom w:val="101"/>
          <w:divBdr>
            <w:top w:val="none" w:sz="0" w:space="0" w:color="auto"/>
            <w:left w:val="none" w:sz="0" w:space="0" w:color="auto"/>
            <w:bottom w:val="none" w:sz="0" w:space="0" w:color="auto"/>
            <w:right w:val="none" w:sz="0" w:space="0" w:color="auto"/>
          </w:divBdr>
        </w:div>
        <w:div w:id="1871718852">
          <w:marLeft w:val="720"/>
          <w:marRight w:val="0"/>
          <w:marTop w:val="0"/>
          <w:marBottom w:val="101"/>
          <w:divBdr>
            <w:top w:val="none" w:sz="0" w:space="0" w:color="auto"/>
            <w:left w:val="none" w:sz="0" w:space="0" w:color="auto"/>
            <w:bottom w:val="none" w:sz="0" w:space="0" w:color="auto"/>
            <w:right w:val="none" w:sz="0" w:space="0" w:color="auto"/>
          </w:divBdr>
        </w:div>
        <w:div w:id="1773939641">
          <w:marLeft w:val="720"/>
          <w:marRight w:val="0"/>
          <w:marTop w:val="0"/>
          <w:marBottom w:val="101"/>
          <w:divBdr>
            <w:top w:val="none" w:sz="0" w:space="0" w:color="auto"/>
            <w:left w:val="none" w:sz="0" w:space="0" w:color="auto"/>
            <w:bottom w:val="none" w:sz="0" w:space="0" w:color="auto"/>
            <w:right w:val="none" w:sz="0" w:space="0" w:color="auto"/>
          </w:divBdr>
        </w:div>
        <w:div w:id="1557933289">
          <w:marLeft w:val="0"/>
          <w:marRight w:val="0"/>
          <w:marTop w:val="0"/>
          <w:marBottom w:val="101"/>
          <w:divBdr>
            <w:top w:val="none" w:sz="0" w:space="0" w:color="auto"/>
            <w:left w:val="none" w:sz="0" w:space="0" w:color="auto"/>
            <w:bottom w:val="none" w:sz="0" w:space="0" w:color="auto"/>
            <w:right w:val="none" w:sz="0" w:space="0" w:color="auto"/>
          </w:divBdr>
        </w:div>
        <w:div w:id="1952739423">
          <w:marLeft w:val="0"/>
          <w:marRight w:val="0"/>
          <w:marTop w:val="0"/>
          <w:marBottom w:val="101"/>
          <w:divBdr>
            <w:top w:val="none" w:sz="0" w:space="0" w:color="auto"/>
            <w:left w:val="none" w:sz="0" w:space="0" w:color="auto"/>
            <w:bottom w:val="none" w:sz="0" w:space="0" w:color="auto"/>
            <w:right w:val="none" w:sz="0" w:space="0" w:color="auto"/>
          </w:divBdr>
        </w:div>
        <w:div w:id="106777014">
          <w:marLeft w:val="720"/>
          <w:marRight w:val="0"/>
          <w:marTop w:val="0"/>
          <w:marBottom w:val="101"/>
          <w:divBdr>
            <w:top w:val="none" w:sz="0" w:space="0" w:color="auto"/>
            <w:left w:val="none" w:sz="0" w:space="0" w:color="auto"/>
            <w:bottom w:val="none" w:sz="0" w:space="0" w:color="auto"/>
            <w:right w:val="none" w:sz="0" w:space="0" w:color="auto"/>
          </w:divBdr>
        </w:div>
        <w:div w:id="1864971724">
          <w:marLeft w:val="720"/>
          <w:marRight w:val="0"/>
          <w:marTop w:val="0"/>
          <w:marBottom w:val="101"/>
          <w:divBdr>
            <w:top w:val="none" w:sz="0" w:space="0" w:color="auto"/>
            <w:left w:val="none" w:sz="0" w:space="0" w:color="auto"/>
            <w:bottom w:val="none" w:sz="0" w:space="0" w:color="auto"/>
            <w:right w:val="none" w:sz="0" w:space="0" w:color="auto"/>
          </w:divBdr>
        </w:div>
        <w:div w:id="1480459434">
          <w:marLeft w:val="720"/>
          <w:marRight w:val="0"/>
          <w:marTop w:val="0"/>
          <w:marBottom w:val="101"/>
          <w:divBdr>
            <w:top w:val="none" w:sz="0" w:space="0" w:color="auto"/>
            <w:left w:val="none" w:sz="0" w:space="0" w:color="auto"/>
            <w:bottom w:val="none" w:sz="0" w:space="0" w:color="auto"/>
            <w:right w:val="none" w:sz="0" w:space="0" w:color="auto"/>
          </w:divBdr>
        </w:div>
        <w:div w:id="2078933678">
          <w:marLeft w:val="720"/>
          <w:marRight w:val="0"/>
          <w:marTop w:val="0"/>
          <w:marBottom w:val="101"/>
          <w:divBdr>
            <w:top w:val="none" w:sz="0" w:space="0" w:color="auto"/>
            <w:left w:val="none" w:sz="0" w:space="0" w:color="auto"/>
            <w:bottom w:val="none" w:sz="0" w:space="0" w:color="auto"/>
            <w:right w:val="none" w:sz="0" w:space="0" w:color="auto"/>
          </w:divBdr>
        </w:div>
        <w:div w:id="1324973849">
          <w:marLeft w:val="720"/>
          <w:marRight w:val="0"/>
          <w:marTop w:val="0"/>
          <w:marBottom w:val="101"/>
          <w:divBdr>
            <w:top w:val="none" w:sz="0" w:space="0" w:color="auto"/>
            <w:left w:val="none" w:sz="0" w:space="0" w:color="auto"/>
            <w:bottom w:val="none" w:sz="0" w:space="0" w:color="auto"/>
            <w:right w:val="none" w:sz="0" w:space="0" w:color="auto"/>
          </w:divBdr>
        </w:div>
        <w:div w:id="232200184">
          <w:marLeft w:val="720"/>
          <w:marRight w:val="0"/>
          <w:marTop w:val="0"/>
          <w:marBottom w:val="101"/>
          <w:divBdr>
            <w:top w:val="none" w:sz="0" w:space="0" w:color="auto"/>
            <w:left w:val="none" w:sz="0" w:space="0" w:color="auto"/>
            <w:bottom w:val="none" w:sz="0" w:space="0" w:color="auto"/>
            <w:right w:val="none" w:sz="0" w:space="0" w:color="auto"/>
          </w:divBdr>
        </w:div>
        <w:div w:id="458494123">
          <w:marLeft w:val="720"/>
          <w:marRight w:val="0"/>
          <w:marTop w:val="0"/>
          <w:marBottom w:val="101"/>
          <w:divBdr>
            <w:top w:val="none" w:sz="0" w:space="0" w:color="auto"/>
            <w:left w:val="none" w:sz="0" w:space="0" w:color="auto"/>
            <w:bottom w:val="none" w:sz="0" w:space="0" w:color="auto"/>
            <w:right w:val="none" w:sz="0" w:space="0" w:color="auto"/>
          </w:divBdr>
        </w:div>
        <w:div w:id="2119714364">
          <w:marLeft w:val="720"/>
          <w:marRight w:val="0"/>
          <w:marTop w:val="0"/>
          <w:marBottom w:val="101"/>
          <w:divBdr>
            <w:top w:val="none" w:sz="0" w:space="0" w:color="auto"/>
            <w:left w:val="none" w:sz="0" w:space="0" w:color="auto"/>
            <w:bottom w:val="none" w:sz="0" w:space="0" w:color="auto"/>
            <w:right w:val="none" w:sz="0" w:space="0" w:color="auto"/>
          </w:divBdr>
        </w:div>
        <w:div w:id="2109347092">
          <w:marLeft w:val="720"/>
          <w:marRight w:val="0"/>
          <w:marTop w:val="0"/>
          <w:marBottom w:val="101"/>
          <w:divBdr>
            <w:top w:val="none" w:sz="0" w:space="0" w:color="auto"/>
            <w:left w:val="none" w:sz="0" w:space="0" w:color="auto"/>
            <w:bottom w:val="none" w:sz="0" w:space="0" w:color="auto"/>
            <w:right w:val="none" w:sz="0" w:space="0" w:color="auto"/>
          </w:divBdr>
        </w:div>
        <w:div w:id="729234030">
          <w:marLeft w:val="720"/>
          <w:marRight w:val="0"/>
          <w:marTop w:val="0"/>
          <w:marBottom w:val="101"/>
          <w:divBdr>
            <w:top w:val="none" w:sz="0" w:space="0" w:color="auto"/>
            <w:left w:val="none" w:sz="0" w:space="0" w:color="auto"/>
            <w:bottom w:val="none" w:sz="0" w:space="0" w:color="auto"/>
            <w:right w:val="none" w:sz="0" w:space="0" w:color="auto"/>
          </w:divBdr>
        </w:div>
        <w:div w:id="855731360">
          <w:marLeft w:val="720"/>
          <w:marRight w:val="0"/>
          <w:marTop w:val="0"/>
          <w:marBottom w:val="101"/>
          <w:divBdr>
            <w:top w:val="none" w:sz="0" w:space="0" w:color="auto"/>
            <w:left w:val="none" w:sz="0" w:space="0" w:color="auto"/>
            <w:bottom w:val="none" w:sz="0" w:space="0" w:color="auto"/>
            <w:right w:val="none" w:sz="0" w:space="0" w:color="auto"/>
          </w:divBdr>
        </w:div>
        <w:div w:id="1450470413">
          <w:marLeft w:val="720"/>
          <w:marRight w:val="0"/>
          <w:marTop w:val="0"/>
          <w:marBottom w:val="101"/>
          <w:divBdr>
            <w:top w:val="none" w:sz="0" w:space="0" w:color="auto"/>
            <w:left w:val="none" w:sz="0" w:space="0" w:color="auto"/>
            <w:bottom w:val="none" w:sz="0" w:space="0" w:color="auto"/>
            <w:right w:val="none" w:sz="0" w:space="0" w:color="auto"/>
          </w:divBdr>
        </w:div>
        <w:div w:id="1620722242">
          <w:marLeft w:val="720"/>
          <w:marRight w:val="0"/>
          <w:marTop w:val="0"/>
          <w:marBottom w:val="101"/>
          <w:divBdr>
            <w:top w:val="none" w:sz="0" w:space="0" w:color="auto"/>
            <w:left w:val="none" w:sz="0" w:space="0" w:color="auto"/>
            <w:bottom w:val="none" w:sz="0" w:space="0" w:color="auto"/>
            <w:right w:val="none" w:sz="0" w:space="0" w:color="auto"/>
          </w:divBdr>
        </w:div>
        <w:div w:id="1847397084">
          <w:marLeft w:val="720"/>
          <w:marRight w:val="0"/>
          <w:marTop w:val="0"/>
          <w:marBottom w:val="101"/>
          <w:divBdr>
            <w:top w:val="none" w:sz="0" w:space="0" w:color="auto"/>
            <w:left w:val="none" w:sz="0" w:space="0" w:color="auto"/>
            <w:bottom w:val="none" w:sz="0" w:space="0" w:color="auto"/>
            <w:right w:val="none" w:sz="0" w:space="0" w:color="auto"/>
          </w:divBdr>
        </w:div>
        <w:div w:id="355738691">
          <w:marLeft w:val="720"/>
          <w:marRight w:val="0"/>
          <w:marTop w:val="0"/>
          <w:marBottom w:val="101"/>
          <w:divBdr>
            <w:top w:val="none" w:sz="0" w:space="0" w:color="auto"/>
            <w:left w:val="none" w:sz="0" w:space="0" w:color="auto"/>
            <w:bottom w:val="none" w:sz="0" w:space="0" w:color="auto"/>
            <w:right w:val="none" w:sz="0" w:space="0" w:color="auto"/>
          </w:divBdr>
        </w:div>
        <w:div w:id="1003779999">
          <w:marLeft w:val="720"/>
          <w:marRight w:val="0"/>
          <w:marTop w:val="0"/>
          <w:marBottom w:val="101"/>
          <w:divBdr>
            <w:top w:val="none" w:sz="0" w:space="0" w:color="auto"/>
            <w:left w:val="none" w:sz="0" w:space="0" w:color="auto"/>
            <w:bottom w:val="none" w:sz="0" w:space="0" w:color="auto"/>
            <w:right w:val="none" w:sz="0" w:space="0" w:color="auto"/>
          </w:divBdr>
        </w:div>
        <w:div w:id="1195188839">
          <w:marLeft w:val="720"/>
          <w:marRight w:val="0"/>
          <w:marTop w:val="0"/>
          <w:marBottom w:val="101"/>
          <w:divBdr>
            <w:top w:val="none" w:sz="0" w:space="0" w:color="auto"/>
            <w:left w:val="none" w:sz="0" w:space="0" w:color="auto"/>
            <w:bottom w:val="none" w:sz="0" w:space="0" w:color="auto"/>
            <w:right w:val="none" w:sz="0" w:space="0" w:color="auto"/>
          </w:divBdr>
        </w:div>
        <w:div w:id="1268581199">
          <w:marLeft w:val="0"/>
          <w:marRight w:val="0"/>
          <w:marTop w:val="0"/>
          <w:marBottom w:val="101"/>
          <w:divBdr>
            <w:top w:val="none" w:sz="0" w:space="0" w:color="auto"/>
            <w:left w:val="none" w:sz="0" w:space="0" w:color="auto"/>
            <w:bottom w:val="none" w:sz="0" w:space="0" w:color="auto"/>
            <w:right w:val="none" w:sz="0" w:space="0" w:color="auto"/>
          </w:divBdr>
        </w:div>
        <w:div w:id="1944411564">
          <w:marLeft w:val="0"/>
          <w:marRight w:val="0"/>
          <w:marTop w:val="0"/>
          <w:marBottom w:val="101"/>
          <w:divBdr>
            <w:top w:val="none" w:sz="0" w:space="0" w:color="auto"/>
            <w:left w:val="none" w:sz="0" w:space="0" w:color="auto"/>
            <w:bottom w:val="none" w:sz="0" w:space="0" w:color="auto"/>
            <w:right w:val="none" w:sz="0" w:space="0" w:color="auto"/>
          </w:divBdr>
        </w:div>
        <w:div w:id="982541975">
          <w:marLeft w:val="0"/>
          <w:marRight w:val="0"/>
          <w:marTop w:val="0"/>
          <w:marBottom w:val="101"/>
          <w:divBdr>
            <w:top w:val="none" w:sz="0" w:space="0" w:color="auto"/>
            <w:left w:val="none" w:sz="0" w:space="0" w:color="auto"/>
            <w:bottom w:val="none" w:sz="0" w:space="0" w:color="auto"/>
            <w:right w:val="none" w:sz="0" w:space="0" w:color="auto"/>
          </w:divBdr>
        </w:div>
        <w:div w:id="1355229982">
          <w:marLeft w:val="0"/>
          <w:marRight w:val="0"/>
          <w:marTop w:val="0"/>
          <w:marBottom w:val="101"/>
          <w:divBdr>
            <w:top w:val="none" w:sz="0" w:space="0" w:color="auto"/>
            <w:left w:val="none" w:sz="0" w:space="0" w:color="auto"/>
            <w:bottom w:val="none" w:sz="0" w:space="0" w:color="auto"/>
            <w:right w:val="none" w:sz="0" w:space="0" w:color="auto"/>
          </w:divBdr>
        </w:div>
        <w:div w:id="1134104917">
          <w:marLeft w:val="0"/>
          <w:marRight w:val="0"/>
          <w:marTop w:val="0"/>
          <w:marBottom w:val="101"/>
          <w:divBdr>
            <w:top w:val="none" w:sz="0" w:space="0" w:color="auto"/>
            <w:left w:val="none" w:sz="0" w:space="0" w:color="auto"/>
            <w:bottom w:val="none" w:sz="0" w:space="0" w:color="auto"/>
            <w:right w:val="none" w:sz="0" w:space="0" w:color="auto"/>
          </w:divBdr>
        </w:div>
        <w:div w:id="2110194993">
          <w:marLeft w:val="720"/>
          <w:marRight w:val="0"/>
          <w:marTop w:val="0"/>
          <w:marBottom w:val="101"/>
          <w:divBdr>
            <w:top w:val="none" w:sz="0" w:space="0" w:color="auto"/>
            <w:left w:val="none" w:sz="0" w:space="0" w:color="auto"/>
            <w:bottom w:val="none" w:sz="0" w:space="0" w:color="auto"/>
            <w:right w:val="none" w:sz="0" w:space="0" w:color="auto"/>
          </w:divBdr>
        </w:div>
        <w:div w:id="528681384">
          <w:marLeft w:val="720"/>
          <w:marRight w:val="0"/>
          <w:marTop w:val="0"/>
          <w:marBottom w:val="101"/>
          <w:divBdr>
            <w:top w:val="none" w:sz="0" w:space="0" w:color="auto"/>
            <w:left w:val="none" w:sz="0" w:space="0" w:color="auto"/>
            <w:bottom w:val="none" w:sz="0" w:space="0" w:color="auto"/>
            <w:right w:val="none" w:sz="0" w:space="0" w:color="auto"/>
          </w:divBdr>
        </w:div>
        <w:div w:id="1785613465">
          <w:marLeft w:val="720"/>
          <w:marRight w:val="0"/>
          <w:marTop w:val="0"/>
          <w:marBottom w:val="101"/>
          <w:divBdr>
            <w:top w:val="none" w:sz="0" w:space="0" w:color="auto"/>
            <w:left w:val="none" w:sz="0" w:space="0" w:color="auto"/>
            <w:bottom w:val="none" w:sz="0" w:space="0" w:color="auto"/>
            <w:right w:val="none" w:sz="0" w:space="0" w:color="auto"/>
          </w:divBdr>
        </w:div>
        <w:div w:id="837501386">
          <w:marLeft w:val="0"/>
          <w:marRight w:val="0"/>
          <w:marTop w:val="0"/>
          <w:marBottom w:val="101"/>
          <w:divBdr>
            <w:top w:val="none" w:sz="0" w:space="0" w:color="auto"/>
            <w:left w:val="none" w:sz="0" w:space="0" w:color="auto"/>
            <w:bottom w:val="none" w:sz="0" w:space="0" w:color="auto"/>
            <w:right w:val="none" w:sz="0" w:space="0" w:color="auto"/>
          </w:divBdr>
        </w:div>
        <w:div w:id="250744228">
          <w:marLeft w:val="0"/>
          <w:marRight w:val="0"/>
          <w:marTop w:val="0"/>
          <w:marBottom w:val="101"/>
          <w:divBdr>
            <w:top w:val="none" w:sz="0" w:space="0" w:color="auto"/>
            <w:left w:val="none" w:sz="0" w:space="0" w:color="auto"/>
            <w:bottom w:val="none" w:sz="0" w:space="0" w:color="auto"/>
            <w:right w:val="none" w:sz="0" w:space="0" w:color="auto"/>
          </w:divBdr>
        </w:div>
        <w:div w:id="1169518179">
          <w:marLeft w:val="720"/>
          <w:marRight w:val="0"/>
          <w:marTop w:val="0"/>
          <w:marBottom w:val="101"/>
          <w:divBdr>
            <w:top w:val="none" w:sz="0" w:space="0" w:color="auto"/>
            <w:left w:val="none" w:sz="0" w:space="0" w:color="auto"/>
            <w:bottom w:val="none" w:sz="0" w:space="0" w:color="auto"/>
            <w:right w:val="none" w:sz="0" w:space="0" w:color="auto"/>
          </w:divBdr>
        </w:div>
        <w:div w:id="2114520504">
          <w:marLeft w:val="720"/>
          <w:marRight w:val="0"/>
          <w:marTop w:val="0"/>
          <w:marBottom w:val="101"/>
          <w:divBdr>
            <w:top w:val="none" w:sz="0" w:space="0" w:color="auto"/>
            <w:left w:val="none" w:sz="0" w:space="0" w:color="auto"/>
            <w:bottom w:val="none" w:sz="0" w:space="0" w:color="auto"/>
            <w:right w:val="none" w:sz="0" w:space="0" w:color="auto"/>
          </w:divBdr>
        </w:div>
        <w:div w:id="1923293781">
          <w:marLeft w:val="720"/>
          <w:marRight w:val="0"/>
          <w:marTop w:val="0"/>
          <w:marBottom w:val="101"/>
          <w:divBdr>
            <w:top w:val="none" w:sz="0" w:space="0" w:color="auto"/>
            <w:left w:val="none" w:sz="0" w:space="0" w:color="auto"/>
            <w:bottom w:val="none" w:sz="0" w:space="0" w:color="auto"/>
            <w:right w:val="none" w:sz="0" w:space="0" w:color="auto"/>
          </w:divBdr>
        </w:div>
        <w:div w:id="434596015">
          <w:marLeft w:val="720"/>
          <w:marRight w:val="0"/>
          <w:marTop w:val="0"/>
          <w:marBottom w:val="101"/>
          <w:divBdr>
            <w:top w:val="none" w:sz="0" w:space="0" w:color="auto"/>
            <w:left w:val="none" w:sz="0" w:space="0" w:color="auto"/>
            <w:bottom w:val="none" w:sz="0" w:space="0" w:color="auto"/>
            <w:right w:val="none" w:sz="0" w:space="0" w:color="auto"/>
          </w:divBdr>
        </w:div>
        <w:div w:id="807207289">
          <w:marLeft w:val="720"/>
          <w:marRight w:val="0"/>
          <w:marTop w:val="0"/>
          <w:marBottom w:val="101"/>
          <w:divBdr>
            <w:top w:val="none" w:sz="0" w:space="0" w:color="auto"/>
            <w:left w:val="none" w:sz="0" w:space="0" w:color="auto"/>
            <w:bottom w:val="none" w:sz="0" w:space="0" w:color="auto"/>
            <w:right w:val="none" w:sz="0" w:space="0" w:color="auto"/>
          </w:divBdr>
        </w:div>
        <w:div w:id="132335069">
          <w:marLeft w:val="720"/>
          <w:marRight w:val="0"/>
          <w:marTop w:val="0"/>
          <w:marBottom w:val="101"/>
          <w:divBdr>
            <w:top w:val="none" w:sz="0" w:space="0" w:color="auto"/>
            <w:left w:val="none" w:sz="0" w:space="0" w:color="auto"/>
            <w:bottom w:val="none" w:sz="0" w:space="0" w:color="auto"/>
            <w:right w:val="none" w:sz="0" w:space="0" w:color="auto"/>
          </w:divBdr>
        </w:div>
        <w:div w:id="1423914203">
          <w:marLeft w:val="720"/>
          <w:marRight w:val="0"/>
          <w:marTop w:val="0"/>
          <w:marBottom w:val="101"/>
          <w:divBdr>
            <w:top w:val="none" w:sz="0" w:space="0" w:color="auto"/>
            <w:left w:val="none" w:sz="0" w:space="0" w:color="auto"/>
            <w:bottom w:val="none" w:sz="0" w:space="0" w:color="auto"/>
            <w:right w:val="none" w:sz="0" w:space="0" w:color="auto"/>
          </w:divBdr>
        </w:div>
        <w:div w:id="1185628762">
          <w:marLeft w:val="0"/>
          <w:marRight w:val="0"/>
          <w:marTop w:val="0"/>
          <w:marBottom w:val="101"/>
          <w:divBdr>
            <w:top w:val="none" w:sz="0" w:space="0" w:color="auto"/>
            <w:left w:val="none" w:sz="0" w:space="0" w:color="auto"/>
            <w:bottom w:val="none" w:sz="0" w:space="0" w:color="auto"/>
            <w:right w:val="none" w:sz="0" w:space="0" w:color="auto"/>
          </w:divBdr>
        </w:div>
        <w:div w:id="386606340">
          <w:marLeft w:val="720"/>
          <w:marRight w:val="0"/>
          <w:marTop w:val="0"/>
          <w:marBottom w:val="101"/>
          <w:divBdr>
            <w:top w:val="none" w:sz="0" w:space="0" w:color="auto"/>
            <w:left w:val="none" w:sz="0" w:space="0" w:color="auto"/>
            <w:bottom w:val="none" w:sz="0" w:space="0" w:color="auto"/>
            <w:right w:val="none" w:sz="0" w:space="0" w:color="auto"/>
          </w:divBdr>
        </w:div>
        <w:div w:id="313685532">
          <w:marLeft w:val="720"/>
          <w:marRight w:val="0"/>
          <w:marTop w:val="0"/>
          <w:marBottom w:val="101"/>
          <w:divBdr>
            <w:top w:val="none" w:sz="0" w:space="0" w:color="auto"/>
            <w:left w:val="none" w:sz="0" w:space="0" w:color="auto"/>
            <w:bottom w:val="none" w:sz="0" w:space="0" w:color="auto"/>
            <w:right w:val="none" w:sz="0" w:space="0" w:color="auto"/>
          </w:divBdr>
        </w:div>
        <w:div w:id="817107844">
          <w:marLeft w:val="0"/>
          <w:marRight w:val="0"/>
          <w:marTop w:val="0"/>
          <w:marBottom w:val="101"/>
          <w:divBdr>
            <w:top w:val="none" w:sz="0" w:space="0" w:color="auto"/>
            <w:left w:val="none" w:sz="0" w:space="0" w:color="auto"/>
            <w:bottom w:val="none" w:sz="0" w:space="0" w:color="auto"/>
            <w:right w:val="none" w:sz="0" w:space="0" w:color="auto"/>
          </w:divBdr>
        </w:div>
        <w:div w:id="992837283">
          <w:marLeft w:val="720"/>
          <w:marRight w:val="0"/>
          <w:marTop w:val="0"/>
          <w:marBottom w:val="101"/>
          <w:divBdr>
            <w:top w:val="none" w:sz="0" w:space="0" w:color="auto"/>
            <w:left w:val="none" w:sz="0" w:space="0" w:color="auto"/>
            <w:bottom w:val="none" w:sz="0" w:space="0" w:color="auto"/>
            <w:right w:val="none" w:sz="0" w:space="0" w:color="auto"/>
          </w:divBdr>
        </w:div>
        <w:div w:id="1587106413">
          <w:marLeft w:val="720"/>
          <w:marRight w:val="0"/>
          <w:marTop w:val="0"/>
          <w:marBottom w:val="101"/>
          <w:divBdr>
            <w:top w:val="none" w:sz="0" w:space="0" w:color="auto"/>
            <w:left w:val="none" w:sz="0" w:space="0" w:color="auto"/>
            <w:bottom w:val="none" w:sz="0" w:space="0" w:color="auto"/>
            <w:right w:val="none" w:sz="0" w:space="0" w:color="auto"/>
          </w:divBdr>
        </w:div>
        <w:div w:id="817724160">
          <w:marLeft w:val="720"/>
          <w:marRight w:val="0"/>
          <w:marTop w:val="0"/>
          <w:marBottom w:val="101"/>
          <w:divBdr>
            <w:top w:val="none" w:sz="0" w:space="0" w:color="auto"/>
            <w:left w:val="none" w:sz="0" w:space="0" w:color="auto"/>
            <w:bottom w:val="none" w:sz="0" w:space="0" w:color="auto"/>
            <w:right w:val="none" w:sz="0" w:space="0" w:color="auto"/>
          </w:divBdr>
        </w:div>
        <w:div w:id="1737974079">
          <w:marLeft w:val="720"/>
          <w:marRight w:val="0"/>
          <w:marTop w:val="0"/>
          <w:marBottom w:val="101"/>
          <w:divBdr>
            <w:top w:val="none" w:sz="0" w:space="0" w:color="auto"/>
            <w:left w:val="none" w:sz="0" w:space="0" w:color="auto"/>
            <w:bottom w:val="none" w:sz="0" w:space="0" w:color="auto"/>
            <w:right w:val="none" w:sz="0" w:space="0" w:color="auto"/>
          </w:divBdr>
        </w:div>
        <w:div w:id="1472399864">
          <w:marLeft w:val="720"/>
          <w:marRight w:val="0"/>
          <w:marTop w:val="0"/>
          <w:marBottom w:val="101"/>
          <w:divBdr>
            <w:top w:val="none" w:sz="0" w:space="0" w:color="auto"/>
            <w:left w:val="none" w:sz="0" w:space="0" w:color="auto"/>
            <w:bottom w:val="none" w:sz="0" w:space="0" w:color="auto"/>
            <w:right w:val="none" w:sz="0" w:space="0" w:color="auto"/>
          </w:divBdr>
        </w:div>
        <w:div w:id="1910533480">
          <w:marLeft w:val="720"/>
          <w:marRight w:val="0"/>
          <w:marTop w:val="0"/>
          <w:marBottom w:val="101"/>
          <w:divBdr>
            <w:top w:val="none" w:sz="0" w:space="0" w:color="auto"/>
            <w:left w:val="none" w:sz="0" w:space="0" w:color="auto"/>
            <w:bottom w:val="none" w:sz="0" w:space="0" w:color="auto"/>
            <w:right w:val="none" w:sz="0" w:space="0" w:color="auto"/>
          </w:divBdr>
        </w:div>
        <w:div w:id="1726490191">
          <w:marLeft w:val="720"/>
          <w:marRight w:val="0"/>
          <w:marTop w:val="0"/>
          <w:marBottom w:val="101"/>
          <w:divBdr>
            <w:top w:val="none" w:sz="0" w:space="0" w:color="auto"/>
            <w:left w:val="none" w:sz="0" w:space="0" w:color="auto"/>
            <w:bottom w:val="none" w:sz="0" w:space="0" w:color="auto"/>
            <w:right w:val="none" w:sz="0" w:space="0" w:color="auto"/>
          </w:divBdr>
        </w:div>
        <w:div w:id="1047996483">
          <w:marLeft w:val="720"/>
          <w:marRight w:val="0"/>
          <w:marTop w:val="0"/>
          <w:marBottom w:val="101"/>
          <w:divBdr>
            <w:top w:val="none" w:sz="0" w:space="0" w:color="auto"/>
            <w:left w:val="none" w:sz="0" w:space="0" w:color="auto"/>
            <w:bottom w:val="none" w:sz="0" w:space="0" w:color="auto"/>
            <w:right w:val="none" w:sz="0" w:space="0" w:color="auto"/>
          </w:divBdr>
        </w:div>
        <w:div w:id="659652008">
          <w:marLeft w:val="720"/>
          <w:marRight w:val="0"/>
          <w:marTop w:val="0"/>
          <w:marBottom w:val="101"/>
          <w:divBdr>
            <w:top w:val="none" w:sz="0" w:space="0" w:color="auto"/>
            <w:left w:val="none" w:sz="0" w:space="0" w:color="auto"/>
            <w:bottom w:val="none" w:sz="0" w:space="0" w:color="auto"/>
            <w:right w:val="none" w:sz="0" w:space="0" w:color="auto"/>
          </w:divBdr>
        </w:div>
        <w:div w:id="825166534">
          <w:marLeft w:val="720"/>
          <w:marRight w:val="0"/>
          <w:marTop w:val="0"/>
          <w:marBottom w:val="101"/>
          <w:divBdr>
            <w:top w:val="none" w:sz="0" w:space="0" w:color="auto"/>
            <w:left w:val="none" w:sz="0" w:space="0" w:color="auto"/>
            <w:bottom w:val="none" w:sz="0" w:space="0" w:color="auto"/>
            <w:right w:val="none" w:sz="0" w:space="0" w:color="auto"/>
          </w:divBdr>
        </w:div>
        <w:div w:id="1631663045">
          <w:marLeft w:val="720"/>
          <w:marRight w:val="0"/>
          <w:marTop w:val="0"/>
          <w:marBottom w:val="101"/>
          <w:divBdr>
            <w:top w:val="none" w:sz="0" w:space="0" w:color="auto"/>
            <w:left w:val="none" w:sz="0" w:space="0" w:color="auto"/>
            <w:bottom w:val="none" w:sz="0" w:space="0" w:color="auto"/>
            <w:right w:val="none" w:sz="0" w:space="0" w:color="auto"/>
          </w:divBdr>
        </w:div>
        <w:div w:id="601717581">
          <w:marLeft w:val="720"/>
          <w:marRight w:val="0"/>
          <w:marTop w:val="0"/>
          <w:marBottom w:val="101"/>
          <w:divBdr>
            <w:top w:val="none" w:sz="0" w:space="0" w:color="auto"/>
            <w:left w:val="none" w:sz="0" w:space="0" w:color="auto"/>
            <w:bottom w:val="none" w:sz="0" w:space="0" w:color="auto"/>
            <w:right w:val="none" w:sz="0" w:space="0" w:color="auto"/>
          </w:divBdr>
        </w:div>
        <w:div w:id="1522933005">
          <w:marLeft w:val="720"/>
          <w:marRight w:val="0"/>
          <w:marTop w:val="0"/>
          <w:marBottom w:val="101"/>
          <w:divBdr>
            <w:top w:val="none" w:sz="0" w:space="0" w:color="auto"/>
            <w:left w:val="none" w:sz="0" w:space="0" w:color="auto"/>
            <w:bottom w:val="none" w:sz="0" w:space="0" w:color="auto"/>
            <w:right w:val="none" w:sz="0" w:space="0" w:color="auto"/>
          </w:divBdr>
        </w:div>
        <w:div w:id="121923782">
          <w:marLeft w:val="720"/>
          <w:marRight w:val="0"/>
          <w:marTop w:val="0"/>
          <w:marBottom w:val="80"/>
          <w:divBdr>
            <w:top w:val="none" w:sz="0" w:space="0" w:color="auto"/>
            <w:left w:val="none" w:sz="0" w:space="0" w:color="auto"/>
            <w:bottom w:val="none" w:sz="0" w:space="0" w:color="auto"/>
            <w:right w:val="none" w:sz="0" w:space="0" w:color="auto"/>
          </w:divBdr>
        </w:div>
        <w:div w:id="655770227">
          <w:marLeft w:val="720"/>
          <w:marRight w:val="0"/>
          <w:marTop w:val="0"/>
          <w:marBottom w:val="80"/>
          <w:divBdr>
            <w:top w:val="none" w:sz="0" w:space="0" w:color="auto"/>
            <w:left w:val="none" w:sz="0" w:space="0" w:color="auto"/>
            <w:bottom w:val="none" w:sz="0" w:space="0" w:color="auto"/>
            <w:right w:val="none" w:sz="0" w:space="0" w:color="auto"/>
          </w:divBdr>
        </w:div>
        <w:div w:id="1158423283">
          <w:marLeft w:val="720"/>
          <w:marRight w:val="0"/>
          <w:marTop w:val="0"/>
          <w:marBottom w:val="80"/>
          <w:divBdr>
            <w:top w:val="none" w:sz="0" w:space="0" w:color="auto"/>
            <w:left w:val="none" w:sz="0" w:space="0" w:color="auto"/>
            <w:bottom w:val="none" w:sz="0" w:space="0" w:color="auto"/>
            <w:right w:val="none" w:sz="0" w:space="0" w:color="auto"/>
          </w:divBdr>
        </w:div>
        <w:div w:id="1229876664">
          <w:marLeft w:val="720"/>
          <w:marRight w:val="0"/>
          <w:marTop w:val="0"/>
          <w:marBottom w:val="80"/>
          <w:divBdr>
            <w:top w:val="none" w:sz="0" w:space="0" w:color="auto"/>
            <w:left w:val="none" w:sz="0" w:space="0" w:color="auto"/>
            <w:bottom w:val="none" w:sz="0" w:space="0" w:color="auto"/>
            <w:right w:val="none" w:sz="0" w:space="0" w:color="auto"/>
          </w:divBdr>
        </w:div>
        <w:div w:id="1401564020">
          <w:marLeft w:val="720"/>
          <w:marRight w:val="0"/>
          <w:marTop w:val="0"/>
          <w:marBottom w:val="80"/>
          <w:divBdr>
            <w:top w:val="none" w:sz="0" w:space="0" w:color="auto"/>
            <w:left w:val="none" w:sz="0" w:space="0" w:color="auto"/>
            <w:bottom w:val="none" w:sz="0" w:space="0" w:color="auto"/>
            <w:right w:val="none" w:sz="0" w:space="0" w:color="auto"/>
          </w:divBdr>
        </w:div>
        <w:div w:id="167329809">
          <w:marLeft w:val="720"/>
          <w:marRight w:val="0"/>
          <w:marTop w:val="0"/>
          <w:marBottom w:val="80"/>
          <w:divBdr>
            <w:top w:val="none" w:sz="0" w:space="0" w:color="auto"/>
            <w:left w:val="none" w:sz="0" w:space="0" w:color="auto"/>
            <w:bottom w:val="none" w:sz="0" w:space="0" w:color="auto"/>
            <w:right w:val="none" w:sz="0" w:space="0" w:color="auto"/>
          </w:divBdr>
        </w:div>
        <w:div w:id="1783301104">
          <w:marLeft w:val="720"/>
          <w:marRight w:val="0"/>
          <w:marTop w:val="0"/>
          <w:marBottom w:val="80"/>
          <w:divBdr>
            <w:top w:val="none" w:sz="0" w:space="0" w:color="auto"/>
            <w:left w:val="none" w:sz="0" w:space="0" w:color="auto"/>
            <w:bottom w:val="none" w:sz="0" w:space="0" w:color="auto"/>
            <w:right w:val="none" w:sz="0" w:space="0" w:color="auto"/>
          </w:divBdr>
        </w:div>
        <w:div w:id="503981900">
          <w:marLeft w:val="720"/>
          <w:marRight w:val="0"/>
          <w:marTop w:val="0"/>
          <w:marBottom w:val="80"/>
          <w:divBdr>
            <w:top w:val="none" w:sz="0" w:space="0" w:color="auto"/>
            <w:left w:val="none" w:sz="0" w:space="0" w:color="auto"/>
            <w:bottom w:val="none" w:sz="0" w:space="0" w:color="auto"/>
            <w:right w:val="none" w:sz="0" w:space="0" w:color="auto"/>
          </w:divBdr>
        </w:div>
        <w:div w:id="653340105">
          <w:marLeft w:val="0"/>
          <w:marRight w:val="0"/>
          <w:marTop w:val="0"/>
          <w:marBottom w:val="80"/>
          <w:divBdr>
            <w:top w:val="none" w:sz="0" w:space="0" w:color="auto"/>
            <w:left w:val="none" w:sz="0" w:space="0" w:color="auto"/>
            <w:bottom w:val="none" w:sz="0" w:space="0" w:color="auto"/>
            <w:right w:val="none" w:sz="0" w:space="0" w:color="auto"/>
          </w:divBdr>
        </w:div>
        <w:div w:id="9572030">
          <w:marLeft w:val="720"/>
          <w:marRight w:val="0"/>
          <w:marTop w:val="0"/>
          <w:marBottom w:val="80"/>
          <w:divBdr>
            <w:top w:val="none" w:sz="0" w:space="0" w:color="auto"/>
            <w:left w:val="none" w:sz="0" w:space="0" w:color="auto"/>
            <w:bottom w:val="none" w:sz="0" w:space="0" w:color="auto"/>
            <w:right w:val="none" w:sz="0" w:space="0" w:color="auto"/>
          </w:divBdr>
        </w:div>
        <w:div w:id="199128446">
          <w:marLeft w:val="720"/>
          <w:marRight w:val="0"/>
          <w:marTop w:val="0"/>
          <w:marBottom w:val="80"/>
          <w:divBdr>
            <w:top w:val="none" w:sz="0" w:space="0" w:color="auto"/>
            <w:left w:val="none" w:sz="0" w:space="0" w:color="auto"/>
            <w:bottom w:val="none" w:sz="0" w:space="0" w:color="auto"/>
            <w:right w:val="none" w:sz="0" w:space="0" w:color="auto"/>
          </w:divBdr>
        </w:div>
        <w:div w:id="368338405">
          <w:marLeft w:val="0"/>
          <w:marRight w:val="0"/>
          <w:marTop w:val="0"/>
          <w:marBottom w:val="80"/>
          <w:divBdr>
            <w:top w:val="none" w:sz="0" w:space="0" w:color="auto"/>
            <w:left w:val="none" w:sz="0" w:space="0" w:color="auto"/>
            <w:bottom w:val="none" w:sz="0" w:space="0" w:color="auto"/>
            <w:right w:val="none" w:sz="0" w:space="0" w:color="auto"/>
          </w:divBdr>
        </w:div>
        <w:div w:id="936869838">
          <w:marLeft w:val="720"/>
          <w:marRight w:val="0"/>
          <w:marTop w:val="0"/>
          <w:marBottom w:val="80"/>
          <w:divBdr>
            <w:top w:val="none" w:sz="0" w:space="0" w:color="auto"/>
            <w:left w:val="none" w:sz="0" w:space="0" w:color="auto"/>
            <w:bottom w:val="none" w:sz="0" w:space="0" w:color="auto"/>
            <w:right w:val="none" w:sz="0" w:space="0" w:color="auto"/>
          </w:divBdr>
        </w:div>
        <w:div w:id="936402539">
          <w:marLeft w:val="720"/>
          <w:marRight w:val="0"/>
          <w:marTop w:val="0"/>
          <w:marBottom w:val="101"/>
          <w:divBdr>
            <w:top w:val="none" w:sz="0" w:space="0" w:color="auto"/>
            <w:left w:val="none" w:sz="0" w:space="0" w:color="auto"/>
            <w:bottom w:val="none" w:sz="0" w:space="0" w:color="auto"/>
            <w:right w:val="none" w:sz="0" w:space="0" w:color="auto"/>
          </w:divBdr>
        </w:div>
        <w:div w:id="1501577712">
          <w:marLeft w:val="0"/>
          <w:marRight w:val="0"/>
          <w:marTop w:val="0"/>
          <w:marBottom w:val="101"/>
          <w:divBdr>
            <w:top w:val="none" w:sz="0" w:space="0" w:color="auto"/>
            <w:left w:val="none" w:sz="0" w:space="0" w:color="auto"/>
            <w:bottom w:val="none" w:sz="0" w:space="0" w:color="auto"/>
            <w:right w:val="none" w:sz="0" w:space="0" w:color="auto"/>
          </w:divBdr>
        </w:div>
        <w:div w:id="712971895">
          <w:marLeft w:val="720"/>
          <w:marRight w:val="0"/>
          <w:marTop w:val="0"/>
          <w:marBottom w:val="101"/>
          <w:divBdr>
            <w:top w:val="none" w:sz="0" w:space="0" w:color="auto"/>
            <w:left w:val="none" w:sz="0" w:space="0" w:color="auto"/>
            <w:bottom w:val="none" w:sz="0" w:space="0" w:color="auto"/>
            <w:right w:val="none" w:sz="0" w:space="0" w:color="auto"/>
          </w:divBdr>
        </w:div>
        <w:div w:id="1611543467">
          <w:marLeft w:val="720"/>
          <w:marRight w:val="0"/>
          <w:marTop w:val="0"/>
          <w:marBottom w:val="101"/>
          <w:divBdr>
            <w:top w:val="none" w:sz="0" w:space="0" w:color="auto"/>
            <w:left w:val="none" w:sz="0" w:space="0" w:color="auto"/>
            <w:bottom w:val="none" w:sz="0" w:space="0" w:color="auto"/>
            <w:right w:val="none" w:sz="0" w:space="0" w:color="auto"/>
          </w:divBdr>
        </w:div>
        <w:div w:id="1042023815">
          <w:marLeft w:val="720"/>
          <w:marRight w:val="0"/>
          <w:marTop w:val="0"/>
          <w:marBottom w:val="101"/>
          <w:divBdr>
            <w:top w:val="none" w:sz="0" w:space="0" w:color="auto"/>
            <w:left w:val="none" w:sz="0" w:space="0" w:color="auto"/>
            <w:bottom w:val="none" w:sz="0" w:space="0" w:color="auto"/>
            <w:right w:val="none" w:sz="0" w:space="0" w:color="auto"/>
          </w:divBdr>
        </w:div>
        <w:div w:id="501244395">
          <w:marLeft w:val="720"/>
          <w:marRight w:val="0"/>
          <w:marTop w:val="0"/>
          <w:marBottom w:val="101"/>
          <w:divBdr>
            <w:top w:val="none" w:sz="0" w:space="0" w:color="auto"/>
            <w:left w:val="none" w:sz="0" w:space="0" w:color="auto"/>
            <w:bottom w:val="none" w:sz="0" w:space="0" w:color="auto"/>
            <w:right w:val="none" w:sz="0" w:space="0" w:color="auto"/>
          </w:divBdr>
        </w:div>
        <w:div w:id="313489093">
          <w:marLeft w:val="720"/>
          <w:marRight w:val="0"/>
          <w:marTop w:val="0"/>
          <w:marBottom w:val="101"/>
          <w:divBdr>
            <w:top w:val="none" w:sz="0" w:space="0" w:color="auto"/>
            <w:left w:val="none" w:sz="0" w:space="0" w:color="auto"/>
            <w:bottom w:val="none" w:sz="0" w:space="0" w:color="auto"/>
            <w:right w:val="none" w:sz="0" w:space="0" w:color="auto"/>
          </w:divBdr>
        </w:div>
        <w:div w:id="102581261">
          <w:marLeft w:val="720"/>
          <w:marRight w:val="0"/>
          <w:marTop w:val="0"/>
          <w:marBottom w:val="101"/>
          <w:divBdr>
            <w:top w:val="none" w:sz="0" w:space="0" w:color="auto"/>
            <w:left w:val="none" w:sz="0" w:space="0" w:color="auto"/>
            <w:bottom w:val="none" w:sz="0" w:space="0" w:color="auto"/>
            <w:right w:val="none" w:sz="0" w:space="0" w:color="auto"/>
          </w:divBdr>
        </w:div>
        <w:div w:id="1427069375">
          <w:marLeft w:val="0"/>
          <w:marRight w:val="0"/>
          <w:marTop w:val="0"/>
          <w:marBottom w:val="101"/>
          <w:divBdr>
            <w:top w:val="none" w:sz="0" w:space="0" w:color="auto"/>
            <w:left w:val="none" w:sz="0" w:space="0" w:color="auto"/>
            <w:bottom w:val="none" w:sz="0" w:space="0" w:color="auto"/>
            <w:right w:val="none" w:sz="0" w:space="0" w:color="auto"/>
          </w:divBdr>
        </w:div>
        <w:div w:id="347945733">
          <w:marLeft w:val="720"/>
          <w:marRight w:val="0"/>
          <w:marTop w:val="0"/>
          <w:marBottom w:val="101"/>
          <w:divBdr>
            <w:top w:val="none" w:sz="0" w:space="0" w:color="auto"/>
            <w:left w:val="none" w:sz="0" w:space="0" w:color="auto"/>
            <w:bottom w:val="none" w:sz="0" w:space="0" w:color="auto"/>
            <w:right w:val="none" w:sz="0" w:space="0" w:color="auto"/>
          </w:divBdr>
        </w:div>
        <w:div w:id="1170676509">
          <w:marLeft w:val="720"/>
          <w:marRight w:val="0"/>
          <w:marTop w:val="0"/>
          <w:marBottom w:val="101"/>
          <w:divBdr>
            <w:top w:val="none" w:sz="0" w:space="0" w:color="auto"/>
            <w:left w:val="none" w:sz="0" w:space="0" w:color="auto"/>
            <w:bottom w:val="none" w:sz="0" w:space="0" w:color="auto"/>
            <w:right w:val="none" w:sz="0" w:space="0" w:color="auto"/>
          </w:divBdr>
        </w:div>
        <w:div w:id="1156072783">
          <w:marLeft w:val="720"/>
          <w:marRight w:val="0"/>
          <w:marTop w:val="0"/>
          <w:marBottom w:val="101"/>
          <w:divBdr>
            <w:top w:val="none" w:sz="0" w:space="0" w:color="auto"/>
            <w:left w:val="none" w:sz="0" w:space="0" w:color="auto"/>
            <w:bottom w:val="none" w:sz="0" w:space="0" w:color="auto"/>
            <w:right w:val="none" w:sz="0" w:space="0" w:color="auto"/>
          </w:divBdr>
        </w:div>
        <w:div w:id="366685940">
          <w:marLeft w:val="720"/>
          <w:marRight w:val="0"/>
          <w:marTop w:val="0"/>
          <w:marBottom w:val="101"/>
          <w:divBdr>
            <w:top w:val="none" w:sz="0" w:space="0" w:color="auto"/>
            <w:left w:val="none" w:sz="0" w:space="0" w:color="auto"/>
            <w:bottom w:val="none" w:sz="0" w:space="0" w:color="auto"/>
            <w:right w:val="none" w:sz="0" w:space="0" w:color="auto"/>
          </w:divBdr>
        </w:div>
        <w:div w:id="1249384391">
          <w:marLeft w:val="720"/>
          <w:marRight w:val="0"/>
          <w:marTop w:val="0"/>
          <w:marBottom w:val="101"/>
          <w:divBdr>
            <w:top w:val="none" w:sz="0" w:space="0" w:color="auto"/>
            <w:left w:val="none" w:sz="0" w:space="0" w:color="auto"/>
            <w:bottom w:val="none" w:sz="0" w:space="0" w:color="auto"/>
            <w:right w:val="none" w:sz="0" w:space="0" w:color="auto"/>
          </w:divBdr>
        </w:div>
        <w:div w:id="1296911444">
          <w:marLeft w:val="720"/>
          <w:marRight w:val="0"/>
          <w:marTop w:val="0"/>
          <w:marBottom w:val="101"/>
          <w:divBdr>
            <w:top w:val="none" w:sz="0" w:space="0" w:color="auto"/>
            <w:left w:val="none" w:sz="0" w:space="0" w:color="auto"/>
            <w:bottom w:val="none" w:sz="0" w:space="0" w:color="auto"/>
            <w:right w:val="none" w:sz="0" w:space="0" w:color="auto"/>
          </w:divBdr>
        </w:div>
        <w:div w:id="1215459634">
          <w:marLeft w:val="720"/>
          <w:marRight w:val="0"/>
          <w:marTop w:val="0"/>
          <w:marBottom w:val="101"/>
          <w:divBdr>
            <w:top w:val="none" w:sz="0" w:space="0" w:color="auto"/>
            <w:left w:val="none" w:sz="0" w:space="0" w:color="auto"/>
            <w:bottom w:val="none" w:sz="0" w:space="0" w:color="auto"/>
            <w:right w:val="none" w:sz="0" w:space="0" w:color="auto"/>
          </w:divBdr>
        </w:div>
        <w:div w:id="1062675134">
          <w:marLeft w:val="720"/>
          <w:marRight w:val="0"/>
          <w:marTop w:val="0"/>
          <w:marBottom w:val="101"/>
          <w:divBdr>
            <w:top w:val="none" w:sz="0" w:space="0" w:color="auto"/>
            <w:left w:val="none" w:sz="0" w:space="0" w:color="auto"/>
            <w:bottom w:val="none" w:sz="0" w:space="0" w:color="auto"/>
            <w:right w:val="none" w:sz="0" w:space="0" w:color="auto"/>
          </w:divBdr>
        </w:div>
        <w:div w:id="1793866781">
          <w:marLeft w:val="720"/>
          <w:marRight w:val="0"/>
          <w:marTop w:val="0"/>
          <w:marBottom w:val="101"/>
          <w:divBdr>
            <w:top w:val="none" w:sz="0" w:space="0" w:color="auto"/>
            <w:left w:val="none" w:sz="0" w:space="0" w:color="auto"/>
            <w:bottom w:val="none" w:sz="0" w:space="0" w:color="auto"/>
            <w:right w:val="none" w:sz="0" w:space="0" w:color="auto"/>
          </w:divBdr>
        </w:div>
        <w:div w:id="1180588342">
          <w:marLeft w:val="720"/>
          <w:marRight w:val="0"/>
          <w:marTop w:val="0"/>
          <w:marBottom w:val="101"/>
          <w:divBdr>
            <w:top w:val="none" w:sz="0" w:space="0" w:color="auto"/>
            <w:left w:val="none" w:sz="0" w:space="0" w:color="auto"/>
            <w:bottom w:val="none" w:sz="0" w:space="0" w:color="auto"/>
            <w:right w:val="none" w:sz="0" w:space="0" w:color="auto"/>
          </w:divBdr>
        </w:div>
        <w:div w:id="80377205">
          <w:marLeft w:val="720"/>
          <w:marRight w:val="0"/>
          <w:marTop w:val="0"/>
          <w:marBottom w:val="101"/>
          <w:divBdr>
            <w:top w:val="none" w:sz="0" w:space="0" w:color="auto"/>
            <w:left w:val="none" w:sz="0" w:space="0" w:color="auto"/>
            <w:bottom w:val="none" w:sz="0" w:space="0" w:color="auto"/>
            <w:right w:val="none" w:sz="0" w:space="0" w:color="auto"/>
          </w:divBdr>
        </w:div>
        <w:div w:id="732771441">
          <w:marLeft w:val="720"/>
          <w:marRight w:val="0"/>
          <w:marTop w:val="0"/>
          <w:marBottom w:val="101"/>
          <w:divBdr>
            <w:top w:val="none" w:sz="0" w:space="0" w:color="auto"/>
            <w:left w:val="none" w:sz="0" w:space="0" w:color="auto"/>
            <w:bottom w:val="none" w:sz="0" w:space="0" w:color="auto"/>
            <w:right w:val="none" w:sz="0" w:space="0" w:color="auto"/>
          </w:divBdr>
        </w:div>
        <w:div w:id="2017266736">
          <w:marLeft w:val="720"/>
          <w:marRight w:val="0"/>
          <w:marTop w:val="0"/>
          <w:marBottom w:val="101"/>
          <w:divBdr>
            <w:top w:val="none" w:sz="0" w:space="0" w:color="auto"/>
            <w:left w:val="none" w:sz="0" w:space="0" w:color="auto"/>
            <w:bottom w:val="none" w:sz="0" w:space="0" w:color="auto"/>
            <w:right w:val="none" w:sz="0" w:space="0" w:color="auto"/>
          </w:divBdr>
        </w:div>
        <w:div w:id="130094960">
          <w:marLeft w:val="720"/>
          <w:marRight w:val="0"/>
          <w:marTop w:val="0"/>
          <w:marBottom w:val="101"/>
          <w:divBdr>
            <w:top w:val="none" w:sz="0" w:space="0" w:color="auto"/>
            <w:left w:val="none" w:sz="0" w:space="0" w:color="auto"/>
            <w:bottom w:val="none" w:sz="0" w:space="0" w:color="auto"/>
            <w:right w:val="none" w:sz="0" w:space="0" w:color="auto"/>
          </w:divBdr>
        </w:div>
        <w:div w:id="869998362">
          <w:marLeft w:val="720"/>
          <w:marRight w:val="0"/>
          <w:marTop w:val="0"/>
          <w:marBottom w:val="101"/>
          <w:divBdr>
            <w:top w:val="none" w:sz="0" w:space="0" w:color="auto"/>
            <w:left w:val="none" w:sz="0" w:space="0" w:color="auto"/>
            <w:bottom w:val="none" w:sz="0" w:space="0" w:color="auto"/>
            <w:right w:val="none" w:sz="0" w:space="0" w:color="auto"/>
          </w:divBdr>
        </w:div>
        <w:div w:id="829295875">
          <w:marLeft w:val="720"/>
          <w:marRight w:val="0"/>
          <w:marTop w:val="0"/>
          <w:marBottom w:val="101"/>
          <w:divBdr>
            <w:top w:val="none" w:sz="0" w:space="0" w:color="auto"/>
            <w:left w:val="none" w:sz="0" w:space="0" w:color="auto"/>
            <w:bottom w:val="none" w:sz="0" w:space="0" w:color="auto"/>
            <w:right w:val="none" w:sz="0" w:space="0" w:color="auto"/>
          </w:divBdr>
        </w:div>
        <w:div w:id="869535673">
          <w:marLeft w:val="720"/>
          <w:marRight w:val="0"/>
          <w:marTop w:val="0"/>
          <w:marBottom w:val="101"/>
          <w:divBdr>
            <w:top w:val="none" w:sz="0" w:space="0" w:color="auto"/>
            <w:left w:val="none" w:sz="0" w:space="0" w:color="auto"/>
            <w:bottom w:val="none" w:sz="0" w:space="0" w:color="auto"/>
            <w:right w:val="none" w:sz="0" w:space="0" w:color="auto"/>
          </w:divBdr>
        </w:div>
        <w:div w:id="1101876817">
          <w:marLeft w:val="720"/>
          <w:marRight w:val="0"/>
          <w:marTop w:val="0"/>
          <w:marBottom w:val="101"/>
          <w:divBdr>
            <w:top w:val="none" w:sz="0" w:space="0" w:color="auto"/>
            <w:left w:val="none" w:sz="0" w:space="0" w:color="auto"/>
            <w:bottom w:val="none" w:sz="0" w:space="0" w:color="auto"/>
            <w:right w:val="none" w:sz="0" w:space="0" w:color="auto"/>
          </w:divBdr>
        </w:div>
        <w:div w:id="148403702">
          <w:marLeft w:val="720"/>
          <w:marRight w:val="0"/>
          <w:marTop w:val="0"/>
          <w:marBottom w:val="101"/>
          <w:divBdr>
            <w:top w:val="none" w:sz="0" w:space="0" w:color="auto"/>
            <w:left w:val="none" w:sz="0" w:space="0" w:color="auto"/>
            <w:bottom w:val="none" w:sz="0" w:space="0" w:color="auto"/>
            <w:right w:val="none" w:sz="0" w:space="0" w:color="auto"/>
          </w:divBdr>
        </w:div>
        <w:div w:id="2009479365">
          <w:marLeft w:val="720"/>
          <w:marRight w:val="0"/>
          <w:marTop w:val="0"/>
          <w:marBottom w:val="101"/>
          <w:divBdr>
            <w:top w:val="none" w:sz="0" w:space="0" w:color="auto"/>
            <w:left w:val="none" w:sz="0" w:space="0" w:color="auto"/>
            <w:bottom w:val="none" w:sz="0" w:space="0" w:color="auto"/>
            <w:right w:val="none" w:sz="0" w:space="0" w:color="auto"/>
          </w:divBdr>
        </w:div>
        <w:div w:id="1889803870">
          <w:marLeft w:val="720"/>
          <w:marRight w:val="0"/>
          <w:marTop w:val="0"/>
          <w:marBottom w:val="101"/>
          <w:divBdr>
            <w:top w:val="none" w:sz="0" w:space="0" w:color="auto"/>
            <w:left w:val="none" w:sz="0" w:space="0" w:color="auto"/>
            <w:bottom w:val="none" w:sz="0" w:space="0" w:color="auto"/>
            <w:right w:val="none" w:sz="0" w:space="0" w:color="auto"/>
          </w:divBdr>
        </w:div>
        <w:div w:id="535701103">
          <w:marLeft w:val="720"/>
          <w:marRight w:val="0"/>
          <w:marTop w:val="0"/>
          <w:marBottom w:val="101"/>
          <w:divBdr>
            <w:top w:val="none" w:sz="0" w:space="0" w:color="auto"/>
            <w:left w:val="none" w:sz="0" w:space="0" w:color="auto"/>
            <w:bottom w:val="none" w:sz="0" w:space="0" w:color="auto"/>
            <w:right w:val="none" w:sz="0" w:space="0" w:color="auto"/>
          </w:divBdr>
        </w:div>
        <w:div w:id="298414989">
          <w:marLeft w:val="0"/>
          <w:marRight w:val="0"/>
          <w:marTop w:val="0"/>
          <w:marBottom w:val="101"/>
          <w:divBdr>
            <w:top w:val="none" w:sz="0" w:space="0" w:color="auto"/>
            <w:left w:val="none" w:sz="0" w:space="0" w:color="auto"/>
            <w:bottom w:val="none" w:sz="0" w:space="0" w:color="auto"/>
            <w:right w:val="none" w:sz="0" w:space="0" w:color="auto"/>
          </w:divBdr>
        </w:div>
        <w:div w:id="18312089">
          <w:marLeft w:val="0"/>
          <w:marRight w:val="0"/>
          <w:marTop w:val="0"/>
          <w:marBottom w:val="101"/>
          <w:divBdr>
            <w:top w:val="none" w:sz="0" w:space="0" w:color="auto"/>
            <w:left w:val="none" w:sz="0" w:space="0" w:color="auto"/>
            <w:bottom w:val="none" w:sz="0" w:space="0" w:color="auto"/>
            <w:right w:val="none" w:sz="0" w:space="0" w:color="auto"/>
          </w:divBdr>
        </w:div>
        <w:div w:id="1990203881">
          <w:marLeft w:val="720"/>
          <w:marRight w:val="0"/>
          <w:marTop w:val="0"/>
          <w:marBottom w:val="101"/>
          <w:divBdr>
            <w:top w:val="none" w:sz="0" w:space="0" w:color="auto"/>
            <w:left w:val="none" w:sz="0" w:space="0" w:color="auto"/>
            <w:bottom w:val="none" w:sz="0" w:space="0" w:color="auto"/>
            <w:right w:val="none" w:sz="0" w:space="0" w:color="auto"/>
          </w:divBdr>
        </w:div>
        <w:div w:id="235668882">
          <w:marLeft w:val="720"/>
          <w:marRight w:val="0"/>
          <w:marTop w:val="0"/>
          <w:marBottom w:val="101"/>
          <w:divBdr>
            <w:top w:val="none" w:sz="0" w:space="0" w:color="auto"/>
            <w:left w:val="none" w:sz="0" w:space="0" w:color="auto"/>
            <w:bottom w:val="none" w:sz="0" w:space="0" w:color="auto"/>
            <w:right w:val="none" w:sz="0" w:space="0" w:color="auto"/>
          </w:divBdr>
        </w:div>
        <w:div w:id="983508432">
          <w:marLeft w:val="720"/>
          <w:marRight w:val="0"/>
          <w:marTop w:val="0"/>
          <w:marBottom w:val="101"/>
          <w:divBdr>
            <w:top w:val="none" w:sz="0" w:space="0" w:color="auto"/>
            <w:left w:val="none" w:sz="0" w:space="0" w:color="auto"/>
            <w:bottom w:val="none" w:sz="0" w:space="0" w:color="auto"/>
            <w:right w:val="none" w:sz="0" w:space="0" w:color="auto"/>
          </w:divBdr>
        </w:div>
        <w:div w:id="742600607">
          <w:marLeft w:val="720"/>
          <w:marRight w:val="0"/>
          <w:marTop w:val="0"/>
          <w:marBottom w:val="101"/>
          <w:divBdr>
            <w:top w:val="none" w:sz="0" w:space="0" w:color="auto"/>
            <w:left w:val="none" w:sz="0" w:space="0" w:color="auto"/>
            <w:bottom w:val="none" w:sz="0" w:space="0" w:color="auto"/>
            <w:right w:val="none" w:sz="0" w:space="0" w:color="auto"/>
          </w:divBdr>
        </w:div>
        <w:div w:id="1994413163">
          <w:marLeft w:val="720"/>
          <w:marRight w:val="0"/>
          <w:marTop w:val="0"/>
          <w:marBottom w:val="101"/>
          <w:divBdr>
            <w:top w:val="none" w:sz="0" w:space="0" w:color="auto"/>
            <w:left w:val="none" w:sz="0" w:space="0" w:color="auto"/>
            <w:bottom w:val="none" w:sz="0" w:space="0" w:color="auto"/>
            <w:right w:val="none" w:sz="0" w:space="0" w:color="auto"/>
          </w:divBdr>
        </w:div>
        <w:div w:id="554465115">
          <w:marLeft w:val="720"/>
          <w:marRight w:val="0"/>
          <w:marTop w:val="0"/>
          <w:marBottom w:val="101"/>
          <w:divBdr>
            <w:top w:val="none" w:sz="0" w:space="0" w:color="auto"/>
            <w:left w:val="none" w:sz="0" w:space="0" w:color="auto"/>
            <w:bottom w:val="none" w:sz="0" w:space="0" w:color="auto"/>
            <w:right w:val="none" w:sz="0" w:space="0" w:color="auto"/>
          </w:divBdr>
        </w:div>
        <w:div w:id="2039699032">
          <w:marLeft w:val="720"/>
          <w:marRight w:val="0"/>
          <w:marTop w:val="0"/>
          <w:marBottom w:val="101"/>
          <w:divBdr>
            <w:top w:val="none" w:sz="0" w:space="0" w:color="auto"/>
            <w:left w:val="none" w:sz="0" w:space="0" w:color="auto"/>
            <w:bottom w:val="none" w:sz="0" w:space="0" w:color="auto"/>
            <w:right w:val="none" w:sz="0" w:space="0" w:color="auto"/>
          </w:divBdr>
        </w:div>
        <w:div w:id="563297178">
          <w:marLeft w:val="720"/>
          <w:marRight w:val="0"/>
          <w:marTop w:val="0"/>
          <w:marBottom w:val="101"/>
          <w:divBdr>
            <w:top w:val="none" w:sz="0" w:space="0" w:color="auto"/>
            <w:left w:val="none" w:sz="0" w:space="0" w:color="auto"/>
            <w:bottom w:val="none" w:sz="0" w:space="0" w:color="auto"/>
            <w:right w:val="none" w:sz="0" w:space="0" w:color="auto"/>
          </w:divBdr>
        </w:div>
        <w:div w:id="496698387">
          <w:marLeft w:val="720"/>
          <w:marRight w:val="0"/>
          <w:marTop w:val="0"/>
          <w:marBottom w:val="101"/>
          <w:divBdr>
            <w:top w:val="none" w:sz="0" w:space="0" w:color="auto"/>
            <w:left w:val="none" w:sz="0" w:space="0" w:color="auto"/>
            <w:bottom w:val="none" w:sz="0" w:space="0" w:color="auto"/>
            <w:right w:val="none" w:sz="0" w:space="0" w:color="auto"/>
          </w:divBdr>
        </w:div>
        <w:div w:id="1432244009">
          <w:marLeft w:val="720"/>
          <w:marRight w:val="0"/>
          <w:marTop w:val="0"/>
          <w:marBottom w:val="101"/>
          <w:divBdr>
            <w:top w:val="none" w:sz="0" w:space="0" w:color="auto"/>
            <w:left w:val="none" w:sz="0" w:space="0" w:color="auto"/>
            <w:bottom w:val="none" w:sz="0" w:space="0" w:color="auto"/>
            <w:right w:val="none" w:sz="0" w:space="0" w:color="auto"/>
          </w:divBdr>
        </w:div>
        <w:div w:id="1867864972">
          <w:marLeft w:val="720"/>
          <w:marRight w:val="0"/>
          <w:marTop w:val="0"/>
          <w:marBottom w:val="101"/>
          <w:divBdr>
            <w:top w:val="none" w:sz="0" w:space="0" w:color="auto"/>
            <w:left w:val="none" w:sz="0" w:space="0" w:color="auto"/>
            <w:bottom w:val="none" w:sz="0" w:space="0" w:color="auto"/>
            <w:right w:val="none" w:sz="0" w:space="0" w:color="auto"/>
          </w:divBdr>
        </w:div>
        <w:div w:id="922420172">
          <w:marLeft w:val="720"/>
          <w:marRight w:val="0"/>
          <w:marTop w:val="0"/>
          <w:marBottom w:val="101"/>
          <w:divBdr>
            <w:top w:val="none" w:sz="0" w:space="0" w:color="auto"/>
            <w:left w:val="none" w:sz="0" w:space="0" w:color="auto"/>
            <w:bottom w:val="none" w:sz="0" w:space="0" w:color="auto"/>
            <w:right w:val="none" w:sz="0" w:space="0" w:color="auto"/>
          </w:divBdr>
        </w:div>
        <w:div w:id="569925518">
          <w:marLeft w:val="720"/>
          <w:marRight w:val="0"/>
          <w:marTop w:val="0"/>
          <w:marBottom w:val="101"/>
          <w:divBdr>
            <w:top w:val="none" w:sz="0" w:space="0" w:color="auto"/>
            <w:left w:val="none" w:sz="0" w:space="0" w:color="auto"/>
            <w:bottom w:val="none" w:sz="0" w:space="0" w:color="auto"/>
            <w:right w:val="none" w:sz="0" w:space="0" w:color="auto"/>
          </w:divBdr>
        </w:div>
        <w:div w:id="2140568998">
          <w:marLeft w:val="720"/>
          <w:marRight w:val="0"/>
          <w:marTop w:val="0"/>
          <w:marBottom w:val="101"/>
          <w:divBdr>
            <w:top w:val="none" w:sz="0" w:space="0" w:color="auto"/>
            <w:left w:val="none" w:sz="0" w:space="0" w:color="auto"/>
            <w:bottom w:val="none" w:sz="0" w:space="0" w:color="auto"/>
            <w:right w:val="none" w:sz="0" w:space="0" w:color="auto"/>
          </w:divBdr>
        </w:div>
        <w:div w:id="1823161216">
          <w:marLeft w:val="0"/>
          <w:marRight w:val="0"/>
          <w:marTop w:val="0"/>
          <w:marBottom w:val="101"/>
          <w:divBdr>
            <w:top w:val="none" w:sz="0" w:space="0" w:color="auto"/>
            <w:left w:val="none" w:sz="0" w:space="0" w:color="auto"/>
            <w:bottom w:val="none" w:sz="0" w:space="0" w:color="auto"/>
            <w:right w:val="none" w:sz="0" w:space="0" w:color="auto"/>
          </w:divBdr>
        </w:div>
        <w:div w:id="704866649">
          <w:marLeft w:val="720"/>
          <w:marRight w:val="0"/>
          <w:marTop w:val="0"/>
          <w:marBottom w:val="101"/>
          <w:divBdr>
            <w:top w:val="none" w:sz="0" w:space="0" w:color="auto"/>
            <w:left w:val="none" w:sz="0" w:space="0" w:color="auto"/>
            <w:bottom w:val="none" w:sz="0" w:space="0" w:color="auto"/>
            <w:right w:val="none" w:sz="0" w:space="0" w:color="auto"/>
          </w:divBdr>
        </w:div>
        <w:div w:id="783042892">
          <w:marLeft w:val="720"/>
          <w:marRight w:val="0"/>
          <w:marTop w:val="0"/>
          <w:marBottom w:val="101"/>
          <w:divBdr>
            <w:top w:val="none" w:sz="0" w:space="0" w:color="auto"/>
            <w:left w:val="none" w:sz="0" w:space="0" w:color="auto"/>
            <w:bottom w:val="none" w:sz="0" w:space="0" w:color="auto"/>
            <w:right w:val="none" w:sz="0" w:space="0" w:color="auto"/>
          </w:divBdr>
        </w:div>
        <w:div w:id="2134906812">
          <w:marLeft w:val="720"/>
          <w:marRight w:val="0"/>
          <w:marTop w:val="0"/>
          <w:marBottom w:val="101"/>
          <w:divBdr>
            <w:top w:val="none" w:sz="0" w:space="0" w:color="auto"/>
            <w:left w:val="none" w:sz="0" w:space="0" w:color="auto"/>
            <w:bottom w:val="none" w:sz="0" w:space="0" w:color="auto"/>
            <w:right w:val="none" w:sz="0" w:space="0" w:color="auto"/>
          </w:divBdr>
        </w:div>
        <w:div w:id="429938039">
          <w:marLeft w:val="720"/>
          <w:marRight w:val="0"/>
          <w:marTop w:val="0"/>
          <w:marBottom w:val="101"/>
          <w:divBdr>
            <w:top w:val="none" w:sz="0" w:space="0" w:color="auto"/>
            <w:left w:val="none" w:sz="0" w:space="0" w:color="auto"/>
            <w:bottom w:val="none" w:sz="0" w:space="0" w:color="auto"/>
            <w:right w:val="none" w:sz="0" w:space="0" w:color="auto"/>
          </w:divBdr>
        </w:div>
        <w:div w:id="1243178392">
          <w:marLeft w:val="720"/>
          <w:marRight w:val="0"/>
          <w:marTop w:val="0"/>
          <w:marBottom w:val="101"/>
          <w:divBdr>
            <w:top w:val="none" w:sz="0" w:space="0" w:color="auto"/>
            <w:left w:val="none" w:sz="0" w:space="0" w:color="auto"/>
            <w:bottom w:val="none" w:sz="0" w:space="0" w:color="auto"/>
            <w:right w:val="none" w:sz="0" w:space="0" w:color="auto"/>
          </w:divBdr>
        </w:div>
        <w:div w:id="711198896">
          <w:marLeft w:val="0"/>
          <w:marRight w:val="0"/>
          <w:marTop w:val="0"/>
          <w:marBottom w:val="101"/>
          <w:divBdr>
            <w:top w:val="none" w:sz="0" w:space="0" w:color="auto"/>
            <w:left w:val="none" w:sz="0" w:space="0" w:color="auto"/>
            <w:bottom w:val="none" w:sz="0" w:space="0" w:color="auto"/>
            <w:right w:val="none" w:sz="0" w:space="0" w:color="auto"/>
          </w:divBdr>
        </w:div>
        <w:div w:id="1543638575">
          <w:marLeft w:val="720"/>
          <w:marRight w:val="0"/>
          <w:marTop w:val="0"/>
          <w:marBottom w:val="101"/>
          <w:divBdr>
            <w:top w:val="none" w:sz="0" w:space="0" w:color="auto"/>
            <w:left w:val="none" w:sz="0" w:space="0" w:color="auto"/>
            <w:bottom w:val="none" w:sz="0" w:space="0" w:color="auto"/>
            <w:right w:val="none" w:sz="0" w:space="0" w:color="auto"/>
          </w:divBdr>
        </w:div>
        <w:div w:id="744036398">
          <w:marLeft w:val="720"/>
          <w:marRight w:val="0"/>
          <w:marTop w:val="0"/>
          <w:marBottom w:val="101"/>
          <w:divBdr>
            <w:top w:val="none" w:sz="0" w:space="0" w:color="auto"/>
            <w:left w:val="none" w:sz="0" w:space="0" w:color="auto"/>
            <w:bottom w:val="none" w:sz="0" w:space="0" w:color="auto"/>
            <w:right w:val="none" w:sz="0" w:space="0" w:color="auto"/>
          </w:divBdr>
        </w:div>
        <w:div w:id="924193411">
          <w:marLeft w:val="720"/>
          <w:marRight w:val="0"/>
          <w:marTop w:val="0"/>
          <w:marBottom w:val="101"/>
          <w:divBdr>
            <w:top w:val="none" w:sz="0" w:space="0" w:color="auto"/>
            <w:left w:val="none" w:sz="0" w:space="0" w:color="auto"/>
            <w:bottom w:val="none" w:sz="0" w:space="0" w:color="auto"/>
            <w:right w:val="none" w:sz="0" w:space="0" w:color="auto"/>
          </w:divBdr>
        </w:div>
        <w:div w:id="1043140135">
          <w:marLeft w:val="720"/>
          <w:marRight w:val="0"/>
          <w:marTop w:val="0"/>
          <w:marBottom w:val="101"/>
          <w:divBdr>
            <w:top w:val="none" w:sz="0" w:space="0" w:color="auto"/>
            <w:left w:val="none" w:sz="0" w:space="0" w:color="auto"/>
            <w:bottom w:val="none" w:sz="0" w:space="0" w:color="auto"/>
            <w:right w:val="none" w:sz="0" w:space="0" w:color="auto"/>
          </w:divBdr>
        </w:div>
        <w:div w:id="1813792502">
          <w:marLeft w:val="0"/>
          <w:marRight w:val="0"/>
          <w:marTop w:val="0"/>
          <w:marBottom w:val="101"/>
          <w:divBdr>
            <w:top w:val="none" w:sz="0" w:space="0" w:color="auto"/>
            <w:left w:val="none" w:sz="0" w:space="0" w:color="auto"/>
            <w:bottom w:val="none" w:sz="0" w:space="0" w:color="auto"/>
            <w:right w:val="none" w:sz="0" w:space="0" w:color="auto"/>
          </w:divBdr>
        </w:div>
        <w:div w:id="1848405357">
          <w:marLeft w:val="0"/>
          <w:marRight w:val="0"/>
          <w:marTop w:val="0"/>
          <w:marBottom w:val="101"/>
          <w:divBdr>
            <w:top w:val="none" w:sz="0" w:space="0" w:color="auto"/>
            <w:left w:val="none" w:sz="0" w:space="0" w:color="auto"/>
            <w:bottom w:val="none" w:sz="0" w:space="0" w:color="auto"/>
            <w:right w:val="none" w:sz="0" w:space="0" w:color="auto"/>
          </w:divBdr>
        </w:div>
        <w:div w:id="441922526">
          <w:marLeft w:val="0"/>
          <w:marRight w:val="0"/>
          <w:marTop w:val="0"/>
          <w:marBottom w:val="101"/>
          <w:divBdr>
            <w:top w:val="none" w:sz="0" w:space="0" w:color="auto"/>
            <w:left w:val="none" w:sz="0" w:space="0" w:color="auto"/>
            <w:bottom w:val="none" w:sz="0" w:space="0" w:color="auto"/>
            <w:right w:val="none" w:sz="0" w:space="0" w:color="auto"/>
          </w:divBdr>
        </w:div>
        <w:div w:id="1479033461">
          <w:marLeft w:val="0"/>
          <w:marRight w:val="0"/>
          <w:marTop w:val="0"/>
          <w:marBottom w:val="101"/>
          <w:divBdr>
            <w:top w:val="none" w:sz="0" w:space="0" w:color="auto"/>
            <w:left w:val="none" w:sz="0" w:space="0" w:color="auto"/>
            <w:bottom w:val="none" w:sz="0" w:space="0" w:color="auto"/>
            <w:right w:val="none" w:sz="0" w:space="0" w:color="auto"/>
          </w:divBdr>
        </w:div>
        <w:div w:id="444007124">
          <w:marLeft w:val="0"/>
          <w:marRight w:val="0"/>
          <w:marTop w:val="0"/>
          <w:marBottom w:val="101"/>
          <w:divBdr>
            <w:top w:val="none" w:sz="0" w:space="0" w:color="auto"/>
            <w:left w:val="none" w:sz="0" w:space="0" w:color="auto"/>
            <w:bottom w:val="none" w:sz="0" w:space="0" w:color="auto"/>
            <w:right w:val="none" w:sz="0" w:space="0" w:color="auto"/>
          </w:divBdr>
        </w:div>
        <w:div w:id="299501062">
          <w:marLeft w:val="0"/>
          <w:marRight w:val="0"/>
          <w:marTop w:val="0"/>
          <w:marBottom w:val="101"/>
          <w:divBdr>
            <w:top w:val="none" w:sz="0" w:space="0" w:color="auto"/>
            <w:left w:val="none" w:sz="0" w:space="0" w:color="auto"/>
            <w:bottom w:val="none" w:sz="0" w:space="0" w:color="auto"/>
            <w:right w:val="none" w:sz="0" w:space="0" w:color="auto"/>
          </w:divBdr>
        </w:div>
        <w:div w:id="574360795">
          <w:marLeft w:val="0"/>
          <w:marRight w:val="0"/>
          <w:marTop w:val="0"/>
          <w:marBottom w:val="101"/>
          <w:divBdr>
            <w:top w:val="none" w:sz="0" w:space="0" w:color="auto"/>
            <w:left w:val="none" w:sz="0" w:space="0" w:color="auto"/>
            <w:bottom w:val="none" w:sz="0" w:space="0" w:color="auto"/>
            <w:right w:val="none" w:sz="0" w:space="0" w:color="auto"/>
          </w:divBdr>
        </w:div>
        <w:div w:id="786436398">
          <w:marLeft w:val="0"/>
          <w:marRight w:val="0"/>
          <w:marTop w:val="0"/>
          <w:marBottom w:val="101"/>
          <w:divBdr>
            <w:top w:val="none" w:sz="0" w:space="0" w:color="auto"/>
            <w:left w:val="none" w:sz="0" w:space="0" w:color="auto"/>
            <w:bottom w:val="none" w:sz="0" w:space="0" w:color="auto"/>
            <w:right w:val="none" w:sz="0" w:space="0" w:color="auto"/>
          </w:divBdr>
        </w:div>
        <w:div w:id="504172308">
          <w:marLeft w:val="0"/>
          <w:marRight w:val="0"/>
          <w:marTop w:val="0"/>
          <w:marBottom w:val="101"/>
          <w:divBdr>
            <w:top w:val="none" w:sz="0" w:space="0" w:color="auto"/>
            <w:left w:val="none" w:sz="0" w:space="0" w:color="auto"/>
            <w:bottom w:val="none" w:sz="0" w:space="0" w:color="auto"/>
            <w:right w:val="none" w:sz="0" w:space="0" w:color="auto"/>
          </w:divBdr>
        </w:div>
        <w:div w:id="2037999771">
          <w:marLeft w:val="0"/>
          <w:marRight w:val="0"/>
          <w:marTop w:val="0"/>
          <w:marBottom w:val="101"/>
          <w:divBdr>
            <w:top w:val="none" w:sz="0" w:space="0" w:color="auto"/>
            <w:left w:val="none" w:sz="0" w:space="0" w:color="auto"/>
            <w:bottom w:val="none" w:sz="0" w:space="0" w:color="auto"/>
            <w:right w:val="none" w:sz="0" w:space="0" w:color="auto"/>
          </w:divBdr>
        </w:div>
        <w:div w:id="468520306">
          <w:marLeft w:val="0"/>
          <w:marRight w:val="0"/>
          <w:marTop w:val="0"/>
          <w:marBottom w:val="101"/>
          <w:divBdr>
            <w:top w:val="none" w:sz="0" w:space="0" w:color="auto"/>
            <w:left w:val="none" w:sz="0" w:space="0" w:color="auto"/>
            <w:bottom w:val="none" w:sz="0" w:space="0" w:color="auto"/>
            <w:right w:val="none" w:sz="0" w:space="0" w:color="auto"/>
          </w:divBdr>
        </w:div>
        <w:div w:id="1219173940">
          <w:marLeft w:val="0"/>
          <w:marRight w:val="0"/>
          <w:marTop w:val="0"/>
          <w:marBottom w:val="101"/>
          <w:divBdr>
            <w:top w:val="none" w:sz="0" w:space="0" w:color="auto"/>
            <w:left w:val="none" w:sz="0" w:space="0" w:color="auto"/>
            <w:bottom w:val="none" w:sz="0" w:space="0" w:color="auto"/>
            <w:right w:val="none" w:sz="0" w:space="0" w:color="auto"/>
          </w:divBdr>
        </w:div>
        <w:div w:id="1057627497">
          <w:marLeft w:val="0"/>
          <w:marRight w:val="0"/>
          <w:marTop w:val="0"/>
          <w:marBottom w:val="101"/>
          <w:divBdr>
            <w:top w:val="none" w:sz="0" w:space="0" w:color="auto"/>
            <w:left w:val="none" w:sz="0" w:space="0" w:color="auto"/>
            <w:bottom w:val="none" w:sz="0" w:space="0" w:color="auto"/>
            <w:right w:val="none" w:sz="0" w:space="0" w:color="auto"/>
          </w:divBdr>
        </w:div>
        <w:div w:id="1709066309">
          <w:marLeft w:val="0"/>
          <w:marRight w:val="0"/>
          <w:marTop w:val="0"/>
          <w:marBottom w:val="101"/>
          <w:divBdr>
            <w:top w:val="none" w:sz="0" w:space="0" w:color="auto"/>
            <w:left w:val="none" w:sz="0" w:space="0" w:color="auto"/>
            <w:bottom w:val="none" w:sz="0" w:space="0" w:color="auto"/>
            <w:right w:val="none" w:sz="0" w:space="0" w:color="auto"/>
          </w:divBdr>
        </w:div>
        <w:div w:id="256403989">
          <w:marLeft w:val="0"/>
          <w:marRight w:val="0"/>
          <w:marTop w:val="0"/>
          <w:marBottom w:val="101"/>
          <w:divBdr>
            <w:top w:val="none" w:sz="0" w:space="0" w:color="auto"/>
            <w:left w:val="none" w:sz="0" w:space="0" w:color="auto"/>
            <w:bottom w:val="none" w:sz="0" w:space="0" w:color="auto"/>
            <w:right w:val="none" w:sz="0" w:space="0" w:color="auto"/>
          </w:divBdr>
        </w:div>
        <w:div w:id="1260023217">
          <w:marLeft w:val="0"/>
          <w:marRight w:val="0"/>
          <w:marTop w:val="0"/>
          <w:marBottom w:val="101"/>
          <w:divBdr>
            <w:top w:val="none" w:sz="0" w:space="0" w:color="auto"/>
            <w:left w:val="none" w:sz="0" w:space="0" w:color="auto"/>
            <w:bottom w:val="none" w:sz="0" w:space="0" w:color="auto"/>
            <w:right w:val="none" w:sz="0" w:space="0" w:color="auto"/>
          </w:divBdr>
        </w:div>
        <w:div w:id="1325547201">
          <w:marLeft w:val="0"/>
          <w:marRight w:val="0"/>
          <w:marTop w:val="0"/>
          <w:marBottom w:val="101"/>
          <w:divBdr>
            <w:top w:val="none" w:sz="0" w:space="0" w:color="auto"/>
            <w:left w:val="none" w:sz="0" w:space="0" w:color="auto"/>
            <w:bottom w:val="none" w:sz="0" w:space="0" w:color="auto"/>
            <w:right w:val="none" w:sz="0" w:space="0" w:color="auto"/>
          </w:divBdr>
        </w:div>
        <w:div w:id="176625496">
          <w:marLeft w:val="0"/>
          <w:marRight w:val="0"/>
          <w:marTop w:val="0"/>
          <w:marBottom w:val="101"/>
          <w:divBdr>
            <w:top w:val="none" w:sz="0" w:space="0" w:color="auto"/>
            <w:left w:val="none" w:sz="0" w:space="0" w:color="auto"/>
            <w:bottom w:val="none" w:sz="0" w:space="0" w:color="auto"/>
            <w:right w:val="none" w:sz="0" w:space="0" w:color="auto"/>
          </w:divBdr>
        </w:div>
        <w:div w:id="238028748">
          <w:marLeft w:val="0"/>
          <w:marRight w:val="0"/>
          <w:marTop w:val="0"/>
          <w:marBottom w:val="101"/>
          <w:divBdr>
            <w:top w:val="none" w:sz="0" w:space="0" w:color="auto"/>
            <w:left w:val="none" w:sz="0" w:space="0" w:color="auto"/>
            <w:bottom w:val="none" w:sz="0" w:space="0" w:color="auto"/>
            <w:right w:val="none" w:sz="0" w:space="0" w:color="auto"/>
          </w:divBdr>
        </w:div>
        <w:div w:id="367409727">
          <w:marLeft w:val="0"/>
          <w:marRight w:val="0"/>
          <w:marTop w:val="0"/>
          <w:marBottom w:val="101"/>
          <w:divBdr>
            <w:top w:val="none" w:sz="0" w:space="0" w:color="auto"/>
            <w:left w:val="none" w:sz="0" w:space="0" w:color="auto"/>
            <w:bottom w:val="none" w:sz="0" w:space="0" w:color="auto"/>
            <w:right w:val="none" w:sz="0" w:space="0" w:color="auto"/>
          </w:divBdr>
        </w:div>
        <w:div w:id="273175380">
          <w:marLeft w:val="0"/>
          <w:marRight w:val="0"/>
          <w:marTop w:val="0"/>
          <w:marBottom w:val="101"/>
          <w:divBdr>
            <w:top w:val="none" w:sz="0" w:space="0" w:color="auto"/>
            <w:left w:val="none" w:sz="0" w:space="0" w:color="auto"/>
            <w:bottom w:val="none" w:sz="0" w:space="0" w:color="auto"/>
            <w:right w:val="none" w:sz="0" w:space="0" w:color="auto"/>
          </w:divBdr>
        </w:div>
        <w:div w:id="1300694805">
          <w:marLeft w:val="0"/>
          <w:marRight w:val="0"/>
          <w:marTop w:val="0"/>
          <w:marBottom w:val="101"/>
          <w:divBdr>
            <w:top w:val="none" w:sz="0" w:space="0" w:color="auto"/>
            <w:left w:val="none" w:sz="0" w:space="0" w:color="auto"/>
            <w:bottom w:val="none" w:sz="0" w:space="0" w:color="auto"/>
            <w:right w:val="none" w:sz="0" w:space="0" w:color="auto"/>
          </w:divBdr>
        </w:div>
        <w:div w:id="1193499023">
          <w:marLeft w:val="0"/>
          <w:marRight w:val="0"/>
          <w:marTop w:val="0"/>
          <w:marBottom w:val="101"/>
          <w:divBdr>
            <w:top w:val="none" w:sz="0" w:space="0" w:color="auto"/>
            <w:left w:val="none" w:sz="0" w:space="0" w:color="auto"/>
            <w:bottom w:val="none" w:sz="0" w:space="0" w:color="auto"/>
            <w:right w:val="none" w:sz="0" w:space="0" w:color="auto"/>
          </w:divBdr>
        </w:div>
        <w:div w:id="1863544320">
          <w:marLeft w:val="0"/>
          <w:marRight w:val="0"/>
          <w:marTop w:val="0"/>
          <w:marBottom w:val="101"/>
          <w:divBdr>
            <w:top w:val="none" w:sz="0" w:space="0" w:color="auto"/>
            <w:left w:val="none" w:sz="0" w:space="0" w:color="auto"/>
            <w:bottom w:val="none" w:sz="0" w:space="0" w:color="auto"/>
            <w:right w:val="none" w:sz="0" w:space="0" w:color="auto"/>
          </w:divBdr>
        </w:div>
        <w:div w:id="386152349">
          <w:marLeft w:val="0"/>
          <w:marRight w:val="0"/>
          <w:marTop w:val="0"/>
          <w:marBottom w:val="101"/>
          <w:divBdr>
            <w:top w:val="none" w:sz="0" w:space="0" w:color="auto"/>
            <w:left w:val="none" w:sz="0" w:space="0" w:color="auto"/>
            <w:bottom w:val="none" w:sz="0" w:space="0" w:color="auto"/>
            <w:right w:val="none" w:sz="0" w:space="0" w:color="auto"/>
          </w:divBdr>
        </w:div>
        <w:div w:id="142895226">
          <w:marLeft w:val="0"/>
          <w:marRight w:val="0"/>
          <w:marTop w:val="0"/>
          <w:marBottom w:val="101"/>
          <w:divBdr>
            <w:top w:val="none" w:sz="0" w:space="0" w:color="auto"/>
            <w:left w:val="none" w:sz="0" w:space="0" w:color="auto"/>
            <w:bottom w:val="none" w:sz="0" w:space="0" w:color="auto"/>
            <w:right w:val="none" w:sz="0" w:space="0" w:color="auto"/>
          </w:divBdr>
        </w:div>
        <w:div w:id="1212306492">
          <w:marLeft w:val="0"/>
          <w:marRight w:val="0"/>
          <w:marTop w:val="0"/>
          <w:marBottom w:val="101"/>
          <w:divBdr>
            <w:top w:val="none" w:sz="0" w:space="0" w:color="auto"/>
            <w:left w:val="none" w:sz="0" w:space="0" w:color="auto"/>
            <w:bottom w:val="none" w:sz="0" w:space="0" w:color="auto"/>
            <w:right w:val="none" w:sz="0" w:space="0" w:color="auto"/>
          </w:divBdr>
        </w:div>
        <w:div w:id="463741687">
          <w:marLeft w:val="0"/>
          <w:marRight w:val="0"/>
          <w:marTop w:val="0"/>
          <w:marBottom w:val="101"/>
          <w:divBdr>
            <w:top w:val="none" w:sz="0" w:space="0" w:color="auto"/>
            <w:left w:val="none" w:sz="0" w:space="0" w:color="auto"/>
            <w:bottom w:val="none" w:sz="0" w:space="0" w:color="auto"/>
            <w:right w:val="none" w:sz="0" w:space="0" w:color="auto"/>
          </w:divBdr>
        </w:div>
        <w:div w:id="2116823852">
          <w:marLeft w:val="0"/>
          <w:marRight w:val="0"/>
          <w:marTop w:val="0"/>
          <w:marBottom w:val="101"/>
          <w:divBdr>
            <w:top w:val="none" w:sz="0" w:space="0" w:color="auto"/>
            <w:left w:val="none" w:sz="0" w:space="0" w:color="auto"/>
            <w:bottom w:val="none" w:sz="0" w:space="0" w:color="auto"/>
            <w:right w:val="none" w:sz="0" w:space="0" w:color="auto"/>
          </w:divBdr>
        </w:div>
        <w:div w:id="1446192366">
          <w:marLeft w:val="0"/>
          <w:marRight w:val="0"/>
          <w:marTop w:val="0"/>
          <w:marBottom w:val="101"/>
          <w:divBdr>
            <w:top w:val="none" w:sz="0" w:space="0" w:color="auto"/>
            <w:left w:val="none" w:sz="0" w:space="0" w:color="auto"/>
            <w:bottom w:val="none" w:sz="0" w:space="0" w:color="auto"/>
            <w:right w:val="none" w:sz="0" w:space="0" w:color="auto"/>
          </w:divBdr>
        </w:div>
        <w:div w:id="1618414016">
          <w:marLeft w:val="0"/>
          <w:marRight w:val="0"/>
          <w:marTop w:val="0"/>
          <w:marBottom w:val="101"/>
          <w:divBdr>
            <w:top w:val="none" w:sz="0" w:space="0" w:color="auto"/>
            <w:left w:val="none" w:sz="0" w:space="0" w:color="auto"/>
            <w:bottom w:val="none" w:sz="0" w:space="0" w:color="auto"/>
            <w:right w:val="none" w:sz="0" w:space="0" w:color="auto"/>
          </w:divBdr>
        </w:div>
        <w:div w:id="476920824">
          <w:marLeft w:val="0"/>
          <w:marRight w:val="0"/>
          <w:marTop w:val="0"/>
          <w:marBottom w:val="101"/>
          <w:divBdr>
            <w:top w:val="none" w:sz="0" w:space="0" w:color="auto"/>
            <w:left w:val="none" w:sz="0" w:space="0" w:color="auto"/>
            <w:bottom w:val="none" w:sz="0" w:space="0" w:color="auto"/>
            <w:right w:val="none" w:sz="0" w:space="0" w:color="auto"/>
          </w:divBdr>
        </w:div>
        <w:div w:id="1095176259">
          <w:marLeft w:val="0"/>
          <w:marRight w:val="0"/>
          <w:marTop w:val="0"/>
          <w:marBottom w:val="101"/>
          <w:divBdr>
            <w:top w:val="none" w:sz="0" w:space="0" w:color="auto"/>
            <w:left w:val="none" w:sz="0" w:space="0" w:color="auto"/>
            <w:bottom w:val="none" w:sz="0" w:space="0" w:color="auto"/>
            <w:right w:val="none" w:sz="0" w:space="0" w:color="auto"/>
          </w:divBdr>
        </w:div>
        <w:div w:id="1942569336">
          <w:marLeft w:val="0"/>
          <w:marRight w:val="0"/>
          <w:marTop w:val="0"/>
          <w:marBottom w:val="101"/>
          <w:divBdr>
            <w:top w:val="none" w:sz="0" w:space="0" w:color="auto"/>
            <w:left w:val="none" w:sz="0" w:space="0" w:color="auto"/>
            <w:bottom w:val="none" w:sz="0" w:space="0" w:color="auto"/>
            <w:right w:val="none" w:sz="0" w:space="0" w:color="auto"/>
          </w:divBdr>
        </w:div>
        <w:div w:id="1091393014">
          <w:marLeft w:val="0"/>
          <w:marRight w:val="0"/>
          <w:marTop w:val="0"/>
          <w:marBottom w:val="101"/>
          <w:divBdr>
            <w:top w:val="none" w:sz="0" w:space="0" w:color="auto"/>
            <w:left w:val="none" w:sz="0" w:space="0" w:color="auto"/>
            <w:bottom w:val="none" w:sz="0" w:space="0" w:color="auto"/>
            <w:right w:val="none" w:sz="0" w:space="0" w:color="auto"/>
          </w:divBdr>
        </w:div>
        <w:div w:id="1534809046">
          <w:marLeft w:val="0"/>
          <w:marRight w:val="0"/>
          <w:marTop w:val="0"/>
          <w:marBottom w:val="101"/>
          <w:divBdr>
            <w:top w:val="none" w:sz="0" w:space="0" w:color="auto"/>
            <w:left w:val="none" w:sz="0" w:space="0" w:color="auto"/>
            <w:bottom w:val="none" w:sz="0" w:space="0" w:color="auto"/>
            <w:right w:val="none" w:sz="0" w:space="0" w:color="auto"/>
          </w:divBdr>
        </w:div>
        <w:div w:id="1649239649">
          <w:marLeft w:val="0"/>
          <w:marRight w:val="0"/>
          <w:marTop w:val="0"/>
          <w:marBottom w:val="101"/>
          <w:divBdr>
            <w:top w:val="none" w:sz="0" w:space="0" w:color="auto"/>
            <w:left w:val="none" w:sz="0" w:space="0" w:color="auto"/>
            <w:bottom w:val="none" w:sz="0" w:space="0" w:color="auto"/>
            <w:right w:val="none" w:sz="0" w:space="0" w:color="auto"/>
          </w:divBdr>
        </w:div>
        <w:div w:id="840857460">
          <w:marLeft w:val="0"/>
          <w:marRight w:val="0"/>
          <w:marTop w:val="0"/>
          <w:marBottom w:val="101"/>
          <w:divBdr>
            <w:top w:val="none" w:sz="0" w:space="0" w:color="auto"/>
            <w:left w:val="none" w:sz="0" w:space="0" w:color="auto"/>
            <w:bottom w:val="none" w:sz="0" w:space="0" w:color="auto"/>
            <w:right w:val="none" w:sz="0" w:space="0" w:color="auto"/>
          </w:divBdr>
        </w:div>
        <w:div w:id="1257639919">
          <w:marLeft w:val="0"/>
          <w:marRight w:val="0"/>
          <w:marTop w:val="0"/>
          <w:marBottom w:val="101"/>
          <w:divBdr>
            <w:top w:val="none" w:sz="0" w:space="0" w:color="auto"/>
            <w:left w:val="none" w:sz="0" w:space="0" w:color="auto"/>
            <w:bottom w:val="none" w:sz="0" w:space="0" w:color="auto"/>
            <w:right w:val="none" w:sz="0" w:space="0" w:color="auto"/>
          </w:divBdr>
        </w:div>
        <w:div w:id="1461653036">
          <w:marLeft w:val="0"/>
          <w:marRight w:val="0"/>
          <w:marTop w:val="0"/>
          <w:marBottom w:val="101"/>
          <w:divBdr>
            <w:top w:val="none" w:sz="0" w:space="0" w:color="auto"/>
            <w:left w:val="none" w:sz="0" w:space="0" w:color="auto"/>
            <w:bottom w:val="none" w:sz="0" w:space="0" w:color="auto"/>
            <w:right w:val="none" w:sz="0" w:space="0" w:color="auto"/>
          </w:divBdr>
        </w:div>
        <w:div w:id="935944788">
          <w:marLeft w:val="0"/>
          <w:marRight w:val="0"/>
          <w:marTop w:val="0"/>
          <w:marBottom w:val="101"/>
          <w:divBdr>
            <w:top w:val="none" w:sz="0" w:space="0" w:color="auto"/>
            <w:left w:val="none" w:sz="0" w:space="0" w:color="auto"/>
            <w:bottom w:val="none" w:sz="0" w:space="0" w:color="auto"/>
            <w:right w:val="none" w:sz="0" w:space="0" w:color="auto"/>
          </w:divBdr>
        </w:div>
        <w:div w:id="1555390158">
          <w:marLeft w:val="0"/>
          <w:marRight w:val="0"/>
          <w:marTop w:val="0"/>
          <w:marBottom w:val="101"/>
          <w:divBdr>
            <w:top w:val="none" w:sz="0" w:space="0" w:color="auto"/>
            <w:left w:val="none" w:sz="0" w:space="0" w:color="auto"/>
            <w:bottom w:val="none" w:sz="0" w:space="0" w:color="auto"/>
            <w:right w:val="none" w:sz="0" w:space="0" w:color="auto"/>
          </w:divBdr>
        </w:div>
        <w:div w:id="567762876">
          <w:marLeft w:val="0"/>
          <w:marRight w:val="0"/>
          <w:marTop w:val="0"/>
          <w:marBottom w:val="101"/>
          <w:divBdr>
            <w:top w:val="none" w:sz="0" w:space="0" w:color="auto"/>
            <w:left w:val="none" w:sz="0" w:space="0" w:color="auto"/>
            <w:bottom w:val="none" w:sz="0" w:space="0" w:color="auto"/>
            <w:right w:val="none" w:sz="0" w:space="0" w:color="auto"/>
          </w:divBdr>
        </w:div>
        <w:div w:id="1433476780">
          <w:marLeft w:val="0"/>
          <w:marRight w:val="0"/>
          <w:marTop w:val="0"/>
          <w:marBottom w:val="101"/>
          <w:divBdr>
            <w:top w:val="none" w:sz="0" w:space="0" w:color="auto"/>
            <w:left w:val="none" w:sz="0" w:space="0" w:color="auto"/>
            <w:bottom w:val="none" w:sz="0" w:space="0" w:color="auto"/>
            <w:right w:val="none" w:sz="0" w:space="0" w:color="auto"/>
          </w:divBdr>
        </w:div>
        <w:div w:id="936909327">
          <w:marLeft w:val="0"/>
          <w:marRight w:val="0"/>
          <w:marTop w:val="0"/>
          <w:marBottom w:val="101"/>
          <w:divBdr>
            <w:top w:val="none" w:sz="0" w:space="0" w:color="auto"/>
            <w:left w:val="none" w:sz="0" w:space="0" w:color="auto"/>
            <w:bottom w:val="none" w:sz="0" w:space="0" w:color="auto"/>
            <w:right w:val="none" w:sz="0" w:space="0" w:color="auto"/>
          </w:divBdr>
        </w:div>
        <w:div w:id="1361979814">
          <w:marLeft w:val="0"/>
          <w:marRight w:val="0"/>
          <w:marTop w:val="101"/>
          <w:marBottom w:val="101"/>
          <w:divBdr>
            <w:top w:val="none" w:sz="0" w:space="0" w:color="auto"/>
            <w:left w:val="none" w:sz="0" w:space="0" w:color="auto"/>
            <w:bottom w:val="none" w:sz="0" w:space="0" w:color="auto"/>
            <w:right w:val="none" w:sz="0" w:space="0" w:color="auto"/>
          </w:divBdr>
        </w:div>
        <w:div w:id="1459638451">
          <w:marLeft w:val="0"/>
          <w:marRight w:val="0"/>
          <w:marTop w:val="0"/>
          <w:marBottom w:val="101"/>
          <w:divBdr>
            <w:top w:val="none" w:sz="0" w:space="0" w:color="auto"/>
            <w:left w:val="none" w:sz="0" w:space="0" w:color="auto"/>
            <w:bottom w:val="none" w:sz="0" w:space="0" w:color="auto"/>
            <w:right w:val="none" w:sz="0" w:space="0" w:color="auto"/>
          </w:divBdr>
        </w:div>
        <w:div w:id="320233074">
          <w:marLeft w:val="0"/>
          <w:marRight w:val="0"/>
          <w:marTop w:val="0"/>
          <w:marBottom w:val="101"/>
          <w:divBdr>
            <w:top w:val="none" w:sz="0" w:space="0" w:color="auto"/>
            <w:left w:val="none" w:sz="0" w:space="0" w:color="auto"/>
            <w:bottom w:val="none" w:sz="0" w:space="0" w:color="auto"/>
            <w:right w:val="none" w:sz="0" w:space="0" w:color="auto"/>
          </w:divBdr>
        </w:div>
        <w:div w:id="1834834100">
          <w:marLeft w:val="0"/>
          <w:marRight w:val="0"/>
          <w:marTop w:val="0"/>
          <w:marBottom w:val="101"/>
          <w:divBdr>
            <w:top w:val="none" w:sz="0" w:space="0" w:color="auto"/>
            <w:left w:val="none" w:sz="0" w:space="0" w:color="auto"/>
            <w:bottom w:val="none" w:sz="0" w:space="0" w:color="auto"/>
            <w:right w:val="none" w:sz="0" w:space="0" w:color="auto"/>
          </w:divBdr>
        </w:div>
        <w:div w:id="417749806">
          <w:marLeft w:val="0"/>
          <w:marRight w:val="0"/>
          <w:marTop w:val="0"/>
          <w:marBottom w:val="101"/>
          <w:divBdr>
            <w:top w:val="none" w:sz="0" w:space="0" w:color="auto"/>
            <w:left w:val="none" w:sz="0" w:space="0" w:color="auto"/>
            <w:bottom w:val="none" w:sz="0" w:space="0" w:color="auto"/>
            <w:right w:val="none" w:sz="0" w:space="0" w:color="auto"/>
          </w:divBdr>
        </w:div>
        <w:div w:id="355816850">
          <w:marLeft w:val="0"/>
          <w:marRight w:val="0"/>
          <w:marTop w:val="0"/>
          <w:marBottom w:val="101"/>
          <w:divBdr>
            <w:top w:val="none" w:sz="0" w:space="0" w:color="auto"/>
            <w:left w:val="none" w:sz="0" w:space="0" w:color="auto"/>
            <w:bottom w:val="none" w:sz="0" w:space="0" w:color="auto"/>
            <w:right w:val="none" w:sz="0" w:space="0" w:color="auto"/>
          </w:divBdr>
        </w:div>
        <w:div w:id="1664048273">
          <w:marLeft w:val="0"/>
          <w:marRight w:val="0"/>
          <w:marTop w:val="0"/>
          <w:marBottom w:val="101"/>
          <w:divBdr>
            <w:top w:val="none" w:sz="0" w:space="0" w:color="auto"/>
            <w:left w:val="none" w:sz="0" w:space="0" w:color="auto"/>
            <w:bottom w:val="none" w:sz="0" w:space="0" w:color="auto"/>
            <w:right w:val="none" w:sz="0" w:space="0" w:color="auto"/>
          </w:divBdr>
        </w:div>
        <w:div w:id="1235163621">
          <w:marLeft w:val="0"/>
          <w:marRight w:val="0"/>
          <w:marTop w:val="0"/>
          <w:marBottom w:val="101"/>
          <w:divBdr>
            <w:top w:val="none" w:sz="0" w:space="0" w:color="auto"/>
            <w:left w:val="none" w:sz="0" w:space="0" w:color="auto"/>
            <w:bottom w:val="none" w:sz="0" w:space="0" w:color="auto"/>
            <w:right w:val="none" w:sz="0" w:space="0" w:color="auto"/>
          </w:divBdr>
        </w:div>
        <w:div w:id="1790510868">
          <w:marLeft w:val="0"/>
          <w:marRight w:val="0"/>
          <w:marTop w:val="0"/>
          <w:marBottom w:val="101"/>
          <w:divBdr>
            <w:top w:val="none" w:sz="0" w:space="0" w:color="auto"/>
            <w:left w:val="none" w:sz="0" w:space="0" w:color="auto"/>
            <w:bottom w:val="none" w:sz="0" w:space="0" w:color="auto"/>
            <w:right w:val="none" w:sz="0" w:space="0" w:color="auto"/>
          </w:divBdr>
        </w:div>
        <w:div w:id="162357189">
          <w:marLeft w:val="0"/>
          <w:marRight w:val="0"/>
          <w:marTop w:val="0"/>
          <w:marBottom w:val="101"/>
          <w:divBdr>
            <w:top w:val="none" w:sz="0" w:space="0" w:color="auto"/>
            <w:left w:val="none" w:sz="0" w:space="0" w:color="auto"/>
            <w:bottom w:val="none" w:sz="0" w:space="0" w:color="auto"/>
            <w:right w:val="none" w:sz="0" w:space="0" w:color="auto"/>
          </w:divBdr>
        </w:div>
        <w:div w:id="698359299">
          <w:marLeft w:val="0"/>
          <w:marRight w:val="0"/>
          <w:marTop w:val="0"/>
          <w:marBottom w:val="101"/>
          <w:divBdr>
            <w:top w:val="none" w:sz="0" w:space="0" w:color="auto"/>
            <w:left w:val="none" w:sz="0" w:space="0" w:color="auto"/>
            <w:bottom w:val="none" w:sz="0" w:space="0" w:color="auto"/>
            <w:right w:val="none" w:sz="0" w:space="0" w:color="auto"/>
          </w:divBdr>
        </w:div>
        <w:div w:id="1575118568">
          <w:marLeft w:val="0"/>
          <w:marRight w:val="0"/>
          <w:marTop w:val="0"/>
          <w:marBottom w:val="101"/>
          <w:divBdr>
            <w:top w:val="none" w:sz="0" w:space="0" w:color="auto"/>
            <w:left w:val="none" w:sz="0" w:space="0" w:color="auto"/>
            <w:bottom w:val="none" w:sz="0" w:space="0" w:color="auto"/>
            <w:right w:val="none" w:sz="0" w:space="0" w:color="auto"/>
          </w:divBdr>
        </w:div>
        <w:div w:id="2111313535">
          <w:marLeft w:val="0"/>
          <w:marRight w:val="0"/>
          <w:marTop w:val="0"/>
          <w:marBottom w:val="101"/>
          <w:divBdr>
            <w:top w:val="none" w:sz="0" w:space="0" w:color="auto"/>
            <w:left w:val="none" w:sz="0" w:space="0" w:color="auto"/>
            <w:bottom w:val="none" w:sz="0" w:space="0" w:color="auto"/>
            <w:right w:val="none" w:sz="0" w:space="0" w:color="auto"/>
          </w:divBdr>
        </w:div>
        <w:div w:id="551770308">
          <w:marLeft w:val="0"/>
          <w:marRight w:val="0"/>
          <w:marTop w:val="0"/>
          <w:marBottom w:val="101"/>
          <w:divBdr>
            <w:top w:val="none" w:sz="0" w:space="0" w:color="auto"/>
            <w:left w:val="none" w:sz="0" w:space="0" w:color="auto"/>
            <w:bottom w:val="none" w:sz="0" w:space="0" w:color="auto"/>
            <w:right w:val="none" w:sz="0" w:space="0" w:color="auto"/>
          </w:divBdr>
        </w:div>
        <w:div w:id="12926317">
          <w:marLeft w:val="0"/>
          <w:marRight w:val="0"/>
          <w:marTop w:val="0"/>
          <w:marBottom w:val="101"/>
          <w:divBdr>
            <w:top w:val="none" w:sz="0" w:space="0" w:color="auto"/>
            <w:left w:val="none" w:sz="0" w:space="0" w:color="auto"/>
            <w:bottom w:val="none" w:sz="0" w:space="0" w:color="auto"/>
            <w:right w:val="none" w:sz="0" w:space="0" w:color="auto"/>
          </w:divBdr>
        </w:div>
        <w:div w:id="602877633">
          <w:marLeft w:val="0"/>
          <w:marRight w:val="0"/>
          <w:marTop w:val="0"/>
          <w:marBottom w:val="101"/>
          <w:divBdr>
            <w:top w:val="none" w:sz="0" w:space="0" w:color="auto"/>
            <w:left w:val="none" w:sz="0" w:space="0" w:color="auto"/>
            <w:bottom w:val="none" w:sz="0" w:space="0" w:color="auto"/>
            <w:right w:val="none" w:sz="0" w:space="0" w:color="auto"/>
          </w:divBdr>
        </w:div>
        <w:div w:id="1076049323">
          <w:marLeft w:val="0"/>
          <w:marRight w:val="0"/>
          <w:marTop w:val="0"/>
          <w:marBottom w:val="101"/>
          <w:divBdr>
            <w:top w:val="none" w:sz="0" w:space="0" w:color="auto"/>
            <w:left w:val="none" w:sz="0" w:space="0" w:color="auto"/>
            <w:bottom w:val="none" w:sz="0" w:space="0" w:color="auto"/>
            <w:right w:val="none" w:sz="0" w:space="0" w:color="auto"/>
          </w:divBdr>
        </w:div>
        <w:div w:id="1761487515">
          <w:marLeft w:val="0"/>
          <w:marRight w:val="0"/>
          <w:marTop w:val="0"/>
          <w:marBottom w:val="101"/>
          <w:divBdr>
            <w:top w:val="none" w:sz="0" w:space="0" w:color="auto"/>
            <w:left w:val="none" w:sz="0" w:space="0" w:color="auto"/>
            <w:bottom w:val="none" w:sz="0" w:space="0" w:color="auto"/>
            <w:right w:val="none" w:sz="0" w:space="0" w:color="auto"/>
          </w:divBdr>
        </w:div>
        <w:div w:id="480538942">
          <w:marLeft w:val="0"/>
          <w:marRight w:val="0"/>
          <w:marTop w:val="0"/>
          <w:marBottom w:val="101"/>
          <w:divBdr>
            <w:top w:val="none" w:sz="0" w:space="0" w:color="auto"/>
            <w:left w:val="none" w:sz="0" w:space="0" w:color="auto"/>
            <w:bottom w:val="none" w:sz="0" w:space="0" w:color="auto"/>
            <w:right w:val="none" w:sz="0" w:space="0" w:color="auto"/>
          </w:divBdr>
        </w:div>
        <w:div w:id="2034651532">
          <w:marLeft w:val="0"/>
          <w:marRight w:val="0"/>
          <w:marTop w:val="0"/>
          <w:marBottom w:val="101"/>
          <w:divBdr>
            <w:top w:val="none" w:sz="0" w:space="0" w:color="auto"/>
            <w:left w:val="none" w:sz="0" w:space="0" w:color="auto"/>
            <w:bottom w:val="none" w:sz="0" w:space="0" w:color="auto"/>
            <w:right w:val="none" w:sz="0" w:space="0" w:color="auto"/>
          </w:divBdr>
        </w:div>
        <w:div w:id="269896759">
          <w:marLeft w:val="0"/>
          <w:marRight w:val="0"/>
          <w:marTop w:val="0"/>
          <w:marBottom w:val="101"/>
          <w:divBdr>
            <w:top w:val="none" w:sz="0" w:space="0" w:color="auto"/>
            <w:left w:val="none" w:sz="0" w:space="0" w:color="auto"/>
            <w:bottom w:val="none" w:sz="0" w:space="0" w:color="auto"/>
            <w:right w:val="none" w:sz="0" w:space="0" w:color="auto"/>
          </w:divBdr>
        </w:div>
        <w:div w:id="59326755">
          <w:marLeft w:val="0"/>
          <w:marRight w:val="0"/>
          <w:marTop w:val="0"/>
          <w:marBottom w:val="101"/>
          <w:divBdr>
            <w:top w:val="none" w:sz="0" w:space="0" w:color="auto"/>
            <w:left w:val="none" w:sz="0" w:space="0" w:color="auto"/>
            <w:bottom w:val="none" w:sz="0" w:space="0" w:color="auto"/>
            <w:right w:val="none" w:sz="0" w:space="0" w:color="auto"/>
          </w:divBdr>
        </w:div>
        <w:div w:id="1936555665">
          <w:marLeft w:val="0"/>
          <w:marRight w:val="0"/>
          <w:marTop w:val="0"/>
          <w:marBottom w:val="101"/>
          <w:divBdr>
            <w:top w:val="none" w:sz="0" w:space="0" w:color="auto"/>
            <w:left w:val="none" w:sz="0" w:space="0" w:color="auto"/>
            <w:bottom w:val="none" w:sz="0" w:space="0" w:color="auto"/>
            <w:right w:val="none" w:sz="0" w:space="0" w:color="auto"/>
          </w:divBdr>
        </w:div>
        <w:div w:id="560556243">
          <w:marLeft w:val="720"/>
          <w:marRight w:val="0"/>
          <w:marTop w:val="0"/>
          <w:marBottom w:val="101"/>
          <w:divBdr>
            <w:top w:val="none" w:sz="0" w:space="0" w:color="auto"/>
            <w:left w:val="none" w:sz="0" w:space="0" w:color="auto"/>
            <w:bottom w:val="none" w:sz="0" w:space="0" w:color="auto"/>
            <w:right w:val="none" w:sz="0" w:space="0" w:color="auto"/>
          </w:divBdr>
        </w:div>
        <w:div w:id="2087073752">
          <w:marLeft w:val="720"/>
          <w:marRight w:val="0"/>
          <w:marTop w:val="0"/>
          <w:marBottom w:val="101"/>
          <w:divBdr>
            <w:top w:val="none" w:sz="0" w:space="0" w:color="auto"/>
            <w:left w:val="none" w:sz="0" w:space="0" w:color="auto"/>
            <w:bottom w:val="none" w:sz="0" w:space="0" w:color="auto"/>
            <w:right w:val="none" w:sz="0" w:space="0" w:color="auto"/>
          </w:divBdr>
        </w:div>
        <w:div w:id="1898128531">
          <w:marLeft w:val="0"/>
          <w:marRight w:val="0"/>
          <w:marTop w:val="0"/>
          <w:marBottom w:val="101"/>
          <w:divBdr>
            <w:top w:val="none" w:sz="0" w:space="0" w:color="auto"/>
            <w:left w:val="none" w:sz="0" w:space="0" w:color="auto"/>
            <w:bottom w:val="none" w:sz="0" w:space="0" w:color="auto"/>
            <w:right w:val="none" w:sz="0" w:space="0" w:color="auto"/>
          </w:divBdr>
        </w:div>
        <w:div w:id="780993118">
          <w:marLeft w:val="0"/>
          <w:marRight w:val="0"/>
          <w:marTop w:val="0"/>
          <w:marBottom w:val="101"/>
          <w:divBdr>
            <w:top w:val="none" w:sz="0" w:space="0" w:color="auto"/>
            <w:left w:val="none" w:sz="0" w:space="0" w:color="auto"/>
            <w:bottom w:val="none" w:sz="0" w:space="0" w:color="auto"/>
            <w:right w:val="none" w:sz="0" w:space="0" w:color="auto"/>
          </w:divBdr>
        </w:div>
        <w:div w:id="1526477272">
          <w:marLeft w:val="720"/>
          <w:marRight w:val="0"/>
          <w:marTop w:val="0"/>
          <w:marBottom w:val="101"/>
          <w:divBdr>
            <w:top w:val="none" w:sz="0" w:space="0" w:color="auto"/>
            <w:left w:val="none" w:sz="0" w:space="0" w:color="auto"/>
            <w:bottom w:val="none" w:sz="0" w:space="0" w:color="auto"/>
            <w:right w:val="none" w:sz="0" w:space="0" w:color="auto"/>
          </w:divBdr>
        </w:div>
        <w:div w:id="844366710">
          <w:marLeft w:val="720"/>
          <w:marRight w:val="0"/>
          <w:marTop w:val="0"/>
          <w:marBottom w:val="101"/>
          <w:divBdr>
            <w:top w:val="none" w:sz="0" w:space="0" w:color="auto"/>
            <w:left w:val="none" w:sz="0" w:space="0" w:color="auto"/>
            <w:bottom w:val="none" w:sz="0" w:space="0" w:color="auto"/>
            <w:right w:val="none" w:sz="0" w:space="0" w:color="auto"/>
          </w:divBdr>
        </w:div>
        <w:div w:id="1376808693">
          <w:marLeft w:val="720"/>
          <w:marRight w:val="0"/>
          <w:marTop w:val="0"/>
          <w:marBottom w:val="101"/>
          <w:divBdr>
            <w:top w:val="none" w:sz="0" w:space="0" w:color="auto"/>
            <w:left w:val="none" w:sz="0" w:space="0" w:color="auto"/>
            <w:bottom w:val="none" w:sz="0" w:space="0" w:color="auto"/>
            <w:right w:val="none" w:sz="0" w:space="0" w:color="auto"/>
          </w:divBdr>
        </w:div>
        <w:div w:id="1739204080">
          <w:marLeft w:val="720"/>
          <w:marRight w:val="0"/>
          <w:marTop w:val="0"/>
          <w:marBottom w:val="101"/>
          <w:divBdr>
            <w:top w:val="none" w:sz="0" w:space="0" w:color="auto"/>
            <w:left w:val="none" w:sz="0" w:space="0" w:color="auto"/>
            <w:bottom w:val="none" w:sz="0" w:space="0" w:color="auto"/>
            <w:right w:val="none" w:sz="0" w:space="0" w:color="auto"/>
          </w:divBdr>
        </w:div>
        <w:div w:id="2053067434">
          <w:marLeft w:val="720"/>
          <w:marRight w:val="0"/>
          <w:marTop w:val="0"/>
          <w:marBottom w:val="101"/>
          <w:divBdr>
            <w:top w:val="none" w:sz="0" w:space="0" w:color="auto"/>
            <w:left w:val="none" w:sz="0" w:space="0" w:color="auto"/>
            <w:bottom w:val="none" w:sz="0" w:space="0" w:color="auto"/>
            <w:right w:val="none" w:sz="0" w:space="0" w:color="auto"/>
          </w:divBdr>
        </w:div>
        <w:div w:id="1524975890">
          <w:marLeft w:val="720"/>
          <w:marRight w:val="0"/>
          <w:marTop w:val="0"/>
          <w:marBottom w:val="101"/>
          <w:divBdr>
            <w:top w:val="none" w:sz="0" w:space="0" w:color="auto"/>
            <w:left w:val="none" w:sz="0" w:space="0" w:color="auto"/>
            <w:bottom w:val="none" w:sz="0" w:space="0" w:color="auto"/>
            <w:right w:val="none" w:sz="0" w:space="0" w:color="auto"/>
          </w:divBdr>
        </w:div>
        <w:div w:id="1310480392">
          <w:marLeft w:val="0"/>
          <w:marRight w:val="0"/>
          <w:marTop w:val="0"/>
          <w:marBottom w:val="101"/>
          <w:divBdr>
            <w:top w:val="none" w:sz="0" w:space="0" w:color="auto"/>
            <w:left w:val="none" w:sz="0" w:space="0" w:color="auto"/>
            <w:bottom w:val="none" w:sz="0" w:space="0" w:color="auto"/>
            <w:right w:val="none" w:sz="0" w:space="0" w:color="auto"/>
          </w:divBdr>
        </w:div>
        <w:div w:id="1465541048">
          <w:marLeft w:val="720"/>
          <w:marRight w:val="0"/>
          <w:marTop w:val="0"/>
          <w:marBottom w:val="101"/>
          <w:divBdr>
            <w:top w:val="none" w:sz="0" w:space="0" w:color="auto"/>
            <w:left w:val="none" w:sz="0" w:space="0" w:color="auto"/>
            <w:bottom w:val="none" w:sz="0" w:space="0" w:color="auto"/>
            <w:right w:val="none" w:sz="0" w:space="0" w:color="auto"/>
          </w:divBdr>
        </w:div>
        <w:div w:id="1724063360">
          <w:marLeft w:val="720"/>
          <w:marRight w:val="0"/>
          <w:marTop w:val="0"/>
          <w:marBottom w:val="101"/>
          <w:divBdr>
            <w:top w:val="none" w:sz="0" w:space="0" w:color="auto"/>
            <w:left w:val="none" w:sz="0" w:space="0" w:color="auto"/>
            <w:bottom w:val="none" w:sz="0" w:space="0" w:color="auto"/>
            <w:right w:val="none" w:sz="0" w:space="0" w:color="auto"/>
          </w:divBdr>
        </w:div>
        <w:div w:id="790707049">
          <w:marLeft w:val="0"/>
          <w:marRight w:val="0"/>
          <w:marTop w:val="0"/>
          <w:marBottom w:val="101"/>
          <w:divBdr>
            <w:top w:val="none" w:sz="0" w:space="0" w:color="auto"/>
            <w:left w:val="none" w:sz="0" w:space="0" w:color="auto"/>
            <w:bottom w:val="none" w:sz="0" w:space="0" w:color="auto"/>
            <w:right w:val="none" w:sz="0" w:space="0" w:color="auto"/>
          </w:divBdr>
        </w:div>
        <w:div w:id="880940659">
          <w:marLeft w:val="0"/>
          <w:marRight w:val="0"/>
          <w:marTop w:val="0"/>
          <w:marBottom w:val="101"/>
          <w:divBdr>
            <w:top w:val="none" w:sz="0" w:space="0" w:color="auto"/>
            <w:left w:val="none" w:sz="0" w:space="0" w:color="auto"/>
            <w:bottom w:val="none" w:sz="0" w:space="0" w:color="auto"/>
            <w:right w:val="none" w:sz="0" w:space="0" w:color="auto"/>
          </w:divBdr>
        </w:div>
        <w:div w:id="1521049014">
          <w:marLeft w:val="720"/>
          <w:marRight w:val="0"/>
          <w:marTop w:val="0"/>
          <w:marBottom w:val="101"/>
          <w:divBdr>
            <w:top w:val="none" w:sz="0" w:space="0" w:color="auto"/>
            <w:left w:val="none" w:sz="0" w:space="0" w:color="auto"/>
            <w:bottom w:val="none" w:sz="0" w:space="0" w:color="auto"/>
            <w:right w:val="none" w:sz="0" w:space="0" w:color="auto"/>
          </w:divBdr>
        </w:div>
        <w:div w:id="833256028">
          <w:marLeft w:val="720"/>
          <w:marRight w:val="0"/>
          <w:marTop w:val="0"/>
          <w:marBottom w:val="101"/>
          <w:divBdr>
            <w:top w:val="none" w:sz="0" w:space="0" w:color="auto"/>
            <w:left w:val="none" w:sz="0" w:space="0" w:color="auto"/>
            <w:bottom w:val="none" w:sz="0" w:space="0" w:color="auto"/>
            <w:right w:val="none" w:sz="0" w:space="0" w:color="auto"/>
          </w:divBdr>
        </w:div>
        <w:div w:id="1121918651">
          <w:marLeft w:val="720"/>
          <w:marRight w:val="0"/>
          <w:marTop w:val="0"/>
          <w:marBottom w:val="101"/>
          <w:divBdr>
            <w:top w:val="none" w:sz="0" w:space="0" w:color="auto"/>
            <w:left w:val="none" w:sz="0" w:space="0" w:color="auto"/>
            <w:bottom w:val="none" w:sz="0" w:space="0" w:color="auto"/>
            <w:right w:val="none" w:sz="0" w:space="0" w:color="auto"/>
          </w:divBdr>
        </w:div>
        <w:div w:id="2054963418">
          <w:marLeft w:val="0"/>
          <w:marRight w:val="0"/>
          <w:marTop w:val="0"/>
          <w:marBottom w:val="101"/>
          <w:divBdr>
            <w:top w:val="none" w:sz="0" w:space="0" w:color="auto"/>
            <w:left w:val="none" w:sz="0" w:space="0" w:color="auto"/>
            <w:bottom w:val="none" w:sz="0" w:space="0" w:color="auto"/>
            <w:right w:val="none" w:sz="0" w:space="0" w:color="auto"/>
          </w:divBdr>
        </w:div>
        <w:div w:id="7952919">
          <w:marLeft w:val="0"/>
          <w:marRight w:val="0"/>
          <w:marTop w:val="0"/>
          <w:marBottom w:val="101"/>
          <w:divBdr>
            <w:top w:val="none" w:sz="0" w:space="0" w:color="auto"/>
            <w:left w:val="none" w:sz="0" w:space="0" w:color="auto"/>
            <w:bottom w:val="none" w:sz="0" w:space="0" w:color="auto"/>
            <w:right w:val="none" w:sz="0" w:space="0" w:color="auto"/>
          </w:divBdr>
        </w:div>
        <w:div w:id="951476141">
          <w:marLeft w:val="720"/>
          <w:marRight w:val="0"/>
          <w:marTop w:val="0"/>
          <w:marBottom w:val="101"/>
          <w:divBdr>
            <w:top w:val="none" w:sz="0" w:space="0" w:color="auto"/>
            <w:left w:val="none" w:sz="0" w:space="0" w:color="auto"/>
            <w:bottom w:val="none" w:sz="0" w:space="0" w:color="auto"/>
            <w:right w:val="none" w:sz="0" w:space="0" w:color="auto"/>
          </w:divBdr>
        </w:div>
        <w:div w:id="524635018">
          <w:marLeft w:val="720"/>
          <w:marRight w:val="0"/>
          <w:marTop w:val="0"/>
          <w:marBottom w:val="101"/>
          <w:divBdr>
            <w:top w:val="none" w:sz="0" w:space="0" w:color="auto"/>
            <w:left w:val="none" w:sz="0" w:space="0" w:color="auto"/>
            <w:bottom w:val="none" w:sz="0" w:space="0" w:color="auto"/>
            <w:right w:val="none" w:sz="0" w:space="0" w:color="auto"/>
          </w:divBdr>
        </w:div>
        <w:div w:id="81679764">
          <w:marLeft w:val="720"/>
          <w:marRight w:val="0"/>
          <w:marTop w:val="0"/>
          <w:marBottom w:val="101"/>
          <w:divBdr>
            <w:top w:val="none" w:sz="0" w:space="0" w:color="auto"/>
            <w:left w:val="none" w:sz="0" w:space="0" w:color="auto"/>
            <w:bottom w:val="none" w:sz="0" w:space="0" w:color="auto"/>
            <w:right w:val="none" w:sz="0" w:space="0" w:color="auto"/>
          </w:divBdr>
        </w:div>
        <w:div w:id="716585704">
          <w:marLeft w:val="720"/>
          <w:marRight w:val="0"/>
          <w:marTop w:val="0"/>
          <w:marBottom w:val="101"/>
          <w:divBdr>
            <w:top w:val="none" w:sz="0" w:space="0" w:color="auto"/>
            <w:left w:val="none" w:sz="0" w:space="0" w:color="auto"/>
            <w:bottom w:val="none" w:sz="0" w:space="0" w:color="auto"/>
            <w:right w:val="none" w:sz="0" w:space="0" w:color="auto"/>
          </w:divBdr>
        </w:div>
        <w:div w:id="2008748969">
          <w:marLeft w:val="0"/>
          <w:marRight w:val="0"/>
          <w:marTop w:val="0"/>
          <w:marBottom w:val="101"/>
          <w:divBdr>
            <w:top w:val="none" w:sz="0" w:space="0" w:color="auto"/>
            <w:left w:val="none" w:sz="0" w:space="0" w:color="auto"/>
            <w:bottom w:val="none" w:sz="0" w:space="0" w:color="auto"/>
            <w:right w:val="none" w:sz="0" w:space="0" w:color="auto"/>
          </w:divBdr>
        </w:div>
        <w:div w:id="1145590699">
          <w:marLeft w:val="0"/>
          <w:marRight w:val="0"/>
          <w:marTop w:val="0"/>
          <w:marBottom w:val="101"/>
          <w:divBdr>
            <w:top w:val="none" w:sz="0" w:space="0" w:color="auto"/>
            <w:left w:val="none" w:sz="0" w:space="0" w:color="auto"/>
            <w:bottom w:val="none" w:sz="0" w:space="0" w:color="auto"/>
            <w:right w:val="none" w:sz="0" w:space="0" w:color="auto"/>
          </w:divBdr>
        </w:div>
        <w:div w:id="1811753220">
          <w:marLeft w:val="0"/>
          <w:marRight w:val="0"/>
          <w:marTop w:val="0"/>
          <w:marBottom w:val="101"/>
          <w:divBdr>
            <w:top w:val="none" w:sz="0" w:space="0" w:color="auto"/>
            <w:left w:val="none" w:sz="0" w:space="0" w:color="auto"/>
            <w:bottom w:val="none" w:sz="0" w:space="0" w:color="auto"/>
            <w:right w:val="none" w:sz="0" w:space="0" w:color="auto"/>
          </w:divBdr>
        </w:div>
        <w:div w:id="479199238">
          <w:marLeft w:val="720"/>
          <w:marRight w:val="0"/>
          <w:marTop w:val="0"/>
          <w:marBottom w:val="101"/>
          <w:divBdr>
            <w:top w:val="none" w:sz="0" w:space="0" w:color="auto"/>
            <w:left w:val="none" w:sz="0" w:space="0" w:color="auto"/>
            <w:bottom w:val="none" w:sz="0" w:space="0" w:color="auto"/>
            <w:right w:val="none" w:sz="0" w:space="0" w:color="auto"/>
          </w:divBdr>
        </w:div>
        <w:div w:id="1530485355">
          <w:marLeft w:val="720"/>
          <w:marRight w:val="0"/>
          <w:marTop w:val="0"/>
          <w:marBottom w:val="101"/>
          <w:divBdr>
            <w:top w:val="none" w:sz="0" w:space="0" w:color="auto"/>
            <w:left w:val="none" w:sz="0" w:space="0" w:color="auto"/>
            <w:bottom w:val="none" w:sz="0" w:space="0" w:color="auto"/>
            <w:right w:val="none" w:sz="0" w:space="0" w:color="auto"/>
          </w:divBdr>
        </w:div>
        <w:div w:id="1507744955">
          <w:marLeft w:val="720"/>
          <w:marRight w:val="0"/>
          <w:marTop w:val="0"/>
          <w:marBottom w:val="101"/>
          <w:divBdr>
            <w:top w:val="none" w:sz="0" w:space="0" w:color="auto"/>
            <w:left w:val="none" w:sz="0" w:space="0" w:color="auto"/>
            <w:bottom w:val="none" w:sz="0" w:space="0" w:color="auto"/>
            <w:right w:val="none" w:sz="0" w:space="0" w:color="auto"/>
          </w:divBdr>
        </w:div>
        <w:div w:id="495537440">
          <w:marLeft w:val="720"/>
          <w:marRight w:val="0"/>
          <w:marTop w:val="0"/>
          <w:marBottom w:val="101"/>
          <w:divBdr>
            <w:top w:val="none" w:sz="0" w:space="0" w:color="auto"/>
            <w:left w:val="none" w:sz="0" w:space="0" w:color="auto"/>
            <w:bottom w:val="none" w:sz="0" w:space="0" w:color="auto"/>
            <w:right w:val="none" w:sz="0" w:space="0" w:color="auto"/>
          </w:divBdr>
        </w:div>
        <w:div w:id="1410346269">
          <w:marLeft w:val="0"/>
          <w:marRight w:val="0"/>
          <w:marTop w:val="0"/>
          <w:marBottom w:val="101"/>
          <w:divBdr>
            <w:top w:val="none" w:sz="0" w:space="0" w:color="auto"/>
            <w:left w:val="none" w:sz="0" w:space="0" w:color="auto"/>
            <w:bottom w:val="none" w:sz="0" w:space="0" w:color="auto"/>
            <w:right w:val="none" w:sz="0" w:space="0" w:color="auto"/>
          </w:divBdr>
        </w:div>
        <w:div w:id="1002395656">
          <w:marLeft w:val="0"/>
          <w:marRight w:val="0"/>
          <w:marTop w:val="0"/>
          <w:marBottom w:val="101"/>
          <w:divBdr>
            <w:top w:val="none" w:sz="0" w:space="0" w:color="auto"/>
            <w:left w:val="none" w:sz="0" w:space="0" w:color="auto"/>
            <w:bottom w:val="none" w:sz="0" w:space="0" w:color="auto"/>
            <w:right w:val="none" w:sz="0" w:space="0" w:color="auto"/>
          </w:divBdr>
        </w:div>
        <w:div w:id="1435788003">
          <w:marLeft w:val="0"/>
          <w:marRight w:val="0"/>
          <w:marTop w:val="0"/>
          <w:marBottom w:val="101"/>
          <w:divBdr>
            <w:top w:val="none" w:sz="0" w:space="0" w:color="auto"/>
            <w:left w:val="none" w:sz="0" w:space="0" w:color="auto"/>
            <w:bottom w:val="none" w:sz="0" w:space="0" w:color="auto"/>
            <w:right w:val="none" w:sz="0" w:space="0" w:color="auto"/>
          </w:divBdr>
        </w:div>
        <w:div w:id="1392843703">
          <w:marLeft w:val="0"/>
          <w:marRight w:val="0"/>
          <w:marTop w:val="0"/>
          <w:marBottom w:val="101"/>
          <w:divBdr>
            <w:top w:val="none" w:sz="0" w:space="0" w:color="auto"/>
            <w:left w:val="none" w:sz="0" w:space="0" w:color="auto"/>
            <w:bottom w:val="none" w:sz="0" w:space="0" w:color="auto"/>
            <w:right w:val="none" w:sz="0" w:space="0" w:color="auto"/>
          </w:divBdr>
        </w:div>
        <w:div w:id="1484856371">
          <w:marLeft w:val="0"/>
          <w:marRight w:val="0"/>
          <w:marTop w:val="0"/>
          <w:marBottom w:val="101"/>
          <w:divBdr>
            <w:top w:val="none" w:sz="0" w:space="0" w:color="auto"/>
            <w:left w:val="none" w:sz="0" w:space="0" w:color="auto"/>
            <w:bottom w:val="none" w:sz="0" w:space="0" w:color="auto"/>
            <w:right w:val="none" w:sz="0" w:space="0" w:color="auto"/>
          </w:divBdr>
        </w:div>
        <w:div w:id="1809861325">
          <w:marLeft w:val="0"/>
          <w:marRight w:val="0"/>
          <w:marTop w:val="0"/>
          <w:marBottom w:val="101"/>
          <w:divBdr>
            <w:top w:val="none" w:sz="0" w:space="0" w:color="auto"/>
            <w:left w:val="none" w:sz="0" w:space="0" w:color="auto"/>
            <w:bottom w:val="none" w:sz="0" w:space="0" w:color="auto"/>
            <w:right w:val="none" w:sz="0" w:space="0" w:color="auto"/>
          </w:divBdr>
        </w:div>
        <w:div w:id="711925402">
          <w:marLeft w:val="0"/>
          <w:marRight w:val="0"/>
          <w:marTop w:val="0"/>
          <w:marBottom w:val="101"/>
          <w:divBdr>
            <w:top w:val="none" w:sz="0" w:space="0" w:color="auto"/>
            <w:left w:val="none" w:sz="0" w:space="0" w:color="auto"/>
            <w:bottom w:val="none" w:sz="0" w:space="0" w:color="auto"/>
            <w:right w:val="none" w:sz="0" w:space="0" w:color="auto"/>
          </w:divBdr>
        </w:div>
        <w:div w:id="390033838">
          <w:marLeft w:val="1008"/>
          <w:marRight w:val="720"/>
          <w:marTop w:val="0"/>
          <w:marBottom w:val="101"/>
          <w:divBdr>
            <w:top w:val="none" w:sz="0" w:space="0" w:color="auto"/>
            <w:left w:val="none" w:sz="0" w:space="0" w:color="auto"/>
            <w:bottom w:val="none" w:sz="0" w:space="0" w:color="auto"/>
            <w:right w:val="none" w:sz="0" w:space="0" w:color="auto"/>
          </w:divBdr>
        </w:div>
        <w:div w:id="1287782827">
          <w:marLeft w:val="0"/>
          <w:marRight w:val="0"/>
          <w:marTop w:val="0"/>
          <w:marBottom w:val="101"/>
          <w:divBdr>
            <w:top w:val="none" w:sz="0" w:space="0" w:color="auto"/>
            <w:left w:val="none" w:sz="0" w:space="0" w:color="auto"/>
            <w:bottom w:val="none" w:sz="0" w:space="0" w:color="auto"/>
            <w:right w:val="none" w:sz="0" w:space="0" w:color="auto"/>
          </w:divBdr>
        </w:div>
        <w:div w:id="150879042">
          <w:marLeft w:val="0"/>
          <w:marRight w:val="0"/>
          <w:marTop w:val="0"/>
          <w:marBottom w:val="101"/>
          <w:divBdr>
            <w:top w:val="none" w:sz="0" w:space="0" w:color="auto"/>
            <w:left w:val="none" w:sz="0" w:space="0" w:color="auto"/>
            <w:bottom w:val="none" w:sz="0" w:space="0" w:color="auto"/>
            <w:right w:val="none" w:sz="0" w:space="0" w:color="auto"/>
          </w:divBdr>
        </w:div>
        <w:div w:id="2109081944">
          <w:marLeft w:val="0"/>
          <w:marRight w:val="0"/>
          <w:marTop w:val="0"/>
          <w:marBottom w:val="101"/>
          <w:divBdr>
            <w:top w:val="none" w:sz="0" w:space="0" w:color="auto"/>
            <w:left w:val="none" w:sz="0" w:space="0" w:color="auto"/>
            <w:bottom w:val="none" w:sz="0" w:space="0" w:color="auto"/>
            <w:right w:val="none" w:sz="0" w:space="0" w:color="auto"/>
          </w:divBdr>
        </w:div>
        <w:div w:id="1959214858">
          <w:marLeft w:val="0"/>
          <w:marRight w:val="0"/>
          <w:marTop w:val="0"/>
          <w:marBottom w:val="101"/>
          <w:divBdr>
            <w:top w:val="none" w:sz="0" w:space="0" w:color="auto"/>
            <w:left w:val="none" w:sz="0" w:space="0" w:color="auto"/>
            <w:bottom w:val="none" w:sz="0" w:space="0" w:color="auto"/>
            <w:right w:val="none" w:sz="0" w:space="0" w:color="auto"/>
          </w:divBdr>
        </w:div>
        <w:div w:id="1882279693">
          <w:marLeft w:val="0"/>
          <w:marRight w:val="0"/>
          <w:marTop w:val="0"/>
          <w:marBottom w:val="101"/>
          <w:divBdr>
            <w:top w:val="none" w:sz="0" w:space="0" w:color="auto"/>
            <w:left w:val="none" w:sz="0" w:space="0" w:color="auto"/>
            <w:bottom w:val="none" w:sz="0" w:space="0" w:color="auto"/>
            <w:right w:val="none" w:sz="0" w:space="0" w:color="auto"/>
          </w:divBdr>
        </w:div>
        <w:div w:id="901478639">
          <w:marLeft w:val="0"/>
          <w:marRight w:val="0"/>
          <w:marTop w:val="0"/>
          <w:marBottom w:val="101"/>
          <w:divBdr>
            <w:top w:val="none" w:sz="0" w:space="0" w:color="auto"/>
            <w:left w:val="none" w:sz="0" w:space="0" w:color="auto"/>
            <w:bottom w:val="none" w:sz="0" w:space="0" w:color="auto"/>
            <w:right w:val="none" w:sz="0" w:space="0" w:color="auto"/>
          </w:divBdr>
        </w:div>
        <w:div w:id="45178364">
          <w:marLeft w:val="0"/>
          <w:marRight w:val="0"/>
          <w:marTop w:val="0"/>
          <w:marBottom w:val="101"/>
          <w:divBdr>
            <w:top w:val="none" w:sz="0" w:space="0" w:color="auto"/>
            <w:left w:val="none" w:sz="0" w:space="0" w:color="auto"/>
            <w:bottom w:val="none" w:sz="0" w:space="0" w:color="auto"/>
            <w:right w:val="none" w:sz="0" w:space="0" w:color="auto"/>
          </w:divBdr>
        </w:div>
        <w:div w:id="806706479">
          <w:marLeft w:val="0"/>
          <w:marRight w:val="0"/>
          <w:marTop w:val="0"/>
          <w:marBottom w:val="101"/>
          <w:divBdr>
            <w:top w:val="none" w:sz="0" w:space="0" w:color="auto"/>
            <w:left w:val="none" w:sz="0" w:space="0" w:color="auto"/>
            <w:bottom w:val="none" w:sz="0" w:space="0" w:color="auto"/>
            <w:right w:val="none" w:sz="0" w:space="0" w:color="auto"/>
          </w:divBdr>
        </w:div>
        <w:div w:id="176120228">
          <w:marLeft w:val="0"/>
          <w:marRight w:val="0"/>
          <w:marTop w:val="0"/>
          <w:marBottom w:val="101"/>
          <w:divBdr>
            <w:top w:val="none" w:sz="0" w:space="0" w:color="auto"/>
            <w:left w:val="none" w:sz="0" w:space="0" w:color="auto"/>
            <w:bottom w:val="none" w:sz="0" w:space="0" w:color="auto"/>
            <w:right w:val="none" w:sz="0" w:space="0" w:color="auto"/>
          </w:divBdr>
        </w:div>
        <w:div w:id="1827210748">
          <w:marLeft w:val="0"/>
          <w:marRight w:val="0"/>
          <w:marTop w:val="0"/>
          <w:marBottom w:val="101"/>
          <w:divBdr>
            <w:top w:val="none" w:sz="0" w:space="0" w:color="auto"/>
            <w:left w:val="none" w:sz="0" w:space="0" w:color="auto"/>
            <w:bottom w:val="none" w:sz="0" w:space="0" w:color="auto"/>
            <w:right w:val="none" w:sz="0" w:space="0" w:color="auto"/>
          </w:divBdr>
        </w:div>
        <w:div w:id="743187055">
          <w:marLeft w:val="0"/>
          <w:marRight w:val="0"/>
          <w:marTop w:val="0"/>
          <w:marBottom w:val="101"/>
          <w:divBdr>
            <w:top w:val="none" w:sz="0" w:space="0" w:color="auto"/>
            <w:left w:val="none" w:sz="0" w:space="0" w:color="auto"/>
            <w:bottom w:val="none" w:sz="0" w:space="0" w:color="auto"/>
            <w:right w:val="none" w:sz="0" w:space="0" w:color="auto"/>
          </w:divBdr>
        </w:div>
        <w:div w:id="2082364129">
          <w:marLeft w:val="0"/>
          <w:marRight w:val="0"/>
          <w:marTop w:val="0"/>
          <w:marBottom w:val="101"/>
          <w:divBdr>
            <w:top w:val="none" w:sz="0" w:space="0" w:color="auto"/>
            <w:left w:val="none" w:sz="0" w:space="0" w:color="auto"/>
            <w:bottom w:val="none" w:sz="0" w:space="0" w:color="auto"/>
            <w:right w:val="none" w:sz="0" w:space="0" w:color="auto"/>
          </w:divBdr>
        </w:div>
        <w:div w:id="65423350">
          <w:marLeft w:val="0"/>
          <w:marRight w:val="0"/>
          <w:marTop w:val="0"/>
          <w:marBottom w:val="101"/>
          <w:divBdr>
            <w:top w:val="none" w:sz="0" w:space="0" w:color="auto"/>
            <w:left w:val="none" w:sz="0" w:space="0" w:color="auto"/>
            <w:bottom w:val="none" w:sz="0" w:space="0" w:color="auto"/>
            <w:right w:val="none" w:sz="0" w:space="0" w:color="auto"/>
          </w:divBdr>
        </w:div>
        <w:div w:id="1307399120">
          <w:marLeft w:val="0"/>
          <w:marRight w:val="0"/>
          <w:marTop w:val="0"/>
          <w:marBottom w:val="101"/>
          <w:divBdr>
            <w:top w:val="none" w:sz="0" w:space="0" w:color="auto"/>
            <w:left w:val="none" w:sz="0" w:space="0" w:color="auto"/>
            <w:bottom w:val="none" w:sz="0" w:space="0" w:color="auto"/>
            <w:right w:val="none" w:sz="0" w:space="0" w:color="auto"/>
          </w:divBdr>
        </w:div>
        <w:div w:id="2000572080">
          <w:marLeft w:val="0"/>
          <w:marRight w:val="0"/>
          <w:marTop w:val="0"/>
          <w:marBottom w:val="101"/>
          <w:divBdr>
            <w:top w:val="none" w:sz="0" w:space="0" w:color="auto"/>
            <w:left w:val="none" w:sz="0" w:space="0" w:color="auto"/>
            <w:bottom w:val="none" w:sz="0" w:space="0" w:color="auto"/>
            <w:right w:val="none" w:sz="0" w:space="0" w:color="auto"/>
          </w:divBdr>
        </w:div>
        <w:div w:id="1332830439">
          <w:marLeft w:val="720"/>
          <w:marRight w:val="0"/>
          <w:marTop w:val="0"/>
          <w:marBottom w:val="101"/>
          <w:divBdr>
            <w:top w:val="none" w:sz="0" w:space="0" w:color="auto"/>
            <w:left w:val="none" w:sz="0" w:space="0" w:color="auto"/>
            <w:bottom w:val="none" w:sz="0" w:space="0" w:color="auto"/>
            <w:right w:val="none" w:sz="0" w:space="0" w:color="auto"/>
          </w:divBdr>
        </w:div>
        <w:div w:id="416487413">
          <w:marLeft w:val="720"/>
          <w:marRight w:val="0"/>
          <w:marTop w:val="0"/>
          <w:marBottom w:val="101"/>
          <w:divBdr>
            <w:top w:val="none" w:sz="0" w:space="0" w:color="auto"/>
            <w:left w:val="none" w:sz="0" w:space="0" w:color="auto"/>
            <w:bottom w:val="none" w:sz="0" w:space="0" w:color="auto"/>
            <w:right w:val="none" w:sz="0" w:space="0" w:color="auto"/>
          </w:divBdr>
        </w:div>
        <w:div w:id="758213351">
          <w:marLeft w:val="720"/>
          <w:marRight w:val="0"/>
          <w:marTop w:val="0"/>
          <w:marBottom w:val="101"/>
          <w:divBdr>
            <w:top w:val="none" w:sz="0" w:space="0" w:color="auto"/>
            <w:left w:val="none" w:sz="0" w:space="0" w:color="auto"/>
            <w:bottom w:val="none" w:sz="0" w:space="0" w:color="auto"/>
            <w:right w:val="none" w:sz="0" w:space="0" w:color="auto"/>
          </w:divBdr>
        </w:div>
        <w:div w:id="1508012305">
          <w:marLeft w:val="720"/>
          <w:marRight w:val="0"/>
          <w:marTop w:val="0"/>
          <w:marBottom w:val="101"/>
          <w:divBdr>
            <w:top w:val="none" w:sz="0" w:space="0" w:color="auto"/>
            <w:left w:val="none" w:sz="0" w:space="0" w:color="auto"/>
            <w:bottom w:val="none" w:sz="0" w:space="0" w:color="auto"/>
            <w:right w:val="none" w:sz="0" w:space="0" w:color="auto"/>
          </w:divBdr>
        </w:div>
        <w:div w:id="1046956142">
          <w:marLeft w:val="720"/>
          <w:marRight w:val="0"/>
          <w:marTop w:val="0"/>
          <w:marBottom w:val="101"/>
          <w:divBdr>
            <w:top w:val="none" w:sz="0" w:space="0" w:color="auto"/>
            <w:left w:val="none" w:sz="0" w:space="0" w:color="auto"/>
            <w:bottom w:val="none" w:sz="0" w:space="0" w:color="auto"/>
            <w:right w:val="none" w:sz="0" w:space="0" w:color="auto"/>
          </w:divBdr>
        </w:div>
        <w:div w:id="897781297">
          <w:marLeft w:val="0"/>
          <w:marRight w:val="0"/>
          <w:marTop w:val="0"/>
          <w:marBottom w:val="101"/>
          <w:divBdr>
            <w:top w:val="none" w:sz="0" w:space="0" w:color="auto"/>
            <w:left w:val="none" w:sz="0" w:space="0" w:color="auto"/>
            <w:bottom w:val="none" w:sz="0" w:space="0" w:color="auto"/>
            <w:right w:val="none" w:sz="0" w:space="0" w:color="auto"/>
          </w:divBdr>
        </w:div>
        <w:div w:id="1725710740">
          <w:marLeft w:val="0"/>
          <w:marRight w:val="0"/>
          <w:marTop w:val="0"/>
          <w:marBottom w:val="101"/>
          <w:divBdr>
            <w:top w:val="none" w:sz="0" w:space="0" w:color="auto"/>
            <w:left w:val="none" w:sz="0" w:space="0" w:color="auto"/>
            <w:bottom w:val="none" w:sz="0" w:space="0" w:color="auto"/>
            <w:right w:val="none" w:sz="0" w:space="0" w:color="auto"/>
          </w:divBdr>
        </w:div>
        <w:div w:id="1793204631">
          <w:marLeft w:val="0"/>
          <w:marRight w:val="0"/>
          <w:marTop w:val="0"/>
          <w:marBottom w:val="101"/>
          <w:divBdr>
            <w:top w:val="none" w:sz="0" w:space="0" w:color="auto"/>
            <w:left w:val="none" w:sz="0" w:space="0" w:color="auto"/>
            <w:bottom w:val="none" w:sz="0" w:space="0" w:color="auto"/>
            <w:right w:val="none" w:sz="0" w:space="0" w:color="auto"/>
          </w:divBdr>
        </w:div>
        <w:div w:id="563838266">
          <w:marLeft w:val="0"/>
          <w:marRight w:val="0"/>
          <w:marTop w:val="0"/>
          <w:marBottom w:val="101"/>
          <w:divBdr>
            <w:top w:val="none" w:sz="0" w:space="0" w:color="auto"/>
            <w:left w:val="none" w:sz="0" w:space="0" w:color="auto"/>
            <w:bottom w:val="none" w:sz="0" w:space="0" w:color="auto"/>
            <w:right w:val="none" w:sz="0" w:space="0" w:color="auto"/>
          </w:divBdr>
        </w:div>
        <w:div w:id="888805691">
          <w:marLeft w:val="0"/>
          <w:marRight w:val="0"/>
          <w:marTop w:val="0"/>
          <w:marBottom w:val="101"/>
          <w:divBdr>
            <w:top w:val="none" w:sz="0" w:space="0" w:color="auto"/>
            <w:left w:val="none" w:sz="0" w:space="0" w:color="auto"/>
            <w:bottom w:val="none" w:sz="0" w:space="0" w:color="auto"/>
            <w:right w:val="none" w:sz="0" w:space="0" w:color="auto"/>
          </w:divBdr>
        </w:div>
        <w:div w:id="1876691721">
          <w:marLeft w:val="0"/>
          <w:marRight w:val="0"/>
          <w:marTop w:val="0"/>
          <w:marBottom w:val="101"/>
          <w:divBdr>
            <w:top w:val="none" w:sz="0" w:space="0" w:color="auto"/>
            <w:left w:val="none" w:sz="0" w:space="0" w:color="auto"/>
            <w:bottom w:val="none" w:sz="0" w:space="0" w:color="auto"/>
            <w:right w:val="none" w:sz="0" w:space="0" w:color="auto"/>
          </w:divBdr>
        </w:div>
        <w:div w:id="1542206657">
          <w:marLeft w:val="0"/>
          <w:marRight w:val="0"/>
          <w:marTop w:val="0"/>
          <w:marBottom w:val="101"/>
          <w:divBdr>
            <w:top w:val="none" w:sz="0" w:space="0" w:color="auto"/>
            <w:left w:val="none" w:sz="0" w:space="0" w:color="auto"/>
            <w:bottom w:val="none" w:sz="0" w:space="0" w:color="auto"/>
            <w:right w:val="none" w:sz="0" w:space="0" w:color="auto"/>
          </w:divBdr>
        </w:div>
        <w:div w:id="1509296880">
          <w:marLeft w:val="0"/>
          <w:marRight w:val="0"/>
          <w:marTop w:val="0"/>
          <w:marBottom w:val="101"/>
          <w:divBdr>
            <w:top w:val="none" w:sz="0" w:space="0" w:color="auto"/>
            <w:left w:val="none" w:sz="0" w:space="0" w:color="auto"/>
            <w:bottom w:val="none" w:sz="0" w:space="0" w:color="auto"/>
            <w:right w:val="none" w:sz="0" w:space="0" w:color="auto"/>
          </w:divBdr>
        </w:div>
        <w:div w:id="315501530">
          <w:marLeft w:val="0"/>
          <w:marRight w:val="0"/>
          <w:marTop w:val="0"/>
          <w:marBottom w:val="101"/>
          <w:divBdr>
            <w:top w:val="none" w:sz="0" w:space="0" w:color="auto"/>
            <w:left w:val="none" w:sz="0" w:space="0" w:color="auto"/>
            <w:bottom w:val="none" w:sz="0" w:space="0" w:color="auto"/>
            <w:right w:val="none" w:sz="0" w:space="0" w:color="auto"/>
          </w:divBdr>
        </w:div>
        <w:div w:id="1285892121">
          <w:marLeft w:val="0"/>
          <w:marRight w:val="0"/>
          <w:marTop w:val="0"/>
          <w:marBottom w:val="101"/>
          <w:divBdr>
            <w:top w:val="none" w:sz="0" w:space="0" w:color="auto"/>
            <w:left w:val="none" w:sz="0" w:space="0" w:color="auto"/>
            <w:bottom w:val="none" w:sz="0" w:space="0" w:color="auto"/>
            <w:right w:val="none" w:sz="0" w:space="0" w:color="auto"/>
          </w:divBdr>
        </w:div>
        <w:div w:id="1615554177">
          <w:marLeft w:val="720"/>
          <w:marRight w:val="0"/>
          <w:marTop w:val="0"/>
          <w:marBottom w:val="101"/>
          <w:divBdr>
            <w:top w:val="none" w:sz="0" w:space="0" w:color="auto"/>
            <w:left w:val="none" w:sz="0" w:space="0" w:color="auto"/>
            <w:bottom w:val="none" w:sz="0" w:space="0" w:color="auto"/>
            <w:right w:val="none" w:sz="0" w:space="0" w:color="auto"/>
          </w:divBdr>
        </w:div>
        <w:div w:id="433325489">
          <w:marLeft w:val="720"/>
          <w:marRight w:val="0"/>
          <w:marTop w:val="0"/>
          <w:marBottom w:val="101"/>
          <w:divBdr>
            <w:top w:val="none" w:sz="0" w:space="0" w:color="auto"/>
            <w:left w:val="none" w:sz="0" w:space="0" w:color="auto"/>
            <w:bottom w:val="none" w:sz="0" w:space="0" w:color="auto"/>
            <w:right w:val="none" w:sz="0" w:space="0" w:color="auto"/>
          </w:divBdr>
        </w:div>
        <w:div w:id="1855611196">
          <w:marLeft w:val="720"/>
          <w:marRight w:val="0"/>
          <w:marTop w:val="0"/>
          <w:marBottom w:val="101"/>
          <w:divBdr>
            <w:top w:val="none" w:sz="0" w:space="0" w:color="auto"/>
            <w:left w:val="none" w:sz="0" w:space="0" w:color="auto"/>
            <w:bottom w:val="none" w:sz="0" w:space="0" w:color="auto"/>
            <w:right w:val="none" w:sz="0" w:space="0" w:color="auto"/>
          </w:divBdr>
        </w:div>
        <w:div w:id="1831600226">
          <w:marLeft w:val="0"/>
          <w:marRight w:val="0"/>
          <w:marTop w:val="0"/>
          <w:marBottom w:val="101"/>
          <w:divBdr>
            <w:top w:val="none" w:sz="0" w:space="0" w:color="auto"/>
            <w:left w:val="none" w:sz="0" w:space="0" w:color="auto"/>
            <w:bottom w:val="none" w:sz="0" w:space="0" w:color="auto"/>
            <w:right w:val="none" w:sz="0" w:space="0" w:color="auto"/>
          </w:divBdr>
        </w:div>
        <w:div w:id="1149248018">
          <w:marLeft w:val="0"/>
          <w:marRight w:val="0"/>
          <w:marTop w:val="0"/>
          <w:marBottom w:val="101"/>
          <w:divBdr>
            <w:top w:val="none" w:sz="0" w:space="0" w:color="auto"/>
            <w:left w:val="none" w:sz="0" w:space="0" w:color="auto"/>
            <w:bottom w:val="none" w:sz="0" w:space="0" w:color="auto"/>
            <w:right w:val="none" w:sz="0" w:space="0" w:color="auto"/>
          </w:divBdr>
        </w:div>
        <w:div w:id="286089288">
          <w:marLeft w:val="0"/>
          <w:marRight w:val="0"/>
          <w:marTop w:val="0"/>
          <w:marBottom w:val="101"/>
          <w:divBdr>
            <w:top w:val="none" w:sz="0" w:space="0" w:color="auto"/>
            <w:left w:val="none" w:sz="0" w:space="0" w:color="auto"/>
            <w:bottom w:val="none" w:sz="0" w:space="0" w:color="auto"/>
            <w:right w:val="none" w:sz="0" w:space="0" w:color="auto"/>
          </w:divBdr>
        </w:div>
        <w:div w:id="1591154919">
          <w:marLeft w:val="0"/>
          <w:marRight w:val="0"/>
          <w:marTop w:val="0"/>
          <w:marBottom w:val="101"/>
          <w:divBdr>
            <w:top w:val="none" w:sz="0" w:space="0" w:color="auto"/>
            <w:left w:val="none" w:sz="0" w:space="0" w:color="auto"/>
            <w:bottom w:val="none" w:sz="0" w:space="0" w:color="auto"/>
            <w:right w:val="none" w:sz="0" w:space="0" w:color="auto"/>
          </w:divBdr>
        </w:div>
        <w:div w:id="1704357939">
          <w:marLeft w:val="0"/>
          <w:marRight w:val="0"/>
          <w:marTop w:val="0"/>
          <w:marBottom w:val="101"/>
          <w:divBdr>
            <w:top w:val="none" w:sz="0" w:space="0" w:color="auto"/>
            <w:left w:val="none" w:sz="0" w:space="0" w:color="auto"/>
            <w:bottom w:val="none" w:sz="0" w:space="0" w:color="auto"/>
            <w:right w:val="none" w:sz="0" w:space="0" w:color="auto"/>
          </w:divBdr>
        </w:div>
        <w:div w:id="71393668">
          <w:marLeft w:val="0"/>
          <w:marRight w:val="0"/>
          <w:marTop w:val="0"/>
          <w:marBottom w:val="101"/>
          <w:divBdr>
            <w:top w:val="none" w:sz="0" w:space="0" w:color="auto"/>
            <w:left w:val="none" w:sz="0" w:space="0" w:color="auto"/>
            <w:bottom w:val="none" w:sz="0" w:space="0" w:color="auto"/>
            <w:right w:val="none" w:sz="0" w:space="0" w:color="auto"/>
          </w:divBdr>
        </w:div>
        <w:div w:id="525216859">
          <w:marLeft w:val="0"/>
          <w:marRight w:val="0"/>
          <w:marTop w:val="0"/>
          <w:marBottom w:val="101"/>
          <w:divBdr>
            <w:top w:val="none" w:sz="0" w:space="0" w:color="auto"/>
            <w:left w:val="none" w:sz="0" w:space="0" w:color="auto"/>
            <w:bottom w:val="none" w:sz="0" w:space="0" w:color="auto"/>
            <w:right w:val="none" w:sz="0" w:space="0" w:color="auto"/>
          </w:divBdr>
        </w:div>
        <w:div w:id="1195390046">
          <w:marLeft w:val="0"/>
          <w:marRight w:val="0"/>
          <w:marTop w:val="0"/>
          <w:marBottom w:val="101"/>
          <w:divBdr>
            <w:top w:val="none" w:sz="0" w:space="0" w:color="auto"/>
            <w:left w:val="none" w:sz="0" w:space="0" w:color="auto"/>
            <w:bottom w:val="none" w:sz="0" w:space="0" w:color="auto"/>
            <w:right w:val="none" w:sz="0" w:space="0" w:color="auto"/>
          </w:divBdr>
        </w:div>
        <w:div w:id="202598798">
          <w:marLeft w:val="0"/>
          <w:marRight w:val="0"/>
          <w:marTop w:val="0"/>
          <w:marBottom w:val="101"/>
          <w:divBdr>
            <w:top w:val="none" w:sz="0" w:space="0" w:color="auto"/>
            <w:left w:val="none" w:sz="0" w:space="0" w:color="auto"/>
            <w:bottom w:val="none" w:sz="0" w:space="0" w:color="auto"/>
            <w:right w:val="none" w:sz="0" w:space="0" w:color="auto"/>
          </w:divBdr>
        </w:div>
        <w:div w:id="135294822">
          <w:marLeft w:val="0"/>
          <w:marRight w:val="0"/>
          <w:marTop w:val="0"/>
          <w:marBottom w:val="101"/>
          <w:divBdr>
            <w:top w:val="none" w:sz="0" w:space="0" w:color="auto"/>
            <w:left w:val="none" w:sz="0" w:space="0" w:color="auto"/>
            <w:bottom w:val="none" w:sz="0" w:space="0" w:color="auto"/>
            <w:right w:val="none" w:sz="0" w:space="0" w:color="auto"/>
          </w:divBdr>
        </w:div>
        <w:div w:id="1285044723">
          <w:marLeft w:val="0"/>
          <w:marRight w:val="0"/>
          <w:marTop w:val="0"/>
          <w:marBottom w:val="101"/>
          <w:divBdr>
            <w:top w:val="none" w:sz="0" w:space="0" w:color="auto"/>
            <w:left w:val="none" w:sz="0" w:space="0" w:color="auto"/>
            <w:bottom w:val="none" w:sz="0" w:space="0" w:color="auto"/>
            <w:right w:val="none" w:sz="0" w:space="0" w:color="auto"/>
          </w:divBdr>
        </w:div>
        <w:div w:id="1205797095">
          <w:marLeft w:val="0"/>
          <w:marRight w:val="0"/>
          <w:marTop w:val="0"/>
          <w:marBottom w:val="101"/>
          <w:divBdr>
            <w:top w:val="none" w:sz="0" w:space="0" w:color="auto"/>
            <w:left w:val="none" w:sz="0" w:space="0" w:color="auto"/>
            <w:bottom w:val="none" w:sz="0" w:space="0" w:color="auto"/>
            <w:right w:val="none" w:sz="0" w:space="0" w:color="auto"/>
          </w:divBdr>
        </w:div>
        <w:div w:id="350689439">
          <w:marLeft w:val="0"/>
          <w:marRight w:val="0"/>
          <w:marTop w:val="0"/>
          <w:marBottom w:val="101"/>
          <w:divBdr>
            <w:top w:val="none" w:sz="0" w:space="0" w:color="auto"/>
            <w:left w:val="none" w:sz="0" w:space="0" w:color="auto"/>
            <w:bottom w:val="none" w:sz="0" w:space="0" w:color="auto"/>
            <w:right w:val="none" w:sz="0" w:space="0" w:color="auto"/>
          </w:divBdr>
        </w:div>
        <w:div w:id="560099616">
          <w:marLeft w:val="0"/>
          <w:marRight w:val="0"/>
          <w:marTop w:val="0"/>
          <w:marBottom w:val="101"/>
          <w:divBdr>
            <w:top w:val="none" w:sz="0" w:space="0" w:color="auto"/>
            <w:left w:val="none" w:sz="0" w:space="0" w:color="auto"/>
            <w:bottom w:val="none" w:sz="0" w:space="0" w:color="auto"/>
            <w:right w:val="none" w:sz="0" w:space="0" w:color="auto"/>
          </w:divBdr>
        </w:div>
        <w:div w:id="2145270693">
          <w:marLeft w:val="0"/>
          <w:marRight w:val="0"/>
          <w:marTop w:val="0"/>
          <w:marBottom w:val="101"/>
          <w:divBdr>
            <w:top w:val="none" w:sz="0" w:space="0" w:color="auto"/>
            <w:left w:val="none" w:sz="0" w:space="0" w:color="auto"/>
            <w:bottom w:val="none" w:sz="0" w:space="0" w:color="auto"/>
            <w:right w:val="none" w:sz="0" w:space="0" w:color="auto"/>
          </w:divBdr>
        </w:div>
        <w:div w:id="1080909622">
          <w:marLeft w:val="0"/>
          <w:marRight w:val="0"/>
          <w:marTop w:val="0"/>
          <w:marBottom w:val="101"/>
          <w:divBdr>
            <w:top w:val="none" w:sz="0" w:space="0" w:color="auto"/>
            <w:left w:val="none" w:sz="0" w:space="0" w:color="auto"/>
            <w:bottom w:val="none" w:sz="0" w:space="0" w:color="auto"/>
            <w:right w:val="none" w:sz="0" w:space="0" w:color="auto"/>
          </w:divBdr>
        </w:div>
        <w:div w:id="804933685">
          <w:marLeft w:val="0"/>
          <w:marRight w:val="0"/>
          <w:marTop w:val="0"/>
          <w:marBottom w:val="101"/>
          <w:divBdr>
            <w:top w:val="none" w:sz="0" w:space="0" w:color="auto"/>
            <w:left w:val="none" w:sz="0" w:space="0" w:color="auto"/>
            <w:bottom w:val="none" w:sz="0" w:space="0" w:color="auto"/>
            <w:right w:val="none" w:sz="0" w:space="0" w:color="auto"/>
          </w:divBdr>
        </w:div>
        <w:div w:id="274293085">
          <w:marLeft w:val="0"/>
          <w:marRight w:val="0"/>
          <w:marTop w:val="0"/>
          <w:marBottom w:val="101"/>
          <w:divBdr>
            <w:top w:val="none" w:sz="0" w:space="0" w:color="auto"/>
            <w:left w:val="none" w:sz="0" w:space="0" w:color="auto"/>
            <w:bottom w:val="none" w:sz="0" w:space="0" w:color="auto"/>
            <w:right w:val="none" w:sz="0" w:space="0" w:color="auto"/>
          </w:divBdr>
        </w:div>
        <w:div w:id="1492015640">
          <w:marLeft w:val="0"/>
          <w:marRight w:val="0"/>
          <w:marTop w:val="0"/>
          <w:marBottom w:val="101"/>
          <w:divBdr>
            <w:top w:val="none" w:sz="0" w:space="0" w:color="auto"/>
            <w:left w:val="none" w:sz="0" w:space="0" w:color="auto"/>
            <w:bottom w:val="none" w:sz="0" w:space="0" w:color="auto"/>
            <w:right w:val="none" w:sz="0" w:space="0" w:color="auto"/>
          </w:divBdr>
        </w:div>
        <w:div w:id="1785465952">
          <w:marLeft w:val="0"/>
          <w:marRight w:val="0"/>
          <w:marTop w:val="0"/>
          <w:marBottom w:val="101"/>
          <w:divBdr>
            <w:top w:val="none" w:sz="0" w:space="0" w:color="auto"/>
            <w:left w:val="none" w:sz="0" w:space="0" w:color="auto"/>
            <w:bottom w:val="none" w:sz="0" w:space="0" w:color="auto"/>
            <w:right w:val="none" w:sz="0" w:space="0" w:color="auto"/>
          </w:divBdr>
        </w:div>
        <w:div w:id="1231308205">
          <w:marLeft w:val="0"/>
          <w:marRight w:val="0"/>
          <w:marTop w:val="0"/>
          <w:marBottom w:val="101"/>
          <w:divBdr>
            <w:top w:val="none" w:sz="0" w:space="0" w:color="auto"/>
            <w:left w:val="none" w:sz="0" w:space="0" w:color="auto"/>
            <w:bottom w:val="none" w:sz="0" w:space="0" w:color="auto"/>
            <w:right w:val="none" w:sz="0" w:space="0" w:color="auto"/>
          </w:divBdr>
        </w:div>
        <w:div w:id="509761465">
          <w:marLeft w:val="0"/>
          <w:marRight w:val="0"/>
          <w:marTop w:val="0"/>
          <w:marBottom w:val="101"/>
          <w:divBdr>
            <w:top w:val="none" w:sz="0" w:space="0" w:color="auto"/>
            <w:left w:val="none" w:sz="0" w:space="0" w:color="auto"/>
            <w:bottom w:val="none" w:sz="0" w:space="0" w:color="auto"/>
            <w:right w:val="none" w:sz="0" w:space="0" w:color="auto"/>
          </w:divBdr>
        </w:div>
        <w:div w:id="77949538">
          <w:marLeft w:val="0"/>
          <w:marRight w:val="0"/>
          <w:marTop w:val="0"/>
          <w:marBottom w:val="101"/>
          <w:divBdr>
            <w:top w:val="none" w:sz="0" w:space="0" w:color="auto"/>
            <w:left w:val="none" w:sz="0" w:space="0" w:color="auto"/>
            <w:bottom w:val="none" w:sz="0" w:space="0" w:color="auto"/>
            <w:right w:val="none" w:sz="0" w:space="0" w:color="auto"/>
          </w:divBdr>
        </w:div>
        <w:div w:id="1309285261">
          <w:marLeft w:val="0"/>
          <w:marRight w:val="0"/>
          <w:marTop w:val="0"/>
          <w:marBottom w:val="101"/>
          <w:divBdr>
            <w:top w:val="none" w:sz="0" w:space="0" w:color="auto"/>
            <w:left w:val="none" w:sz="0" w:space="0" w:color="auto"/>
            <w:bottom w:val="none" w:sz="0" w:space="0" w:color="auto"/>
            <w:right w:val="none" w:sz="0" w:space="0" w:color="auto"/>
          </w:divBdr>
        </w:div>
        <w:div w:id="1986428837">
          <w:marLeft w:val="0"/>
          <w:marRight w:val="0"/>
          <w:marTop w:val="0"/>
          <w:marBottom w:val="101"/>
          <w:divBdr>
            <w:top w:val="none" w:sz="0" w:space="0" w:color="auto"/>
            <w:left w:val="none" w:sz="0" w:space="0" w:color="auto"/>
            <w:bottom w:val="none" w:sz="0" w:space="0" w:color="auto"/>
            <w:right w:val="none" w:sz="0" w:space="0" w:color="auto"/>
          </w:divBdr>
        </w:div>
        <w:div w:id="388921268">
          <w:marLeft w:val="0"/>
          <w:marRight w:val="0"/>
          <w:marTop w:val="0"/>
          <w:marBottom w:val="101"/>
          <w:divBdr>
            <w:top w:val="none" w:sz="0" w:space="0" w:color="auto"/>
            <w:left w:val="none" w:sz="0" w:space="0" w:color="auto"/>
            <w:bottom w:val="none" w:sz="0" w:space="0" w:color="auto"/>
            <w:right w:val="none" w:sz="0" w:space="0" w:color="auto"/>
          </w:divBdr>
        </w:div>
        <w:div w:id="1309899484">
          <w:marLeft w:val="0"/>
          <w:marRight w:val="0"/>
          <w:marTop w:val="0"/>
          <w:marBottom w:val="101"/>
          <w:divBdr>
            <w:top w:val="none" w:sz="0" w:space="0" w:color="auto"/>
            <w:left w:val="none" w:sz="0" w:space="0" w:color="auto"/>
            <w:bottom w:val="none" w:sz="0" w:space="0" w:color="auto"/>
            <w:right w:val="none" w:sz="0" w:space="0" w:color="auto"/>
          </w:divBdr>
        </w:div>
        <w:div w:id="2103598093">
          <w:marLeft w:val="0"/>
          <w:marRight w:val="0"/>
          <w:marTop w:val="0"/>
          <w:marBottom w:val="101"/>
          <w:divBdr>
            <w:top w:val="none" w:sz="0" w:space="0" w:color="auto"/>
            <w:left w:val="none" w:sz="0" w:space="0" w:color="auto"/>
            <w:bottom w:val="none" w:sz="0" w:space="0" w:color="auto"/>
            <w:right w:val="none" w:sz="0" w:space="0" w:color="auto"/>
          </w:divBdr>
        </w:div>
        <w:div w:id="330644676">
          <w:marLeft w:val="0"/>
          <w:marRight w:val="0"/>
          <w:marTop w:val="0"/>
          <w:marBottom w:val="101"/>
          <w:divBdr>
            <w:top w:val="none" w:sz="0" w:space="0" w:color="auto"/>
            <w:left w:val="none" w:sz="0" w:space="0" w:color="auto"/>
            <w:bottom w:val="none" w:sz="0" w:space="0" w:color="auto"/>
            <w:right w:val="none" w:sz="0" w:space="0" w:color="auto"/>
          </w:divBdr>
        </w:div>
        <w:div w:id="867765064">
          <w:marLeft w:val="0"/>
          <w:marRight w:val="0"/>
          <w:marTop w:val="0"/>
          <w:marBottom w:val="101"/>
          <w:divBdr>
            <w:top w:val="none" w:sz="0" w:space="0" w:color="auto"/>
            <w:left w:val="none" w:sz="0" w:space="0" w:color="auto"/>
            <w:bottom w:val="none" w:sz="0" w:space="0" w:color="auto"/>
            <w:right w:val="none" w:sz="0" w:space="0" w:color="auto"/>
          </w:divBdr>
        </w:div>
        <w:div w:id="1246182990">
          <w:marLeft w:val="0"/>
          <w:marRight w:val="0"/>
          <w:marTop w:val="0"/>
          <w:marBottom w:val="101"/>
          <w:divBdr>
            <w:top w:val="none" w:sz="0" w:space="0" w:color="auto"/>
            <w:left w:val="none" w:sz="0" w:space="0" w:color="auto"/>
            <w:bottom w:val="none" w:sz="0" w:space="0" w:color="auto"/>
            <w:right w:val="none" w:sz="0" w:space="0" w:color="auto"/>
          </w:divBdr>
        </w:div>
        <w:div w:id="1329558470">
          <w:marLeft w:val="0"/>
          <w:marRight w:val="0"/>
          <w:marTop w:val="0"/>
          <w:marBottom w:val="101"/>
          <w:divBdr>
            <w:top w:val="none" w:sz="0" w:space="0" w:color="auto"/>
            <w:left w:val="none" w:sz="0" w:space="0" w:color="auto"/>
            <w:bottom w:val="none" w:sz="0" w:space="0" w:color="auto"/>
            <w:right w:val="none" w:sz="0" w:space="0" w:color="auto"/>
          </w:divBdr>
        </w:div>
        <w:div w:id="447629978">
          <w:marLeft w:val="0"/>
          <w:marRight w:val="0"/>
          <w:marTop w:val="0"/>
          <w:marBottom w:val="101"/>
          <w:divBdr>
            <w:top w:val="none" w:sz="0" w:space="0" w:color="auto"/>
            <w:left w:val="none" w:sz="0" w:space="0" w:color="auto"/>
            <w:bottom w:val="none" w:sz="0" w:space="0" w:color="auto"/>
            <w:right w:val="none" w:sz="0" w:space="0" w:color="auto"/>
          </w:divBdr>
        </w:div>
        <w:div w:id="605238694">
          <w:marLeft w:val="0"/>
          <w:marRight w:val="0"/>
          <w:marTop w:val="0"/>
          <w:marBottom w:val="101"/>
          <w:divBdr>
            <w:top w:val="none" w:sz="0" w:space="0" w:color="auto"/>
            <w:left w:val="none" w:sz="0" w:space="0" w:color="auto"/>
            <w:bottom w:val="none" w:sz="0" w:space="0" w:color="auto"/>
            <w:right w:val="none" w:sz="0" w:space="0" w:color="auto"/>
          </w:divBdr>
        </w:div>
        <w:div w:id="961619350">
          <w:marLeft w:val="0"/>
          <w:marRight w:val="0"/>
          <w:marTop w:val="0"/>
          <w:marBottom w:val="101"/>
          <w:divBdr>
            <w:top w:val="none" w:sz="0" w:space="0" w:color="auto"/>
            <w:left w:val="none" w:sz="0" w:space="0" w:color="auto"/>
            <w:bottom w:val="none" w:sz="0" w:space="0" w:color="auto"/>
            <w:right w:val="none" w:sz="0" w:space="0" w:color="auto"/>
          </w:divBdr>
        </w:div>
        <w:div w:id="146941596">
          <w:marLeft w:val="0"/>
          <w:marRight w:val="0"/>
          <w:marTop w:val="0"/>
          <w:marBottom w:val="101"/>
          <w:divBdr>
            <w:top w:val="none" w:sz="0" w:space="0" w:color="auto"/>
            <w:left w:val="none" w:sz="0" w:space="0" w:color="auto"/>
            <w:bottom w:val="none" w:sz="0" w:space="0" w:color="auto"/>
            <w:right w:val="none" w:sz="0" w:space="0" w:color="auto"/>
          </w:divBdr>
        </w:div>
        <w:div w:id="1127430218">
          <w:marLeft w:val="0"/>
          <w:marRight w:val="0"/>
          <w:marTop w:val="0"/>
          <w:marBottom w:val="101"/>
          <w:divBdr>
            <w:top w:val="none" w:sz="0" w:space="0" w:color="auto"/>
            <w:left w:val="none" w:sz="0" w:space="0" w:color="auto"/>
            <w:bottom w:val="none" w:sz="0" w:space="0" w:color="auto"/>
            <w:right w:val="none" w:sz="0" w:space="0" w:color="auto"/>
          </w:divBdr>
        </w:div>
        <w:div w:id="91560433">
          <w:marLeft w:val="0"/>
          <w:marRight w:val="0"/>
          <w:marTop w:val="0"/>
          <w:marBottom w:val="101"/>
          <w:divBdr>
            <w:top w:val="none" w:sz="0" w:space="0" w:color="auto"/>
            <w:left w:val="none" w:sz="0" w:space="0" w:color="auto"/>
            <w:bottom w:val="none" w:sz="0" w:space="0" w:color="auto"/>
            <w:right w:val="none" w:sz="0" w:space="0" w:color="auto"/>
          </w:divBdr>
        </w:div>
        <w:div w:id="1331759220">
          <w:marLeft w:val="0"/>
          <w:marRight w:val="0"/>
          <w:marTop w:val="0"/>
          <w:marBottom w:val="101"/>
          <w:divBdr>
            <w:top w:val="none" w:sz="0" w:space="0" w:color="auto"/>
            <w:left w:val="none" w:sz="0" w:space="0" w:color="auto"/>
            <w:bottom w:val="none" w:sz="0" w:space="0" w:color="auto"/>
            <w:right w:val="none" w:sz="0" w:space="0" w:color="auto"/>
          </w:divBdr>
        </w:div>
        <w:div w:id="1664238352">
          <w:marLeft w:val="0"/>
          <w:marRight w:val="0"/>
          <w:marTop w:val="0"/>
          <w:marBottom w:val="101"/>
          <w:divBdr>
            <w:top w:val="none" w:sz="0" w:space="0" w:color="auto"/>
            <w:left w:val="none" w:sz="0" w:space="0" w:color="auto"/>
            <w:bottom w:val="none" w:sz="0" w:space="0" w:color="auto"/>
            <w:right w:val="none" w:sz="0" w:space="0" w:color="auto"/>
          </w:divBdr>
        </w:div>
        <w:div w:id="1431466937">
          <w:marLeft w:val="0"/>
          <w:marRight w:val="0"/>
          <w:marTop w:val="0"/>
          <w:marBottom w:val="101"/>
          <w:divBdr>
            <w:top w:val="none" w:sz="0" w:space="0" w:color="auto"/>
            <w:left w:val="none" w:sz="0" w:space="0" w:color="auto"/>
            <w:bottom w:val="none" w:sz="0" w:space="0" w:color="auto"/>
            <w:right w:val="none" w:sz="0" w:space="0" w:color="auto"/>
          </w:divBdr>
        </w:div>
        <w:div w:id="808978308">
          <w:marLeft w:val="0"/>
          <w:marRight w:val="0"/>
          <w:marTop w:val="0"/>
          <w:marBottom w:val="101"/>
          <w:divBdr>
            <w:top w:val="none" w:sz="0" w:space="0" w:color="auto"/>
            <w:left w:val="none" w:sz="0" w:space="0" w:color="auto"/>
            <w:bottom w:val="none" w:sz="0" w:space="0" w:color="auto"/>
            <w:right w:val="none" w:sz="0" w:space="0" w:color="auto"/>
          </w:divBdr>
        </w:div>
        <w:div w:id="1821269553">
          <w:marLeft w:val="0"/>
          <w:marRight w:val="0"/>
          <w:marTop w:val="0"/>
          <w:marBottom w:val="101"/>
          <w:divBdr>
            <w:top w:val="none" w:sz="0" w:space="0" w:color="auto"/>
            <w:left w:val="none" w:sz="0" w:space="0" w:color="auto"/>
            <w:bottom w:val="none" w:sz="0" w:space="0" w:color="auto"/>
            <w:right w:val="none" w:sz="0" w:space="0" w:color="auto"/>
          </w:divBdr>
        </w:div>
        <w:div w:id="881986831">
          <w:marLeft w:val="0"/>
          <w:marRight w:val="0"/>
          <w:marTop w:val="0"/>
          <w:marBottom w:val="101"/>
          <w:divBdr>
            <w:top w:val="none" w:sz="0" w:space="0" w:color="auto"/>
            <w:left w:val="none" w:sz="0" w:space="0" w:color="auto"/>
            <w:bottom w:val="none" w:sz="0" w:space="0" w:color="auto"/>
            <w:right w:val="none" w:sz="0" w:space="0" w:color="auto"/>
          </w:divBdr>
        </w:div>
        <w:div w:id="1944917532">
          <w:marLeft w:val="0"/>
          <w:marRight w:val="0"/>
          <w:marTop w:val="0"/>
          <w:marBottom w:val="101"/>
          <w:divBdr>
            <w:top w:val="none" w:sz="0" w:space="0" w:color="auto"/>
            <w:left w:val="none" w:sz="0" w:space="0" w:color="auto"/>
            <w:bottom w:val="none" w:sz="0" w:space="0" w:color="auto"/>
            <w:right w:val="none" w:sz="0" w:space="0" w:color="auto"/>
          </w:divBdr>
        </w:div>
        <w:div w:id="1316687977">
          <w:marLeft w:val="0"/>
          <w:marRight w:val="0"/>
          <w:marTop w:val="0"/>
          <w:marBottom w:val="101"/>
          <w:divBdr>
            <w:top w:val="none" w:sz="0" w:space="0" w:color="auto"/>
            <w:left w:val="none" w:sz="0" w:space="0" w:color="auto"/>
            <w:bottom w:val="none" w:sz="0" w:space="0" w:color="auto"/>
            <w:right w:val="none" w:sz="0" w:space="0" w:color="auto"/>
          </w:divBdr>
        </w:div>
        <w:div w:id="622270835">
          <w:marLeft w:val="0"/>
          <w:marRight w:val="0"/>
          <w:marTop w:val="0"/>
          <w:marBottom w:val="101"/>
          <w:divBdr>
            <w:top w:val="none" w:sz="0" w:space="0" w:color="auto"/>
            <w:left w:val="none" w:sz="0" w:space="0" w:color="auto"/>
            <w:bottom w:val="none" w:sz="0" w:space="0" w:color="auto"/>
            <w:right w:val="none" w:sz="0" w:space="0" w:color="auto"/>
          </w:divBdr>
        </w:div>
        <w:div w:id="1460026663">
          <w:marLeft w:val="0"/>
          <w:marRight w:val="0"/>
          <w:marTop w:val="0"/>
          <w:marBottom w:val="101"/>
          <w:divBdr>
            <w:top w:val="none" w:sz="0" w:space="0" w:color="auto"/>
            <w:left w:val="none" w:sz="0" w:space="0" w:color="auto"/>
            <w:bottom w:val="none" w:sz="0" w:space="0" w:color="auto"/>
            <w:right w:val="none" w:sz="0" w:space="0" w:color="auto"/>
          </w:divBdr>
        </w:div>
        <w:div w:id="655376743">
          <w:marLeft w:val="0"/>
          <w:marRight w:val="0"/>
          <w:marTop w:val="0"/>
          <w:marBottom w:val="101"/>
          <w:divBdr>
            <w:top w:val="none" w:sz="0" w:space="0" w:color="auto"/>
            <w:left w:val="none" w:sz="0" w:space="0" w:color="auto"/>
            <w:bottom w:val="none" w:sz="0" w:space="0" w:color="auto"/>
            <w:right w:val="none" w:sz="0" w:space="0" w:color="auto"/>
          </w:divBdr>
        </w:div>
        <w:div w:id="360211487">
          <w:marLeft w:val="0"/>
          <w:marRight w:val="0"/>
          <w:marTop w:val="0"/>
          <w:marBottom w:val="101"/>
          <w:divBdr>
            <w:top w:val="none" w:sz="0" w:space="0" w:color="auto"/>
            <w:left w:val="none" w:sz="0" w:space="0" w:color="auto"/>
            <w:bottom w:val="none" w:sz="0" w:space="0" w:color="auto"/>
            <w:right w:val="none" w:sz="0" w:space="0" w:color="auto"/>
          </w:divBdr>
        </w:div>
        <w:div w:id="339628587">
          <w:marLeft w:val="0"/>
          <w:marRight w:val="0"/>
          <w:marTop w:val="0"/>
          <w:marBottom w:val="101"/>
          <w:divBdr>
            <w:top w:val="none" w:sz="0" w:space="0" w:color="auto"/>
            <w:left w:val="none" w:sz="0" w:space="0" w:color="auto"/>
            <w:bottom w:val="none" w:sz="0" w:space="0" w:color="auto"/>
            <w:right w:val="none" w:sz="0" w:space="0" w:color="auto"/>
          </w:divBdr>
        </w:div>
        <w:div w:id="1843008771">
          <w:marLeft w:val="0"/>
          <w:marRight w:val="0"/>
          <w:marTop w:val="0"/>
          <w:marBottom w:val="101"/>
          <w:divBdr>
            <w:top w:val="none" w:sz="0" w:space="0" w:color="auto"/>
            <w:left w:val="none" w:sz="0" w:space="0" w:color="auto"/>
            <w:bottom w:val="none" w:sz="0" w:space="0" w:color="auto"/>
            <w:right w:val="none" w:sz="0" w:space="0" w:color="auto"/>
          </w:divBdr>
        </w:div>
        <w:div w:id="557744099">
          <w:marLeft w:val="0"/>
          <w:marRight w:val="0"/>
          <w:marTop w:val="0"/>
          <w:marBottom w:val="101"/>
          <w:divBdr>
            <w:top w:val="none" w:sz="0" w:space="0" w:color="auto"/>
            <w:left w:val="none" w:sz="0" w:space="0" w:color="auto"/>
            <w:bottom w:val="none" w:sz="0" w:space="0" w:color="auto"/>
            <w:right w:val="none" w:sz="0" w:space="0" w:color="auto"/>
          </w:divBdr>
        </w:div>
        <w:div w:id="1363936938">
          <w:marLeft w:val="0"/>
          <w:marRight w:val="0"/>
          <w:marTop w:val="0"/>
          <w:marBottom w:val="101"/>
          <w:divBdr>
            <w:top w:val="none" w:sz="0" w:space="0" w:color="auto"/>
            <w:left w:val="none" w:sz="0" w:space="0" w:color="auto"/>
            <w:bottom w:val="none" w:sz="0" w:space="0" w:color="auto"/>
            <w:right w:val="none" w:sz="0" w:space="0" w:color="auto"/>
          </w:divBdr>
        </w:div>
        <w:div w:id="1109202775">
          <w:marLeft w:val="0"/>
          <w:marRight w:val="0"/>
          <w:marTop w:val="0"/>
          <w:marBottom w:val="101"/>
          <w:divBdr>
            <w:top w:val="none" w:sz="0" w:space="0" w:color="auto"/>
            <w:left w:val="none" w:sz="0" w:space="0" w:color="auto"/>
            <w:bottom w:val="none" w:sz="0" w:space="0" w:color="auto"/>
            <w:right w:val="none" w:sz="0" w:space="0" w:color="auto"/>
          </w:divBdr>
        </w:div>
        <w:div w:id="2036423603">
          <w:marLeft w:val="0"/>
          <w:marRight w:val="0"/>
          <w:marTop w:val="0"/>
          <w:marBottom w:val="101"/>
          <w:divBdr>
            <w:top w:val="none" w:sz="0" w:space="0" w:color="auto"/>
            <w:left w:val="none" w:sz="0" w:space="0" w:color="auto"/>
            <w:bottom w:val="none" w:sz="0" w:space="0" w:color="auto"/>
            <w:right w:val="none" w:sz="0" w:space="0" w:color="auto"/>
          </w:divBdr>
        </w:div>
        <w:div w:id="2049798722">
          <w:marLeft w:val="0"/>
          <w:marRight w:val="0"/>
          <w:marTop w:val="0"/>
          <w:marBottom w:val="101"/>
          <w:divBdr>
            <w:top w:val="none" w:sz="0" w:space="0" w:color="auto"/>
            <w:left w:val="none" w:sz="0" w:space="0" w:color="auto"/>
            <w:bottom w:val="none" w:sz="0" w:space="0" w:color="auto"/>
            <w:right w:val="none" w:sz="0" w:space="0" w:color="auto"/>
          </w:divBdr>
        </w:div>
        <w:div w:id="1819498255">
          <w:marLeft w:val="0"/>
          <w:marRight w:val="0"/>
          <w:marTop w:val="0"/>
          <w:marBottom w:val="101"/>
          <w:divBdr>
            <w:top w:val="none" w:sz="0" w:space="0" w:color="auto"/>
            <w:left w:val="none" w:sz="0" w:space="0" w:color="auto"/>
            <w:bottom w:val="none" w:sz="0" w:space="0" w:color="auto"/>
            <w:right w:val="none" w:sz="0" w:space="0" w:color="auto"/>
          </w:divBdr>
        </w:div>
        <w:div w:id="191647662">
          <w:marLeft w:val="0"/>
          <w:marRight w:val="0"/>
          <w:marTop w:val="0"/>
          <w:marBottom w:val="101"/>
          <w:divBdr>
            <w:top w:val="none" w:sz="0" w:space="0" w:color="auto"/>
            <w:left w:val="none" w:sz="0" w:space="0" w:color="auto"/>
            <w:bottom w:val="none" w:sz="0" w:space="0" w:color="auto"/>
            <w:right w:val="none" w:sz="0" w:space="0" w:color="auto"/>
          </w:divBdr>
        </w:div>
        <w:div w:id="1657109613">
          <w:marLeft w:val="0"/>
          <w:marRight w:val="0"/>
          <w:marTop w:val="0"/>
          <w:marBottom w:val="101"/>
          <w:divBdr>
            <w:top w:val="none" w:sz="0" w:space="0" w:color="auto"/>
            <w:left w:val="none" w:sz="0" w:space="0" w:color="auto"/>
            <w:bottom w:val="none" w:sz="0" w:space="0" w:color="auto"/>
            <w:right w:val="none" w:sz="0" w:space="0" w:color="auto"/>
          </w:divBdr>
        </w:div>
        <w:div w:id="51781336">
          <w:marLeft w:val="0"/>
          <w:marRight w:val="0"/>
          <w:marTop w:val="0"/>
          <w:marBottom w:val="101"/>
          <w:divBdr>
            <w:top w:val="none" w:sz="0" w:space="0" w:color="auto"/>
            <w:left w:val="none" w:sz="0" w:space="0" w:color="auto"/>
            <w:bottom w:val="none" w:sz="0" w:space="0" w:color="auto"/>
            <w:right w:val="none" w:sz="0" w:space="0" w:color="auto"/>
          </w:divBdr>
        </w:div>
        <w:div w:id="1729376034">
          <w:marLeft w:val="0"/>
          <w:marRight w:val="0"/>
          <w:marTop w:val="0"/>
          <w:marBottom w:val="101"/>
          <w:divBdr>
            <w:top w:val="none" w:sz="0" w:space="0" w:color="auto"/>
            <w:left w:val="none" w:sz="0" w:space="0" w:color="auto"/>
            <w:bottom w:val="none" w:sz="0" w:space="0" w:color="auto"/>
            <w:right w:val="none" w:sz="0" w:space="0" w:color="auto"/>
          </w:divBdr>
        </w:div>
        <w:div w:id="952978170">
          <w:marLeft w:val="0"/>
          <w:marRight w:val="0"/>
          <w:marTop w:val="0"/>
          <w:marBottom w:val="101"/>
          <w:divBdr>
            <w:top w:val="none" w:sz="0" w:space="0" w:color="auto"/>
            <w:left w:val="none" w:sz="0" w:space="0" w:color="auto"/>
            <w:bottom w:val="none" w:sz="0" w:space="0" w:color="auto"/>
            <w:right w:val="none" w:sz="0" w:space="0" w:color="auto"/>
          </w:divBdr>
        </w:div>
        <w:div w:id="1695157387">
          <w:marLeft w:val="0"/>
          <w:marRight w:val="0"/>
          <w:marTop w:val="0"/>
          <w:marBottom w:val="101"/>
          <w:divBdr>
            <w:top w:val="none" w:sz="0" w:space="0" w:color="auto"/>
            <w:left w:val="none" w:sz="0" w:space="0" w:color="auto"/>
            <w:bottom w:val="none" w:sz="0" w:space="0" w:color="auto"/>
            <w:right w:val="none" w:sz="0" w:space="0" w:color="auto"/>
          </w:divBdr>
        </w:div>
        <w:div w:id="977223209">
          <w:marLeft w:val="0"/>
          <w:marRight w:val="0"/>
          <w:marTop w:val="0"/>
          <w:marBottom w:val="101"/>
          <w:divBdr>
            <w:top w:val="none" w:sz="0" w:space="0" w:color="auto"/>
            <w:left w:val="none" w:sz="0" w:space="0" w:color="auto"/>
            <w:bottom w:val="none" w:sz="0" w:space="0" w:color="auto"/>
            <w:right w:val="none" w:sz="0" w:space="0" w:color="auto"/>
          </w:divBdr>
        </w:div>
        <w:div w:id="913708522">
          <w:marLeft w:val="0"/>
          <w:marRight w:val="0"/>
          <w:marTop w:val="0"/>
          <w:marBottom w:val="101"/>
          <w:divBdr>
            <w:top w:val="none" w:sz="0" w:space="0" w:color="auto"/>
            <w:left w:val="none" w:sz="0" w:space="0" w:color="auto"/>
            <w:bottom w:val="none" w:sz="0" w:space="0" w:color="auto"/>
            <w:right w:val="none" w:sz="0" w:space="0" w:color="auto"/>
          </w:divBdr>
        </w:div>
        <w:div w:id="1382170854">
          <w:marLeft w:val="0"/>
          <w:marRight w:val="0"/>
          <w:marTop w:val="0"/>
          <w:marBottom w:val="101"/>
          <w:divBdr>
            <w:top w:val="none" w:sz="0" w:space="0" w:color="auto"/>
            <w:left w:val="none" w:sz="0" w:space="0" w:color="auto"/>
            <w:bottom w:val="none" w:sz="0" w:space="0" w:color="auto"/>
            <w:right w:val="none" w:sz="0" w:space="0" w:color="auto"/>
          </w:divBdr>
        </w:div>
        <w:div w:id="1122383521">
          <w:marLeft w:val="0"/>
          <w:marRight w:val="0"/>
          <w:marTop w:val="0"/>
          <w:marBottom w:val="101"/>
          <w:divBdr>
            <w:top w:val="none" w:sz="0" w:space="0" w:color="auto"/>
            <w:left w:val="none" w:sz="0" w:space="0" w:color="auto"/>
            <w:bottom w:val="none" w:sz="0" w:space="0" w:color="auto"/>
            <w:right w:val="none" w:sz="0" w:space="0" w:color="auto"/>
          </w:divBdr>
        </w:div>
        <w:div w:id="1630471456">
          <w:marLeft w:val="0"/>
          <w:marRight w:val="0"/>
          <w:marTop w:val="0"/>
          <w:marBottom w:val="101"/>
          <w:divBdr>
            <w:top w:val="none" w:sz="0" w:space="0" w:color="auto"/>
            <w:left w:val="none" w:sz="0" w:space="0" w:color="auto"/>
            <w:bottom w:val="none" w:sz="0" w:space="0" w:color="auto"/>
            <w:right w:val="none" w:sz="0" w:space="0" w:color="auto"/>
          </w:divBdr>
        </w:div>
        <w:div w:id="490290368">
          <w:marLeft w:val="0"/>
          <w:marRight w:val="0"/>
          <w:marTop w:val="0"/>
          <w:marBottom w:val="101"/>
          <w:divBdr>
            <w:top w:val="none" w:sz="0" w:space="0" w:color="auto"/>
            <w:left w:val="none" w:sz="0" w:space="0" w:color="auto"/>
            <w:bottom w:val="none" w:sz="0" w:space="0" w:color="auto"/>
            <w:right w:val="none" w:sz="0" w:space="0" w:color="auto"/>
          </w:divBdr>
        </w:div>
        <w:div w:id="863328142">
          <w:marLeft w:val="0"/>
          <w:marRight w:val="0"/>
          <w:marTop w:val="0"/>
          <w:marBottom w:val="101"/>
          <w:divBdr>
            <w:top w:val="none" w:sz="0" w:space="0" w:color="auto"/>
            <w:left w:val="none" w:sz="0" w:space="0" w:color="auto"/>
            <w:bottom w:val="none" w:sz="0" w:space="0" w:color="auto"/>
            <w:right w:val="none" w:sz="0" w:space="0" w:color="auto"/>
          </w:divBdr>
        </w:div>
        <w:div w:id="2102794393">
          <w:marLeft w:val="0"/>
          <w:marRight w:val="0"/>
          <w:marTop w:val="0"/>
          <w:marBottom w:val="101"/>
          <w:divBdr>
            <w:top w:val="none" w:sz="0" w:space="0" w:color="auto"/>
            <w:left w:val="none" w:sz="0" w:space="0" w:color="auto"/>
            <w:bottom w:val="none" w:sz="0" w:space="0" w:color="auto"/>
            <w:right w:val="none" w:sz="0" w:space="0" w:color="auto"/>
          </w:divBdr>
        </w:div>
        <w:div w:id="792362035">
          <w:marLeft w:val="0"/>
          <w:marRight w:val="0"/>
          <w:marTop w:val="0"/>
          <w:marBottom w:val="101"/>
          <w:divBdr>
            <w:top w:val="none" w:sz="0" w:space="0" w:color="auto"/>
            <w:left w:val="none" w:sz="0" w:space="0" w:color="auto"/>
            <w:bottom w:val="none" w:sz="0" w:space="0" w:color="auto"/>
            <w:right w:val="none" w:sz="0" w:space="0" w:color="auto"/>
          </w:divBdr>
        </w:div>
        <w:div w:id="1486553308">
          <w:marLeft w:val="0"/>
          <w:marRight w:val="0"/>
          <w:marTop w:val="0"/>
          <w:marBottom w:val="101"/>
          <w:divBdr>
            <w:top w:val="none" w:sz="0" w:space="0" w:color="auto"/>
            <w:left w:val="none" w:sz="0" w:space="0" w:color="auto"/>
            <w:bottom w:val="none" w:sz="0" w:space="0" w:color="auto"/>
            <w:right w:val="none" w:sz="0" w:space="0" w:color="auto"/>
          </w:divBdr>
        </w:div>
        <w:div w:id="222911347">
          <w:marLeft w:val="0"/>
          <w:marRight w:val="0"/>
          <w:marTop w:val="0"/>
          <w:marBottom w:val="101"/>
          <w:divBdr>
            <w:top w:val="none" w:sz="0" w:space="0" w:color="auto"/>
            <w:left w:val="none" w:sz="0" w:space="0" w:color="auto"/>
            <w:bottom w:val="none" w:sz="0" w:space="0" w:color="auto"/>
            <w:right w:val="none" w:sz="0" w:space="0" w:color="auto"/>
          </w:divBdr>
        </w:div>
        <w:div w:id="2035036692">
          <w:marLeft w:val="0"/>
          <w:marRight w:val="0"/>
          <w:marTop w:val="0"/>
          <w:marBottom w:val="101"/>
          <w:divBdr>
            <w:top w:val="none" w:sz="0" w:space="0" w:color="auto"/>
            <w:left w:val="none" w:sz="0" w:space="0" w:color="auto"/>
            <w:bottom w:val="none" w:sz="0" w:space="0" w:color="auto"/>
            <w:right w:val="none" w:sz="0" w:space="0" w:color="auto"/>
          </w:divBdr>
        </w:div>
        <w:div w:id="1391532944">
          <w:marLeft w:val="0"/>
          <w:marRight w:val="0"/>
          <w:marTop w:val="0"/>
          <w:marBottom w:val="101"/>
          <w:divBdr>
            <w:top w:val="none" w:sz="0" w:space="0" w:color="auto"/>
            <w:left w:val="none" w:sz="0" w:space="0" w:color="auto"/>
            <w:bottom w:val="none" w:sz="0" w:space="0" w:color="auto"/>
            <w:right w:val="none" w:sz="0" w:space="0" w:color="auto"/>
          </w:divBdr>
        </w:div>
        <w:div w:id="2032031344">
          <w:marLeft w:val="0"/>
          <w:marRight w:val="0"/>
          <w:marTop w:val="0"/>
          <w:marBottom w:val="101"/>
          <w:divBdr>
            <w:top w:val="none" w:sz="0" w:space="0" w:color="auto"/>
            <w:left w:val="none" w:sz="0" w:space="0" w:color="auto"/>
            <w:bottom w:val="none" w:sz="0" w:space="0" w:color="auto"/>
            <w:right w:val="none" w:sz="0" w:space="0" w:color="auto"/>
          </w:divBdr>
        </w:div>
        <w:div w:id="989598610">
          <w:marLeft w:val="0"/>
          <w:marRight w:val="0"/>
          <w:marTop w:val="0"/>
          <w:marBottom w:val="101"/>
          <w:divBdr>
            <w:top w:val="none" w:sz="0" w:space="0" w:color="auto"/>
            <w:left w:val="none" w:sz="0" w:space="0" w:color="auto"/>
            <w:bottom w:val="none" w:sz="0" w:space="0" w:color="auto"/>
            <w:right w:val="none" w:sz="0" w:space="0" w:color="auto"/>
          </w:divBdr>
        </w:div>
        <w:div w:id="1618414229">
          <w:marLeft w:val="0"/>
          <w:marRight w:val="0"/>
          <w:marTop w:val="0"/>
          <w:marBottom w:val="101"/>
          <w:divBdr>
            <w:top w:val="none" w:sz="0" w:space="0" w:color="auto"/>
            <w:left w:val="none" w:sz="0" w:space="0" w:color="auto"/>
            <w:bottom w:val="none" w:sz="0" w:space="0" w:color="auto"/>
            <w:right w:val="none" w:sz="0" w:space="0" w:color="auto"/>
          </w:divBdr>
        </w:div>
        <w:div w:id="36467726">
          <w:marLeft w:val="0"/>
          <w:marRight w:val="0"/>
          <w:marTop w:val="0"/>
          <w:marBottom w:val="101"/>
          <w:divBdr>
            <w:top w:val="none" w:sz="0" w:space="0" w:color="auto"/>
            <w:left w:val="none" w:sz="0" w:space="0" w:color="auto"/>
            <w:bottom w:val="none" w:sz="0" w:space="0" w:color="auto"/>
            <w:right w:val="none" w:sz="0" w:space="0" w:color="auto"/>
          </w:divBdr>
        </w:div>
        <w:div w:id="1524394854">
          <w:marLeft w:val="0"/>
          <w:marRight w:val="0"/>
          <w:marTop w:val="0"/>
          <w:marBottom w:val="101"/>
          <w:divBdr>
            <w:top w:val="none" w:sz="0" w:space="0" w:color="auto"/>
            <w:left w:val="none" w:sz="0" w:space="0" w:color="auto"/>
            <w:bottom w:val="none" w:sz="0" w:space="0" w:color="auto"/>
            <w:right w:val="none" w:sz="0" w:space="0" w:color="auto"/>
          </w:divBdr>
        </w:div>
        <w:div w:id="1257863513">
          <w:marLeft w:val="0"/>
          <w:marRight w:val="0"/>
          <w:marTop w:val="0"/>
          <w:marBottom w:val="101"/>
          <w:divBdr>
            <w:top w:val="none" w:sz="0" w:space="0" w:color="auto"/>
            <w:left w:val="none" w:sz="0" w:space="0" w:color="auto"/>
            <w:bottom w:val="none" w:sz="0" w:space="0" w:color="auto"/>
            <w:right w:val="none" w:sz="0" w:space="0" w:color="auto"/>
          </w:divBdr>
        </w:div>
        <w:div w:id="2111123741">
          <w:marLeft w:val="0"/>
          <w:marRight w:val="0"/>
          <w:marTop w:val="0"/>
          <w:marBottom w:val="101"/>
          <w:divBdr>
            <w:top w:val="none" w:sz="0" w:space="0" w:color="auto"/>
            <w:left w:val="none" w:sz="0" w:space="0" w:color="auto"/>
            <w:bottom w:val="none" w:sz="0" w:space="0" w:color="auto"/>
            <w:right w:val="none" w:sz="0" w:space="0" w:color="auto"/>
          </w:divBdr>
        </w:div>
        <w:div w:id="1169371101">
          <w:marLeft w:val="0"/>
          <w:marRight w:val="0"/>
          <w:marTop w:val="0"/>
          <w:marBottom w:val="101"/>
          <w:divBdr>
            <w:top w:val="none" w:sz="0" w:space="0" w:color="auto"/>
            <w:left w:val="none" w:sz="0" w:space="0" w:color="auto"/>
            <w:bottom w:val="none" w:sz="0" w:space="0" w:color="auto"/>
            <w:right w:val="none" w:sz="0" w:space="0" w:color="auto"/>
          </w:divBdr>
        </w:div>
        <w:div w:id="1338654378">
          <w:marLeft w:val="0"/>
          <w:marRight w:val="0"/>
          <w:marTop w:val="0"/>
          <w:marBottom w:val="101"/>
          <w:divBdr>
            <w:top w:val="none" w:sz="0" w:space="0" w:color="auto"/>
            <w:left w:val="none" w:sz="0" w:space="0" w:color="auto"/>
            <w:bottom w:val="none" w:sz="0" w:space="0" w:color="auto"/>
            <w:right w:val="none" w:sz="0" w:space="0" w:color="auto"/>
          </w:divBdr>
        </w:div>
        <w:div w:id="216824833">
          <w:marLeft w:val="0"/>
          <w:marRight w:val="0"/>
          <w:marTop w:val="0"/>
          <w:marBottom w:val="101"/>
          <w:divBdr>
            <w:top w:val="none" w:sz="0" w:space="0" w:color="auto"/>
            <w:left w:val="none" w:sz="0" w:space="0" w:color="auto"/>
            <w:bottom w:val="none" w:sz="0" w:space="0" w:color="auto"/>
            <w:right w:val="none" w:sz="0" w:space="0" w:color="auto"/>
          </w:divBdr>
        </w:div>
        <w:div w:id="1467163505">
          <w:marLeft w:val="720"/>
          <w:marRight w:val="0"/>
          <w:marTop w:val="0"/>
          <w:marBottom w:val="101"/>
          <w:divBdr>
            <w:top w:val="none" w:sz="0" w:space="0" w:color="auto"/>
            <w:left w:val="none" w:sz="0" w:space="0" w:color="auto"/>
            <w:bottom w:val="none" w:sz="0" w:space="0" w:color="auto"/>
            <w:right w:val="none" w:sz="0" w:space="0" w:color="auto"/>
          </w:divBdr>
        </w:div>
        <w:div w:id="801970028">
          <w:marLeft w:val="720"/>
          <w:marRight w:val="0"/>
          <w:marTop w:val="0"/>
          <w:marBottom w:val="101"/>
          <w:divBdr>
            <w:top w:val="none" w:sz="0" w:space="0" w:color="auto"/>
            <w:left w:val="none" w:sz="0" w:space="0" w:color="auto"/>
            <w:bottom w:val="none" w:sz="0" w:space="0" w:color="auto"/>
            <w:right w:val="none" w:sz="0" w:space="0" w:color="auto"/>
          </w:divBdr>
        </w:div>
        <w:div w:id="124351325">
          <w:marLeft w:val="720"/>
          <w:marRight w:val="0"/>
          <w:marTop w:val="0"/>
          <w:marBottom w:val="101"/>
          <w:divBdr>
            <w:top w:val="none" w:sz="0" w:space="0" w:color="auto"/>
            <w:left w:val="none" w:sz="0" w:space="0" w:color="auto"/>
            <w:bottom w:val="none" w:sz="0" w:space="0" w:color="auto"/>
            <w:right w:val="none" w:sz="0" w:space="0" w:color="auto"/>
          </w:divBdr>
        </w:div>
        <w:div w:id="1615943310">
          <w:marLeft w:val="720"/>
          <w:marRight w:val="0"/>
          <w:marTop w:val="0"/>
          <w:marBottom w:val="101"/>
          <w:divBdr>
            <w:top w:val="none" w:sz="0" w:space="0" w:color="auto"/>
            <w:left w:val="none" w:sz="0" w:space="0" w:color="auto"/>
            <w:bottom w:val="none" w:sz="0" w:space="0" w:color="auto"/>
            <w:right w:val="none" w:sz="0" w:space="0" w:color="auto"/>
          </w:divBdr>
        </w:div>
        <w:div w:id="354621238">
          <w:marLeft w:val="720"/>
          <w:marRight w:val="0"/>
          <w:marTop w:val="0"/>
          <w:marBottom w:val="101"/>
          <w:divBdr>
            <w:top w:val="none" w:sz="0" w:space="0" w:color="auto"/>
            <w:left w:val="none" w:sz="0" w:space="0" w:color="auto"/>
            <w:bottom w:val="none" w:sz="0" w:space="0" w:color="auto"/>
            <w:right w:val="none" w:sz="0" w:space="0" w:color="auto"/>
          </w:divBdr>
        </w:div>
        <w:div w:id="1918713206">
          <w:marLeft w:val="720"/>
          <w:marRight w:val="0"/>
          <w:marTop w:val="0"/>
          <w:marBottom w:val="101"/>
          <w:divBdr>
            <w:top w:val="none" w:sz="0" w:space="0" w:color="auto"/>
            <w:left w:val="none" w:sz="0" w:space="0" w:color="auto"/>
            <w:bottom w:val="none" w:sz="0" w:space="0" w:color="auto"/>
            <w:right w:val="none" w:sz="0" w:space="0" w:color="auto"/>
          </w:divBdr>
        </w:div>
        <w:div w:id="55711117">
          <w:marLeft w:val="720"/>
          <w:marRight w:val="0"/>
          <w:marTop w:val="0"/>
          <w:marBottom w:val="101"/>
          <w:divBdr>
            <w:top w:val="none" w:sz="0" w:space="0" w:color="auto"/>
            <w:left w:val="none" w:sz="0" w:space="0" w:color="auto"/>
            <w:bottom w:val="none" w:sz="0" w:space="0" w:color="auto"/>
            <w:right w:val="none" w:sz="0" w:space="0" w:color="auto"/>
          </w:divBdr>
        </w:div>
        <w:div w:id="1565985229">
          <w:marLeft w:val="0"/>
          <w:marRight w:val="0"/>
          <w:marTop w:val="0"/>
          <w:marBottom w:val="101"/>
          <w:divBdr>
            <w:top w:val="none" w:sz="0" w:space="0" w:color="auto"/>
            <w:left w:val="none" w:sz="0" w:space="0" w:color="auto"/>
            <w:bottom w:val="none" w:sz="0" w:space="0" w:color="auto"/>
            <w:right w:val="none" w:sz="0" w:space="0" w:color="auto"/>
          </w:divBdr>
        </w:div>
        <w:div w:id="311377054">
          <w:marLeft w:val="0"/>
          <w:marRight w:val="0"/>
          <w:marTop w:val="0"/>
          <w:marBottom w:val="101"/>
          <w:divBdr>
            <w:top w:val="none" w:sz="0" w:space="0" w:color="auto"/>
            <w:left w:val="none" w:sz="0" w:space="0" w:color="auto"/>
            <w:bottom w:val="none" w:sz="0" w:space="0" w:color="auto"/>
            <w:right w:val="none" w:sz="0" w:space="0" w:color="auto"/>
          </w:divBdr>
        </w:div>
        <w:div w:id="317539105">
          <w:marLeft w:val="0"/>
          <w:marRight w:val="0"/>
          <w:marTop w:val="0"/>
          <w:marBottom w:val="101"/>
          <w:divBdr>
            <w:top w:val="none" w:sz="0" w:space="0" w:color="auto"/>
            <w:left w:val="none" w:sz="0" w:space="0" w:color="auto"/>
            <w:bottom w:val="none" w:sz="0" w:space="0" w:color="auto"/>
            <w:right w:val="none" w:sz="0" w:space="0" w:color="auto"/>
          </w:divBdr>
        </w:div>
        <w:div w:id="1650749043">
          <w:marLeft w:val="0"/>
          <w:marRight w:val="0"/>
          <w:marTop w:val="0"/>
          <w:marBottom w:val="101"/>
          <w:divBdr>
            <w:top w:val="none" w:sz="0" w:space="0" w:color="auto"/>
            <w:left w:val="none" w:sz="0" w:space="0" w:color="auto"/>
            <w:bottom w:val="none" w:sz="0" w:space="0" w:color="auto"/>
            <w:right w:val="none" w:sz="0" w:space="0" w:color="auto"/>
          </w:divBdr>
        </w:div>
        <w:div w:id="1520774789">
          <w:marLeft w:val="0"/>
          <w:marRight w:val="0"/>
          <w:marTop w:val="0"/>
          <w:marBottom w:val="101"/>
          <w:divBdr>
            <w:top w:val="none" w:sz="0" w:space="0" w:color="auto"/>
            <w:left w:val="none" w:sz="0" w:space="0" w:color="auto"/>
            <w:bottom w:val="none" w:sz="0" w:space="0" w:color="auto"/>
            <w:right w:val="none" w:sz="0" w:space="0" w:color="auto"/>
          </w:divBdr>
        </w:div>
        <w:div w:id="975640687">
          <w:marLeft w:val="0"/>
          <w:marRight w:val="0"/>
          <w:marTop w:val="0"/>
          <w:marBottom w:val="101"/>
          <w:divBdr>
            <w:top w:val="none" w:sz="0" w:space="0" w:color="auto"/>
            <w:left w:val="none" w:sz="0" w:space="0" w:color="auto"/>
            <w:bottom w:val="none" w:sz="0" w:space="0" w:color="auto"/>
            <w:right w:val="none" w:sz="0" w:space="0" w:color="auto"/>
          </w:divBdr>
        </w:div>
        <w:div w:id="1697073043">
          <w:marLeft w:val="0"/>
          <w:marRight w:val="0"/>
          <w:marTop w:val="0"/>
          <w:marBottom w:val="101"/>
          <w:divBdr>
            <w:top w:val="none" w:sz="0" w:space="0" w:color="auto"/>
            <w:left w:val="none" w:sz="0" w:space="0" w:color="auto"/>
            <w:bottom w:val="none" w:sz="0" w:space="0" w:color="auto"/>
            <w:right w:val="none" w:sz="0" w:space="0" w:color="auto"/>
          </w:divBdr>
        </w:div>
        <w:div w:id="2129542918">
          <w:marLeft w:val="0"/>
          <w:marRight w:val="0"/>
          <w:marTop w:val="0"/>
          <w:marBottom w:val="101"/>
          <w:divBdr>
            <w:top w:val="none" w:sz="0" w:space="0" w:color="auto"/>
            <w:left w:val="none" w:sz="0" w:space="0" w:color="auto"/>
            <w:bottom w:val="none" w:sz="0" w:space="0" w:color="auto"/>
            <w:right w:val="none" w:sz="0" w:space="0" w:color="auto"/>
          </w:divBdr>
        </w:div>
        <w:div w:id="1885678519">
          <w:marLeft w:val="720"/>
          <w:marRight w:val="0"/>
          <w:marTop w:val="0"/>
          <w:marBottom w:val="101"/>
          <w:divBdr>
            <w:top w:val="none" w:sz="0" w:space="0" w:color="auto"/>
            <w:left w:val="none" w:sz="0" w:space="0" w:color="auto"/>
            <w:bottom w:val="none" w:sz="0" w:space="0" w:color="auto"/>
            <w:right w:val="none" w:sz="0" w:space="0" w:color="auto"/>
          </w:divBdr>
        </w:div>
        <w:div w:id="533999975">
          <w:marLeft w:val="720"/>
          <w:marRight w:val="0"/>
          <w:marTop w:val="0"/>
          <w:marBottom w:val="101"/>
          <w:divBdr>
            <w:top w:val="none" w:sz="0" w:space="0" w:color="auto"/>
            <w:left w:val="none" w:sz="0" w:space="0" w:color="auto"/>
            <w:bottom w:val="none" w:sz="0" w:space="0" w:color="auto"/>
            <w:right w:val="none" w:sz="0" w:space="0" w:color="auto"/>
          </w:divBdr>
        </w:div>
        <w:div w:id="1644962398">
          <w:marLeft w:val="720"/>
          <w:marRight w:val="0"/>
          <w:marTop w:val="0"/>
          <w:marBottom w:val="101"/>
          <w:divBdr>
            <w:top w:val="none" w:sz="0" w:space="0" w:color="auto"/>
            <w:left w:val="none" w:sz="0" w:space="0" w:color="auto"/>
            <w:bottom w:val="none" w:sz="0" w:space="0" w:color="auto"/>
            <w:right w:val="none" w:sz="0" w:space="0" w:color="auto"/>
          </w:divBdr>
        </w:div>
        <w:div w:id="1939407499">
          <w:marLeft w:val="720"/>
          <w:marRight w:val="0"/>
          <w:marTop w:val="0"/>
          <w:marBottom w:val="101"/>
          <w:divBdr>
            <w:top w:val="none" w:sz="0" w:space="0" w:color="auto"/>
            <w:left w:val="none" w:sz="0" w:space="0" w:color="auto"/>
            <w:bottom w:val="none" w:sz="0" w:space="0" w:color="auto"/>
            <w:right w:val="none" w:sz="0" w:space="0" w:color="auto"/>
          </w:divBdr>
        </w:div>
        <w:div w:id="559365355">
          <w:marLeft w:val="720"/>
          <w:marRight w:val="0"/>
          <w:marTop w:val="0"/>
          <w:marBottom w:val="101"/>
          <w:divBdr>
            <w:top w:val="none" w:sz="0" w:space="0" w:color="auto"/>
            <w:left w:val="none" w:sz="0" w:space="0" w:color="auto"/>
            <w:bottom w:val="none" w:sz="0" w:space="0" w:color="auto"/>
            <w:right w:val="none" w:sz="0" w:space="0" w:color="auto"/>
          </w:divBdr>
        </w:div>
        <w:div w:id="640694151">
          <w:marLeft w:val="720"/>
          <w:marRight w:val="0"/>
          <w:marTop w:val="0"/>
          <w:marBottom w:val="101"/>
          <w:divBdr>
            <w:top w:val="none" w:sz="0" w:space="0" w:color="auto"/>
            <w:left w:val="none" w:sz="0" w:space="0" w:color="auto"/>
            <w:bottom w:val="none" w:sz="0" w:space="0" w:color="auto"/>
            <w:right w:val="none" w:sz="0" w:space="0" w:color="auto"/>
          </w:divBdr>
        </w:div>
        <w:div w:id="1297906058">
          <w:marLeft w:val="0"/>
          <w:marRight w:val="0"/>
          <w:marTop w:val="0"/>
          <w:marBottom w:val="101"/>
          <w:divBdr>
            <w:top w:val="none" w:sz="0" w:space="0" w:color="auto"/>
            <w:left w:val="none" w:sz="0" w:space="0" w:color="auto"/>
            <w:bottom w:val="none" w:sz="0" w:space="0" w:color="auto"/>
            <w:right w:val="none" w:sz="0" w:space="0" w:color="auto"/>
          </w:divBdr>
        </w:div>
        <w:div w:id="1060401371">
          <w:marLeft w:val="0"/>
          <w:marRight w:val="0"/>
          <w:marTop w:val="0"/>
          <w:marBottom w:val="101"/>
          <w:divBdr>
            <w:top w:val="none" w:sz="0" w:space="0" w:color="auto"/>
            <w:left w:val="none" w:sz="0" w:space="0" w:color="auto"/>
            <w:bottom w:val="none" w:sz="0" w:space="0" w:color="auto"/>
            <w:right w:val="none" w:sz="0" w:space="0" w:color="auto"/>
          </w:divBdr>
        </w:div>
        <w:div w:id="935133823">
          <w:marLeft w:val="0"/>
          <w:marRight w:val="0"/>
          <w:marTop w:val="0"/>
          <w:marBottom w:val="101"/>
          <w:divBdr>
            <w:top w:val="none" w:sz="0" w:space="0" w:color="auto"/>
            <w:left w:val="none" w:sz="0" w:space="0" w:color="auto"/>
            <w:bottom w:val="none" w:sz="0" w:space="0" w:color="auto"/>
            <w:right w:val="none" w:sz="0" w:space="0" w:color="auto"/>
          </w:divBdr>
        </w:div>
        <w:div w:id="1267928074">
          <w:marLeft w:val="0"/>
          <w:marRight w:val="0"/>
          <w:marTop w:val="0"/>
          <w:marBottom w:val="101"/>
          <w:divBdr>
            <w:top w:val="none" w:sz="0" w:space="0" w:color="auto"/>
            <w:left w:val="none" w:sz="0" w:space="0" w:color="auto"/>
            <w:bottom w:val="none" w:sz="0" w:space="0" w:color="auto"/>
            <w:right w:val="none" w:sz="0" w:space="0" w:color="auto"/>
          </w:divBdr>
        </w:div>
        <w:div w:id="1884823287">
          <w:marLeft w:val="0"/>
          <w:marRight w:val="0"/>
          <w:marTop w:val="0"/>
          <w:marBottom w:val="101"/>
          <w:divBdr>
            <w:top w:val="none" w:sz="0" w:space="0" w:color="auto"/>
            <w:left w:val="none" w:sz="0" w:space="0" w:color="auto"/>
            <w:bottom w:val="none" w:sz="0" w:space="0" w:color="auto"/>
            <w:right w:val="none" w:sz="0" w:space="0" w:color="auto"/>
          </w:divBdr>
        </w:div>
        <w:div w:id="1768227788">
          <w:marLeft w:val="0"/>
          <w:marRight w:val="0"/>
          <w:marTop w:val="0"/>
          <w:marBottom w:val="101"/>
          <w:divBdr>
            <w:top w:val="none" w:sz="0" w:space="0" w:color="auto"/>
            <w:left w:val="none" w:sz="0" w:space="0" w:color="auto"/>
            <w:bottom w:val="none" w:sz="0" w:space="0" w:color="auto"/>
            <w:right w:val="none" w:sz="0" w:space="0" w:color="auto"/>
          </w:divBdr>
        </w:div>
        <w:div w:id="872501073">
          <w:marLeft w:val="0"/>
          <w:marRight w:val="0"/>
          <w:marTop w:val="0"/>
          <w:marBottom w:val="101"/>
          <w:divBdr>
            <w:top w:val="none" w:sz="0" w:space="0" w:color="auto"/>
            <w:left w:val="none" w:sz="0" w:space="0" w:color="auto"/>
            <w:bottom w:val="none" w:sz="0" w:space="0" w:color="auto"/>
            <w:right w:val="none" w:sz="0" w:space="0" w:color="auto"/>
          </w:divBdr>
        </w:div>
        <w:div w:id="1707023339">
          <w:marLeft w:val="0"/>
          <w:marRight w:val="0"/>
          <w:marTop w:val="0"/>
          <w:marBottom w:val="101"/>
          <w:divBdr>
            <w:top w:val="none" w:sz="0" w:space="0" w:color="auto"/>
            <w:left w:val="none" w:sz="0" w:space="0" w:color="auto"/>
            <w:bottom w:val="none" w:sz="0" w:space="0" w:color="auto"/>
            <w:right w:val="none" w:sz="0" w:space="0" w:color="auto"/>
          </w:divBdr>
        </w:div>
        <w:div w:id="300501507">
          <w:marLeft w:val="0"/>
          <w:marRight w:val="0"/>
          <w:marTop w:val="0"/>
          <w:marBottom w:val="101"/>
          <w:divBdr>
            <w:top w:val="none" w:sz="0" w:space="0" w:color="auto"/>
            <w:left w:val="none" w:sz="0" w:space="0" w:color="auto"/>
            <w:bottom w:val="none" w:sz="0" w:space="0" w:color="auto"/>
            <w:right w:val="none" w:sz="0" w:space="0" w:color="auto"/>
          </w:divBdr>
        </w:div>
        <w:div w:id="2036610762">
          <w:marLeft w:val="0"/>
          <w:marRight w:val="0"/>
          <w:marTop w:val="0"/>
          <w:marBottom w:val="101"/>
          <w:divBdr>
            <w:top w:val="none" w:sz="0" w:space="0" w:color="auto"/>
            <w:left w:val="none" w:sz="0" w:space="0" w:color="auto"/>
            <w:bottom w:val="none" w:sz="0" w:space="0" w:color="auto"/>
            <w:right w:val="none" w:sz="0" w:space="0" w:color="auto"/>
          </w:divBdr>
        </w:div>
        <w:div w:id="4523583">
          <w:marLeft w:val="0"/>
          <w:marRight w:val="0"/>
          <w:marTop w:val="0"/>
          <w:marBottom w:val="101"/>
          <w:divBdr>
            <w:top w:val="none" w:sz="0" w:space="0" w:color="auto"/>
            <w:left w:val="none" w:sz="0" w:space="0" w:color="auto"/>
            <w:bottom w:val="none" w:sz="0" w:space="0" w:color="auto"/>
            <w:right w:val="none" w:sz="0" w:space="0" w:color="auto"/>
          </w:divBdr>
        </w:div>
        <w:div w:id="643436187">
          <w:marLeft w:val="0"/>
          <w:marRight w:val="0"/>
          <w:marTop w:val="0"/>
          <w:marBottom w:val="101"/>
          <w:divBdr>
            <w:top w:val="none" w:sz="0" w:space="0" w:color="auto"/>
            <w:left w:val="none" w:sz="0" w:space="0" w:color="auto"/>
            <w:bottom w:val="none" w:sz="0" w:space="0" w:color="auto"/>
            <w:right w:val="none" w:sz="0" w:space="0" w:color="auto"/>
          </w:divBdr>
        </w:div>
        <w:div w:id="1621760997">
          <w:marLeft w:val="0"/>
          <w:marRight w:val="0"/>
          <w:marTop w:val="0"/>
          <w:marBottom w:val="101"/>
          <w:divBdr>
            <w:top w:val="none" w:sz="0" w:space="0" w:color="auto"/>
            <w:left w:val="none" w:sz="0" w:space="0" w:color="auto"/>
            <w:bottom w:val="none" w:sz="0" w:space="0" w:color="auto"/>
            <w:right w:val="none" w:sz="0" w:space="0" w:color="auto"/>
          </w:divBdr>
        </w:div>
        <w:div w:id="876159981">
          <w:marLeft w:val="0"/>
          <w:marRight w:val="0"/>
          <w:marTop w:val="0"/>
          <w:marBottom w:val="101"/>
          <w:divBdr>
            <w:top w:val="none" w:sz="0" w:space="0" w:color="auto"/>
            <w:left w:val="none" w:sz="0" w:space="0" w:color="auto"/>
            <w:bottom w:val="none" w:sz="0" w:space="0" w:color="auto"/>
            <w:right w:val="none" w:sz="0" w:space="0" w:color="auto"/>
          </w:divBdr>
        </w:div>
        <w:div w:id="1396470211">
          <w:marLeft w:val="0"/>
          <w:marRight w:val="0"/>
          <w:marTop w:val="0"/>
          <w:marBottom w:val="101"/>
          <w:divBdr>
            <w:top w:val="none" w:sz="0" w:space="0" w:color="auto"/>
            <w:left w:val="none" w:sz="0" w:space="0" w:color="auto"/>
            <w:bottom w:val="none" w:sz="0" w:space="0" w:color="auto"/>
            <w:right w:val="none" w:sz="0" w:space="0" w:color="auto"/>
          </w:divBdr>
        </w:div>
        <w:div w:id="2001735666">
          <w:marLeft w:val="0"/>
          <w:marRight w:val="0"/>
          <w:marTop w:val="0"/>
          <w:marBottom w:val="101"/>
          <w:divBdr>
            <w:top w:val="none" w:sz="0" w:space="0" w:color="auto"/>
            <w:left w:val="none" w:sz="0" w:space="0" w:color="auto"/>
            <w:bottom w:val="none" w:sz="0" w:space="0" w:color="auto"/>
            <w:right w:val="none" w:sz="0" w:space="0" w:color="auto"/>
          </w:divBdr>
        </w:div>
        <w:div w:id="1399476129">
          <w:marLeft w:val="0"/>
          <w:marRight w:val="0"/>
          <w:marTop w:val="0"/>
          <w:marBottom w:val="101"/>
          <w:divBdr>
            <w:top w:val="none" w:sz="0" w:space="0" w:color="auto"/>
            <w:left w:val="none" w:sz="0" w:space="0" w:color="auto"/>
            <w:bottom w:val="none" w:sz="0" w:space="0" w:color="auto"/>
            <w:right w:val="none" w:sz="0" w:space="0" w:color="auto"/>
          </w:divBdr>
        </w:div>
        <w:div w:id="2067340146">
          <w:marLeft w:val="0"/>
          <w:marRight w:val="0"/>
          <w:marTop w:val="0"/>
          <w:marBottom w:val="101"/>
          <w:divBdr>
            <w:top w:val="none" w:sz="0" w:space="0" w:color="auto"/>
            <w:left w:val="none" w:sz="0" w:space="0" w:color="auto"/>
            <w:bottom w:val="none" w:sz="0" w:space="0" w:color="auto"/>
            <w:right w:val="none" w:sz="0" w:space="0" w:color="auto"/>
          </w:divBdr>
        </w:div>
        <w:div w:id="2058507968">
          <w:marLeft w:val="0"/>
          <w:marRight w:val="0"/>
          <w:marTop w:val="0"/>
          <w:marBottom w:val="101"/>
          <w:divBdr>
            <w:top w:val="none" w:sz="0" w:space="0" w:color="auto"/>
            <w:left w:val="none" w:sz="0" w:space="0" w:color="auto"/>
            <w:bottom w:val="none" w:sz="0" w:space="0" w:color="auto"/>
            <w:right w:val="none" w:sz="0" w:space="0" w:color="auto"/>
          </w:divBdr>
        </w:div>
        <w:div w:id="392656026">
          <w:marLeft w:val="0"/>
          <w:marRight w:val="0"/>
          <w:marTop w:val="0"/>
          <w:marBottom w:val="101"/>
          <w:divBdr>
            <w:top w:val="none" w:sz="0" w:space="0" w:color="auto"/>
            <w:left w:val="none" w:sz="0" w:space="0" w:color="auto"/>
            <w:bottom w:val="none" w:sz="0" w:space="0" w:color="auto"/>
            <w:right w:val="none" w:sz="0" w:space="0" w:color="auto"/>
          </w:divBdr>
        </w:div>
        <w:div w:id="1371296410">
          <w:marLeft w:val="0"/>
          <w:marRight w:val="0"/>
          <w:marTop w:val="0"/>
          <w:marBottom w:val="101"/>
          <w:divBdr>
            <w:top w:val="none" w:sz="0" w:space="0" w:color="auto"/>
            <w:left w:val="none" w:sz="0" w:space="0" w:color="auto"/>
            <w:bottom w:val="none" w:sz="0" w:space="0" w:color="auto"/>
            <w:right w:val="none" w:sz="0" w:space="0" w:color="auto"/>
          </w:divBdr>
        </w:div>
        <w:div w:id="203324525">
          <w:marLeft w:val="0"/>
          <w:marRight w:val="0"/>
          <w:marTop w:val="0"/>
          <w:marBottom w:val="101"/>
          <w:divBdr>
            <w:top w:val="none" w:sz="0" w:space="0" w:color="auto"/>
            <w:left w:val="none" w:sz="0" w:space="0" w:color="auto"/>
            <w:bottom w:val="none" w:sz="0" w:space="0" w:color="auto"/>
            <w:right w:val="none" w:sz="0" w:space="0" w:color="auto"/>
          </w:divBdr>
        </w:div>
        <w:div w:id="233004486">
          <w:marLeft w:val="0"/>
          <w:marRight w:val="0"/>
          <w:marTop w:val="0"/>
          <w:marBottom w:val="101"/>
          <w:divBdr>
            <w:top w:val="none" w:sz="0" w:space="0" w:color="auto"/>
            <w:left w:val="none" w:sz="0" w:space="0" w:color="auto"/>
            <w:bottom w:val="none" w:sz="0" w:space="0" w:color="auto"/>
            <w:right w:val="none" w:sz="0" w:space="0" w:color="auto"/>
          </w:divBdr>
        </w:div>
        <w:div w:id="386878642">
          <w:marLeft w:val="720"/>
          <w:marRight w:val="0"/>
          <w:marTop w:val="0"/>
          <w:marBottom w:val="101"/>
          <w:divBdr>
            <w:top w:val="none" w:sz="0" w:space="0" w:color="auto"/>
            <w:left w:val="none" w:sz="0" w:space="0" w:color="auto"/>
            <w:bottom w:val="none" w:sz="0" w:space="0" w:color="auto"/>
            <w:right w:val="none" w:sz="0" w:space="0" w:color="auto"/>
          </w:divBdr>
        </w:div>
        <w:div w:id="1795638005">
          <w:marLeft w:val="720"/>
          <w:marRight w:val="0"/>
          <w:marTop w:val="0"/>
          <w:marBottom w:val="101"/>
          <w:divBdr>
            <w:top w:val="none" w:sz="0" w:space="0" w:color="auto"/>
            <w:left w:val="none" w:sz="0" w:space="0" w:color="auto"/>
            <w:bottom w:val="none" w:sz="0" w:space="0" w:color="auto"/>
            <w:right w:val="none" w:sz="0" w:space="0" w:color="auto"/>
          </w:divBdr>
        </w:div>
        <w:div w:id="1088580456">
          <w:marLeft w:val="720"/>
          <w:marRight w:val="0"/>
          <w:marTop w:val="0"/>
          <w:marBottom w:val="101"/>
          <w:divBdr>
            <w:top w:val="none" w:sz="0" w:space="0" w:color="auto"/>
            <w:left w:val="none" w:sz="0" w:space="0" w:color="auto"/>
            <w:bottom w:val="none" w:sz="0" w:space="0" w:color="auto"/>
            <w:right w:val="none" w:sz="0" w:space="0" w:color="auto"/>
          </w:divBdr>
        </w:div>
        <w:div w:id="393354579">
          <w:marLeft w:val="0"/>
          <w:marRight w:val="0"/>
          <w:marTop w:val="0"/>
          <w:marBottom w:val="101"/>
          <w:divBdr>
            <w:top w:val="none" w:sz="0" w:space="0" w:color="auto"/>
            <w:left w:val="none" w:sz="0" w:space="0" w:color="auto"/>
            <w:bottom w:val="none" w:sz="0" w:space="0" w:color="auto"/>
            <w:right w:val="none" w:sz="0" w:space="0" w:color="auto"/>
          </w:divBdr>
        </w:div>
        <w:div w:id="399911984">
          <w:marLeft w:val="0"/>
          <w:marRight w:val="0"/>
          <w:marTop w:val="0"/>
          <w:marBottom w:val="101"/>
          <w:divBdr>
            <w:top w:val="none" w:sz="0" w:space="0" w:color="auto"/>
            <w:left w:val="none" w:sz="0" w:space="0" w:color="auto"/>
            <w:bottom w:val="none" w:sz="0" w:space="0" w:color="auto"/>
            <w:right w:val="none" w:sz="0" w:space="0" w:color="auto"/>
          </w:divBdr>
        </w:div>
        <w:div w:id="1328628019">
          <w:marLeft w:val="0"/>
          <w:marRight w:val="0"/>
          <w:marTop w:val="0"/>
          <w:marBottom w:val="101"/>
          <w:divBdr>
            <w:top w:val="none" w:sz="0" w:space="0" w:color="auto"/>
            <w:left w:val="none" w:sz="0" w:space="0" w:color="auto"/>
            <w:bottom w:val="none" w:sz="0" w:space="0" w:color="auto"/>
            <w:right w:val="none" w:sz="0" w:space="0" w:color="auto"/>
          </w:divBdr>
        </w:div>
        <w:div w:id="1359811885">
          <w:marLeft w:val="720"/>
          <w:marRight w:val="0"/>
          <w:marTop w:val="0"/>
          <w:marBottom w:val="101"/>
          <w:divBdr>
            <w:top w:val="none" w:sz="0" w:space="0" w:color="auto"/>
            <w:left w:val="none" w:sz="0" w:space="0" w:color="auto"/>
            <w:bottom w:val="none" w:sz="0" w:space="0" w:color="auto"/>
            <w:right w:val="none" w:sz="0" w:space="0" w:color="auto"/>
          </w:divBdr>
        </w:div>
        <w:div w:id="1868250006">
          <w:marLeft w:val="720"/>
          <w:marRight w:val="0"/>
          <w:marTop w:val="0"/>
          <w:marBottom w:val="101"/>
          <w:divBdr>
            <w:top w:val="none" w:sz="0" w:space="0" w:color="auto"/>
            <w:left w:val="none" w:sz="0" w:space="0" w:color="auto"/>
            <w:bottom w:val="none" w:sz="0" w:space="0" w:color="auto"/>
            <w:right w:val="none" w:sz="0" w:space="0" w:color="auto"/>
          </w:divBdr>
        </w:div>
        <w:div w:id="2040620420">
          <w:marLeft w:val="720"/>
          <w:marRight w:val="0"/>
          <w:marTop w:val="0"/>
          <w:marBottom w:val="101"/>
          <w:divBdr>
            <w:top w:val="none" w:sz="0" w:space="0" w:color="auto"/>
            <w:left w:val="none" w:sz="0" w:space="0" w:color="auto"/>
            <w:bottom w:val="none" w:sz="0" w:space="0" w:color="auto"/>
            <w:right w:val="none" w:sz="0" w:space="0" w:color="auto"/>
          </w:divBdr>
        </w:div>
        <w:div w:id="277879294">
          <w:marLeft w:val="720"/>
          <w:marRight w:val="0"/>
          <w:marTop w:val="0"/>
          <w:marBottom w:val="101"/>
          <w:divBdr>
            <w:top w:val="none" w:sz="0" w:space="0" w:color="auto"/>
            <w:left w:val="none" w:sz="0" w:space="0" w:color="auto"/>
            <w:bottom w:val="none" w:sz="0" w:space="0" w:color="auto"/>
            <w:right w:val="none" w:sz="0" w:space="0" w:color="auto"/>
          </w:divBdr>
        </w:div>
        <w:div w:id="1089888916">
          <w:marLeft w:val="0"/>
          <w:marRight w:val="0"/>
          <w:marTop w:val="0"/>
          <w:marBottom w:val="101"/>
          <w:divBdr>
            <w:top w:val="none" w:sz="0" w:space="0" w:color="auto"/>
            <w:left w:val="none" w:sz="0" w:space="0" w:color="auto"/>
            <w:bottom w:val="none" w:sz="0" w:space="0" w:color="auto"/>
            <w:right w:val="none" w:sz="0" w:space="0" w:color="auto"/>
          </w:divBdr>
        </w:div>
        <w:div w:id="1740708939">
          <w:marLeft w:val="0"/>
          <w:marRight w:val="0"/>
          <w:marTop w:val="0"/>
          <w:marBottom w:val="101"/>
          <w:divBdr>
            <w:top w:val="none" w:sz="0" w:space="0" w:color="auto"/>
            <w:left w:val="none" w:sz="0" w:space="0" w:color="auto"/>
            <w:bottom w:val="none" w:sz="0" w:space="0" w:color="auto"/>
            <w:right w:val="none" w:sz="0" w:space="0" w:color="auto"/>
          </w:divBdr>
        </w:div>
        <w:div w:id="1935940927">
          <w:marLeft w:val="0"/>
          <w:marRight w:val="0"/>
          <w:marTop w:val="0"/>
          <w:marBottom w:val="101"/>
          <w:divBdr>
            <w:top w:val="none" w:sz="0" w:space="0" w:color="auto"/>
            <w:left w:val="none" w:sz="0" w:space="0" w:color="auto"/>
            <w:bottom w:val="none" w:sz="0" w:space="0" w:color="auto"/>
            <w:right w:val="none" w:sz="0" w:space="0" w:color="auto"/>
          </w:divBdr>
        </w:div>
        <w:div w:id="442698807">
          <w:marLeft w:val="0"/>
          <w:marRight w:val="0"/>
          <w:marTop w:val="0"/>
          <w:marBottom w:val="101"/>
          <w:divBdr>
            <w:top w:val="none" w:sz="0" w:space="0" w:color="auto"/>
            <w:left w:val="none" w:sz="0" w:space="0" w:color="auto"/>
            <w:bottom w:val="none" w:sz="0" w:space="0" w:color="auto"/>
            <w:right w:val="none" w:sz="0" w:space="0" w:color="auto"/>
          </w:divBdr>
        </w:div>
        <w:div w:id="886993069">
          <w:marLeft w:val="0"/>
          <w:marRight w:val="0"/>
          <w:marTop w:val="0"/>
          <w:marBottom w:val="101"/>
          <w:divBdr>
            <w:top w:val="none" w:sz="0" w:space="0" w:color="auto"/>
            <w:left w:val="none" w:sz="0" w:space="0" w:color="auto"/>
            <w:bottom w:val="none" w:sz="0" w:space="0" w:color="auto"/>
            <w:right w:val="none" w:sz="0" w:space="0" w:color="auto"/>
          </w:divBdr>
        </w:div>
        <w:div w:id="1472600412">
          <w:marLeft w:val="0"/>
          <w:marRight w:val="0"/>
          <w:marTop w:val="0"/>
          <w:marBottom w:val="101"/>
          <w:divBdr>
            <w:top w:val="none" w:sz="0" w:space="0" w:color="auto"/>
            <w:left w:val="none" w:sz="0" w:space="0" w:color="auto"/>
            <w:bottom w:val="none" w:sz="0" w:space="0" w:color="auto"/>
            <w:right w:val="none" w:sz="0" w:space="0" w:color="auto"/>
          </w:divBdr>
        </w:div>
        <w:div w:id="1716076924">
          <w:marLeft w:val="0"/>
          <w:marRight w:val="0"/>
          <w:marTop w:val="0"/>
          <w:marBottom w:val="101"/>
          <w:divBdr>
            <w:top w:val="none" w:sz="0" w:space="0" w:color="auto"/>
            <w:left w:val="none" w:sz="0" w:space="0" w:color="auto"/>
            <w:bottom w:val="none" w:sz="0" w:space="0" w:color="auto"/>
            <w:right w:val="none" w:sz="0" w:space="0" w:color="auto"/>
          </w:divBdr>
        </w:div>
        <w:div w:id="991715517">
          <w:marLeft w:val="0"/>
          <w:marRight w:val="0"/>
          <w:marTop w:val="0"/>
          <w:marBottom w:val="101"/>
          <w:divBdr>
            <w:top w:val="none" w:sz="0" w:space="0" w:color="auto"/>
            <w:left w:val="none" w:sz="0" w:space="0" w:color="auto"/>
            <w:bottom w:val="none" w:sz="0" w:space="0" w:color="auto"/>
            <w:right w:val="none" w:sz="0" w:space="0" w:color="auto"/>
          </w:divBdr>
        </w:div>
        <w:div w:id="1659847034">
          <w:marLeft w:val="0"/>
          <w:marRight w:val="0"/>
          <w:marTop w:val="0"/>
          <w:marBottom w:val="101"/>
          <w:divBdr>
            <w:top w:val="none" w:sz="0" w:space="0" w:color="auto"/>
            <w:left w:val="none" w:sz="0" w:space="0" w:color="auto"/>
            <w:bottom w:val="none" w:sz="0" w:space="0" w:color="auto"/>
            <w:right w:val="none" w:sz="0" w:space="0" w:color="auto"/>
          </w:divBdr>
        </w:div>
        <w:div w:id="1975939659">
          <w:marLeft w:val="0"/>
          <w:marRight w:val="0"/>
          <w:marTop w:val="0"/>
          <w:marBottom w:val="101"/>
          <w:divBdr>
            <w:top w:val="none" w:sz="0" w:space="0" w:color="auto"/>
            <w:left w:val="none" w:sz="0" w:space="0" w:color="auto"/>
            <w:bottom w:val="none" w:sz="0" w:space="0" w:color="auto"/>
            <w:right w:val="none" w:sz="0" w:space="0" w:color="auto"/>
          </w:divBdr>
        </w:div>
        <w:div w:id="1247036493">
          <w:marLeft w:val="0"/>
          <w:marRight w:val="0"/>
          <w:marTop w:val="0"/>
          <w:marBottom w:val="101"/>
          <w:divBdr>
            <w:top w:val="none" w:sz="0" w:space="0" w:color="auto"/>
            <w:left w:val="none" w:sz="0" w:space="0" w:color="auto"/>
            <w:bottom w:val="none" w:sz="0" w:space="0" w:color="auto"/>
            <w:right w:val="none" w:sz="0" w:space="0" w:color="auto"/>
          </w:divBdr>
        </w:div>
        <w:div w:id="1669945357">
          <w:marLeft w:val="720"/>
          <w:marRight w:val="0"/>
          <w:marTop w:val="0"/>
          <w:marBottom w:val="101"/>
          <w:divBdr>
            <w:top w:val="none" w:sz="0" w:space="0" w:color="auto"/>
            <w:left w:val="none" w:sz="0" w:space="0" w:color="auto"/>
            <w:bottom w:val="none" w:sz="0" w:space="0" w:color="auto"/>
            <w:right w:val="none" w:sz="0" w:space="0" w:color="auto"/>
          </w:divBdr>
        </w:div>
        <w:div w:id="2105690185">
          <w:marLeft w:val="720"/>
          <w:marRight w:val="0"/>
          <w:marTop w:val="0"/>
          <w:marBottom w:val="101"/>
          <w:divBdr>
            <w:top w:val="none" w:sz="0" w:space="0" w:color="auto"/>
            <w:left w:val="none" w:sz="0" w:space="0" w:color="auto"/>
            <w:bottom w:val="none" w:sz="0" w:space="0" w:color="auto"/>
            <w:right w:val="none" w:sz="0" w:space="0" w:color="auto"/>
          </w:divBdr>
        </w:div>
        <w:div w:id="806817130">
          <w:marLeft w:val="720"/>
          <w:marRight w:val="0"/>
          <w:marTop w:val="0"/>
          <w:marBottom w:val="101"/>
          <w:divBdr>
            <w:top w:val="none" w:sz="0" w:space="0" w:color="auto"/>
            <w:left w:val="none" w:sz="0" w:space="0" w:color="auto"/>
            <w:bottom w:val="none" w:sz="0" w:space="0" w:color="auto"/>
            <w:right w:val="none" w:sz="0" w:space="0" w:color="auto"/>
          </w:divBdr>
        </w:div>
        <w:div w:id="757362064">
          <w:marLeft w:val="720"/>
          <w:marRight w:val="0"/>
          <w:marTop w:val="0"/>
          <w:marBottom w:val="80"/>
          <w:divBdr>
            <w:top w:val="none" w:sz="0" w:space="0" w:color="auto"/>
            <w:left w:val="none" w:sz="0" w:space="0" w:color="auto"/>
            <w:bottom w:val="none" w:sz="0" w:space="0" w:color="auto"/>
            <w:right w:val="none" w:sz="0" w:space="0" w:color="auto"/>
          </w:divBdr>
        </w:div>
        <w:div w:id="1740588991">
          <w:marLeft w:val="1080"/>
          <w:marRight w:val="0"/>
          <w:marTop w:val="0"/>
          <w:marBottom w:val="80"/>
          <w:divBdr>
            <w:top w:val="none" w:sz="0" w:space="0" w:color="auto"/>
            <w:left w:val="none" w:sz="0" w:space="0" w:color="auto"/>
            <w:bottom w:val="none" w:sz="0" w:space="0" w:color="auto"/>
            <w:right w:val="none" w:sz="0" w:space="0" w:color="auto"/>
          </w:divBdr>
        </w:div>
        <w:div w:id="41829229">
          <w:marLeft w:val="1080"/>
          <w:marRight w:val="0"/>
          <w:marTop w:val="0"/>
          <w:marBottom w:val="80"/>
          <w:divBdr>
            <w:top w:val="none" w:sz="0" w:space="0" w:color="auto"/>
            <w:left w:val="none" w:sz="0" w:space="0" w:color="auto"/>
            <w:bottom w:val="none" w:sz="0" w:space="0" w:color="auto"/>
            <w:right w:val="none" w:sz="0" w:space="0" w:color="auto"/>
          </w:divBdr>
        </w:div>
        <w:div w:id="1247959520">
          <w:marLeft w:val="1080"/>
          <w:marRight w:val="0"/>
          <w:marTop w:val="0"/>
          <w:marBottom w:val="80"/>
          <w:divBdr>
            <w:top w:val="none" w:sz="0" w:space="0" w:color="auto"/>
            <w:left w:val="none" w:sz="0" w:space="0" w:color="auto"/>
            <w:bottom w:val="none" w:sz="0" w:space="0" w:color="auto"/>
            <w:right w:val="none" w:sz="0" w:space="0" w:color="auto"/>
          </w:divBdr>
        </w:div>
        <w:div w:id="2072532933">
          <w:marLeft w:val="0"/>
          <w:marRight w:val="0"/>
          <w:marTop w:val="0"/>
          <w:marBottom w:val="80"/>
          <w:divBdr>
            <w:top w:val="none" w:sz="0" w:space="0" w:color="auto"/>
            <w:left w:val="none" w:sz="0" w:space="0" w:color="auto"/>
            <w:bottom w:val="none" w:sz="0" w:space="0" w:color="auto"/>
            <w:right w:val="none" w:sz="0" w:space="0" w:color="auto"/>
          </w:divBdr>
        </w:div>
        <w:div w:id="1255091446">
          <w:marLeft w:val="0"/>
          <w:marRight w:val="0"/>
          <w:marTop w:val="0"/>
          <w:marBottom w:val="80"/>
          <w:divBdr>
            <w:top w:val="none" w:sz="0" w:space="0" w:color="auto"/>
            <w:left w:val="none" w:sz="0" w:space="0" w:color="auto"/>
            <w:bottom w:val="none" w:sz="0" w:space="0" w:color="auto"/>
            <w:right w:val="none" w:sz="0" w:space="0" w:color="auto"/>
          </w:divBdr>
        </w:div>
        <w:div w:id="2143231608">
          <w:marLeft w:val="720"/>
          <w:marRight w:val="0"/>
          <w:marTop w:val="0"/>
          <w:marBottom w:val="80"/>
          <w:divBdr>
            <w:top w:val="none" w:sz="0" w:space="0" w:color="auto"/>
            <w:left w:val="none" w:sz="0" w:space="0" w:color="auto"/>
            <w:bottom w:val="none" w:sz="0" w:space="0" w:color="auto"/>
            <w:right w:val="none" w:sz="0" w:space="0" w:color="auto"/>
          </w:divBdr>
        </w:div>
        <w:div w:id="2123722724">
          <w:marLeft w:val="720"/>
          <w:marRight w:val="0"/>
          <w:marTop w:val="0"/>
          <w:marBottom w:val="80"/>
          <w:divBdr>
            <w:top w:val="none" w:sz="0" w:space="0" w:color="auto"/>
            <w:left w:val="none" w:sz="0" w:space="0" w:color="auto"/>
            <w:bottom w:val="none" w:sz="0" w:space="0" w:color="auto"/>
            <w:right w:val="none" w:sz="0" w:space="0" w:color="auto"/>
          </w:divBdr>
        </w:div>
        <w:div w:id="660499113">
          <w:marLeft w:val="720"/>
          <w:marRight w:val="0"/>
          <w:marTop w:val="0"/>
          <w:marBottom w:val="80"/>
          <w:divBdr>
            <w:top w:val="none" w:sz="0" w:space="0" w:color="auto"/>
            <w:left w:val="none" w:sz="0" w:space="0" w:color="auto"/>
            <w:bottom w:val="none" w:sz="0" w:space="0" w:color="auto"/>
            <w:right w:val="none" w:sz="0" w:space="0" w:color="auto"/>
          </w:divBdr>
        </w:div>
        <w:div w:id="2044742106">
          <w:marLeft w:val="0"/>
          <w:marRight w:val="0"/>
          <w:marTop w:val="0"/>
          <w:marBottom w:val="80"/>
          <w:divBdr>
            <w:top w:val="none" w:sz="0" w:space="0" w:color="auto"/>
            <w:left w:val="none" w:sz="0" w:space="0" w:color="auto"/>
            <w:bottom w:val="none" w:sz="0" w:space="0" w:color="auto"/>
            <w:right w:val="none" w:sz="0" w:space="0" w:color="auto"/>
          </w:divBdr>
        </w:div>
        <w:div w:id="1498183268">
          <w:marLeft w:val="0"/>
          <w:marRight w:val="0"/>
          <w:marTop w:val="0"/>
          <w:marBottom w:val="80"/>
          <w:divBdr>
            <w:top w:val="none" w:sz="0" w:space="0" w:color="auto"/>
            <w:left w:val="none" w:sz="0" w:space="0" w:color="auto"/>
            <w:bottom w:val="none" w:sz="0" w:space="0" w:color="auto"/>
            <w:right w:val="none" w:sz="0" w:space="0" w:color="auto"/>
          </w:divBdr>
        </w:div>
        <w:div w:id="76097868">
          <w:marLeft w:val="0"/>
          <w:marRight w:val="0"/>
          <w:marTop w:val="0"/>
          <w:marBottom w:val="80"/>
          <w:divBdr>
            <w:top w:val="none" w:sz="0" w:space="0" w:color="auto"/>
            <w:left w:val="none" w:sz="0" w:space="0" w:color="auto"/>
            <w:bottom w:val="none" w:sz="0" w:space="0" w:color="auto"/>
            <w:right w:val="none" w:sz="0" w:space="0" w:color="auto"/>
          </w:divBdr>
        </w:div>
        <w:div w:id="1298796472">
          <w:marLeft w:val="0"/>
          <w:marRight w:val="0"/>
          <w:marTop w:val="0"/>
          <w:marBottom w:val="80"/>
          <w:divBdr>
            <w:top w:val="none" w:sz="0" w:space="0" w:color="auto"/>
            <w:left w:val="none" w:sz="0" w:space="0" w:color="auto"/>
            <w:bottom w:val="none" w:sz="0" w:space="0" w:color="auto"/>
            <w:right w:val="none" w:sz="0" w:space="0" w:color="auto"/>
          </w:divBdr>
        </w:div>
        <w:div w:id="326134443">
          <w:marLeft w:val="0"/>
          <w:marRight w:val="0"/>
          <w:marTop w:val="0"/>
          <w:marBottom w:val="80"/>
          <w:divBdr>
            <w:top w:val="none" w:sz="0" w:space="0" w:color="auto"/>
            <w:left w:val="none" w:sz="0" w:space="0" w:color="auto"/>
            <w:bottom w:val="none" w:sz="0" w:space="0" w:color="auto"/>
            <w:right w:val="none" w:sz="0" w:space="0" w:color="auto"/>
          </w:divBdr>
        </w:div>
        <w:div w:id="1415736494">
          <w:marLeft w:val="0"/>
          <w:marRight w:val="0"/>
          <w:marTop w:val="0"/>
          <w:marBottom w:val="80"/>
          <w:divBdr>
            <w:top w:val="none" w:sz="0" w:space="0" w:color="auto"/>
            <w:left w:val="none" w:sz="0" w:space="0" w:color="auto"/>
            <w:bottom w:val="none" w:sz="0" w:space="0" w:color="auto"/>
            <w:right w:val="none" w:sz="0" w:space="0" w:color="auto"/>
          </w:divBdr>
        </w:div>
        <w:div w:id="2119132958">
          <w:marLeft w:val="0"/>
          <w:marRight w:val="0"/>
          <w:marTop w:val="0"/>
          <w:marBottom w:val="80"/>
          <w:divBdr>
            <w:top w:val="none" w:sz="0" w:space="0" w:color="auto"/>
            <w:left w:val="none" w:sz="0" w:space="0" w:color="auto"/>
            <w:bottom w:val="none" w:sz="0" w:space="0" w:color="auto"/>
            <w:right w:val="none" w:sz="0" w:space="0" w:color="auto"/>
          </w:divBdr>
        </w:div>
        <w:div w:id="436213382">
          <w:marLeft w:val="720"/>
          <w:marRight w:val="0"/>
          <w:marTop w:val="0"/>
          <w:marBottom w:val="80"/>
          <w:divBdr>
            <w:top w:val="none" w:sz="0" w:space="0" w:color="auto"/>
            <w:left w:val="none" w:sz="0" w:space="0" w:color="auto"/>
            <w:bottom w:val="none" w:sz="0" w:space="0" w:color="auto"/>
            <w:right w:val="none" w:sz="0" w:space="0" w:color="auto"/>
          </w:divBdr>
        </w:div>
        <w:div w:id="315452744">
          <w:marLeft w:val="720"/>
          <w:marRight w:val="0"/>
          <w:marTop w:val="0"/>
          <w:marBottom w:val="80"/>
          <w:divBdr>
            <w:top w:val="none" w:sz="0" w:space="0" w:color="auto"/>
            <w:left w:val="none" w:sz="0" w:space="0" w:color="auto"/>
            <w:bottom w:val="none" w:sz="0" w:space="0" w:color="auto"/>
            <w:right w:val="none" w:sz="0" w:space="0" w:color="auto"/>
          </w:divBdr>
        </w:div>
        <w:div w:id="76485018">
          <w:marLeft w:val="720"/>
          <w:marRight w:val="0"/>
          <w:marTop w:val="0"/>
          <w:marBottom w:val="101"/>
          <w:divBdr>
            <w:top w:val="none" w:sz="0" w:space="0" w:color="auto"/>
            <w:left w:val="none" w:sz="0" w:space="0" w:color="auto"/>
            <w:bottom w:val="none" w:sz="0" w:space="0" w:color="auto"/>
            <w:right w:val="none" w:sz="0" w:space="0" w:color="auto"/>
          </w:divBdr>
        </w:div>
        <w:div w:id="1040126028">
          <w:marLeft w:val="720"/>
          <w:marRight w:val="0"/>
          <w:marTop w:val="0"/>
          <w:marBottom w:val="101"/>
          <w:divBdr>
            <w:top w:val="none" w:sz="0" w:space="0" w:color="auto"/>
            <w:left w:val="none" w:sz="0" w:space="0" w:color="auto"/>
            <w:bottom w:val="none" w:sz="0" w:space="0" w:color="auto"/>
            <w:right w:val="none" w:sz="0" w:space="0" w:color="auto"/>
          </w:divBdr>
        </w:div>
        <w:div w:id="939796075">
          <w:marLeft w:val="0"/>
          <w:marRight w:val="0"/>
          <w:marTop w:val="0"/>
          <w:marBottom w:val="101"/>
          <w:divBdr>
            <w:top w:val="none" w:sz="0" w:space="0" w:color="auto"/>
            <w:left w:val="none" w:sz="0" w:space="0" w:color="auto"/>
            <w:bottom w:val="none" w:sz="0" w:space="0" w:color="auto"/>
            <w:right w:val="none" w:sz="0" w:space="0" w:color="auto"/>
          </w:divBdr>
        </w:div>
        <w:div w:id="1857694285">
          <w:marLeft w:val="0"/>
          <w:marRight w:val="0"/>
          <w:marTop w:val="0"/>
          <w:marBottom w:val="101"/>
          <w:divBdr>
            <w:top w:val="none" w:sz="0" w:space="0" w:color="auto"/>
            <w:left w:val="none" w:sz="0" w:space="0" w:color="auto"/>
            <w:bottom w:val="none" w:sz="0" w:space="0" w:color="auto"/>
            <w:right w:val="none" w:sz="0" w:space="0" w:color="auto"/>
          </w:divBdr>
        </w:div>
        <w:div w:id="1411153407">
          <w:marLeft w:val="0"/>
          <w:marRight w:val="0"/>
          <w:marTop w:val="0"/>
          <w:marBottom w:val="101"/>
          <w:divBdr>
            <w:top w:val="none" w:sz="0" w:space="0" w:color="auto"/>
            <w:left w:val="none" w:sz="0" w:space="0" w:color="auto"/>
            <w:bottom w:val="none" w:sz="0" w:space="0" w:color="auto"/>
            <w:right w:val="none" w:sz="0" w:space="0" w:color="auto"/>
          </w:divBdr>
        </w:div>
        <w:div w:id="1060400249">
          <w:marLeft w:val="0"/>
          <w:marRight w:val="0"/>
          <w:marTop w:val="0"/>
          <w:marBottom w:val="101"/>
          <w:divBdr>
            <w:top w:val="none" w:sz="0" w:space="0" w:color="auto"/>
            <w:left w:val="none" w:sz="0" w:space="0" w:color="auto"/>
            <w:bottom w:val="none" w:sz="0" w:space="0" w:color="auto"/>
            <w:right w:val="none" w:sz="0" w:space="0" w:color="auto"/>
          </w:divBdr>
        </w:div>
        <w:div w:id="374283142">
          <w:marLeft w:val="0"/>
          <w:marRight w:val="0"/>
          <w:marTop w:val="0"/>
          <w:marBottom w:val="101"/>
          <w:divBdr>
            <w:top w:val="none" w:sz="0" w:space="0" w:color="auto"/>
            <w:left w:val="none" w:sz="0" w:space="0" w:color="auto"/>
            <w:bottom w:val="none" w:sz="0" w:space="0" w:color="auto"/>
            <w:right w:val="none" w:sz="0" w:space="0" w:color="auto"/>
          </w:divBdr>
        </w:div>
        <w:div w:id="28998912">
          <w:marLeft w:val="0"/>
          <w:marRight w:val="0"/>
          <w:marTop w:val="0"/>
          <w:marBottom w:val="101"/>
          <w:divBdr>
            <w:top w:val="none" w:sz="0" w:space="0" w:color="auto"/>
            <w:left w:val="none" w:sz="0" w:space="0" w:color="auto"/>
            <w:bottom w:val="none" w:sz="0" w:space="0" w:color="auto"/>
            <w:right w:val="none" w:sz="0" w:space="0" w:color="auto"/>
          </w:divBdr>
        </w:div>
        <w:div w:id="529806607">
          <w:marLeft w:val="0"/>
          <w:marRight w:val="0"/>
          <w:marTop w:val="0"/>
          <w:marBottom w:val="101"/>
          <w:divBdr>
            <w:top w:val="none" w:sz="0" w:space="0" w:color="auto"/>
            <w:left w:val="none" w:sz="0" w:space="0" w:color="auto"/>
            <w:bottom w:val="none" w:sz="0" w:space="0" w:color="auto"/>
            <w:right w:val="none" w:sz="0" w:space="0" w:color="auto"/>
          </w:divBdr>
        </w:div>
        <w:div w:id="547298109">
          <w:marLeft w:val="0"/>
          <w:marRight w:val="0"/>
          <w:marTop w:val="0"/>
          <w:marBottom w:val="101"/>
          <w:divBdr>
            <w:top w:val="none" w:sz="0" w:space="0" w:color="auto"/>
            <w:left w:val="none" w:sz="0" w:space="0" w:color="auto"/>
            <w:bottom w:val="none" w:sz="0" w:space="0" w:color="auto"/>
            <w:right w:val="none" w:sz="0" w:space="0" w:color="auto"/>
          </w:divBdr>
        </w:div>
        <w:div w:id="173417958">
          <w:marLeft w:val="0"/>
          <w:marRight w:val="0"/>
          <w:marTop w:val="0"/>
          <w:marBottom w:val="101"/>
          <w:divBdr>
            <w:top w:val="none" w:sz="0" w:space="0" w:color="auto"/>
            <w:left w:val="none" w:sz="0" w:space="0" w:color="auto"/>
            <w:bottom w:val="none" w:sz="0" w:space="0" w:color="auto"/>
            <w:right w:val="none" w:sz="0" w:space="0" w:color="auto"/>
          </w:divBdr>
        </w:div>
        <w:div w:id="10957489">
          <w:marLeft w:val="0"/>
          <w:marRight w:val="0"/>
          <w:marTop w:val="0"/>
          <w:marBottom w:val="101"/>
          <w:divBdr>
            <w:top w:val="none" w:sz="0" w:space="0" w:color="auto"/>
            <w:left w:val="none" w:sz="0" w:space="0" w:color="auto"/>
            <w:bottom w:val="none" w:sz="0" w:space="0" w:color="auto"/>
            <w:right w:val="none" w:sz="0" w:space="0" w:color="auto"/>
          </w:divBdr>
        </w:div>
        <w:div w:id="1152672708">
          <w:marLeft w:val="0"/>
          <w:marRight w:val="0"/>
          <w:marTop w:val="0"/>
          <w:marBottom w:val="101"/>
          <w:divBdr>
            <w:top w:val="none" w:sz="0" w:space="0" w:color="auto"/>
            <w:left w:val="none" w:sz="0" w:space="0" w:color="auto"/>
            <w:bottom w:val="none" w:sz="0" w:space="0" w:color="auto"/>
            <w:right w:val="none" w:sz="0" w:space="0" w:color="auto"/>
          </w:divBdr>
        </w:div>
        <w:div w:id="1866214465">
          <w:marLeft w:val="0"/>
          <w:marRight w:val="0"/>
          <w:marTop w:val="0"/>
          <w:marBottom w:val="101"/>
          <w:divBdr>
            <w:top w:val="none" w:sz="0" w:space="0" w:color="auto"/>
            <w:left w:val="none" w:sz="0" w:space="0" w:color="auto"/>
            <w:bottom w:val="none" w:sz="0" w:space="0" w:color="auto"/>
            <w:right w:val="none" w:sz="0" w:space="0" w:color="auto"/>
          </w:divBdr>
        </w:div>
        <w:div w:id="1536042273">
          <w:marLeft w:val="0"/>
          <w:marRight w:val="0"/>
          <w:marTop w:val="0"/>
          <w:marBottom w:val="101"/>
          <w:divBdr>
            <w:top w:val="none" w:sz="0" w:space="0" w:color="auto"/>
            <w:left w:val="none" w:sz="0" w:space="0" w:color="auto"/>
            <w:bottom w:val="none" w:sz="0" w:space="0" w:color="auto"/>
            <w:right w:val="none" w:sz="0" w:space="0" w:color="auto"/>
          </w:divBdr>
        </w:div>
        <w:div w:id="1722317638">
          <w:marLeft w:val="0"/>
          <w:marRight w:val="0"/>
          <w:marTop w:val="0"/>
          <w:marBottom w:val="101"/>
          <w:divBdr>
            <w:top w:val="none" w:sz="0" w:space="0" w:color="auto"/>
            <w:left w:val="none" w:sz="0" w:space="0" w:color="auto"/>
            <w:bottom w:val="none" w:sz="0" w:space="0" w:color="auto"/>
            <w:right w:val="none" w:sz="0" w:space="0" w:color="auto"/>
          </w:divBdr>
        </w:div>
        <w:div w:id="1358505488">
          <w:marLeft w:val="0"/>
          <w:marRight w:val="0"/>
          <w:marTop w:val="0"/>
          <w:marBottom w:val="101"/>
          <w:divBdr>
            <w:top w:val="none" w:sz="0" w:space="0" w:color="auto"/>
            <w:left w:val="none" w:sz="0" w:space="0" w:color="auto"/>
            <w:bottom w:val="none" w:sz="0" w:space="0" w:color="auto"/>
            <w:right w:val="none" w:sz="0" w:space="0" w:color="auto"/>
          </w:divBdr>
        </w:div>
        <w:div w:id="1181504778">
          <w:marLeft w:val="0"/>
          <w:marRight w:val="0"/>
          <w:marTop w:val="0"/>
          <w:marBottom w:val="101"/>
          <w:divBdr>
            <w:top w:val="none" w:sz="0" w:space="0" w:color="auto"/>
            <w:left w:val="none" w:sz="0" w:space="0" w:color="auto"/>
            <w:bottom w:val="none" w:sz="0" w:space="0" w:color="auto"/>
            <w:right w:val="none" w:sz="0" w:space="0" w:color="auto"/>
          </w:divBdr>
        </w:div>
        <w:div w:id="294415423">
          <w:marLeft w:val="0"/>
          <w:marRight w:val="0"/>
          <w:marTop w:val="0"/>
          <w:marBottom w:val="101"/>
          <w:divBdr>
            <w:top w:val="none" w:sz="0" w:space="0" w:color="auto"/>
            <w:left w:val="none" w:sz="0" w:space="0" w:color="auto"/>
            <w:bottom w:val="none" w:sz="0" w:space="0" w:color="auto"/>
            <w:right w:val="none" w:sz="0" w:space="0" w:color="auto"/>
          </w:divBdr>
        </w:div>
        <w:div w:id="1517234883">
          <w:marLeft w:val="0"/>
          <w:marRight w:val="0"/>
          <w:marTop w:val="0"/>
          <w:marBottom w:val="101"/>
          <w:divBdr>
            <w:top w:val="none" w:sz="0" w:space="0" w:color="auto"/>
            <w:left w:val="none" w:sz="0" w:space="0" w:color="auto"/>
            <w:bottom w:val="none" w:sz="0" w:space="0" w:color="auto"/>
            <w:right w:val="none" w:sz="0" w:space="0" w:color="auto"/>
          </w:divBdr>
        </w:div>
        <w:div w:id="514078624">
          <w:marLeft w:val="0"/>
          <w:marRight w:val="0"/>
          <w:marTop w:val="0"/>
          <w:marBottom w:val="101"/>
          <w:divBdr>
            <w:top w:val="none" w:sz="0" w:space="0" w:color="auto"/>
            <w:left w:val="none" w:sz="0" w:space="0" w:color="auto"/>
            <w:bottom w:val="none" w:sz="0" w:space="0" w:color="auto"/>
            <w:right w:val="none" w:sz="0" w:space="0" w:color="auto"/>
          </w:divBdr>
        </w:div>
        <w:div w:id="550575404">
          <w:marLeft w:val="0"/>
          <w:marRight w:val="0"/>
          <w:marTop w:val="0"/>
          <w:marBottom w:val="101"/>
          <w:divBdr>
            <w:top w:val="none" w:sz="0" w:space="0" w:color="auto"/>
            <w:left w:val="none" w:sz="0" w:space="0" w:color="auto"/>
            <w:bottom w:val="none" w:sz="0" w:space="0" w:color="auto"/>
            <w:right w:val="none" w:sz="0" w:space="0" w:color="auto"/>
          </w:divBdr>
        </w:div>
        <w:div w:id="697779703">
          <w:marLeft w:val="720"/>
          <w:marRight w:val="0"/>
          <w:marTop w:val="0"/>
          <w:marBottom w:val="101"/>
          <w:divBdr>
            <w:top w:val="none" w:sz="0" w:space="0" w:color="auto"/>
            <w:left w:val="none" w:sz="0" w:space="0" w:color="auto"/>
            <w:bottom w:val="none" w:sz="0" w:space="0" w:color="auto"/>
            <w:right w:val="none" w:sz="0" w:space="0" w:color="auto"/>
          </w:divBdr>
        </w:div>
        <w:div w:id="943461853">
          <w:marLeft w:val="720"/>
          <w:marRight w:val="0"/>
          <w:marTop w:val="0"/>
          <w:marBottom w:val="101"/>
          <w:divBdr>
            <w:top w:val="none" w:sz="0" w:space="0" w:color="auto"/>
            <w:left w:val="none" w:sz="0" w:space="0" w:color="auto"/>
            <w:bottom w:val="none" w:sz="0" w:space="0" w:color="auto"/>
            <w:right w:val="none" w:sz="0" w:space="0" w:color="auto"/>
          </w:divBdr>
        </w:div>
        <w:div w:id="1366640986">
          <w:marLeft w:val="0"/>
          <w:marRight w:val="0"/>
          <w:marTop w:val="0"/>
          <w:marBottom w:val="101"/>
          <w:divBdr>
            <w:top w:val="none" w:sz="0" w:space="0" w:color="auto"/>
            <w:left w:val="none" w:sz="0" w:space="0" w:color="auto"/>
            <w:bottom w:val="none" w:sz="0" w:space="0" w:color="auto"/>
            <w:right w:val="none" w:sz="0" w:space="0" w:color="auto"/>
          </w:divBdr>
        </w:div>
        <w:div w:id="398555590">
          <w:marLeft w:val="0"/>
          <w:marRight w:val="0"/>
          <w:marTop w:val="0"/>
          <w:marBottom w:val="101"/>
          <w:divBdr>
            <w:top w:val="none" w:sz="0" w:space="0" w:color="auto"/>
            <w:left w:val="none" w:sz="0" w:space="0" w:color="auto"/>
            <w:bottom w:val="none" w:sz="0" w:space="0" w:color="auto"/>
            <w:right w:val="none" w:sz="0" w:space="0" w:color="auto"/>
          </w:divBdr>
        </w:div>
        <w:div w:id="1487430367">
          <w:marLeft w:val="0"/>
          <w:marRight w:val="0"/>
          <w:marTop w:val="0"/>
          <w:marBottom w:val="101"/>
          <w:divBdr>
            <w:top w:val="none" w:sz="0" w:space="0" w:color="auto"/>
            <w:left w:val="none" w:sz="0" w:space="0" w:color="auto"/>
            <w:bottom w:val="none" w:sz="0" w:space="0" w:color="auto"/>
            <w:right w:val="none" w:sz="0" w:space="0" w:color="auto"/>
          </w:divBdr>
        </w:div>
        <w:div w:id="950818788">
          <w:marLeft w:val="0"/>
          <w:marRight w:val="0"/>
          <w:marTop w:val="0"/>
          <w:marBottom w:val="101"/>
          <w:divBdr>
            <w:top w:val="none" w:sz="0" w:space="0" w:color="auto"/>
            <w:left w:val="none" w:sz="0" w:space="0" w:color="auto"/>
            <w:bottom w:val="none" w:sz="0" w:space="0" w:color="auto"/>
            <w:right w:val="none" w:sz="0" w:space="0" w:color="auto"/>
          </w:divBdr>
        </w:div>
        <w:div w:id="1690719148">
          <w:marLeft w:val="0"/>
          <w:marRight w:val="0"/>
          <w:marTop w:val="0"/>
          <w:marBottom w:val="101"/>
          <w:divBdr>
            <w:top w:val="none" w:sz="0" w:space="0" w:color="auto"/>
            <w:left w:val="none" w:sz="0" w:space="0" w:color="auto"/>
            <w:bottom w:val="none" w:sz="0" w:space="0" w:color="auto"/>
            <w:right w:val="none" w:sz="0" w:space="0" w:color="auto"/>
          </w:divBdr>
        </w:div>
        <w:div w:id="542134766">
          <w:marLeft w:val="0"/>
          <w:marRight w:val="0"/>
          <w:marTop w:val="0"/>
          <w:marBottom w:val="101"/>
          <w:divBdr>
            <w:top w:val="none" w:sz="0" w:space="0" w:color="auto"/>
            <w:left w:val="none" w:sz="0" w:space="0" w:color="auto"/>
            <w:bottom w:val="none" w:sz="0" w:space="0" w:color="auto"/>
            <w:right w:val="none" w:sz="0" w:space="0" w:color="auto"/>
          </w:divBdr>
        </w:div>
        <w:div w:id="1132404833">
          <w:marLeft w:val="0"/>
          <w:marRight w:val="0"/>
          <w:marTop w:val="0"/>
          <w:marBottom w:val="101"/>
          <w:divBdr>
            <w:top w:val="none" w:sz="0" w:space="0" w:color="auto"/>
            <w:left w:val="none" w:sz="0" w:space="0" w:color="auto"/>
            <w:bottom w:val="none" w:sz="0" w:space="0" w:color="auto"/>
            <w:right w:val="none" w:sz="0" w:space="0" w:color="auto"/>
          </w:divBdr>
        </w:div>
        <w:div w:id="1237014605">
          <w:marLeft w:val="0"/>
          <w:marRight w:val="0"/>
          <w:marTop w:val="0"/>
          <w:marBottom w:val="101"/>
          <w:divBdr>
            <w:top w:val="none" w:sz="0" w:space="0" w:color="auto"/>
            <w:left w:val="none" w:sz="0" w:space="0" w:color="auto"/>
            <w:bottom w:val="none" w:sz="0" w:space="0" w:color="auto"/>
            <w:right w:val="none" w:sz="0" w:space="0" w:color="auto"/>
          </w:divBdr>
        </w:div>
        <w:div w:id="913316758">
          <w:marLeft w:val="0"/>
          <w:marRight w:val="0"/>
          <w:marTop w:val="0"/>
          <w:marBottom w:val="101"/>
          <w:divBdr>
            <w:top w:val="none" w:sz="0" w:space="0" w:color="auto"/>
            <w:left w:val="none" w:sz="0" w:space="0" w:color="auto"/>
            <w:bottom w:val="none" w:sz="0" w:space="0" w:color="auto"/>
            <w:right w:val="none" w:sz="0" w:space="0" w:color="auto"/>
          </w:divBdr>
        </w:div>
        <w:div w:id="1364671114">
          <w:marLeft w:val="0"/>
          <w:marRight w:val="0"/>
          <w:marTop w:val="0"/>
          <w:marBottom w:val="101"/>
          <w:divBdr>
            <w:top w:val="none" w:sz="0" w:space="0" w:color="auto"/>
            <w:left w:val="none" w:sz="0" w:space="0" w:color="auto"/>
            <w:bottom w:val="none" w:sz="0" w:space="0" w:color="auto"/>
            <w:right w:val="none" w:sz="0" w:space="0" w:color="auto"/>
          </w:divBdr>
        </w:div>
        <w:div w:id="1459950569">
          <w:marLeft w:val="0"/>
          <w:marRight w:val="0"/>
          <w:marTop w:val="0"/>
          <w:marBottom w:val="101"/>
          <w:divBdr>
            <w:top w:val="none" w:sz="0" w:space="0" w:color="auto"/>
            <w:left w:val="none" w:sz="0" w:space="0" w:color="auto"/>
            <w:bottom w:val="none" w:sz="0" w:space="0" w:color="auto"/>
            <w:right w:val="none" w:sz="0" w:space="0" w:color="auto"/>
          </w:divBdr>
        </w:div>
        <w:div w:id="1853950079">
          <w:marLeft w:val="0"/>
          <w:marRight w:val="0"/>
          <w:marTop w:val="0"/>
          <w:marBottom w:val="101"/>
          <w:divBdr>
            <w:top w:val="none" w:sz="0" w:space="0" w:color="auto"/>
            <w:left w:val="none" w:sz="0" w:space="0" w:color="auto"/>
            <w:bottom w:val="none" w:sz="0" w:space="0" w:color="auto"/>
            <w:right w:val="none" w:sz="0" w:space="0" w:color="auto"/>
          </w:divBdr>
        </w:div>
        <w:div w:id="2043020608">
          <w:marLeft w:val="0"/>
          <w:marRight w:val="0"/>
          <w:marTop w:val="0"/>
          <w:marBottom w:val="101"/>
          <w:divBdr>
            <w:top w:val="none" w:sz="0" w:space="0" w:color="auto"/>
            <w:left w:val="none" w:sz="0" w:space="0" w:color="auto"/>
            <w:bottom w:val="none" w:sz="0" w:space="0" w:color="auto"/>
            <w:right w:val="none" w:sz="0" w:space="0" w:color="auto"/>
          </w:divBdr>
        </w:div>
        <w:div w:id="1593708478">
          <w:marLeft w:val="0"/>
          <w:marRight w:val="0"/>
          <w:marTop w:val="0"/>
          <w:marBottom w:val="101"/>
          <w:divBdr>
            <w:top w:val="none" w:sz="0" w:space="0" w:color="auto"/>
            <w:left w:val="none" w:sz="0" w:space="0" w:color="auto"/>
            <w:bottom w:val="none" w:sz="0" w:space="0" w:color="auto"/>
            <w:right w:val="none" w:sz="0" w:space="0" w:color="auto"/>
          </w:divBdr>
        </w:div>
        <w:div w:id="74327298">
          <w:marLeft w:val="0"/>
          <w:marRight w:val="0"/>
          <w:marTop w:val="0"/>
          <w:marBottom w:val="101"/>
          <w:divBdr>
            <w:top w:val="none" w:sz="0" w:space="0" w:color="auto"/>
            <w:left w:val="none" w:sz="0" w:space="0" w:color="auto"/>
            <w:bottom w:val="none" w:sz="0" w:space="0" w:color="auto"/>
            <w:right w:val="none" w:sz="0" w:space="0" w:color="auto"/>
          </w:divBdr>
        </w:div>
        <w:div w:id="1291280876">
          <w:marLeft w:val="720"/>
          <w:marRight w:val="0"/>
          <w:marTop w:val="0"/>
          <w:marBottom w:val="101"/>
          <w:divBdr>
            <w:top w:val="none" w:sz="0" w:space="0" w:color="auto"/>
            <w:left w:val="none" w:sz="0" w:space="0" w:color="auto"/>
            <w:bottom w:val="none" w:sz="0" w:space="0" w:color="auto"/>
            <w:right w:val="none" w:sz="0" w:space="0" w:color="auto"/>
          </w:divBdr>
        </w:div>
        <w:div w:id="1392535169">
          <w:marLeft w:val="720"/>
          <w:marRight w:val="0"/>
          <w:marTop w:val="0"/>
          <w:marBottom w:val="101"/>
          <w:divBdr>
            <w:top w:val="none" w:sz="0" w:space="0" w:color="auto"/>
            <w:left w:val="none" w:sz="0" w:space="0" w:color="auto"/>
            <w:bottom w:val="none" w:sz="0" w:space="0" w:color="auto"/>
            <w:right w:val="none" w:sz="0" w:space="0" w:color="auto"/>
          </w:divBdr>
        </w:div>
        <w:div w:id="289211490">
          <w:marLeft w:val="720"/>
          <w:marRight w:val="0"/>
          <w:marTop w:val="0"/>
          <w:marBottom w:val="101"/>
          <w:divBdr>
            <w:top w:val="none" w:sz="0" w:space="0" w:color="auto"/>
            <w:left w:val="none" w:sz="0" w:space="0" w:color="auto"/>
            <w:bottom w:val="none" w:sz="0" w:space="0" w:color="auto"/>
            <w:right w:val="none" w:sz="0" w:space="0" w:color="auto"/>
          </w:divBdr>
        </w:div>
        <w:div w:id="1068186187">
          <w:marLeft w:val="0"/>
          <w:marRight w:val="0"/>
          <w:marTop w:val="0"/>
          <w:marBottom w:val="101"/>
          <w:divBdr>
            <w:top w:val="none" w:sz="0" w:space="0" w:color="auto"/>
            <w:left w:val="none" w:sz="0" w:space="0" w:color="auto"/>
            <w:bottom w:val="none" w:sz="0" w:space="0" w:color="auto"/>
            <w:right w:val="none" w:sz="0" w:space="0" w:color="auto"/>
          </w:divBdr>
        </w:div>
        <w:div w:id="2001418299">
          <w:marLeft w:val="0"/>
          <w:marRight w:val="0"/>
          <w:marTop w:val="0"/>
          <w:marBottom w:val="101"/>
          <w:divBdr>
            <w:top w:val="none" w:sz="0" w:space="0" w:color="auto"/>
            <w:left w:val="none" w:sz="0" w:space="0" w:color="auto"/>
            <w:bottom w:val="none" w:sz="0" w:space="0" w:color="auto"/>
            <w:right w:val="none" w:sz="0" w:space="0" w:color="auto"/>
          </w:divBdr>
        </w:div>
        <w:div w:id="1291284025">
          <w:marLeft w:val="0"/>
          <w:marRight w:val="0"/>
          <w:marTop w:val="0"/>
          <w:marBottom w:val="101"/>
          <w:divBdr>
            <w:top w:val="none" w:sz="0" w:space="0" w:color="auto"/>
            <w:left w:val="none" w:sz="0" w:space="0" w:color="auto"/>
            <w:bottom w:val="none" w:sz="0" w:space="0" w:color="auto"/>
            <w:right w:val="none" w:sz="0" w:space="0" w:color="auto"/>
          </w:divBdr>
        </w:div>
        <w:div w:id="653222956">
          <w:marLeft w:val="0"/>
          <w:marRight w:val="0"/>
          <w:marTop w:val="0"/>
          <w:marBottom w:val="101"/>
          <w:divBdr>
            <w:top w:val="none" w:sz="0" w:space="0" w:color="auto"/>
            <w:left w:val="none" w:sz="0" w:space="0" w:color="auto"/>
            <w:bottom w:val="none" w:sz="0" w:space="0" w:color="auto"/>
            <w:right w:val="none" w:sz="0" w:space="0" w:color="auto"/>
          </w:divBdr>
        </w:div>
        <w:div w:id="367418994">
          <w:marLeft w:val="0"/>
          <w:marRight w:val="0"/>
          <w:marTop w:val="0"/>
          <w:marBottom w:val="101"/>
          <w:divBdr>
            <w:top w:val="none" w:sz="0" w:space="0" w:color="auto"/>
            <w:left w:val="none" w:sz="0" w:space="0" w:color="auto"/>
            <w:bottom w:val="none" w:sz="0" w:space="0" w:color="auto"/>
            <w:right w:val="none" w:sz="0" w:space="0" w:color="auto"/>
          </w:divBdr>
        </w:div>
        <w:div w:id="1546022213">
          <w:marLeft w:val="0"/>
          <w:marRight w:val="0"/>
          <w:marTop w:val="0"/>
          <w:marBottom w:val="101"/>
          <w:divBdr>
            <w:top w:val="none" w:sz="0" w:space="0" w:color="auto"/>
            <w:left w:val="none" w:sz="0" w:space="0" w:color="auto"/>
            <w:bottom w:val="none" w:sz="0" w:space="0" w:color="auto"/>
            <w:right w:val="none" w:sz="0" w:space="0" w:color="auto"/>
          </w:divBdr>
        </w:div>
        <w:div w:id="544608302">
          <w:marLeft w:val="0"/>
          <w:marRight w:val="0"/>
          <w:marTop w:val="0"/>
          <w:marBottom w:val="101"/>
          <w:divBdr>
            <w:top w:val="none" w:sz="0" w:space="0" w:color="auto"/>
            <w:left w:val="none" w:sz="0" w:space="0" w:color="auto"/>
            <w:bottom w:val="none" w:sz="0" w:space="0" w:color="auto"/>
            <w:right w:val="none" w:sz="0" w:space="0" w:color="auto"/>
          </w:divBdr>
        </w:div>
        <w:div w:id="970091974">
          <w:marLeft w:val="0"/>
          <w:marRight w:val="0"/>
          <w:marTop w:val="0"/>
          <w:marBottom w:val="101"/>
          <w:divBdr>
            <w:top w:val="none" w:sz="0" w:space="0" w:color="auto"/>
            <w:left w:val="none" w:sz="0" w:space="0" w:color="auto"/>
            <w:bottom w:val="none" w:sz="0" w:space="0" w:color="auto"/>
            <w:right w:val="none" w:sz="0" w:space="0" w:color="auto"/>
          </w:divBdr>
        </w:div>
        <w:div w:id="1590508247">
          <w:marLeft w:val="720"/>
          <w:marRight w:val="0"/>
          <w:marTop w:val="0"/>
          <w:marBottom w:val="101"/>
          <w:divBdr>
            <w:top w:val="none" w:sz="0" w:space="0" w:color="auto"/>
            <w:left w:val="none" w:sz="0" w:space="0" w:color="auto"/>
            <w:bottom w:val="none" w:sz="0" w:space="0" w:color="auto"/>
            <w:right w:val="none" w:sz="0" w:space="0" w:color="auto"/>
          </w:divBdr>
        </w:div>
        <w:div w:id="1568228104">
          <w:marLeft w:val="720"/>
          <w:marRight w:val="0"/>
          <w:marTop w:val="0"/>
          <w:marBottom w:val="101"/>
          <w:divBdr>
            <w:top w:val="none" w:sz="0" w:space="0" w:color="auto"/>
            <w:left w:val="none" w:sz="0" w:space="0" w:color="auto"/>
            <w:bottom w:val="none" w:sz="0" w:space="0" w:color="auto"/>
            <w:right w:val="none" w:sz="0" w:space="0" w:color="auto"/>
          </w:divBdr>
        </w:div>
        <w:div w:id="314456139">
          <w:marLeft w:val="720"/>
          <w:marRight w:val="0"/>
          <w:marTop w:val="0"/>
          <w:marBottom w:val="101"/>
          <w:divBdr>
            <w:top w:val="none" w:sz="0" w:space="0" w:color="auto"/>
            <w:left w:val="none" w:sz="0" w:space="0" w:color="auto"/>
            <w:bottom w:val="none" w:sz="0" w:space="0" w:color="auto"/>
            <w:right w:val="none" w:sz="0" w:space="0" w:color="auto"/>
          </w:divBdr>
        </w:div>
        <w:div w:id="890310468">
          <w:marLeft w:val="720"/>
          <w:marRight w:val="0"/>
          <w:marTop w:val="0"/>
          <w:marBottom w:val="101"/>
          <w:divBdr>
            <w:top w:val="none" w:sz="0" w:space="0" w:color="auto"/>
            <w:left w:val="none" w:sz="0" w:space="0" w:color="auto"/>
            <w:bottom w:val="none" w:sz="0" w:space="0" w:color="auto"/>
            <w:right w:val="none" w:sz="0" w:space="0" w:color="auto"/>
          </w:divBdr>
        </w:div>
        <w:div w:id="757560521">
          <w:marLeft w:val="0"/>
          <w:marRight w:val="0"/>
          <w:marTop w:val="0"/>
          <w:marBottom w:val="101"/>
          <w:divBdr>
            <w:top w:val="none" w:sz="0" w:space="0" w:color="auto"/>
            <w:left w:val="none" w:sz="0" w:space="0" w:color="auto"/>
            <w:bottom w:val="none" w:sz="0" w:space="0" w:color="auto"/>
            <w:right w:val="none" w:sz="0" w:space="0" w:color="auto"/>
          </w:divBdr>
        </w:div>
        <w:div w:id="1576666932">
          <w:marLeft w:val="0"/>
          <w:marRight w:val="0"/>
          <w:marTop w:val="0"/>
          <w:marBottom w:val="101"/>
          <w:divBdr>
            <w:top w:val="none" w:sz="0" w:space="0" w:color="auto"/>
            <w:left w:val="none" w:sz="0" w:space="0" w:color="auto"/>
            <w:bottom w:val="none" w:sz="0" w:space="0" w:color="auto"/>
            <w:right w:val="none" w:sz="0" w:space="0" w:color="auto"/>
          </w:divBdr>
        </w:div>
        <w:div w:id="1681007000">
          <w:marLeft w:val="720"/>
          <w:marRight w:val="0"/>
          <w:marTop w:val="0"/>
          <w:marBottom w:val="101"/>
          <w:divBdr>
            <w:top w:val="none" w:sz="0" w:space="0" w:color="auto"/>
            <w:left w:val="none" w:sz="0" w:space="0" w:color="auto"/>
            <w:bottom w:val="none" w:sz="0" w:space="0" w:color="auto"/>
            <w:right w:val="none" w:sz="0" w:space="0" w:color="auto"/>
          </w:divBdr>
        </w:div>
        <w:div w:id="1150442968">
          <w:marLeft w:val="720"/>
          <w:marRight w:val="0"/>
          <w:marTop w:val="0"/>
          <w:marBottom w:val="101"/>
          <w:divBdr>
            <w:top w:val="none" w:sz="0" w:space="0" w:color="auto"/>
            <w:left w:val="none" w:sz="0" w:space="0" w:color="auto"/>
            <w:bottom w:val="none" w:sz="0" w:space="0" w:color="auto"/>
            <w:right w:val="none" w:sz="0" w:space="0" w:color="auto"/>
          </w:divBdr>
        </w:div>
        <w:div w:id="1506820421">
          <w:marLeft w:val="720"/>
          <w:marRight w:val="0"/>
          <w:marTop w:val="0"/>
          <w:marBottom w:val="101"/>
          <w:divBdr>
            <w:top w:val="none" w:sz="0" w:space="0" w:color="auto"/>
            <w:left w:val="none" w:sz="0" w:space="0" w:color="auto"/>
            <w:bottom w:val="none" w:sz="0" w:space="0" w:color="auto"/>
            <w:right w:val="none" w:sz="0" w:space="0" w:color="auto"/>
          </w:divBdr>
        </w:div>
        <w:div w:id="532620431">
          <w:marLeft w:val="720"/>
          <w:marRight w:val="0"/>
          <w:marTop w:val="0"/>
          <w:marBottom w:val="101"/>
          <w:divBdr>
            <w:top w:val="none" w:sz="0" w:space="0" w:color="auto"/>
            <w:left w:val="none" w:sz="0" w:space="0" w:color="auto"/>
            <w:bottom w:val="none" w:sz="0" w:space="0" w:color="auto"/>
            <w:right w:val="none" w:sz="0" w:space="0" w:color="auto"/>
          </w:divBdr>
        </w:div>
        <w:div w:id="271403489">
          <w:marLeft w:val="0"/>
          <w:marRight w:val="0"/>
          <w:marTop w:val="0"/>
          <w:marBottom w:val="101"/>
          <w:divBdr>
            <w:top w:val="none" w:sz="0" w:space="0" w:color="auto"/>
            <w:left w:val="none" w:sz="0" w:space="0" w:color="auto"/>
            <w:bottom w:val="none" w:sz="0" w:space="0" w:color="auto"/>
            <w:right w:val="none" w:sz="0" w:space="0" w:color="auto"/>
          </w:divBdr>
        </w:div>
        <w:div w:id="1292126265">
          <w:marLeft w:val="0"/>
          <w:marRight w:val="0"/>
          <w:marTop w:val="0"/>
          <w:marBottom w:val="101"/>
          <w:divBdr>
            <w:top w:val="none" w:sz="0" w:space="0" w:color="auto"/>
            <w:left w:val="none" w:sz="0" w:space="0" w:color="auto"/>
            <w:bottom w:val="none" w:sz="0" w:space="0" w:color="auto"/>
            <w:right w:val="none" w:sz="0" w:space="0" w:color="auto"/>
          </w:divBdr>
        </w:div>
        <w:div w:id="1034840966">
          <w:marLeft w:val="720"/>
          <w:marRight w:val="0"/>
          <w:marTop w:val="0"/>
          <w:marBottom w:val="101"/>
          <w:divBdr>
            <w:top w:val="none" w:sz="0" w:space="0" w:color="auto"/>
            <w:left w:val="none" w:sz="0" w:space="0" w:color="auto"/>
            <w:bottom w:val="none" w:sz="0" w:space="0" w:color="auto"/>
            <w:right w:val="none" w:sz="0" w:space="0" w:color="auto"/>
          </w:divBdr>
        </w:div>
        <w:div w:id="583685672">
          <w:marLeft w:val="720"/>
          <w:marRight w:val="0"/>
          <w:marTop w:val="0"/>
          <w:marBottom w:val="101"/>
          <w:divBdr>
            <w:top w:val="none" w:sz="0" w:space="0" w:color="auto"/>
            <w:left w:val="none" w:sz="0" w:space="0" w:color="auto"/>
            <w:bottom w:val="none" w:sz="0" w:space="0" w:color="auto"/>
            <w:right w:val="none" w:sz="0" w:space="0" w:color="auto"/>
          </w:divBdr>
        </w:div>
        <w:div w:id="1311444658">
          <w:marLeft w:val="720"/>
          <w:marRight w:val="0"/>
          <w:marTop w:val="0"/>
          <w:marBottom w:val="101"/>
          <w:divBdr>
            <w:top w:val="none" w:sz="0" w:space="0" w:color="auto"/>
            <w:left w:val="none" w:sz="0" w:space="0" w:color="auto"/>
            <w:bottom w:val="none" w:sz="0" w:space="0" w:color="auto"/>
            <w:right w:val="none" w:sz="0" w:space="0" w:color="auto"/>
          </w:divBdr>
        </w:div>
        <w:div w:id="1189949561">
          <w:marLeft w:val="1080"/>
          <w:marRight w:val="0"/>
          <w:marTop w:val="0"/>
          <w:marBottom w:val="101"/>
          <w:divBdr>
            <w:top w:val="none" w:sz="0" w:space="0" w:color="auto"/>
            <w:left w:val="none" w:sz="0" w:space="0" w:color="auto"/>
            <w:bottom w:val="none" w:sz="0" w:space="0" w:color="auto"/>
            <w:right w:val="none" w:sz="0" w:space="0" w:color="auto"/>
          </w:divBdr>
        </w:div>
        <w:div w:id="983700357">
          <w:marLeft w:val="1080"/>
          <w:marRight w:val="0"/>
          <w:marTop w:val="0"/>
          <w:marBottom w:val="101"/>
          <w:divBdr>
            <w:top w:val="none" w:sz="0" w:space="0" w:color="auto"/>
            <w:left w:val="none" w:sz="0" w:space="0" w:color="auto"/>
            <w:bottom w:val="none" w:sz="0" w:space="0" w:color="auto"/>
            <w:right w:val="none" w:sz="0" w:space="0" w:color="auto"/>
          </w:divBdr>
        </w:div>
        <w:div w:id="1591542671">
          <w:marLeft w:val="1080"/>
          <w:marRight w:val="0"/>
          <w:marTop w:val="0"/>
          <w:marBottom w:val="101"/>
          <w:divBdr>
            <w:top w:val="none" w:sz="0" w:space="0" w:color="auto"/>
            <w:left w:val="none" w:sz="0" w:space="0" w:color="auto"/>
            <w:bottom w:val="none" w:sz="0" w:space="0" w:color="auto"/>
            <w:right w:val="none" w:sz="0" w:space="0" w:color="auto"/>
          </w:divBdr>
        </w:div>
        <w:div w:id="242882052">
          <w:marLeft w:val="1080"/>
          <w:marRight w:val="0"/>
          <w:marTop w:val="0"/>
          <w:marBottom w:val="101"/>
          <w:divBdr>
            <w:top w:val="none" w:sz="0" w:space="0" w:color="auto"/>
            <w:left w:val="none" w:sz="0" w:space="0" w:color="auto"/>
            <w:bottom w:val="none" w:sz="0" w:space="0" w:color="auto"/>
            <w:right w:val="none" w:sz="0" w:space="0" w:color="auto"/>
          </w:divBdr>
        </w:div>
        <w:div w:id="373771402">
          <w:marLeft w:val="720"/>
          <w:marRight w:val="0"/>
          <w:marTop w:val="0"/>
          <w:marBottom w:val="101"/>
          <w:divBdr>
            <w:top w:val="none" w:sz="0" w:space="0" w:color="auto"/>
            <w:left w:val="none" w:sz="0" w:space="0" w:color="auto"/>
            <w:bottom w:val="none" w:sz="0" w:space="0" w:color="auto"/>
            <w:right w:val="none" w:sz="0" w:space="0" w:color="auto"/>
          </w:divBdr>
        </w:div>
        <w:div w:id="1584216047">
          <w:marLeft w:val="720"/>
          <w:marRight w:val="0"/>
          <w:marTop w:val="0"/>
          <w:marBottom w:val="101"/>
          <w:divBdr>
            <w:top w:val="none" w:sz="0" w:space="0" w:color="auto"/>
            <w:left w:val="none" w:sz="0" w:space="0" w:color="auto"/>
            <w:bottom w:val="none" w:sz="0" w:space="0" w:color="auto"/>
            <w:right w:val="none" w:sz="0" w:space="0" w:color="auto"/>
          </w:divBdr>
        </w:div>
        <w:div w:id="1540707547">
          <w:marLeft w:val="720"/>
          <w:marRight w:val="0"/>
          <w:marTop w:val="0"/>
          <w:marBottom w:val="101"/>
          <w:divBdr>
            <w:top w:val="none" w:sz="0" w:space="0" w:color="auto"/>
            <w:left w:val="none" w:sz="0" w:space="0" w:color="auto"/>
            <w:bottom w:val="none" w:sz="0" w:space="0" w:color="auto"/>
            <w:right w:val="none" w:sz="0" w:space="0" w:color="auto"/>
          </w:divBdr>
        </w:div>
        <w:div w:id="78405155">
          <w:marLeft w:val="1080"/>
          <w:marRight w:val="0"/>
          <w:marTop w:val="0"/>
          <w:marBottom w:val="101"/>
          <w:divBdr>
            <w:top w:val="none" w:sz="0" w:space="0" w:color="auto"/>
            <w:left w:val="none" w:sz="0" w:space="0" w:color="auto"/>
            <w:bottom w:val="none" w:sz="0" w:space="0" w:color="auto"/>
            <w:right w:val="none" w:sz="0" w:space="0" w:color="auto"/>
          </w:divBdr>
        </w:div>
        <w:div w:id="407196935">
          <w:marLeft w:val="1080"/>
          <w:marRight w:val="0"/>
          <w:marTop w:val="0"/>
          <w:marBottom w:val="101"/>
          <w:divBdr>
            <w:top w:val="none" w:sz="0" w:space="0" w:color="auto"/>
            <w:left w:val="none" w:sz="0" w:space="0" w:color="auto"/>
            <w:bottom w:val="none" w:sz="0" w:space="0" w:color="auto"/>
            <w:right w:val="none" w:sz="0" w:space="0" w:color="auto"/>
          </w:divBdr>
        </w:div>
        <w:div w:id="394282610">
          <w:marLeft w:val="1080"/>
          <w:marRight w:val="0"/>
          <w:marTop w:val="0"/>
          <w:marBottom w:val="101"/>
          <w:divBdr>
            <w:top w:val="none" w:sz="0" w:space="0" w:color="auto"/>
            <w:left w:val="none" w:sz="0" w:space="0" w:color="auto"/>
            <w:bottom w:val="none" w:sz="0" w:space="0" w:color="auto"/>
            <w:right w:val="none" w:sz="0" w:space="0" w:color="auto"/>
          </w:divBdr>
        </w:div>
        <w:div w:id="713693422">
          <w:marLeft w:val="720"/>
          <w:marRight w:val="0"/>
          <w:marTop w:val="0"/>
          <w:marBottom w:val="101"/>
          <w:divBdr>
            <w:top w:val="none" w:sz="0" w:space="0" w:color="auto"/>
            <w:left w:val="none" w:sz="0" w:space="0" w:color="auto"/>
            <w:bottom w:val="none" w:sz="0" w:space="0" w:color="auto"/>
            <w:right w:val="none" w:sz="0" w:space="0" w:color="auto"/>
          </w:divBdr>
        </w:div>
        <w:div w:id="1666743306">
          <w:marLeft w:val="0"/>
          <w:marRight w:val="0"/>
          <w:marTop w:val="0"/>
          <w:marBottom w:val="101"/>
          <w:divBdr>
            <w:top w:val="none" w:sz="0" w:space="0" w:color="auto"/>
            <w:left w:val="none" w:sz="0" w:space="0" w:color="auto"/>
            <w:bottom w:val="none" w:sz="0" w:space="0" w:color="auto"/>
            <w:right w:val="none" w:sz="0" w:space="0" w:color="auto"/>
          </w:divBdr>
        </w:div>
        <w:div w:id="1015882239">
          <w:marLeft w:val="720"/>
          <w:marRight w:val="0"/>
          <w:marTop w:val="0"/>
          <w:marBottom w:val="101"/>
          <w:divBdr>
            <w:top w:val="none" w:sz="0" w:space="0" w:color="auto"/>
            <w:left w:val="none" w:sz="0" w:space="0" w:color="auto"/>
            <w:bottom w:val="none" w:sz="0" w:space="0" w:color="auto"/>
            <w:right w:val="none" w:sz="0" w:space="0" w:color="auto"/>
          </w:divBdr>
        </w:div>
        <w:div w:id="1454447542">
          <w:marLeft w:val="720"/>
          <w:marRight w:val="0"/>
          <w:marTop w:val="0"/>
          <w:marBottom w:val="101"/>
          <w:divBdr>
            <w:top w:val="none" w:sz="0" w:space="0" w:color="auto"/>
            <w:left w:val="none" w:sz="0" w:space="0" w:color="auto"/>
            <w:bottom w:val="none" w:sz="0" w:space="0" w:color="auto"/>
            <w:right w:val="none" w:sz="0" w:space="0" w:color="auto"/>
          </w:divBdr>
        </w:div>
        <w:div w:id="780959725">
          <w:marLeft w:val="720"/>
          <w:marRight w:val="0"/>
          <w:marTop w:val="0"/>
          <w:marBottom w:val="101"/>
          <w:divBdr>
            <w:top w:val="none" w:sz="0" w:space="0" w:color="auto"/>
            <w:left w:val="none" w:sz="0" w:space="0" w:color="auto"/>
            <w:bottom w:val="none" w:sz="0" w:space="0" w:color="auto"/>
            <w:right w:val="none" w:sz="0" w:space="0" w:color="auto"/>
          </w:divBdr>
        </w:div>
        <w:div w:id="1711877690">
          <w:marLeft w:val="720"/>
          <w:marRight w:val="0"/>
          <w:marTop w:val="0"/>
          <w:marBottom w:val="101"/>
          <w:divBdr>
            <w:top w:val="none" w:sz="0" w:space="0" w:color="auto"/>
            <w:left w:val="none" w:sz="0" w:space="0" w:color="auto"/>
            <w:bottom w:val="none" w:sz="0" w:space="0" w:color="auto"/>
            <w:right w:val="none" w:sz="0" w:space="0" w:color="auto"/>
          </w:divBdr>
        </w:div>
        <w:div w:id="63990532">
          <w:marLeft w:val="720"/>
          <w:marRight w:val="0"/>
          <w:marTop w:val="0"/>
          <w:marBottom w:val="101"/>
          <w:divBdr>
            <w:top w:val="none" w:sz="0" w:space="0" w:color="auto"/>
            <w:left w:val="none" w:sz="0" w:space="0" w:color="auto"/>
            <w:bottom w:val="none" w:sz="0" w:space="0" w:color="auto"/>
            <w:right w:val="none" w:sz="0" w:space="0" w:color="auto"/>
          </w:divBdr>
        </w:div>
        <w:div w:id="506678174">
          <w:marLeft w:val="0"/>
          <w:marRight w:val="0"/>
          <w:marTop w:val="0"/>
          <w:marBottom w:val="101"/>
          <w:divBdr>
            <w:top w:val="none" w:sz="0" w:space="0" w:color="auto"/>
            <w:left w:val="none" w:sz="0" w:space="0" w:color="auto"/>
            <w:bottom w:val="none" w:sz="0" w:space="0" w:color="auto"/>
            <w:right w:val="none" w:sz="0" w:space="0" w:color="auto"/>
          </w:divBdr>
        </w:div>
        <w:div w:id="447548746">
          <w:marLeft w:val="0"/>
          <w:marRight w:val="0"/>
          <w:marTop w:val="0"/>
          <w:marBottom w:val="101"/>
          <w:divBdr>
            <w:top w:val="none" w:sz="0" w:space="0" w:color="auto"/>
            <w:left w:val="none" w:sz="0" w:space="0" w:color="auto"/>
            <w:bottom w:val="none" w:sz="0" w:space="0" w:color="auto"/>
            <w:right w:val="none" w:sz="0" w:space="0" w:color="auto"/>
          </w:divBdr>
        </w:div>
        <w:div w:id="1482885599">
          <w:marLeft w:val="720"/>
          <w:marRight w:val="0"/>
          <w:marTop w:val="0"/>
          <w:marBottom w:val="101"/>
          <w:divBdr>
            <w:top w:val="none" w:sz="0" w:space="0" w:color="auto"/>
            <w:left w:val="none" w:sz="0" w:space="0" w:color="auto"/>
            <w:bottom w:val="none" w:sz="0" w:space="0" w:color="auto"/>
            <w:right w:val="none" w:sz="0" w:space="0" w:color="auto"/>
          </w:divBdr>
        </w:div>
        <w:div w:id="1282108967">
          <w:marLeft w:val="720"/>
          <w:marRight w:val="0"/>
          <w:marTop w:val="0"/>
          <w:marBottom w:val="101"/>
          <w:divBdr>
            <w:top w:val="none" w:sz="0" w:space="0" w:color="auto"/>
            <w:left w:val="none" w:sz="0" w:space="0" w:color="auto"/>
            <w:bottom w:val="none" w:sz="0" w:space="0" w:color="auto"/>
            <w:right w:val="none" w:sz="0" w:space="0" w:color="auto"/>
          </w:divBdr>
        </w:div>
        <w:div w:id="1918057010">
          <w:marLeft w:val="720"/>
          <w:marRight w:val="0"/>
          <w:marTop w:val="0"/>
          <w:marBottom w:val="101"/>
          <w:divBdr>
            <w:top w:val="none" w:sz="0" w:space="0" w:color="auto"/>
            <w:left w:val="none" w:sz="0" w:space="0" w:color="auto"/>
            <w:bottom w:val="none" w:sz="0" w:space="0" w:color="auto"/>
            <w:right w:val="none" w:sz="0" w:space="0" w:color="auto"/>
          </w:divBdr>
        </w:div>
        <w:div w:id="460416092">
          <w:marLeft w:val="720"/>
          <w:marRight w:val="0"/>
          <w:marTop w:val="0"/>
          <w:marBottom w:val="101"/>
          <w:divBdr>
            <w:top w:val="none" w:sz="0" w:space="0" w:color="auto"/>
            <w:left w:val="none" w:sz="0" w:space="0" w:color="auto"/>
            <w:bottom w:val="none" w:sz="0" w:space="0" w:color="auto"/>
            <w:right w:val="none" w:sz="0" w:space="0" w:color="auto"/>
          </w:divBdr>
        </w:div>
        <w:div w:id="1382091573">
          <w:marLeft w:val="720"/>
          <w:marRight w:val="0"/>
          <w:marTop w:val="0"/>
          <w:marBottom w:val="101"/>
          <w:divBdr>
            <w:top w:val="none" w:sz="0" w:space="0" w:color="auto"/>
            <w:left w:val="none" w:sz="0" w:space="0" w:color="auto"/>
            <w:bottom w:val="none" w:sz="0" w:space="0" w:color="auto"/>
            <w:right w:val="none" w:sz="0" w:space="0" w:color="auto"/>
          </w:divBdr>
        </w:div>
        <w:div w:id="1861434704">
          <w:marLeft w:val="720"/>
          <w:marRight w:val="0"/>
          <w:marTop w:val="0"/>
          <w:marBottom w:val="101"/>
          <w:divBdr>
            <w:top w:val="none" w:sz="0" w:space="0" w:color="auto"/>
            <w:left w:val="none" w:sz="0" w:space="0" w:color="auto"/>
            <w:bottom w:val="none" w:sz="0" w:space="0" w:color="auto"/>
            <w:right w:val="none" w:sz="0" w:space="0" w:color="auto"/>
          </w:divBdr>
        </w:div>
        <w:div w:id="1185169946">
          <w:marLeft w:val="0"/>
          <w:marRight w:val="0"/>
          <w:marTop w:val="0"/>
          <w:marBottom w:val="101"/>
          <w:divBdr>
            <w:top w:val="none" w:sz="0" w:space="0" w:color="auto"/>
            <w:left w:val="none" w:sz="0" w:space="0" w:color="auto"/>
            <w:bottom w:val="none" w:sz="0" w:space="0" w:color="auto"/>
            <w:right w:val="none" w:sz="0" w:space="0" w:color="auto"/>
          </w:divBdr>
        </w:div>
        <w:div w:id="1825702983">
          <w:marLeft w:val="0"/>
          <w:marRight w:val="0"/>
          <w:marTop w:val="0"/>
          <w:marBottom w:val="101"/>
          <w:divBdr>
            <w:top w:val="none" w:sz="0" w:space="0" w:color="auto"/>
            <w:left w:val="none" w:sz="0" w:space="0" w:color="auto"/>
            <w:bottom w:val="none" w:sz="0" w:space="0" w:color="auto"/>
            <w:right w:val="none" w:sz="0" w:space="0" w:color="auto"/>
          </w:divBdr>
        </w:div>
        <w:div w:id="653993521">
          <w:marLeft w:val="0"/>
          <w:marRight w:val="0"/>
          <w:marTop w:val="0"/>
          <w:marBottom w:val="101"/>
          <w:divBdr>
            <w:top w:val="none" w:sz="0" w:space="0" w:color="auto"/>
            <w:left w:val="none" w:sz="0" w:space="0" w:color="auto"/>
            <w:bottom w:val="none" w:sz="0" w:space="0" w:color="auto"/>
            <w:right w:val="none" w:sz="0" w:space="0" w:color="auto"/>
          </w:divBdr>
        </w:div>
        <w:div w:id="780958130">
          <w:marLeft w:val="0"/>
          <w:marRight w:val="0"/>
          <w:marTop w:val="0"/>
          <w:marBottom w:val="101"/>
          <w:divBdr>
            <w:top w:val="none" w:sz="0" w:space="0" w:color="auto"/>
            <w:left w:val="none" w:sz="0" w:space="0" w:color="auto"/>
            <w:bottom w:val="none" w:sz="0" w:space="0" w:color="auto"/>
            <w:right w:val="none" w:sz="0" w:space="0" w:color="auto"/>
          </w:divBdr>
        </w:div>
        <w:div w:id="1544295456">
          <w:marLeft w:val="720"/>
          <w:marRight w:val="0"/>
          <w:marTop w:val="0"/>
          <w:marBottom w:val="101"/>
          <w:divBdr>
            <w:top w:val="none" w:sz="0" w:space="0" w:color="auto"/>
            <w:left w:val="none" w:sz="0" w:space="0" w:color="auto"/>
            <w:bottom w:val="none" w:sz="0" w:space="0" w:color="auto"/>
            <w:right w:val="none" w:sz="0" w:space="0" w:color="auto"/>
          </w:divBdr>
        </w:div>
        <w:div w:id="389809173">
          <w:marLeft w:val="720"/>
          <w:marRight w:val="0"/>
          <w:marTop w:val="0"/>
          <w:marBottom w:val="101"/>
          <w:divBdr>
            <w:top w:val="none" w:sz="0" w:space="0" w:color="auto"/>
            <w:left w:val="none" w:sz="0" w:space="0" w:color="auto"/>
            <w:bottom w:val="none" w:sz="0" w:space="0" w:color="auto"/>
            <w:right w:val="none" w:sz="0" w:space="0" w:color="auto"/>
          </w:divBdr>
        </w:div>
        <w:div w:id="424424597">
          <w:marLeft w:val="1080"/>
          <w:marRight w:val="0"/>
          <w:marTop w:val="0"/>
          <w:marBottom w:val="101"/>
          <w:divBdr>
            <w:top w:val="none" w:sz="0" w:space="0" w:color="auto"/>
            <w:left w:val="none" w:sz="0" w:space="0" w:color="auto"/>
            <w:bottom w:val="none" w:sz="0" w:space="0" w:color="auto"/>
            <w:right w:val="none" w:sz="0" w:space="0" w:color="auto"/>
          </w:divBdr>
        </w:div>
        <w:div w:id="1545948373">
          <w:marLeft w:val="1080"/>
          <w:marRight w:val="0"/>
          <w:marTop w:val="0"/>
          <w:marBottom w:val="101"/>
          <w:divBdr>
            <w:top w:val="none" w:sz="0" w:space="0" w:color="auto"/>
            <w:left w:val="none" w:sz="0" w:space="0" w:color="auto"/>
            <w:bottom w:val="none" w:sz="0" w:space="0" w:color="auto"/>
            <w:right w:val="none" w:sz="0" w:space="0" w:color="auto"/>
          </w:divBdr>
        </w:div>
        <w:div w:id="869684224">
          <w:marLeft w:val="0"/>
          <w:marRight w:val="0"/>
          <w:marTop w:val="0"/>
          <w:marBottom w:val="101"/>
          <w:divBdr>
            <w:top w:val="none" w:sz="0" w:space="0" w:color="auto"/>
            <w:left w:val="none" w:sz="0" w:space="0" w:color="auto"/>
            <w:bottom w:val="none" w:sz="0" w:space="0" w:color="auto"/>
            <w:right w:val="none" w:sz="0" w:space="0" w:color="auto"/>
          </w:divBdr>
        </w:div>
        <w:div w:id="845091169">
          <w:marLeft w:val="0"/>
          <w:marRight w:val="0"/>
          <w:marTop w:val="0"/>
          <w:marBottom w:val="101"/>
          <w:divBdr>
            <w:top w:val="none" w:sz="0" w:space="0" w:color="auto"/>
            <w:left w:val="none" w:sz="0" w:space="0" w:color="auto"/>
            <w:bottom w:val="none" w:sz="0" w:space="0" w:color="auto"/>
            <w:right w:val="none" w:sz="0" w:space="0" w:color="auto"/>
          </w:divBdr>
        </w:div>
        <w:div w:id="883367063">
          <w:marLeft w:val="0"/>
          <w:marRight w:val="0"/>
          <w:marTop w:val="0"/>
          <w:marBottom w:val="101"/>
          <w:divBdr>
            <w:top w:val="none" w:sz="0" w:space="0" w:color="auto"/>
            <w:left w:val="none" w:sz="0" w:space="0" w:color="auto"/>
            <w:bottom w:val="none" w:sz="0" w:space="0" w:color="auto"/>
            <w:right w:val="none" w:sz="0" w:space="0" w:color="auto"/>
          </w:divBdr>
        </w:div>
        <w:div w:id="1569805180">
          <w:marLeft w:val="0"/>
          <w:marRight w:val="0"/>
          <w:marTop w:val="0"/>
          <w:marBottom w:val="101"/>
          <w:divBdr>
            <w:top w:val="none" w:sz="0" w:space="0" w:color="auto"/>
            <w:left w:val="none" w:sz="0" w:space="0" w:color="auto"/>
            <w:bottom w:val="none" w:sz="0" w:space="0" w:color="auto"/>
            <w:right w:val="none" w:sz="0" w:space="0" w:color="auto"/>
          </w:divBdr>
        </w:div>
        <w:div w:id="1830512969">
          <w:marLeft w:val="0"/>
          <w:marRight w:val="0"/>
          <w:marTop w:val="0"/>
          <w:marBottom w:val="101"/>
          <w:divBdr>
            <w:top w:val="none" w:sz="0" w:space="0" w:color="auto"/>
            <w:left w:val="none" w:sz="0" w:space="0" w:color="auto"/>
            <w:bottom w:val="none" w:sz="0" w:space="0" w:color="auto"/>
            <w:right w:val="none" w:sz="0" w:space="0" w:color="auto"/>
          </w:divBdr>
        </w:div>
        <w:div w:id="728923159">
          <w:marLeft w:val="0"/>
          <w:marRight w:val="0"/>
          <w:marTop w:val="0"/>
          <w:marBottom w:val="101"/>
          <w:divBdr>
            <w:top w:val="none" w:sz="0" w:space="0" w:color="auto"/>
            <w:left w:val="none" w:sz="0" w:space="0" w:color="auto"/>
            <w:bottom w:val="none" w:sz="0" w:space="0" w:color="auto"/>
            <w:right w:val="none" w:sz="0" w:space="0" w:color="auto"/>
          </w:divBdr>
        </w:div>
        <w:div w:id="497690724">
          <w:marLeft w:val="0"/>
          <w:marRight w:val="0"/>
          <w:marTop w:val="0"/>
          <w:marBottom w:val="101"/>
          <w:divBdr>
            <w:top w:val="none" w:sz="0" w:space="0" w:color="auto"/>
            <w:left w:val="none" w:sz="0" w:space="0" w:color="auto"/>
            <w:bottom w:val="none" w:sz="0" w:space="0" w:color="auto"/>
            <w:right w:val="none" w:sz="0" w:space="0" w:color="auto"/>
          </w:divBdr>
        </w:div>
        <w:div w:id="238254247">
          <w:marLeft w:val="0"/>
          <w:marRight w:val="0"/>
          <w:marTop w:val="0"/>
          <w:marBottom w:val="101"/>
          <w:divBdr>
            <w:top w:val="none" w:sz="0" w:space="0" w:color="auto"/>
            <w:left w:val="none" w:sz="0" w:space="0" w:color="auto"/>
            <w:bottom w:val="none" w:sz="0" w:space="0" w:color="auto"/>
            <w:right w:val="none" w:sz="0" w:space="0" w:color="auto"/>
          </w:divBdr>
        </w:div>
        <w:div w:id="1507093741">
          <w:marLeft w:val="0"/>
          <w:marRight w:val="0"/>
          <w:marTop w:val="0"/>
          <w:marBottom w:val="101"/>
          <w:divBdr>
            <w:top w:val="none" w:sz="0" w:space="0" w:color="auto"/>
            <w:left w:val="none" w:sz="0" w:space="0" w:color="auto"/>
            <w:bottom w:val="none" w:sz="0" w:space="0" w:color="auto"/>
            <w:right w:val="none" w:sz="0" w:space="0" w:color="auto"/>
          </w:divBdr>
        </w:div>
        <w:div w:id="1557354429">
          <w:marLeft w:val="0"/>
          <w:marRight w:val="0"/>
          <w:marTop w:val="0"/>
          <w:marBottom w:val="101"/>
          <w:divBdr>
            <w:top w:val="none" w:sz="0" w:space="0" w:color="auto"/>
            <w:left w:val="none" w:sz="0" w:space="0" w:color="auto"/>
            <w:bottom w:val="none" w:sz="0" w:space="0" w:color="auto"/>
            <w:right w:val="none" w:sz="0" w:space="0" w:color="auto"/>
          </w:divBdr>
        </w:div>
        <w:div w:id="168907747">
          <w:marLeft w:val="0"/>
          <w:marRight w:val="0"/>
          <w:marTop w:val="0"/>
          <w:marBottom w:val="101"/>
          <w:divBdr>
            <w:top w:val="none" w:sz="0" w:space="0" w:color="auto"/>
            <w:left w:val="none" w:sz="0" w:space="0" w:color="auto"/>
            <w:bottom w:val="none" w:sz="0" w:space="0" w:color="auto"/>
            <w:right w:val="none" w:sz="0" w:space="0" w:color="auto"/>
          </w:divBdr>
        </w:div>
        <w:div w:id="1078677007">
          <w:marLeft w:val="0"/>
          <w:marRight w:val="0"/>
          <w:marTop w:val="0"/>
          <w:marBottom w:val="101"/>
          <w:divBdr>
            <w:top w:val="none" w:sz="0" w:space="0" w:color="auto"/>
            <w:left w:val="none" w:sz="0" w:space="0" w:color="auto"/>
            <w:bottom w:val="none" w:sz="0" w:space="0" w:color="auto"/>
            <w:right w:val="none" w:sz="0" w:space="0" w:color="auto"/>
          </w:divBdr>
        </w:div>
        <w:div w:id="864906635">
          <w:marLeft w:val="0"/>
          <w:marRight w:val="0"/>
          <w:marTop w:val="0"/>
          <w:marBottom w:val="101"/>
          <w:divBdr>
            <w:top w:val="none" w:sz="0" w:space="0" w:color="auto"/>
            <w:left w:val="none" w:sz="0" w:space="0" w:color="auto"/>
            <w:bottom w:val="none" w:sz="0" w:space="0" w:color="auto"/>
            <w:right w:val="none" w:sz="0" w:space="0" w:color="auto"/>
          </w:divBdr>
        </w:div>
        <w:div w:id="679964298">
          <w:marLeft w:val="0"/>
          <w:marRight w:val="0"/>
          <w:marTop w:val="0"/>
          <w:marBottom w:val="101"/>
          <w:divBdr>
            <w:top w:val="none" w:sz="0" w:space="0" w:color="auto"/>
            <w:left w:val="none" w:sz="0" w:space="0" w:color="auto"/>
            <w:bottom w:val="none" w:sz="0" w:space="0" w:color="auto"/>
            <w:right w:val="none" w:sz="0" w:space="0" w:color="auto"/>
          </w:divBdr>
        </w:div>
        <w:div w:id="1075666677">
          <w:marLeft w:val="0"/>
          <w:marRight w:val="0"/>
          <w:marTop w:val="0"/>
          <w:marBottom w:val="101"/>
          <w:divBdr>
            <w:top w:val="none" w:sz="0" w:space="0" w:color="auto"/>
            <w:left w:val="none" w:sz="0" w:space="0" w:color="auto"/>
            <w:bottom w:val="none" w:sz="0" w:space="0" w:color="auto"/>
            <w:right w:val="none" w:sz="0" w:space="0" w:color="auto"/>
          </w:divBdr>
        </w:div>
        <w:div w:id="188643496">
          <w:marLeft w:val="0"/>
          <w:marRight w:val="0"/>
          <w:marTop w:val="0"/>
          <w:marBottom w:val="101"/>
          <w:divBdr>
            <w:top w:val="none" w:sz="0" w:space="0" w:color="auto"/>
            <w:left w:val="none" w:sz="0" w:space="0" w:color="auto"/>
            <w:bottom w:val="none" w:sz="0" w:space="0" w:color="auto"/>
            <w:right w:val="none" w:sz="0" w:space="0" w:color="auto"/>
          </w:divBdr>
        </w:div>
        <w:div w:id="2091611785">
          <w:marLeft w:val="0"/>
          <w:marRight w:val="0"/>
          <w:marTop w:val="0"/>
          <w:marBottom w:val="101"/>
          <w:divBdr>
            <w:top w:val="none" w:sz="0" w:space="0" w:color="auto"/>
            <w:left w:val="none" w:sz="0" w:space="0" w:color="auto"/>
            <w:bottom w:val="none" w:sz="0" w:space="0" w:color="auto"/>
            <w:right w:val="none" w:sz="0" w:space="0" w:color="auto"/>
          </w:divBdr>
        </w:div>
        <w:div w:id="350423688">
          <w:marLeft w:val="0"/>
          <w:marRight w:val="0"/>
          <w:marTop w:val="0"/>
          <w:marBottom w:val="101"/>
          <w:divBdr>
            <w:top w:val="none" w:sz="0" w:space="0" w:color="auto"/>
            <w:left w:val="none" w:sz="0" w:space="0" w:color="auto"/>
            <w:bottom w:val="none" w:sz="0" w:space="0" w:color="auto"/>
            <w:right w:val="none" w:sz="0" w:space="0" w:color="auto"/>
          </w:divBdr>
        </w:div>
        <w:div w:id="459418935">
          <w:marLeft w:val="0"/>
          <w:marRight w:val="0"/>
          <w:marTop w:val="0"/>
          <w:marBottom w:val="101"/>
          <w:divBdr>
            <w:top w:val="none" w:sz="0" w:space="0" w:color="auto"/>
            <w:left w:val="none" w:sz="0" w:space="0" w:color="auto"/>
            <w:bottom w:val="none" w:sz="0" w:space="0" w:color="auto"/>
            <w:right w:val="none" w:sz="0" w:space="0" w:color="auto"/>
          </w:divBdr>
        </w:div>
        <w:div w:id="656616896">
          <w:marLeft w:val="720"/>
          <w:marRight w:val="0"/>
          <w:marTop w:val="0"/>
          <w:marBottom w:val="101"/>
          <w:divBdr>
            <w:top w:val="none" w:sz="0" w:space="0" w:color="auto"/>
            <w:left w:val="none" w:sz="0" w:space="0" w:color="auto"/>
            <w:bottom w:val="none" w:sz="0" w:space="0" w:color="auto"/>
            <w:right w:val="none" w:sz="0" w:space="0" w:color="auto"/>
          </w:divBdr>
        </w:div>
        <w:div w:id="934246524">
          <w:marLeft w:val="720"/>
          <w:marRight w:val="0"/>
          <w:marTop w:val="0"/>
          <w:marBottom w:val="101"/>
          <w:divBdr>
            <w:top w:val="none" w:sz="0" w:space="0" w:color="auto"/>
            <w:left w:val="none" w:sz="0" w:space="0" w:color="auto"/>
            <w:bottom w:val="none" w:sz="0" w:space="0" w:color="auto"/>
            <w:right w:val="none" w:sz="0" w:space="0" w:color="auto"/>
          </w:divBdr>
        </w:div>
        <w:div w:id="1459880097">
          <w:marLeft w:val="720"/>
          <w:marRight w:val="0"/>
          <w:marTop w:val="0"/>
          <w:marBottom w:val="101"/>
          <w:divBdr>
            <w:top w:val="none" w:sz="0" w:space="0" w:color="auto"/>
            <w:left w:val="none" w:sz="0" w:space="0" w:color="auto"/>
            <w:bottom w:val="none" w:sz="0" w:space="0" w:color="auto"/>
            <w:right w:val="none" w:sz="0" w:space="0" w:color="auto"/>
          </w:divBdr>
        </w:div>
        <w:div w:id="806822959">
          <w:marLeft w:val="720"/>
          <w:marRight w:val="0"/>
          <w:marTop w:val="0"/>
          <w:marBottom w:val="101"/>
          <w:divBdr>
            <w:top w:val="none" w:sz="0" w:space="0" w:color="auto"/>
            <w:left w:val="none" w:sz="0" w:space="0" w:color="auto"/>
            <w:bottom w:val="none" w:sz="0" w:space="0" w:color="auto"/>
            <w:right w:val="none" w:sz="0" w:space="0" w:color="auto"/>
          </w:divBdr>
        </w:div>
        <w:div w:id="579752014">
          <w:marLeft w:val="720"/>
          <w:marRight w:val="0"/>
          <w:marTop w:val="0"/>
          <w:marBottom w:val="101"/>
          <w:divBdr>
            <w:top w:val="none" w:sz="0" w:space="0" w:color="auto"/>
            <w:left w:val="none" w:sz="0" w:space="0" w:color="auto"/>
            <w:bottom w:val="none" w:sz="0" w:space="0" w:color="auto"/>
            <w:right w:val="none" w:sz="0" w:space="0" w:color="auto"/>
          </w:divBdr>
        </w:div>
        <w:div w:id="1578981760">
          <w:marLeft w:val="720"/>
          <w:marRight w:val="0"/>
          <w:marTop w:val="0"/>
          <w:marBottom w:val="101"/>
          <w:divBdr>
            <w:top w:val="none" w:sz="0" w:space="0" w:color="auto"/>
            <w:left w:val="none" w:sz="0" w:space="0" w:color="auto"/>
            <w:bottom w:val="none" w:sz="0" w:space="0" w:color="auto"/>
            <w:right w:val="none" w:sz="0" w:space="0" w:color="auto"/>
          </w:divBdr>
        </w:div>
        <w:div w:id="467474089">
          <w:marLeft w:val="0"/>
          <w:marRight w:val="0"/>
          <w:marTop w:val="0"/>
          <w:marBottom w:val="101"/>
          <w:divBdr>
            <w:top w:val="none" w:sz="0" w:space="0" w:color="auto"/>
            <w:left w:val="none" w:sz="0" w:space="0" w:color="auto"/>
            <w:bottom w:val="none" w:sz="0" w:space="0" w:color="auto"/>
            <w:right w:val="none" w:sz="0" w:space="0" w:color="auto"/>
          </w:divBdr>
        </w:div>
        <w:div w:id="1789203491">
          <w:marLeft w:val="0"/>
          <w:marRight w:val="0"/>
          <w:marTop w:val="0"/>
          <w:marBottom w:val="101"/>
          <w:divBdr>
            <w:top w:val="none" w:sz="0" w:space="0" w:color="auto"/>
            <w:left w:val="none" w:sz="0" w:space="0" w:color="auto"/>
            <w:bottom w:val="none" w:sz="0" w:space="0" w:color="auto"/>
            <w:right w:val="none" w:sz="0" w:space="0" w:color="auto"/>
          </w:divBdr>
        </w:div>
        <w:div w:id="367920786">
          <w:marLeft w:val="0"/>
          <w:marRight w:val="0"/>
          <w:marTop w:val="0"/>
          <w:marBottom w:val="101"/>
          <w:divBdr>
            <w:top w:val="none" w:sz="0" w:space="0" w:color="auto"/>
            <w:left w:val="none" w:sz="0" w:space="0" w:color="auto"/>
            <w:bottom w:val="none" w:sz="0" w:space="0" w:color="auto"/>
            <w:right w:val="none" w:sz="0" w:space="0" w:color="auto"/>
          </w:divBdr>
        </w:div>
        <w:div w:id="395399289">
          <w:marLeft w:val="0"/>
          <w:marRight w:val="0"/>
          <w:marTop w:val="0"/>
          <w:marBottom w:val="101"/>
          <w:divBdr>
            <w:top w:val="none" w:sz="0" w:space="0" w:color="auto"/>
            <w:left w:val="none" w:sz="0" w:space="0" w:color="auto"/>
            <w:bottom w:val="none" w:sz="0" w:space="0" w:color="auto"/>
            <w:right w:val="none" w:sz="0" w:space="0" w:color="auto"/>
          </w:divBdr>
        </w:div>
        <w:div w:id="1680817779">
          <w:marLeft w:val="0"/>
          <w:marRight w:val="0"/>
          <w:marTop w:val="0"/>
          <w:marBottom w:val="101"/>
          <w:divBdr>
            <w:top w:val="none" w:sz="0" w:space="0" w:color="auto"/>
            <w:left w:val="none" w:sz="0" w:space="0" w:color="auto"/>
            <w:bottom w:val="none" w:sz="0" w:space="0" w:color="auto"/>
            <w:right w:val="none" w:sz="0" w:space="0" w:color="auto"/>
          </w:divBdr>
        </w:div>
        <w:div w:id="1369911188">
          <w:marLeft w:val="0"/>
          <w:marRight w:val="0"/>
          <w:marTop w:val="0"/>
          <w:marBottom w:val="101"/>
          <w:divBdr>
            <w:top w:val="none" w:sz="0" w:space="0" w:color="auto"/>
            <w:left w:val="none" w:sz="0" w:space="0" w:color="auto"/>
            <w:bottom w:val="none" w:sz="0" w:space="0" w:color="auto"/>
            <w:right w:val="none" w:sz="0" w:space="0" w:color="auto"/>
          </w:divBdr>
        </w:div>
        <w:div w:id="1190995669">
          <w:marLeft w:val="0"/>
          <w:marRight w:val="0"/>
          <w:marTop w:val="0"/>
          <w:marBottom w:val="101"/>
          <w:divBdr>
            <w:top w:val="none" w:sz="0" w:space="0" w:color="auto"/>
            <w:left w:val="none" w:sz="0" w:space="0" w:color="auto"/>
            <w:bottom w:val="none" w:sz="0" w:space="0" w:color="auto"/>
            <w:right w:val="none" w:sz="0" w:space="0" w:color="auto"/>
          </w:divBdr>
        </w:div>
        <w:div w:id="1600601474">
          <w:marLeft w:val="0"/>
          <w:marRight w:val="0"/>
          <w:marTop w:val="0"/>
          <w:marBottom w:val="101"/>
          <w:divBdr>
            <w:top w:val="none" w:sz="0" w:space="0" w:color="auto"/>
            <w:left w:val="none" w:sz="0" w:space="0" w:color="auto"/>
            <w:bottom w:val="none" w:sz="0" w:space="0" w:color="auto"/>
            <w:right w:val="none" w:sz="0" w:space="0" w:color="auto"/>
          </w:divBdr>
        </w:div>
        <w:div w:id="984818364">
          <w:marLeft w:val="0"/>
          <w:marRight w:val="0"/>
          <w:marTop w:val="0"/>
          <w:marBottom w:val="101"/>
          <w:divBdr>
            <w:top w:val="none" w:sz="0" w:space="0" w:color="auto"/>
            <w:left w:val="none" w:sz="0" w:space="0" w:color="auto"/>
            <w:bottom w:val="none" w:sz="0" w:space="0" w:color="auto"/>
            <w:right w:val="none" w:sz="0" w:space="0" w:color="auto"/>
          </w:divBdr>
        </w:div>
        <w:div w:id="186335493">
          <w:marLeft w:val="0"/>
          <w:marRight w:val="0"/>
          <w:marTop w:val="0"/>
          <w:marBottom w:val="101"/>
          <w:divBdr>
            <w:top w:val="none" w:sz="0" w:space="0" w:color="auto"/>
            <w:left w:val="none" w:sz="0" w:space="0" w:color="auto"/>
            <w:bottom w:val="none" w:sz="0" w:space="0" w:color="auto"/>
            <w:right w:val="none" w:sz="0" w:space="0" w:color="auto"/>
          </w:divBdr>
        </w:div>
        <w:div w:id="158429126">
          <w:marLeft w:val="720"/>
          <w:marRight w:val="0"/>
          <w:marTop w:val="0"/>
          <w:marBottom w:val="101"/>
          <w:divBdr>
            <w:top w:val="none" w:sz="0" w:space="0" w:color="auto"/>
            <w:left w:val="none" w:sz="0" w:space="0" w:color="auto"/>
            <w:bottom w:val="none" w:sz="0" w:space="0" w:color="auto"/>
            <w:right w:val="none" w:sz="0" w:space="0" w:color="auto"/>
          </w:divBdr>
        </w:div>
        <w:div w:id="365132972">
          <w:marLeft w:val="720"/>
          <w:marRight w:val="0"/>
          <w:marTop w:val="0"/>
          <w:marBottom w:val="101"/>
          <w:divBdr>
            <w:top w:val="none" w:sz="0" w:space="0" w:color="auto"/>
            <w:left w:val="none" w:sz="0" w:space="0" w:color="auto"/>
            <w:bottom w:val="none" w:sz="0" w:space="0" w:color="auto"/>
            <w:right w:val="none" w:sz="0" w:space="0" w:color="auto"/>
          </w:divBdr>
        </w:div>
        <w:div w:id="1894271478">
          <w:marLeft w:val="0"/>
          <w:marRight w:val="0"/>
          <w:marTop w:val="0"/>
          <w:marBottom w:val="101"/>
          <w:divBdr>
            <w:top w:val="none" w:sz="0" w:space="0" w:color="auto"/>
            <w:left w:val="none" w:sz="0" w:space="0" w:color="auto"/>
            <w:bottom w:val="none" w:sz="0" w:space="0" w:color="auto"/>
            <w:right w:val="none" w:sz="0" w:space="0" w:color="auto"/>
          </w:divBdr>
        </w:div>
        <w:div w:id="160123830">
          <w:marLeft w:val="0"/>
          <w:marRight w:val="0"/>
          <w:marTop w:val="0"/>
          <w:marBottom w:val="101"/>
          <w:divBdr>
            <w:top w:val="none" w:sz="0" w:space="0" w:color="auto"/>
            <w:left w:val="none" w:sz="0" w:space="0" w:color="auto"/>
            <w:bottom w:val="none" w:sz="0" w:space="0" w:color="auto"/>
            <w:right w:val="none" w:sz="0" w:space="0" w:color="auto"/>
          </w:divBdr>
        </w:div>
        <w:div w:id="913735236">
          <w:marLeft w:val="0"/>
          <w:marRight w:val="0"/>
          <w:marTop w:val="0"/>
          <w:marBottom w:val="101"/>
          <w:divBdr>
            <w:top w:val="none" w:sz="0" w:space="0" w:color="auto"/>
            <w:left w:val="none" w:sz="0" w:space="0" w:color="auto"/>
            <w:bottom w:val="none" w:sz="0" w:space="0" w:color="auto"/>
            <w:right w:val="none" w:sz="0" w:space="0" w:color="auto"/>
          </w:divBdr>
        </w:div>
        <w:div w:id="685330273">
          <w:marLeft w:val="0"/>
          <w:marRight w:val="0"/>
          <w:marTop w:val="0"/>
          <w:marBottom w:val="101"/>
          <w:divBdr>
            <w:top w:val="none" w:sz="0" w:space="0" w:color="auto"/>
            <w:left w:val="none" w:sz="0" w:space="0" w:color="auto"/>
            <w:bottom w:val="none" w:sz="0" w:space="0" w:color="auto"/>
            <w:right w:val="none" w:sz="0" w:space="0" w:color="auto"/>
          </w:divBdr>
        </w:div>
        <w:div w:id="1304772626">
          <w:marLeft w:val="0"/>
          <w:marRight w:val="0"/>
          <w:marTop w:val="0"/>
          <w:marBottom w:val="101"/>
          <w:divBdr>
            <w:top w:val="none" w:sz="0" w:space="0" w:color="auto"/>
            <w:left w:val="none" w:sz="0" w:space="0" w:color="auto"/>
            <w:bottom w:val="none" w:sz="0" w:space="0" w:color="auto"/>
            <w:right w:val="none" w:sz="0" w:space="0" w:color="auto"/>
          </w:divBdr>
        </w:div>
        <w:div w:id="394280994">
          <w:marLeft w:val="0"/>
          <w:marRight w:val="0"/>
          <w:marTop w:val="0"/>
          <w:marBottom w:val="101"/>
          <w:divBdr>
            <w:top w:val="none" w:sz="0" w:space="0" w:color="auto"/>
            <w:left w:val="none" w:sz="0" w:space="0" w:color="auto"/>
            <w:bottom w:val="none" w:sz="0" w:space="0" w:color="auto"/>
            <w:right w:val="none" w:sz="0" w:space="0" w:color="auto"/>
          </w:divBdr>
        </w:div>
        <w:div w:id="43991735">
          <w:marLeft w:val="0"/>
          <w:marRight w:val="0"/>
          <w:marTop w:val="0"/>
          <w:marBottom w:val="101"/>
          <w:divBdr>
            <w:top w:val="none" w:sz="0" w:space="0" w:color="auto"/>
            <w:left w:val="none" w:sz="0" w:space="0" w:color="auto"/>
            <w:bottom w:val="none" w:sz="0" w:space="0" w:color="auto"/>
            <w:right w:val="none" w:sz="0" w:space="0" w:color="auto"/>
          </w:divBdr>
        </w:div>
        <w:div w:id="1912344953">
          <w:marLeft w:val="0"/>
          <w:marRight w:val="0"/>
          <w:marTop w:val="0"/>
          <w:marBottom w:val="101"/>
          <w:divBdr>
            <w:top w:val="none" w:sz="0" w:space="0" w:color="auto"/>
            <w:left w:val="none" w:sz="0" w:space="0" w:color="auto"/>
            <w:bottom w:val="none" w:sz="0" w:space="0" w:color="auto"/>
            <w:right w:val="none" w:sz="0" w:space="0" w:color="auto"/>
          </w:divBdr>
        </w:div>
        <w:div w:id="1672299237">
          <w:marLeft w:val="0"/>
          <w:marRight w:val="0"/>
          <w:marTop w:val="0"/>
          <w:marBottom w:val="101"/>
          <w:divBdr>
            <w:top w:val="none" w:sz="0" w:space="0" w:color="auto"/>
            <w:left w:val="none" w:sz="0" w:space="0" w:color="auto"/>
            <w:bottom w:val="none" w:sz="0" w:space="0" w:color="auto"/>
            <w:right w:val="none" w:sz="0" w:space="0" w:color="auto"/>
          </w:divBdr>
        </w:div>
        <w:div w:id="1967615072">
          <w:marLeft w:val="720"/>
          <w:marRight w:val="0"/>
          <w:marTop w:val="0"/>
          <w:marBottom w:val="101"/>
          <w:divBdr>
            <w:top w:val="none" w:sz="0" w:space="0" w:color="auto"/>
            <w:left w:val="none" w:sz="0" w:space="0" w:color="auto"/>
            <w:bottom w:val="none" w:sz="0" w:space="0" w:color="auto"/>
            <w:right w:val="none" w:sz="0" w:space="0" w:color="auto"/>
          </w:divBdr>
        </w:div>
        <w:div w:id="974020227">
          <w:marLeft w:val="720"/>
          <w:marRight w:val="0"/>
          <w:marTop w:val="0"/>
          <w:marBottom w:val="101"/>
          <w:divBdr>
            <w:top w:val="none" w:sz="0" w:space="0" w:color="auto"/>
            <w:left w:val="none" w:sz="0" w:space="0" w:color="auto"/>
            <w:bottom w:val="none" w:sz="0" w:space="0" w:color="auto"/>
            <w:right w:val="none" w:sz="0" w:space="0" w:color="auto"/>
          </w:divBdr>
        </w:div>
        <w:div w:id="1692607852">
          <w:marLeft w:val="720"/>
          <w:marRight w:val="0"/>
          <w:marTop w:val="0"/>
          <w:marBottom w:val="101"/>
          <w:divBdr>
            <w:top w:val="none" w:sz="0" w:space="0" w:color="auto"/>
            <w:left w:val="none" w:sz="0" w:space="0" w:color="auto"/>
            <w:bottom w:val="none" w:sz="0" w:space="0" w:color="auto"/>
            <w:right w:val="none" w:sz="0" w:space="0" w:color="auto"/>
          </w:divBdr>
        </w:div>
        <w:div w:id="701978638">
          <w:marLeft w:val="720"/>
          <w:marRight w:val="0"/>
          <w:marTop w:val="0"/>
          <w:marBottom w:val="101"/>
          <w:divBdr>
            <w:top w:val="none" w:sz="0" w:space="0" w:color="auto"/>
            <w:left w:val="none" w:sz="0" w:space="0" w:color="auto"/>
            <w:bottom w:val="none" w:sz="0" w:space="0" w:color="auto"/>
            <w:right w:val="none" w:sz="0" w:space="0" w:color="auto"/>
          </w:divBdr>
        </w:div>
        <w:div w:id="642543385">
          <w:marLeft w:val="0"/>
          <w:marRight w:val="0"/>
          <w:marTop w:val="0"/>
          <w:marBottom w:val="101"/>
          <w:divBdr>
            <w:top w:val="none" w:sz="0" w:space="0" w:color="auto"/>
            <w:left w:val="none" w:sz="0" w:space="0" w:color="auto"/>
            <w:bottom w:val="none" w:sz="0" w:space="0" w:color="auto"/>
            <w:right w:val="none" w:sz="0" w:space="0" w:color="auto"/>
          </w:divBdr>
        </w:div>
        <w:div w:id="1112087079">
          <w:marLeft w:val="0"/>
          <w:marRight w:val="0"/>
          <w:marTop w:val="0"/>
          <w:marBottom w:val="101"/>
          <w:divBdr>
            <w:top w:val="none" w:sz="0" w:space="0" w:color="auto"/>
            <w:left w:val="none" w:sz="0" w:space="0" w:color="auto"/>
            <w:bottom w:val="none" w:sz="0" w:space="0" w:color="auto"/>
            <w:right w:val="none" w:sz="0" w:space="0" w:color="auto"/>
          </w:divBdr>
        </w:div>
        <w:div w:id="1245846716">
          <w:marLeft w:val="0"/>
          <w:marRight w:val="0"/>
          <w:marTop w:val="0"/>
          <w:marBottom w:val="101"/>
          <w:divBdr>
            <w:top w:val="none" w:sz="0" w:space="0" w:color="auto"/>
            <w:left w:val="none" w:sz="0" w:space="0" w:color="auto"/>
            <w:bottom w:val="none" w:sz="0" w:space="0" w:color="auto"/>
            <w:right w:val="none" w:sz="0" w:space="0" w:color="auto"/>
          </w:divBdr>
        </w:div>
        <w:div w:id="1530534110">
          <w:marLeft w:val="0"/>
          <w:marRight w:val="0"/>
          <w:marTop w:val="0"/>
          <w:marBottom w:val="101"/>
          <w:divBdr>
            <w:top w:val="none" w:sz="0" w:space="0" w:color="auto"/>
            <w:left w:val="none" w:sz="0" w:space="0" w:color="auto"/>
            <w:bottom w:val="none" w:sz="0" w:space="0" w:color="auto"/>
            <w:right w:val="none" w:sz="0" w:space="0" w:color="auto"/>
          </w:divBdr>
        </w:div>
        <w:div w:id="2050107860">
          <w:marLeft w:val="0"/>
          <w:marRight w:val="0"/>
          <w:marTop w:val="0"/>
          <w:marBottom w:val="101"/>
          <w:divBdr>
            <w:top w:val="none" w:sz="0" w:space="0" w:color="auto"/>
            <w:left w:val="none" w:sz="0" w:space="0" w:color="auto"/>
            <w:bottom w:val="none" w:sz="0" w:space="0" w:color="auto"/>
            <w:right w:val="none" w:sz="0" w:space="0" w:color="auto"/>
          </w:divBdr>
        </w:div>
        <w:div w:id="749083918">
          <w:marLeft w:val="0"/>
          <w:marRight w:val="0"/>
          <w:marTop w:val="0"/>
          <w:marBottom w:val="101"/>
          <w:divBdr>
            <w:top w:val="none" w:sz="0" w:space="0" w:color="auto"/>
            <w:left w:val="none" w:sz="0" w:space="0" w:color="auto"/>
            <w:bottom w:val="none" w:sz="0" w:space="0" w:color="auto"/>
            <w:right w:val="none" w:sz="0" w:space="0" w:color="auto"/>
          </w:divBdr>
        </w:div>
        <w:div w:id="937829955">
          <w:marLeft w:val="0"/>
          <w:marRight w:val="0"/>
          <w:marTop w:val="0"/>
          <w:marBottom w:val="101"/>
          <w:divBdr>
            <w:top w:val="none" w:sz="0" w:space="0" w:color="auto"/>
            <w:left w:val="none" w:sz="0" w:space="0" w:color="auto"/>
            <w:bottom w:val="none" w:sz="0" w:space="0" w:color="auto"/>
            <w:right w:val="none" w:sz="0" w:space="0" w:color="auto"/>
          </w:divBdr>
        </w:div>
        <w:div w:id="1654868218">
          <w:marLeft w:val="0"/>
          <w:marRight w:val="0"/>
          <w:marTop w:val="0"/>
          <w:marBottom w:val="101"/>
          <w:divBdr>
            <w:top w:val="none" w:sz="0" w:space="0" w:color="auto"/>
            <w:left w:val="none" w:sz="0" w:space="0" w:color="auto"/>
            <w:bottom w:val="none" w:sz="0" w:space="0" w:color="auto"/>
            <w:right w:val="none" w:sz="0" w:space="0" w:color="auto"/>
          </w:divBdr>
        </w:div>
        <w:div w:id="916285246">
          <w:marLeft w:val="0"/>
          <w:marRight w:val="0"/>
          <w:marTop w:val="0"/>
          <w:marBottom w:val="101"/>
          <w:divBdr>
            <w:top w:val="none" w:sz="0" w:space="0" w:color="auto"/>
            <w:left w:val="none" w:sz="0" w:space="0" w:color="auto"/>
            <w:bottom w:val="none" w:sz="0" w:space="0" w:color="auto"/>
            <w:right w:val="none" w:sz="0" w:space="0" w:color="auto"/>
          </w:divBdr>
        </w:div>
        <w:div w:id="1564948812">
          <w:marLeft w:val="0"/>
          <w:marRight w:val="0"/>
          <w:marTop w:val="0"/>
          <w:marBottom w:val="101"/>
          <w:divBdr>
            <w:top w:val="none" w:sz="0" w:space="0" w:color="auto"/>
            <w:left w:val="none" w:sz="0" w:space="0" w:color="auto"/>
            <w:bottom w:val="none" w:sz="0" w:space="0" w:color="auto"/>
            <w:right w:val="none" w:sz="0" w:space="0" w:color="auto"/>
          </w:divBdr>
        </w:div>
        <w:div w:id="996147621">
          <w:marLeft w:val="0"/>
          <w:marRight w:val="0"/>
          <w:marTop w:val="0"/>
          <w:marBottom w:val="101"/>
          <w:divBdr>
            <w:top w:val="none" w:sz="0" w:space="0" w:color="auto"/>
            <w:left w:val="none" w:sz="0" w:space="0" w:color="auto"/>
            <w:bottom w:val="none" w:sz="0" w:space="0" w:color="auto"/>
            <w:right w:val="none" w:sz="0" w:space="0" w:color="auto"/>
          </w:divBdr>
        </w:div>
        <w:div w:id="414009212">
          <w:marLeft w:val="0"/>
          <w:marRight w:val="0"/>
          <w:marTop w:val="0"/>
          <w:marBottom w:val="101"/>
          <w:divBdr>
            <w:top w:val="none" w:sz="0" w:space="0" w:color="auto"/>
            <w:left w:val="none" w:sz="0" w:space="0" w:color="auto"/>
            <w:bottom w:val="none" w:sz="0" w:space="0" w:color="auto"/>
            <w:right w:val="none" w:sz="0" w:space="0" w:color="auto"/>
          </w:divBdr>
        </w:div>
        <w:div w:id="1870334390">
          <w:marLeft w:val="0"/>
          <w:marRight w:val="0"/>
          <w:marTop w:val="0"/>
          <w:marBottom w:val="101"/>
          <w:divBdr>
            <w:top w:val="none" w:sz="0" w:space="0" w:color="auto"/>
            <w:left w:val="none" w:sz="0" w:space="0" w:color="auto"/>
            <w:bottom w:val="none" w:sz="0" w:space="0" w:color="auto"/>
            <w:right w:val="none" w:sz="0" w:space="0" w:color="auto"/>
          </w:divBdr>
        </w:div>
        <w:div w:id="648093913">
          <w:marLeft w:val="0"/>
          <w:marRight w:val="0"/>
          <w:marTop w:val="0"/>
          <w:marBottom w:val="101"/>
          <w:divBdr>
            <w:top w:val="none" w:sz="0" w:space="0" w:color="auto"/>
            <w:left w:val="none" w:sz="0" w:space="0" w:color="auto"/>
            <w:bottom w:val="none" w:sz="0" w:space="0" w:color="auto"/>
            <w:right w:val="none" w:sz="0" w:space="0" w:color="auto"/>
          </w:divBdr>
        </w:div>
        <w:div w:id="1005287220">
          <w:marLeft w:val="0"/>
          <w:marRight w:val="0"/>
          <w:marTop w:val="0"/>
          <w:marBottom w:val="101"/>
          <w:divBdr>
            <w:top w:val="none" w:sz="0" w:space="0" w:color="auto"/>
            <w:left w:val="none" w:sz="0" w:space="0" w:color="auto"/>
            <w:bottom w:val="none" w:sz="0" w:space="0" w:color="auto"/>
            <w:right w:val="none" w:sz="0" w:space="0" w:color="auto"/>
          </w:divBdr>
        </w:div>
        <w:div w:id="1085763582">
          <w:marLeft w:val="0"/>
          <w:marRight w:val="0"/>
          <w:marTop w:val="0"/>
          <w:marBottom w:val="101"/>
          <w:divBdr>
            <w:top w:val="none" w:sz="0" w:space="0" w:color="auto"/>
            <w:left w:val="none" w:sz="0" w:space="0" w:color="auto"/>
            <w:bottom w:val="none" w:sz="0" w:space="0" w:color="auto"/>
            <w:right w:val="none" w:sz="0" w:space="0" w:color="auto"/>
          </w:divBdr>
        </w:div>
        <w:div w:id="2054684">
          <w:marLeft w:val="0"/>
          <w:marRight w:val="0"/>
          <w:marTop w:val="0"/>
          <w:marBottom w:val="101"/>
          <w:divBdr>
            <w:top w:val="none" w:sz="0" w:space="0" w:color="auto"/>
            <w:left w:val="none" w:sz="0" w:space="0" w:color="auto"/>
            <w:bottom w:val="none" w:sz="0" w:space="0" w:color="auto"/>
            <w:right w:val="none" w:sz="0" w:space="0" w:color="auto"/>
          </w:divBdr>
        </w:div>
        <w:div w:id="64184654">
          <w:marLeft w:val="0"/>
          <w:marRight w:val="0"/>
          <w:marTop w:val="0"/>
          <w:marBottom w:val="101"/>
          <w:divBdr>
            <w:top w:val="none" w:sz="0" w:space="0" w:color="auto"/>
            <w:left w:val="none" w:sz="0" w:space="0" w:color="auto"/>
            <w:bottom w:val="none" w:sz="0" w:space="0" w:color="auto"/>
            <w:right w:val="none" w:sz="0" w:space="0" w:color="auto"/>
          </w:divBdr>
        </w:div>
        <w:div w:id="27878844">
          <w:marLeft w:val="0"/>
          <w:marRight w:val="0"/>
          <w:marTop w:val="0"/>
          <w:marBottom w:val="101"/>
          <w:divBdr>
            <w:top w:val="none" w:sz="0" w:space="0" w:color="auto"/>
            <w:left w:val="none" w:sz="0" w:space="0" w:color="auto"/>
            <w:bottom w:val="none" w:sz="0" w:space="0" w:color="auto"/>
            <w:right w:val="none" w:sz="0" w:space="0" w:color="auto"/>
          </w:divBdr>
        </w:div>
        <w:div w:id="173424920">
          <w:marLeft w:val="0"/>
          <w:marRight w:val="0"/>
          <w:marTop w:val="0"/>
          <w:marBottom w:val="101"/>
          <w:divBdr>
            <w:top w:val="none" w:sz="0" w:space="0" w:color="auto"/>
            <w:left w:val="none" w:sz="0" w:space="0" w:color="auto"/>
            <w:bottom w:val="none" w:sz="0" w:space="0" w:color="auto"/>
            <w:right w:val="none" w:sz="0" w:space="0" w:color="auto"/>
          </w:divBdr>
        </w:div>
        <w:div w:id="1096706789">
          <w:marLeft w:val="720"/>
          <w:marRight w:val="0"/>
          <w:marTop w:val="0"/>
          <w:marBottom w:val="101"/>
          <w:divBdr>
            <w:top w:val="none" w:sz="0" w:space="0" w:color="auto"/>
            <w:left w:val="none" w:sz="0" w:space="0" w:color="auto"/>
            <w:bottom w:val="none" w:sz="0" w:space="0" w:color="auto"/>
            <w:right w:val="none" w:sz="0" w:space="0" w:color="auto"/>
          </w:divBdr>
        </w:div>
        <w:div w:id="134107120">
          <w:marLeft w:val="720"/>
          <w:marRight w:val="0"/>
          <w:marTop w:val="0"/>
          <w:marBottom w:val="101"/>
          <w:divBdr>
            <w:top w:val="none" w:sz="0" w:space="0" w:color="auto"/>
            <w:left w:val="none" w:sz="0" w:space="0" w:color="auto"/>
            <w:bottom w:val="none" w:sz="0" w:space="0" w:color="auto"/>
            <w:right w:val="none" w:sz="0" w:space="0" w:color="auto"/>
          </w:divBdr>
        </w:div>
        <w:div w:id="1290087276">
          <w:marLeft w:val="720"/>
          <w:marRight w:val="0"/>
          <w:marTop w:val="0"/>
          <w:marBottom w:val="101"/>
          <w:divBdr>
            <w:top w:val="none" w:sz="0" w:space="0" w:color="auto"/>
            <w:left w:val="none" w:sz="0" w:space="0" w:color="auto"/>
            <w:bottom w:val="none" w:sz="0" w:space="0" w:color="auto"/>
            <w:right w:val="none" w:sz="0" w:space="0" w:color="auto"/>
          </w:divBdr>
        </w:div>
        <w:div w:id="1576015632">
          <w:marLeft w:val="0"/>
          <w:marRight w:val="0"/>
          <w:marTop w:val="0"/>
          <w:marBottom w:val="101"/>
          <w:divBdr>
            <w:top w:val="none" w:sz="0" w:space="0" w:color="auto"/>
            <w:left w:val="none" w:sz="0" w:space="0" w:color="auto"/>
            <w:bottom w:val="none" w:sz="0" w:space="0" w:color="auto"/>
            <w:right w:val="none" w:sz="0" w:space="0" w:color="auto"/>
          </w:divBdr>
        </w:div>
        <w:div w:id="1098907818">
          <w:marLeft w:val="0"/>
          <w:marRight w:val="0"/>
          <w:marTop w:val="0"/>
          <w:marBottom w:val="101"/>
          <w:divBdr>
            <w:top w:val="none" w:sz="0" w:space="0" w:color="auto"/>
            <w:left w:val="none" w:sz="0" w:space="0" w:color="auto"/>
            <w:bottom w:val="none" w:sz="0" w:space="0" w:color="auto"/>
            <w:right w:val="none" w:sz="0" w:space="0" w:color="auto"/>
          </w:divBdr>
        </w:div>
        <w:div w:id="2049529431">
          <w:marLeft w:val="0"/>
          <w:marRight w:val="0"/>
          <w:marTop w:val="0"/>
          <w:marBottom w:val="101"/>
          <w:divBdr>
            <w:top w:val="none" w:sz="0" w:space="0" w:color="auto"/>
            <w:left w:val="none" w:sz="0" w:space="0" w:color="auto"/>
            <w:bottom w:val="none" w:sz="0" w:space="0" w:color="auto"/>
            <w:right w:val="none" w:sz="0" w:space="0" w:color="auto"/>
          </w:divBdr>
        </w:div>
        <w:div w:id="1752190984">
          <w:marLeft w:val="0"/>
          <w:marRight w:val="0"/>
          <w:marTop w:val="0"/>
          <w:marBottom w:val="101"/>
          <w:divBdr>
            <w:top w:val="none" w:sz="0" w:space="0" w:color="auto"/>
            <w:left w:val="none" w:sz="0" w:space="0" w:color="auto"/>
            <w:bottom w:val="none" w:sz="0" w:space="0" w:color="auto"/>
            <w:right w:val="none" w:sz="0" w:space="0" w:color="auto"/>
          </w:divBdr>
        </w:div>
        <w:div w:id="1419903021">
          <w:marLeft w:val="0"/>
          <w:marRight w:val="0"/>
          <w:marTop w:val="0"/>
          <w:marBottom w:val="101"/>
          <w:divBdr>
            <w:top w:val="none" w:sz="0" w:space="0" w:color="auto"/>
            <w:left w:val="none" w:sz="0" w:space="0" w:color="auto"/>
            <w:bottom w:val="none" w:sz="0" w:space="0" w:color="auto"/>
            <w:right w:val="none" w:sz="0" w:space="0" w:color="auto"/>
          </w:divBdr>
        </w:div>
        <w:div w:id="1101878593">
          <w:marLeft w:val="0"/>
          <w:marRight w:val="0"/>
          <w:marTop w:val="0"/>
          <w:marBottom w:val="101"/>
          <w:divBdr>
            <w:top w:val="none" w:sz="0" w:space="0" w:color="auto"/>
            <w:left w:val="none" w:sz="0" w:space="0" w:color="auto"/>
            <w:bottom w:val="none" w:sz="0" w:space="0" w:color="auto"/>
            <w:right w:val="none" w:sz="0" w:space="0" w:color="auto"/>
          </w:divBdr>
        </w:div>
        <w:div w:id="1068378943">
          <w:marLeft w:val="0"/>
          <w:marRight w:val="0"/>
          <w:marTop w:val="0"/>
          <w:marBottom w:val="101"/>
          <w:divBdr>
            <w:top w:val="none" w:sz="0" w:space="0" w:color="auto"/>
            <w:left w:val="none" w:sz="0" w:space="0" w:color="auto"/>
            <w:bottom w:val="none" w:sz="0" w:space="0" w:color="auto"/>
            <w:right w:val="none" w:sz="0" w:space="0" w:color="auto"/>
          </w:divBdr>
        </w:div>
        <w:div w:id="663122078">
          <w:marLeft w:val="0"/>
          <w:marRight w:val="0"/>
          <w:marTop w:val="0"/>
          <w:marBottom w:val="101"/>
          <w:divBdr>
            <w:top w:val="none" w:sz="0" w:space="0" w:color="auto"/>
            <w:left w:val="none" w:sz="0" w:space="0" w:color="auto"/>
            <w:bottom w:val="none" w:sz="0" w:space="0" w:color="auto"/>
            <w:right w:val="none" w:sz="0" w:space="0" w:color="auto"/>
          </w:divBdr>
        </w:div>
        <w:div w:id="129448648">
          <w:marLeft w:val="0"/>
          <w:marRight w:val="0"/>
          <w:marTop w:val="0"/>
          <w:marBottom w:val="101"/>
          <w:divBdr>
            <w:top w:val="none" w:sz="0" w:space="0" w:color="auto"/>
            <w:left w:val="none" w:sz="0" w:space="0" w:color="auto"/>
            <w:bottom w:val="none" w:sz="0" w:space="0" w:color="auto"/>
            <w:right w:val="none" w:sz="0" w:space="0" w:color="auto"/>
          </w:divBdr>
        </w:div>
        <w:div w:id="383263412">
          <w:marLeft w:val="0"/>
          <w:marRight w:val="0"/>
          <w:marTop w:val="0"/>
          <w:marBottom w:val="101"/>
          <w:divBdr>
            <w:top w:val="none" w:sz="0" w:space="0" w:color="auto"/>
            <w:left w:val="none" w:sz="0" w:space="0" w:color="auto"/>
            <w:bottom w:val="none" w:sz="0" w:space="0" w:color="auto"/>
            <w:right w:val="none" w:sz="0" w:space="0" w:color="auto"/>
          </w:divBdr>
        </w:div>
        <w:div w:id="1986160402">
          <w:marLeft w:val="0"/>
          <w:marRight w:val="0"/>
          <w:marTop w:val="0"/>
          <w:marBottom w:val="101"/>
          <w:divBdr>
            <w:top w:val="none" w:sz="0" w:space="0" w:color="auto"/>
            <w:left w:val="none" w:sz="0" w:space="0" w:color="auto"/>
            <w:bottom w:val="none" w:sz="0" w:space="0" w:color="auto"/>
            <w:right w:val="none" w:sz="0" w:space="0" w:color="auto"/>
          </w:divBdr>
        </w:div>
        <w:div w:id="1419935665">
          <w:marLeft w:val="1170"/>
          <w:marRight w:val="0"/>
          <w:marTop w:val="0"/>
          <w:marBottom w:val="101"/>
          <w:divBdr>
            <w:top w:val="none" w:sz="0" w:space="0" w:color="auto"/>
            <w:left w:val="none" w:sz="0" w:space="0" w:color="auto"/>
            <w:bottom w:val="none" w:sz="0" w:space="0" w:color="auto"/>
            <w:right w:val="none" w:sz="0" w:space="0" w:color="auto"/>
          </w:divBdr>
        </w:div>
        <w:div w:id="1167474664">
          <w:marLeft w:val="0"/>
          <w:marRight w:val="0"/>
          <w:marTop w:val="0"/>
          <w:marBottom w:val="101"/>
          <w:divBdr>
            <w:top w:val="none" w:sz="0" w:space="0" w:color="auto"/>
            <w:left w:val="none" w:sz="0" w:space="0" w:color="auto"/>
            <w:bottom w:val="none" w:sz="0" w:space="0" w:color="auto"/>
            <w:right w:val="none" w:sz="0" w:space="0" w:color="auto"/>
          </w:divBdr>
        </w:div>
        <w:div w:id="1310744809">
          <w:marLeft w:val="0"/>
          <w:marRight w:val="0"/>
          <w:marTop w:val="0"/>
          <w:marBottom w:val="101"/>
          <w:divBdr>
            <w:top w:val="none" w:sz="0" w:space="0" w:color="auto"/>
            <w:left w:val="none" w:sz="0" w:space="0" w:color="auto"/>
            <w:bottom w:val="none" w:sz="0" w:space="0" w:color="auto"/>
            <w:right w:val="none" w:sz="0" w:space="0" w:color="auto"/>
          </w:divBdr>
        </w:div>
        <w:div w:id="2077899176">
          <w:marLeft w:val="0"/>
          <w:marRight w:val="0"/>
          <w:marTop w:val="0"/>
          <w:marBottom w:val="101"/>
          <w:divBdr>
            <w:top w:val="none" w:sz="0" w:space="0" w:color="auto"/>
            <w:left w:val="none" w:sz="0" w:space="0" w:color="auto"/>
            <w:bottom w:val="none" w:sz="0" w:space="0" w:color="auto"/>
            <w:right w:val="none" w:sz="0" w:space="0" w:color="auto"/>
          </w:divBdr>
        </w:div>
        <w:div w:id="1979147744">
          <w:marLeft w:val="0"/>
          <w:marRight w:val="0"/>
          <w:marTop w:val="0"/>
          <w:marBottom w:val="101"/>
          <w:divBdr>
            <w:top w:val="none" w:sz="0" w:space="0" w:color="auto"/>
            <w:left w:val="none" w:sz="0" w:space="0" w:color="auto"/>
            <w:bottom w:val="none" w:sz="0" w:space="0" w:color="auto"/>
            <w:right w:val="none" w:sz="0" w:space="0" w:color="auto"/>
          </w:divBdr>
        </w:div>
        <w:div w:id="1549872644">
          <w:marLeft w:val="1080"/>
          <w:marRight w:val="0"/>
          <w:marTop w:val="0"/>
          <w:marBottom w:val="101"/>
          <w:divBdr>
            <w:top w:val="none" w:sz="0" w:space="0" w:color="auto"/>
            <w:left w:val="none" w:sz="0" w:space="0" w:color="auto"/>
            <w:bottom w:val="none" w:sz="0" w:space="0" w:color="auto"/>
            <w:right w:val="none" w:sz="0" w:space="0" w:color="auto"/>
          </w:divBdr>
        </w:div>
        <w:div w:id="2006975214">
          <w:marLeft w:val="0"/>
          <w:marRight w:val="0"/>
          <w:marTop w:val="0"/>
          <w:marBottom w:val="101"/>
          <w:divBdr>
            <w:top w:val="none" w:sz="0" w:space="0" w:color="auto"/>
            <w:left w:val="none" w:sz="0" w:space="0" w:color="auto"/>
            <w:bottom w:val="none" w:sz="0" w:space="0" w:color="auto"/>
            <w:right w:val="none" w:sz="0" w:space="0" w:color="auto"/>
          </w:divBdr>
        </w:div>
        <w:div w:id="2114206627">
          <w:marLeft w:val="0"/>
          <w:marRight w:val="0"/>
          <w:marTop w:val="0"/>
          <w:marBottom w:val="101"/>
          <w:divBdr>
            <w:top w:val="none" w:sz="0" w:space="0" w:color="auto"/>
            <w:left w:val="none" w:sz="0" w:space="0" w:color="auto"/>
            <w:bottom w:val="none" w:sz="0" w:space="0" w:color="auto"/>
            <w:right w:val="none" w:sz="0" w:space="0" w:color="auto"/>
          </w:divBdr>
        </w:div>
        <w:div w:id="1832719110">
          <w:marLeft w:val="0"/>
          <w:marRight w:val="0"/>
          <w:marTop w:val="0"/>
          <w:marBottom w:val="101"/>
          <w:divBdr>
            <w:top w:val="none" w:sz="0" w:space="0" w:color="auto"/>
            <w:left w:val="none" w:sz="0" w:space="0" w:color="auto"/>
            <w:bottom w:val="none" w:sz="0" w:space="0" w:color="auto"/>
            <w:right w:val="none" w:sz="0" w:space="0" w:color="auto"/>
          </w:divBdr>
        </w:div>
        <w:div w:id="1650089601">
          <w:marLeft w:val="0"/>
          <w:marRight w:val="0"/>
          <w:marTop w:val="0"/>
          <w:marBottom w:val="101"/>
          <w:divBdr>
            <w:top w:val="none" w:sz="0" w:space="0" w:color="auto"/>
            <w:left w:val="none" w:sz="0" w:space="0" w:color="auto"/>
            <w:bottom w:val="none" w:sz="0" w:space="0" w:color="auto"/>
            <w:right w:val="none" w:sz="0" w:space="0" w:color="auto"/>
          </w:divBdr>
        </w:div>
        <w:div w:id="510603962">
          <w:marLeft w:val="0"/>
          <w:marRight w:val="0"/>
          <w:marTop w:val="0"/>
          <w:marBottom w:val="101"/>
          <w:divBdr>
            <w:top w:val="none" w:sz="0" w:space="0" w:color="auto"/>
            <w:left w:val="none" w:sz="0" w:space="0" w:color="auto"/>
            <w:bottom w:val="none" w:sz="0" w:space="0" w:color="auto"/>
            <w:right w:val="none" w:sz="0" w:space="0" w:color="auto"/>
          </w:divBdr>
        </w:div>
        <w:div w:id="792217128">
          <w:marLeft w:val="0"/>
          <w:marRight w:val="0"/>
          <w:marTop w:val="0"/>
          <w:marBottom w:val="101"/>
          <w:divBdr>
            <w:top w:val="none" w:sz="0" w:space="0" w:color="auto"/>
            <w:left w:val="none" w:sz="0" w:space="0" w:color="auto"/>
            <w:bottom w:val="none" w:sz="0" w:space="0" w:color="auto"/>
            <w:right w:val="none" w:sz="0" w:space="0" w:color="auto"/>
          </w:divBdr>
        </w:div>
        <w:div w:id="229385739">
          <w:marLeft w:val="0"/>
          <w:marRight w:val="0"/>
          <w:marTop w:val="0"/>
          <w:marBottom w:val="101"/>
          <w:divBdr>
            <w:top w:val="none" w:sz="0" w:space="0" w:color="auto"/>
            <w:left w:val="none" w:sz="0" w:space="0" w:color="auto"/>
            <w:bottom w:val="none" w:sz="0" w:space="0" w:color="auto"/>
            <w:right w:val="none" w:sz="0" w:space="0" w:color="auto"/>
          </w:divBdr>
        </w:div>
        <w:div w:id="2089960203">
          <w:marLeft w:val="0"/>
          <w:marRight w:val="0"/>
          <w:marTop w:val="0"/>
          <w:marBottom w:val="101"/>
          <w:divBdr>
            <w:top w:val="none" w:sz="0" w:space="0" w:color="auto"/>
            <w:left w:val="none" w:sz="0" w:space="0" w:color="auto"/>
            <w:bottom w:val="none" w:sz="0" w:space="0" w:color="auto"/>
            <w:right w:val="none" w:sz="0" w:space="0" w:color="auto"/>
          </w:divBdr>
        </w:div>
        <w:div w:id="350882126">
          <w:marLeft w:val="0"/>
          <w:marRight w:val="0"/>
          <w:marTop w:val="0"/>
          <w:marBottom w:val="101"/>
          <w:divBdr>
            <w:top w:val="none" w:sz="0" w:space="0" w:color="auto"/>
            <w:left w:val="none" w:sz="0" w:space="0" w:color="auto"/>
            <w:bottom w:val="none" w:sz="0" w:space="0" w:color="auto"/>
            <w:right w:val="none" w:sz="0" w:space="0" w:color="auto"/>
          </w:divBdr>
        </w:div>
        <w:div w:id="1923828293">
          <w:marLeft w:val="0"/>
          <w:marRight w:val="0"/>
          <w:marTop w:val="0"/>
          <w:marBottom w:val="101"/>
          <w:divBdr>
            <w:top w:val="none" w:sz="0" w:space="0" w:color="auto"/>
            <w:left w:val="none" w:sz="0" w:space="0" w:color="auto"/>
            <w:bottom w:val="none" w:sz="0" w:space="0" w:color="auto"/>
            <w:right w:val="none" w:sz="0" w:space="0" w:color="auto"/>
          </w:divBdr>
        </w:div>
        <w:div w:id="1775519631">
          <w:marLeft w:val="0"/>
          <w:marRight w:val="0"/>
          <w:marTop w:val="0"/>
          <w:marBottom w:val="101"/>
          <w:divBdr>
            <w:top w:val="none" w:sz="0" w:space="0" w:color="auto"/>
            <w:left w:val="none" w:sz="0" w:space="0" w:color="auto"/>
            <w:bottom w:val="none" w:sz="0" w:space="0" w:color="auto"/>
            <w:right w:val="none" w:sz="0" w:space="0" w:color="auto"/>
          </w:divBdr>
        </w:div>
        <w:div w:id="1756320487">
          <w:marLeft w:val="0"/>
          <w:marRight w:val="0"/>
          <w:marTop w:val="0"/>
          <w:marBottom w:val="101"/>
          <w:divBdr>
            <w:top w:val="none" w:sz="0" w:space="0" w:color="auto"/>
            <w:left w:val="none" w:sz="0" w:space="0" w:color="auto"/>
            <w:bottom w:val="none" w:sz="0" w:space="0" w:color="auto"/>
            <w:right w:val="none" w:sz="0" w:space="0" w:color="auto"/>
          </w:divBdr>
        </w:div>
        <w:div w:id="2052880010">
          <w:marLeft w:val="0"/>
          <w:marRight w:val="0"/>
          <w:marTop w:val="0"/>
          <w:marBottom w:val="101"/>
          <w:divBdr>
            <w:top w:val="none" w:sz="0" w:space="0" w:color="auto"/>
            <w:left w:val="none" w:sz="0" w:space="0" w:color="auto"/>
            <w:bottom w:val="none" w:sz="0" w:space="0" w:color="auto"/>
            <w:right w:val="none" w:sz="0" w:space="0" w:color="auto"/>
          </w:divBdr>
        </w:div>
        <w:div w:id="865948782">
          <w:marLeft w:val="0"/>
          <w:marRight w:val="0"/>
          <w:marTop w:val="0"/>
          <w:marBottom w:val="101"/>
          <w:divBdr>
            <w:top w:val="none" w:sz="0" w:space="0" w:color="auto"/>
            <w:left w:val="none" w:sz="0" w:space="0" w:color="auto"/>
            <w:bottom w:val="none" w:sz="0" w:space="0" w:color="auto"/>
            <w:right w:val="none" w:sz="0" w:space="0" w:color="auto"/>
          </w:divBdr>
        </w:div>
        <w:div w:id="804541157">
          <w:marLeft w:val="0"/>
          <w:marRight w:val="0"/>
          <w:marTop w:val="0"/>
          <w:marBottom w:val="101"/>
          <w:divBdr>
            <w:top w:val="none" w:sz="0" w:space="0" w:color="auto"/>
            <w:left w:val="none" w:sz="0" w:space="0" w:color="auto"/>
            <w:bottom w:val="none" w:sz="0" w:space="0" w:color="auto"/>
            <w:right w:val="none" w:sz="0" w:space="0" w:color="auto"/>
          </w:divBdr>
        </w:div>
        <w:div w:id="760755189">
          <w:marLeft w:val="0"/>
          <w:marRight w:val="0"/>
          <w:marTop w:val="0"/>
          <w:marBottom w:val="101"/>
          <w:divBdr>
            <w:top w:val="none" w:sz="0" w:space="0" w:color="auto"/>
            <w:left w:val="none" w:sz="0" w:space="0" w:color="auto"/>
            <w:bottom w:val="none" w:sz="0" w:space="0" w:color="auto"/>
            <w:right w:val="none" w:sz="0" w:space="0" w:color="auto"/>
          </w:divBdr>
        </w:div>
        <w:div w:id="1229000219">
          <w:marLeft w:val="0"/>
          <w:marRight w:val="0"/>
          <w:marTop w:val="0"/>
          <w:marBottom w:val="101"/>
          <w:divBdr>
            <w:top w:val="none" w:sz="0" w:space="0" w:color="auto"/>
            <w:left w:val="none" w:sz="0" w:space="0" w:color="auto"/>
            <w:bottom w:val="none" w:sz="0" w:space="0" w:color="auto"/>
            <w:right w:val="none" w:sz="0" w:space="0" w:color="auto"/>
          </w:divBdr>
        </w:div>
        <w:div w:id="834106131">
          <w:marLeft w:val="0"/>
          <w:marRight w:val="0"/>
          <w:marTop w:val="0"/>
          <w:marBottom w:val="101"/>
          <w:divBdr>
            <w:top w:val="none" w:sz="0" w:space="0" w:color="auto"/>
            <w:left w:val="none" w:sz="0" w:space="0" w:color="auto"/>
            <w:bottom w:val="none" w:sz="0" w:space="0" w:color="auto"/>
            <w:right w:val="none" w:sz="0" w:space="0" w:color="auto"/>
          </w:divBdr>
        </w:div>
        <w:div w:id="1554268804">
          <w:marLeft w:val="0"/>
          <w:marRight w:val="0"/>
          <w:marTop w:val="0"/>
          <w:marBottom w:val="101"/>
          <w:divBdr>
            <w:top w:val="none" w:sz="0" w:space="0" w:color="auto"/>
            <w:left w:val="none" w:sz="0" w:space="0" w:color="auto"/>
            <w:bottom w:val="none" w:sz="0" w:space="0" w:color="auto"/>
            <w:right w:val="none" w:sz="0" w:space="0" w:color="auto"/>
          </w:divBdr>
        </w:div>
        <w:div w:id="1534733715">
          <w:marLeft w:val="900"/>
          <w:marRight w:val="0"/>
          <w:marTop w:val="0"/>
          <w:marBottom w:val="101"/>
          <w:divBdr>
            <w:top w:val="none" w:sz="0" w:space="0" w:color="auto"/>
            <w:left w:val="none" w:sz="0" w:space="0" w:color="auto"/>
            <w:bottom w:val="none" w:sz="0" w:space="0" w:color="auto"/>
            <w:right w:val="none" w:sz="0" w:space="0" w:color="auto"/>
          </w:divBdr>
        </w:div>
        <w:div w:id="1709793970">
          <w:marLeft w:val="0"/>
          <w:marRight w:val="0"/>
          <w:marTop w:val="0"/>
          <w:marBottom w:val="101"/>
          <w:divBdr>
            <w:top w:val="none" w:sz="0" w:space="0" w:color="auto"/>
            <w:left w:val="none" w:sz="0" w:space="0" w:color="auto"/>
            <w:bottom w:val="none" w:sz="0" w:space="0" w:color="auto"/>
            <w:right w:val="none" w:sz="0" w:space="0" w:color="auto"/>
          </w:divBdr>
        </w:div>
        <w:div w:id="1557207815">
          <w:marLeft w:val="0"/>
          <w:marRight w:val="0"/>
          <w:marTop w:val="0"/>
          <w:marBottom w:val="101"/>
          <w:divBdr>
            <w:top w:val="none" w:sz="0" w:space="0" w:color="auto"/>
            <w:left w:val="none" w:sz="0" w:space="0" w:color="auto"/>
            <w:bottom w:val="none" w:sz="0" w:space="0" w:color="auto"/>
            <w:right w:val="none" w:sz="0" w:space="0" w:color="auto"/>
          </w:divBdr>
        </w:div>
        <w:div w:id="2095322122">
          <w:marLeft w:val="0"/>
          <w:marRight w:val="0"/>
          <w:marTop w:val="0"/>
          <w:marBottom w:val="101"/>
          <w:divBdr>
            <w:top w:val="none" w:sz="0" w:space="0" w:color="auto"/>
            <w:left w:val="none" w:sz="0" w:space="0" w:color="auto"/>
            <w:bottom w:val="none" w:sz="0" w:space="0" w:color="auto"/>
            <w:right w:val="none" w:sz="0" w:space="0" w:color="auto"/>
          </w:divBdr>
        </w:div>
        <w:div w:id="1078091184">
          <w:marLeft w:val="0"/>
          <w:marRight w:val="0"/>
          <w:marTop w:val="0"/>
          <w:marBottom w:val="101"/>
          <w:divBdr>
            <w:top w:val="none" w:sz="0" w:space="0" w:color="auto"/>
            <w:left w:val="none" w:sz="0" w:space="0" w:color="auto"/>
            <w:bottom w:val="none" w:sz="0" w:space="0" w:color="auto"/>
            <w:right w:val="none" w:sz="0" w:space="0" w:color="auto"/>
          </w:divBdr>
        </w:div>
        <w:div w:id="1469400179">
          <w:marLeft w:val="0"/>
          <w:marRight w:val="0"/>
          <w:marTop w:val="0"/>
          <w:marBottom w:val="101"/>
          <w:divBdr>
            <w:top w:val="none" w:sz="0" w:space="0" w:color="auto"/>
            <w:left w:val="none" w:sz="0" w:space="0" w:color="auto"/>
            <w:bottom w:val="none" w:sz="0" w:space="0" w:color="auto"/>
            <w:right w:val="none" w:sz="0" w:space="0" w:color="auto"/>
          </w:divBdr>
        </w:div>
        <w:div w:id="2103064395">
          <w:marLeft w:val="0"/>
          <w:marRight w:val="0"/>
          <w:marTop w:val="0"/>
          <w:marBottom w:val="101"/>
          <w:divBdr>
            <w:top w:val="none" w:sz="0" w:space="0" w:color="auto"/>
            <w:left w:val="none" w:sz="0" w:space="0" w:color="auto"/>
            <w:bottom w:val="none" w:sz="0" w:space="0" w:color="auto"/>
            <w:right w:val="none" w:sz="0" w:space="0" w:color="auto"/>
          </w:divBdr>
        </w:div>
        <w:div w:id="1296175955">
          <w:marLeft w:val="0"/>
          <w:marRight w:val="0"/>
          <w:marTop w:val="0"/>
          <w:marBottom w:val="101"/>
          <w:divBdr>
            <w:top w:val="none" w:sz="0" w:space="0" w:color="auto"/>
            <w:left w:val="none" w:sz="0" w:space="0" w:color="auto"/>
            <w:bottom w:val="none" w:sz="0" w:space="0" w:color="auto"/>
            <w:right w:val="none" w:sz="0" w:space="0" w:color="auto"/>
          </w:divBdr>
        </w:div>
        <w:div w:id="1448499338">
          <w:marLeft w:val="0"/>
          <w:marRight w:val="0"/>
          <w:marTop w:val="0"/>
          <w:marBottom w:val="101"/>
          <w:divBdr>
            <w:top w:val="none" w:sz="0" w:space="0" w:color="auto"/>
            <w:left w:val="none" w:sz="0" w:space="0" w:color="auto"/>
            <w:bottom w:val="none" w:sz="0" w:space="0" w:color="auto"/>
            <w:right w:val="none" w:sz="0" w:space="0" w:color="auto"/>
          </w:divBdr>
        </w:div>
        <w:div w:id="992296756">
          <w:marLeft w:val="0"/>
          <w:marRight w:val="0"/>
          <w:marTop w:val="0"/>
          <w:marBottom w:val="101"/>
          <w:divBdr>
            <w:top w:val="none" w:sz="0" w:space="0" w:color="auto"/>
            <w:left w:val="none" w:sz="0" w:space="0" w:color="auto"/>
            <w:bottom w:val="none" w:sz="0" w:space="0" w:color="auto"/>
            <w:right w:val="none" w:sz="0" w:space="0" w:color="auto"/>
          </w:divBdr>
        </w:div>
        <w:div w:id="1304191163">
          <w:marLeft w:val="0"/>
          <w:marRight w:val="0"/>
          <w:marTop w:val="0"/>
          <w:marBottom w:val="101"/>
          <w:divBdr>
            <w:top w:val="none" w:sz="0" w:space="0" w:color="auto"/>
            <w:left w:val="none" w:sz="0" w:space="0" w:color="auto"/>
            <w:bottom w:val="none" w:sz="0" w:space="0" w:color="auto"/>
            <w:right w:val="none" w:sz="0" w:space="0" w:color="auto"/>
          </w:divBdr>
        </w:div>
        <w:div w:id="87117635">
          <w:marLeft w:val="0"/>
          <w:marRight w:val="0"/>
          <w:marTop w:val="0"/>
          <w:marBottom w:val="101"/>
          <w:divBdr>
            <w:top w:val="none" w:sz="0" w:space="0" w:color="auto"/>
            <w:left w:val="none" w:sz="0" w:space="0" w:color="auto"/>
            <w:bottom w:val="none" w:sz="0" w:space="0" w:color="auto"/>
            <w:right w:val="none" w:sz="0" w:space="0" w:color="auto"/>
          </w:divBdr>
        </w:div>
        <w:div w:id="1291545593">
          <w:marLeft w:val="0"/>
          <w:marRight w:val="0"/>
          <w:marTop w:val="0"/>
          <w:marBottom w:val="101"/>
          <w:divBdr>
            <w:top w:val="none" w:sz="0" w:space="0" w:color="auto"/>
            <w:left w:val="none" w:sz="0" w:space="0" w:color="auto"/>
            <w:bottom w:val="none" w:sz="0" w:space="0" w:color="auto"/>
            <w:right w:val="none" w:sz="0" w:space="0" w:color="auto"/>
          </w:divBdr>
        </w:div>
        <w:div w:id="1524898184">
          <w:marLeft w:val="0"/>
          <w:marRight w:val="0"/>
          <w:marTop w:val="0"/>
          <w:marBottom w:val="101"/>
          <w:divBdr>
            <w:top w:val="none" w:sz="0" w:space="0" w:color="auto"/>
            <w:left w:val="none" w:sz="0" w:space="0" w:color="auto"/>
            <w:bottom w:val="none" w:sz="0" w:space="0" w:color="auto"/>
            <w:right w:val="none" w:sz="0" w:space="0" w:color="auto"/>
          </w:divBdr>
        </w:div>
        <w:div w:id="1973562460">
          <w:marLeft w:val="0"/>
          <w:marRight w:val="0"/>
          <w:marTop w:val="0"/>
          <w:marBottom w:val="101"/>
          <w:divBdr>
            <w:top w:val="none" w:sz="0" w:space="0" w:color="auto"/>
            <w:left w:val="none" w:sz="0" w:space="0" w:color="auto"/>
            <w:bottom w:val="none" w:sz="0" w:space="0" w:color="auto"/>
            <w:right w:val="none" w:sz="0" w:space="0" w:color="auto"/>
          </w:divBdr>
        </w:div>
        <w:div w:id="1423913492">
          <w:marLeft w:val="0"/>
          <w:marRight w:val="0"/>
          <w:marTop w:val="0"/>
          <w:marBottom w:val="101"/>
          <w:divBdr>
            <w:top w:val="none" w:sz="0" w:space="0" w:color="auto"/>
            <w:left w:val="none" w:sz="0" w:space="0" w:color="auto"/>
            <w:bottom w:val="none" w:sz="0" w:space="0" w:color="auto"/>
            <w:right w:val="none" w:sz="0" w:space="0" w:color="auto"/>
          </w:divBdr>
        </w:div>
        <w:div w:id="997196870">
          <w:marLeft w:val="720"/>
          <w:marRight w:val="0"/>
          <w:marTop w:val="0"/>
          <w:marBottom w:val="101"/>
          <w:divBdr>
            <w:top w:val="none" w:sz="0" w:space="0" w:color="auto"/>
            <w:left w:val="none" w:sz="0" w:space="0" w:color="auto"/>
            <w:bottom w:val="none" w:sz="0" w:space="0" w:color="auto"/>
            <w:right w:val="none" w:sz="0" w:space="0" w:color="auto"/>
          </w:divBdr>
        </w:div>
        <w:div w:id="1759399375">
          <w:marLeft w:val="720"/>
          <w:marRight w:val="0"/>
          <w:marTop w:val="0"/>
          <w:marBottom w:val="101"/>
          <w:divBdr>
            <w:top w:val="none" w:sz="0" w:space="0" w:color="auto"/>
            <w:left w:val="none" w:sz="0" w:space="0" w:color="auto"/>
            <w:bottom w:val="none" w:sz="0" w:space="0" w:color="auto"/>
            <w:right w:val="none" w:sz="0" w:space="0" w:color="auto"/>
          </w:divBdr>
        </w:div>
        <w:div w:id="454253003">
          <w:marLeft w:val="720"/>
          <w:marRight w:val="0"/>
          <w:marTop w:val="0"/>
          <w:marBottom w:val="101"/>
          <w:divBdr>
            <w:top w:val="none" w:sz="0" w:space="0" w:color="auto"/>
            <w:left w:val="none" w:sz="0" w:space="0" w:color="auto"/>
            <w:bottom w:val="none" w:sz="0" w:space="0" w:color="auto"/>
            <w:right w:val="none" w:sz="0" w:space="0" w:color="auto"/>
          </w:divBdr>
        </w:div>
        <w:div w:id="1891069264">
          <w:marLeft w:val="0"/>
          <w:marRight w:val="0"/>
          <w:marTop w:val="0"/>
          <w:marBottom w:val="101"/>
          <w:divBdr>
            <w:top w:val="none" w:sz="0" w:space="0" w:color="auto"/>
            <w:left w:val="none" w:sz="0" w:space="0" w:color="auto"/>
            <w:bottom w:val="none" w:sz="0" w:space="0" w:color="auto"/>
            <w:right w:val="none" w:sz="0" w:space="0" w:color="auto"/>
          </w:divBdr>
        </w:div>
        <w:div w:id="977300856">
          <w:marLeft w:val="0"/>
          <w:marRight w:val="0"/>
          <w:marTop w:val="0"/>
          <w:marBottom w:val="101"/>
          <w:divBdr>
            <w:top w:val="none" w:sz="0" w:space="0" w:color="auto"/>
            <w:left w:val="none" w:sz="0" w:space="0" w:color="auto"/>
            <w:bottom w:val="none" w:sz="0" w:space="0" w:color="auto"/>
            <w:right w:val="none" w:sz="0" w:space="0" w:color="auto"/>
          </w:divBdr>
        </w:div>
        <w:div w:id="900946008">
          <w:marLeft w:val="0"/>
          <w:marRight w:val="0"/>
          <w:marTop w:val="0"/>
          <w:marBottom w:val="101"/>
          <w:divBdr>
            <w:top w:val="none" w:sz="0" w:space="0" w:color="auto"/>
            <w:left w:val="none" w:sz="0" w:space="0" w:color="auto"/>
            <w:bottom w:val="none" w:sz="0" w:space="0" w:color="auto"/>
            <w:right w:val="none" w:sz="0" w:space="0" w:color="auto"/>
          </w:divBdr>
        </w:div>
        <w:div w:id="1181705888">
          <w:marLeft w:val="0"/>
          <w:marRight w:val="0"/>
          <w:marTop w:val="0"/>
          <w:marBottom w:val="101"/>
          <w:divBdr>
            <w:top w:val="none" w:sz="0" w:space="0" w:color="auto"/>
            <w:left w:val="none" w:sz="0" w:space="0" w:color="auto"/>
            <w:bottom w:val="none" w:sz="0" w:space="0" w:color="auto"/>
            <w:right w:val="none" w:sz="0" w:space="0" w:color="auto"/>
          </w:divBdr>
        </w:div>
        <w:div w:id="945503479">
          <w:marLeft w:val="0"/>
          <w:marRight w:val="0"/>
          <w:marTop w:val="0"/>
          <w:marBottom w:val="101"/>
          <w:divBdr>
            <w:top w:val="none" w:sz="0" w:space="0" w:color="auto"/>
            <w:left w:val="none" w:sz="0" w:space="0" w:color="auto"/>
            <w:bottom w:val="none" w:sz="0" w:space="0" w:color="auto"/>
            <w:right w:val="none" w:sz="0" w:space="0" w:color="auto"/>
          </w:divBdr>
        </w:div>
        <w:div w:id="2044402069">
          <w:marLeft w:val="0"/>
          <w:marRight w:val="0"/>
          <w:marTop w:val="0"/>
          <w:marBottom w:val="101"/>
          <w:divBdr>
            <w:top w:val="none" w:sz="0" w:space="0" w:color="auto"/>
            <w:left w:val="none" w:sz="0" w:space="0" w:color="auto"/>
            <w:bottom w:val="none" w:sz="0" w:space="0" w:color="auto"/>
            <w:right w:val="none" w:sz="0" w:space="0" w:color="auto"/>
          </w:divBdr>
        </w:div>
        <w:div w:id="136843475">
          <w:marLeft w:val="0"/>
          <w:marRight w:val="0"/>
          <w:marTop w:val="0"/>
          <w:marBottom w:val="101"/>
          <w:divBdr>
            <w:top w:val="none" w:sz="0" w:space="0" w:color="auto"/>
            <w:left w:val="none" w:sz="0" w:space="0" w:color="auto"/>
            <w:bottom w:val="none" w:sz="0" w:space="0" w:color="auto"/>
            <w:right w:val="none" w:sz="0" w:space="0" w:color="auto"/>
          </w:divBdr>
        </w:div>
        <w:div w:id="236090661">
          <w:marLeft w:val="0"/>
          <w:marRight w:val="0"/>
          <w:marTop w:val="0"/>
          <w:marBottom w:val="101"/>
          <w:divBdr>
            <w:top w:val="none" w:sz="0" w:space="0" w:color="auto"/>
            <w:left w:val="none" w:sz="0" w:space="0" w:color="auto"/>
            <w:bottom w:val="none" w:sz="0" w:space="0" w:color="auto"/>
            <w:right w:val="none" w:sz="0" w:space="0" w:color="auto"/>
          </w:divBdr>
        </w:div>
        <w:div w:id="765662363">
          <w:marLeft w:val="720"/>
          <w:marRight w:val="0"/>
          <w:marTop w:val="0"/>
          <w:marBottom w:val="101"/>
          <w:divBdr>
            <w:top w:val="none" w:sz="0" w:space="0" w:color="auto"/>
            <w:left w:val="none" w:sz="0" w:space="0" w:color="auto"/>
            <w:bottom w:val="none" w:sz="0" w:space="0" w:color="auto"/>
            <w:right w:val="none" w:sz="0" w:space="0" w:color="auto"/>
          </w:divBdr>
        </w:div>
        <w:div w:id="465783087">
          <w:marLeft w:val="720"/>
          <w:marRight w:val="0"/>
          <w:marTop w:val="0"/>
          <w:marBottom w:val="101"/>
          <w:divBdr>
            <w:top w:val="none" w:sz="0" w:space="0" w:color="auto"/>
            <w:left w:val="none" w:sz="0" w:space="0" w:color="auto"/>
            <w:bottom w:val="none" w:sz="0" w:space="0" w:color="auto"/>
            <w:right w:val="none" w:sz="0" w:space="0" w:color="auto"/>
          </w:divBdr>
        </w:div>
        <w:div w:id="902300362">
          <w:marLeft w:val="720"/>
          <w:marRight w:val="0"/>
          <w:marTop w:val="0"/>
          <w:marBottom w:val="101"/>
          <w:divBdr>
            <w:top w:val="none" w:sz="0" w:space="0" w:color="auto"/>
            <w:left w:val="none" w:sz="0" w:space="0" w:color="auto"/>
            <w:bottom w:val="none" w:sz="0" w:space="0" w:color="auto"/>
            <w:right w:val="none" w:sz="0" w:space="0" w:color="auto"/>
          </w:divBdr>
        </w:div>
        <w:div w:id="217860605">
          <w:marLeft w:val="0"/>
          <w:marRight w:val="0"/>
          <w:marTop w:val="0"/>
          <w:marBottom w:val="101"/>
          <w:divBdr>
            <w:top w:val="none" w:sz="0" w:space="0" w:color="auto"/>
            <w:left w:val="none" w:sz="0" w:space="0" w:color="auto"/>
            <w:bottom w:val="none" w:sz="0" w:space="0" w:color="auto"/>
            <w:right w:val="none" w:sz="0" w:space="0" w:color="auto"/>
          </w:divBdr>
        </w:div>
        <w:div w:id="101002658">
          <w:marLeft w:val="720"/>
          <w:marRight w:val="0"/>
          <w:marTop w:val="0"/>
          <w:marBottom w:val="101"/>
          <w:divBdr>
            <w:top w:val="none" w:sz="0" w:space="0" w:color="auto"/>
            <w:left w:val="none" w:sz="0" w:space="0" w:color="auto"/>
            <w:bottom w:val="none" w:sz="0" w:space="0" w:color="auto"/>
            <w:right w:val="none" w:sz="0" w:space="0" w:color="auto"/>
          </w:divBdr>
        </w:div>
        <w:div w:id="910039994">
          <w:marLeft w:val="720"/>
          <w:marRight w:val="0"/>
          <w:marTop w:val="0"/>
          <w:marBottom w:val="101"/>
          <w:divBdr>
            <w:top w:val="none" w:sz="0" w:space="0" w:color="auto"/>
            <w:left w:val="none" w:sz="0" w:space="0" w:color="auto"/>
            <w:bottom w:val="none" w:sz="0" w:space="0" w:color="auto"/>
            <w:right w:val="none" w:sz="0" w:space="0" w:color="auto"/>
          </w:divBdr>
        </w:div>
        <w:div w:id="1002587170">
          <w:marLeft w:val="720"/>
          <w:marRight w:val="0"/>
          <w:marTop w:val="0"/>
          <w:marBottom w:val="101"/>
          <w:divBdr>
            <w:top w:val="none" w:sz="0" w:space="0" w:color="auto"/>
            <w:left w:val="none" w:sz="0" w:space="0" w:color="auto"/>
            <w:bottom w:val="none" w:sz="0" w:space="0" w:color="auto"/>
            <w:right w:val="none" w:sz="0" w:space="0" w:color="auto"/>
          </w:divBdr>
        </w:div>
        <w:div w:id="1823807658">
          <w:marLeft w:val="0"/>
          <w:marRight w:val="0"/>
          <w:marTop w:val="0"/>
          <w:marBottom w:val="101"/>
          <w:divBdr>
            <w:top w:val="none" w:sz="0" w:space="0" w:color="auto"/>
            <w:left w:val="none" w:sz="0" w:space="0" w:color="auto"/>
            <w:bottom w:val="none" w:sz="0" w:space="0" w:color="auto"/>
            <w:right w:val="none" w:sz="0" w:space="0" w:color="auto"/>
          </w:divBdr>
        </w:div>
        <w:div w:id="1087732277">
          <w:marLeft w:val="0"/>
          <w:marRight w:val="0"/>
          <w:marTop w:val="0"/>
          <w:marBottom w:val="101"/>
          <w:divBdr>
            <w:top w:val="none" w:sz="0" w:space="0" w:color="auto"/>
            <w:left w:val="none" w:sz="0" w:space="0" w:color="auto"/>
            <w:bottom w:val="none" w:sz="0" w:space="0" w:color="auto"/>
            <w:right w:val="none" w:sz="0" w:space="0" w:color="auto"/>
          </w:divBdr>
        </w:div>
        <w:div w:id="1701197246">
          <w:marLeft w:val="0"/>
          <w:marRight w:val="0"/>
          <w:marTop w:val="0"/>
          <w:marBottom w:val="101"/>
          <w:divBdr>
            <w:top w:val="none" w:sz="0" w:space="0" w:color="auto"/>
            <w:left w:val="none" w:sz="0" w:space="0" w:color="auto"/>
            <w:bottom w:val="none" w:sz="0" w:space="0" w:color="auto"/>
            <w:right w:val="none" w:sz="0" w:space="0" w:color="auto"/>
          </w:divBdr>
        </w:div>
        <w:div w:id="1097365087">
          <w:marLeft w:val="0"/>
          <w:marRight w:val="0"/>
          <w:marTop w:val="0"/>
          <w:marBottom w:val="101"/>
          <w:divBdr>
            <w:top w:val="none" w:sz="0" w:space="0" w:color="auto"/>
            <w:left w:val="none" w:sz="0" w:space="0" w:color="auto"/>
            <w:bottom w:val="none" w:sz="0" w:space="0" w:color="auto"/>
            <w:right w:val="none" w:sz="0" w:space="0" w:color="auto"/>
          </w:divBdr>
        </w:div>
        <w:div w:id="931013583">
          <w:marLeft w:val="0"/>
          <w:marRight w:val="0"/>
          <w:marTop w:val="0"/>
          <w:marBottom w:val="101"/>
          <w:divBdr>
            <w:top w:val="none" w:sz="0" w:space="0" w:color="auto"/>
            <w:left w:val="none" w:sz="0" w:space="0" w:color="auto"/>
            <w:bottom w:val="none" w:sz="0" w:space="0" w:color="auto"/>
            <w:right w:val="none" w:sz="0" w:space="0" w:color="auto"/>
          </w:divBdr>
        </w:div>
        <w:div w:id="1217858756">
          <w:marLeft w:val="0"/>
          <w:marRight w:val="0"/>
          <w:marTop w:val="0"/>
          <w:marBottom w:val="101"/>
          <w:divBdr>
            <w:top w:val="none" w:sz="0" w:space="0" w:color="auto"/>
            <w:left w:val="none" w:sz="0" w:space="0" w:color="auto"/>
            <w:bottom w:val="none" w:sz="0" w:space="0" w:color="auto"/>
            <w:right w:val="none" w:sz="0" w:space="0" w:color="auto"/>
          </w:divBdr>
        </w:div>
        <w:div w:id="1163930165">
          <w:marLeft w:val="0"/>
          <w:marRight w:val="0"/>
          <w:marTop w:val="0"/>
          <w:marBottom w:val="101"/>
          <w:divBdr>
            <w:top w:val="none" w:sz="0" w:space="0" w:color="auto"/>
            <w:left w:val="none" w:sz="0" w:space="0" w:color="auto"/>
            <w:bottom w:val="none" w:sz="0" w:space="0" w:color="auto"/>
            <w:right w:val="none" w:sz="0" w:space="0" w:color="auto"/>
          </w:divBdr>
        </w:div>
        <w:div w:id="1497913256">
          <w:marLeft w:val="0"/>
          <w:marRight w:val="0"/>
          <w:marTop w:val="0"/>
          <w:marBottom w:val="101"/>
          <w:divBdr>
            <w:top w:val="none" w:sz="0" w:space="0" w:color="auto"/>
            <w:left w:val="none" w:sz="0" w:space="0" w:color="auto"/>
            <w:bottom w:val="none" w:sz="0" w:space="0" w:color="auto"/>
            <w:right w:val="none" w:sz="0" w:space="0" w:color="auto"/>
          </w:divBdr>
        </w:div>
        <w:div w:id="1576088591">
          <w:marLeft w:val="0"/>
          <w:marRight w:val="0"/>
          <w:marTop w:val="0"/>
          <w:marBottom w:val="101"/>
          <w:divBdr>
            <w:top w:val="none" w:sz="0" w:space="0" w:color="auto"/>
            <w:left w:val="none" w:sz="0" w:space="0" w:color="auto"/>
            <w:bottom w:val="none" w:sz="0" w:space="0" w:color="auto"/>
            <w:right w:val="none" w:sz="0" w:space="0" w:color="auto"/>
          </w:divBdr>
        </w:div>
        <w:div w:id="1130634456">
          <w:marLeft w:val="0"/>
          <w:marRight w:val="0"/>
          <w:marTop w:val="0"/>
          <w:marBottom w:val="101"/>
          <w:divBdr>
            <w:top w:val="none" w:sz="0" w:space="0" w:color="auto"/>
            <w:left w:val="none" w:sz="0" w:space="0" w:color="auto"/>
            <w:bottom w:val="none" w:sz="0" w:space="0" w:color="auto"/>
            <w:right w:val="none" w:sz="0" w:space="0" w:color="auto"/>
          </w:divBdr>
        </w:div>
        <w:div w:id="437216762">
          <w:marLeft w:val="0"/>
          <w:marRight w:val="0"/>
          <w:marTop w:val="0"/>
          <w:marBottom w:val="101"/>
          <w:divBdr>
            <w:top w:val="none" w:sz="0" w:space="0" w:color="auto"/>
            <w:left w:val="none" w:sz="0" w:space="0" w:color="auto"/>
            <w:bottom w:val="none" w:sz="0" w:space="0" w:color="auto"/>
            <w:right w:val="none" w:sz="0" w:space="0" w:color="auto"/>
          </w:divBdr>
        </w:div>
        <w:div w:id="1386949126">
          <w:marLeft w:val="0"/>
          <w:marRight w:val="0"/>
          <w:marTop w:val="0"/>
          <w:marBottom w:val="101"/>
          <w:divBdr>
            <w:top w:val="none" w:sz="0" w:space="0" w:color="auto"/>
            <w:left w:val="none" w:sz="0" w:space="0" w:color="auto"/>
            <w:bottom w:val="none" w:sz="0" w:space="0" w:color="auto"/>
            <w:right w:val="none" w:sz="0" w:space="0" w:color="auto"/>
          </w:divBdr>
        </w:div>
        <w:div w:id="905799988">
          <w:marLeft w:val="0"/>
          <w:marRight w:val="0"/>
          <w:marTop w:val="0"/>
          <w:marBottom w:val="101"/>
          <w:divBdr>
            <w:top w:val="none" w:sz="0" w:space="0" w:color="auto"/>
            <w:left w:val="none" w:sz="0" w:space="0" w:color="auto"/>
            <w:bottom w:val="none" w:sz="0" w:space="0" w:color="auto"/>
            <w:right w:val="none" w:sz="0" w:space="0" w:color="auto"/>
          </w:divBdr>
        </w:div>
        <w:div w:id="522322161">
          <w:marLeft w:val="0"/>
          <w:marRight w:val="0"/>
          <w:marTop w:val="0"/>
          <w:marBottom w:val="101"/>
          <w:divBdr>
            <w:top w:val="none" w:sz="0" w:space="0" w:color="auto"/>
            <w:left w:val="none" w:sz="0" w:space="0" w:color="auto"/>
            <w:bottom w:val="none" w:sz="0" w:space="0" w:color="auto"/>
            <w:right w:val="none" w:sz="0" w:space="0" w:color="auto"/>
          </w:divBdr>
        </w:div>
        <w:div w:id="688260610">
          <w:marLeft w:val="0"/>
          <w:marRight w:val="0"/>
          <w:marTop w:val="0"/>
          <w:marBottom w:val="101"/>
          <w:divBdr>
            <w:top w:val="none" w:sz="0" w:space="0" w:color="auto"/>
            <w:left w:val="none" w:sz="0" w:space="0" w:color="auto"/>
            <w:bottom w:val="none" w:sz="0" w:space="0" w:color="auto"/>
            <w:right w:val="none" w:sz="0" w:space="0" w:color="auto"/>
          </w:divBdr>
        </w:div>
        <w:div w:id="2079983541">
          <w:marLeft w:val="0"/>
          <w:marRight w:val="0"/>
          <w:marTop w:val="0"/>
          <w:marBottom w:val="101"/>
          <w:divBdr>
            <w:top w:val="none" w:sz="0" w:space="0" w:color="auto"/>
            <w:left w:val="none" w:sz="0" w:space="0" w:color="auto"/>
            <w:bottom w:val="none" w:sz="0" w:space="0" w:color="auto"/>
            <w:right w:val="none" w:sz="0" w:space="0" w:color="auto"/>
          </w:divBdr>
        </w:div>
        <w:div w:id="889536904">
          <w:marLeft w:val="0"/>
          <w:marRight w:val="0"/>
          <w:marTop w:val="0"/>
          <w:marBottom w:val="101"/>
          <w:divBdr>
            <w:top w:val="none" w:sz="0" w:space="0" w:color="auto"/>
            <w:left w:val="none" w:sz="0" w:space="0" w:color="auto"/>
            <w:bottom w:val="none" w:sz="0" w:space="0" w:color="auto"/>
            <w:right w:val="none" w:sz="0" w:space="0" w:color="auto"/>
          </w:divBdr>
        </w:div>
        <w:div w:id="440106408">
          <w:marLeft w:val="0"/>
          <w:marRight w:val="0"/>
          <w:marTop w:val="0"/>
          <w:marBottom w:val="101"/>
          <w:divBdr>
            <w:top w:val="none" w:sz="0" w:space="0" w:color="auto"/>
            <w:left w:val="none" w:sz="0" w:space="0" w:color="auto"/>
            <w:bottom w:val="none" w:sz="0" w:space="0" w:color="auto"/>
            <w:right w:val="none" w:sz="0" w:space="0" w:color="auto"/>
          </w:divBdr>
        </w:div>
        <w:div w:id="812646883">
          <w:marLeft w:val="0"/>
          <w:marRight w:val="0"/>
          <w:marTop w:val="0"/>
          <w:marBottom w:val="101"/>
          <w:divBdr>
            <w:top w:val="none" w:sz="0" w:space="0" w:color="auto"/>
            <w:left w:val="none" w:sz="0" w:space="0" w:color="auto"/>
            <w:bottom w:val="none" w:sz="0" w:space="0" w:color="auto"/>
            <w:right w:val="none" w:sz="0" w:space="0" w:color="auto"/>
          </w:divBdr>
        </w:div>
        <w:div w:id="1655333697">
          <w:marLeft w:val="0"/>
          <w:marRight w:val="0"/>
          <w:marTop w:val="0"/>
          <w:marBottom w:val="101"/>
          <w:divBdr>
            <w:top w:val="none" w:sz="0" w:space="0" w:color="auto"/>
            <w:left w:val="none" w:sz="0" w:space="0" w:color="auto"/>
            <w:bottom w:val="none" w:sz="0" w:space="0" w:color="auto"/>
            <w:right w:val="none" w:sz="0" w:space="0" w:color="auto"/>
          </w:divBdr>
        </w:div>
        <w:div w:id="1346395561">
          <w:marLeft w:val="0"/>
          <w:marRight w:val="0"/>
          <w:marTop w:val="0"/>
          <w:marBottom w:val="101"/>
          <w:divBdr>
            <w:top w:val="none" w:sz="0" w:space="0" w:color="auto"/>
            <w:left w:val="none" w:sz="0" w:space="0" w:color="auto"/>
            <w:bottom w:val="none" w:sz="0" w:space="0" w:color="auto"/>
            <w:right w:val="none" w:sz="0" w:space="0" w:color="auto"/>
          </w:divBdr>
        </w:div>
        <w:div w:id="919023038">
          <w:marLeft w:val="0"/>
          <w:marRight w:val="0"/>
          <w:marTop w:val="0"/>
          <w:marBottom w:val="101"/>
          <w:divBdr>
            <w:top w:val="none" w:sz="0" w:space="0" w:color="auto"/>
            <w:left w:val="none" w:sz="0" w:space="0" w:color="auto"/>
            <w:bottom w:val="none" w:sz="0" w:space="0" w:color="auto"/>
            <w:right w:val="none" w:sz="0" w:space="0" w:color="auto"/>
          </w:divBdr>
        </w:div>
        <w:div w:id="1482696694">
          <w:marLeft w:val="0"/>
          <w:marRight w:val="0"/>
          <w:marTop w:val="0"/>
          <w:marBottom w:val="101"/>
          <w:divBdr>
            <w:top w:val="none" w:sz="0" w:space="0" w:color="auto"/>
            <w:left w:val="none" w:sz="0" w:space="0" w:color="auto"/>
            <w:bottom w:val="none" w:sz="0" w:space="0" w:color="auto"/>
            <w:right w:val="none" w:sz="0" w:space="0" w:color="auto"/>
          </w:divBdr>
        </w:div>
        <w:div w:id="215094516">
          <w:marLeft w:val="0"/>
          <w:marRight w:val="0"/>
          <w:marTop w:val="0"/>
          <w:marBottom w:val="101"/>
          <w:divBdr>
            <w:top w:val="none" w:sz="0" w:space="0" w:color="auto"/>
            <w:left w:val="none" w:sz="0" w:space="0" w:color="auto"/>
            <w:bottom w:val="none" w:sz="0" w:space="0" w:color="auto"/>
            <w:right w:val="none" w:sz="0" w:space="0" w:color="auto"/>
          </w:divBdr>
        </w:div>
        <w:div w:id="1586495862">
          <w:marLeft w:val="0"/>
          <w:marRight w:val="0"/>
          <w:marTop w:val="0"/>
          <w:marBottom w:val="101"/>
          <w:divBdr>
            <w:top w:val="none" w:sz="0" w:space="0" w:color="auto"/>
            <w:left w:val="none" w:sz="0" w:space="0" w:color="auto"/>
            <w:bottom w:val="none" w:sz="0" w:space="0" w:color="auto"/>
            <w:right w:val="none" w:sz="0" w:space="0" w:color="auto"/>
          </w:divBdr>
        </w:div>
        <w:div w:id="407310136">
          <w:marLeft w:val="0"/>
          <w:marRight w:val="0"/>
          <w:marTop w:val="0"/>
          <w:marBottom w:val="101"/>
          <w:divBdr>
            <w:top w:val="none" w:sz="0" w:space="0" w:color="auto"/>
            <w:left w:val="none" w:sz="0" w:space="0" w:color="auto"/>
            <w:bottom w:val="none" w:sz="0" w:space="0" w:color="auto"/>
            <w:right w:val="none" w:sz="0" w:space="0" w:color="auto"/>
          </w:divBdr>
        </w:div>
        <w:div w:id="1788313109">
          <w:marLeft w:val="0"/>
          <w:marRight w:val="0"/>
          <w:marTop w:val="0"/>
          <w:marBottom w:val="101"/>
          <w:divBdr>
            <w:top w:val="none" w:sz="0" w:space="0" w:color="auto"/>
            <w:left w:val="none" w:sz="0" w:space="0" w:color="auto"/>
            <w:bottom w:val="none" w:sz="0" w:space="0" w:color="auto"/>
            <w:right w:val="none" w:sz="0" w:space="0" w:color="auto"/>
          </w:divBdr>
        </w:div>
        <w:div w:id="483163330">
          <w:marLeft w:val="0"/>
          <w:marRight w:val="0"/>
          <w:marTop w:val="0"/>
          <w:marBottom w:val="101"/>
          <w:divBdr>
            <w:top w:val="none" w:sz="0" w:space="0" w:color="auto"/>
            <w:left w:val="none" w:sz="0" w:space="0" w:color="auto"/>
            <w:bottom w:val="none" w:sz="0" w:space="0" w:color="auto"/>
            <w:right w:val="none" w:sz="0" w:space="0" w:color="auto"/>
          </w:divBdr>
        </w:div>
        <w:div w:id="1319991154">
          <w:marLeft w:val="0"/>
          <w:marRight w:val="0"/>
          <w:marTop w:val="0"/>
          <w:marBottom w:val="101"/>
          <w:divBdr>
            <w:top w:val="none" w:sz="0" w:space="0" w:color="auto"/>
            <w:left w:val="none" w:sz="0" w:space="0" w:color="auto"/>
            <w:bottom w:val="none" w:sz="0" w:space="0" w:color="auto"/>
            <w:right w:val="none" w:sz="0" w:space="0" w:color="auto"/>
          </w:divBdr>
        </w:div>
        <w:div w:id="9719477">
          <w:marLeft w:val="0"/>
          <w:marRight w:val="0"/>
          <w:marTop w:val="0"/>
          <w:marBottom w:val="101"/>
          <w:divBdr>
            <w:top w:val="none" w:sz="0" w:space="0" w:color="auto"/>
            <w:left w:val="none" w:sz="0" w:space="0" w:color="auto"/>
            <w:bottom w:val="none" w:sz="0" w:space="0" w:color="auto"/>
            <w:right w:val="none" w:sz="0" w:space="0" w:color="auto"/>
          </w:divBdr>
        </w:div>
        <w:div w:id="583537712">
          <w:marLeft w:val="0"/>
          <w:marRight w:val="0"/>
          <w:marTop w:val="0"/>
          <w:marBottom w:val="101"/>
          <w:divBdr>
            <w:top w:val="none" w:sz="0" w:space="0" w:color="auto"/>
            <w:left w:val="none" w:sz="0" w:space="0" w:color="auto"/>
            <w:bottom w:val="none" w:sz="0" w:space="0" w:color="auto"/>
            <w:right w:val="none" w:sz="0" w:space="0" w:color="auto"/>
          </w:divBdr>
        </w:div>
        <w:div w:id="2115781762">
          <w:marLeft w:val="0"/>
          <w:marRight w:val="0"/>
          <w:marTop w:val="0"/>
          <w:marBottom w:val="101"/>
          <w:divBdr>
            <w:top w:val="none" w:sz="0" w:space="0" w:color="auto"/>
            <w:left w:val="none" w:sz="0" w:space="0" w:color="auto"/>
            <w:bottom w:val="none" w:sz="0" w:space="0" w:color="auto"/>
            <w:right w:val="none" w:sz="0" w:space="0" w:color="auto"/>
          </w:divBdr>
        </w:div>
        <w:div w:id="1216162799">
          <w:marLeft w:val="720"/>
          <w:marRight w:val="0"/>
          <w:marTop w:val="0"/>
          <w:marBottom w:val="101"/>
          <w:divBdr>
            <w:top w:val="none" w:sz="0" w:space="0" w:color="auto"/>
            <w:left w:val="none" w:sz="0" w:space="0" w:color="auto"/>
            <w:bottom w:val="none" w:sz="0" w:space="0" w:color="auto"/>
            <w:right w:val="none" w:sz="0" w:space="0" w:color="auto"/>
          </w:divBdr>
        </w:div>
        <w:div w:id="2055034136">
          <w:marLeft w:val="720"/>
          <w:marRight w:val="0"/>
          <w:marTop w:val="0"/>
          <w:marBottom w:val="101"/>
          <w:divBdr>
            <w:top w:val="none" w:sz="0" w:space="0" w:color="auto"/>
            <w:left w:val="none" w:sz="0" w:space="0" w:color="auto"/>
            <w:bottom w:val="none" w:sz="0" w:space="0" w:color="auto"/>
            <w:right w:val="none" w:sz="0" w:space="0" w:color="auto"/>
          </w:divBdr>
        </w:div>
        <w:div w:id="609164153">
          <w:marLeft w:val="720"/>
          <w:marRight w:val="0"/>
          <w:marTop w:val="0"/>
          <w:marBottom w:val="101"/>
          <w:divBdr>
            <w:top w:val="none" w:sz="0" w:space="0" w:color="auto"/>
            <w:left w:val="none" w:sz="0" w:space="0" w:color="auto"/>
            <w:bottom w:val="none" w:sz="0" w:space="0" w:color="auto"/>
            <w:right w:val="none" w:sz="0" w:space="0" w:color="auto"/>
          </w:divBdr>
        </w:div>
        <w:div w:id="2108308498">
          <w:marLeft w:val="0"/>
          <w:marRight w:val="0"/>
          <w:marTop w:val="0"/>
          <w:marBottom w:val="101"/>
          <w:divBdr>
            <w:top w:val="none" w:sz="0" w:space="0" w:color="auto"/>
            <w:left w:val="none" w:sz="0" w:space="0" w:color="auto"/>
            <w:bottom w:val="none" w:sz="0" w:space="0" w:color="auto"/>
            <w:right w:val="none" w:sz="0" w:space="0" w:color="auto"/>
          </w:divBdr>
        </w:div>
        <w:div w:id="697314439">
          <w:marLeft w:val="0"/>
          <w:marRight w:val="0"/>
          <w:marTop w:val="0"/>
          <w:marBottom w:val="101"/>
          <w:divBdr>
            <w:top w:val="none" w:sz="0" w:space="0" w:color="auto"/>
            <w:left w:val="none" w:sz="0" w:space="0" w:color="auto"/>
            <w:bottom w:val="none" w:sz="0" w:space="0" w:color="auto"/>
            <w:right w:val="none" w:sz="0" w:space="0" w:color="auto"/>
          </w:divBdr>
        </w:div>
        <w:div w:id="1011027135">
          <w:marLeft w:val="0"/>
          <w:marRight w:val="0"/>
          <w:marTop w:val="0"/>
          <w:marBottom w:val="101"/>
          <w:divBdr>
            <w:top w:val="none" w:sz="0" w:space="0" w:color="auto"/>
            <w:left w:val="none" w:sz="0" w:space="0" w:color="auto"/>
            <w:bottom w:val="none" w:sz="0" w:space="0" w:color="auto"/>
            <w:right w:val="none" w:sz="0" w:space="0" w:color="auto"/>
          </w:divBdr>
        </w:div>
        <w:div w:id="2021856622">
          <w:marLeft w:val="0"/>
          <w:marRight w:val="0"/>
          <w:marTop w:val="0"/>
          <w:marBottom w:val="101"/>
          <w:divBdr>
            <w:top w:val="none" w:sz="0" w:space="0" w:color="auto"/>
            <w:left w:val="none" w:sz="0" w:space="0" w:color="auto"/>
            <w:bottom w:val="none" w:sz="0" w:space="0" w:color="auto"/>
            <w:right w:val="none" w:sz="0" w:space="0" w:color="auto"/>
          </w:divBdr>
        </w:div>
        <w:div w:id="648900408">
          <w:marLeft w:val="0"/>
          <w:marRight w:val="0"/>
          <w:marTop w:val="0"/>
          <w:marBottom w:val="101"/>
          <w:divBdr>
            <w:top w:val="none" w:sz="0" w:space="0" w:color="auto"/>
            <w:left w:val="none" w:sz="0" w:space="0" w:color="auto"/>
            <w:bottom w:val="none" w:sz="0" w:space="0" w:color="auto"/>
            <w:right w:val="none" w:sz="0" w:space="0" w:color="auto"/>
          </w:divBdr>
        </w:div>
        <w:div w:id="1344281259">
          <w:marLeft w:val="0"/>
          <w:marRight w:val="0"/>
          <w:marTop w:val="0"/>
          <w:marBottom w:val="101"/>
          <w:divBdr>
            <w:top w:val="none" w:sz="0" w:space="0" w:color="auto"/>
            <w:left w:val="none" w:sz="0" w:space="0" w:color="auto"/>
            <w:bottom w:val="none" w:sz="0" w:space="0" w:color="auto"/>
            <w:right w:val="none" w:sz="0" w:space="0" w:color="auto"/>
          </w:divBdr>
        </w:div>
        <w:div w:id="788163770">
          <w:marLeft w:val="0"/>
          <w:marRight w:val="0"/>
          <w:marTop w:val="0"/>
          <w:marBottom w:val="101"/>
          <w:divBdr>
            <w:top w:val="none" w:sz="0" w:space="0" w:color="auto"/>
            <w:left w:val="none" w:sz="0" w:space="0" w:color="auto"/>
            <w:bottom w:val="none" w:sz="0" w:space="0" w:color="auto"/>
            <w:right w:val="none" w:sz="0" w:space="0" w:color="auto"/>
          </w:divBdr>
        </w:div>
        <w:div w:id="864825223">
          <w:marLeft w:val="0"/>
          <w:marRight w:val="0"/>
          <w:marTop w:val="0"/>
          <w:marBottom w:val="101"/>
          <w:divBdr>
            <w:top w:val="none" w:sz="0" w:space="0" w:color="auto"/>
            <w:left w:val="none" w:sz="0" w:space="0" w:color="auto"/>
            <w:bottom w:val="none" w:sz="0" w:space="0" w:color="auto"/>
            <w:right w:val="none" w:sz="0" w:space="0" w:color="auto"/>
          </w:divBdr>
        </w:div>
        <w:div w:id="1929920020">
          <w:marLeft w:val="0"/>
          <w:marRight w:val="0"/>
          <w:marTop w:val="0"/>
          <w:marBottom w:val="101"/>
          <w:divBdr>
            <w:top w:val="none" w:sz="0" w:space="0" w:color="auto"/>
            <w:left w:val="none" w:sz="0" w:space="0" w:color="auto"/>
            <w:bottom w:val="none" w:sz="0" w:space="0" w:color="auto"/>
            <w:right w:val="none" w:sz="0" w:space="0" w:color="auto"/>
          </w:divBdr>
        </w:div>
        <w:div w:id="835418901">
          <w:marLeft w:val="0"/>
          <w:marRight w:val="0"/>
          <w:marTop w:val="0"/>
          <w:marBottom w:val="101"/>
          <w:divBdr>
            <w:top w:val="none" w:sz="0" w:space="0" w:color="auto"/>
            <w:left w:val="none" w:sz="0" w:space="0" w:color="auto"/>
            <w:bottom w:val="none" w:sz="0" w:space="0" w:color="auto"/>
            <w:right w:val="none" w:sz="0" w:space="0" w:color="auto"/>
          </w:divBdr>
        </w:div>
        <w:div w:id="1868712548">
          <w:marLeft w:val="0"/>
          <w:marRight w:val="0"/>
          <w:marTop w:val="0"/>
          <w:marBottom w:val="101"/>
          <w:divBdr>
            <w:top w:val="none" w:sz="0" w:space="0" w:color="auto"/>
            <w:left w:val="none" w:sz="0" w:space="0" w:color="auto"/>
            <w:bottom w:val="none" w:sz="0" w:space="0" w:color="auto"/>
            <w:right w:val="none" w:sz="0" w:space="0" w:color="auto"/>
          </w:divBdr>
        </w:div>
        <w:div w:id="1892156411">
          <w:marLeft w:val="0"/>
          <w:marRight w:val="0"/>
          <w:marTop w:val="0"/>
          <w:marBottom w:val="101"/>
          <w:divBdr>
            <w:top w:val="none" w:sz="0" w:space="0" w:color="auto"/>
            <w:left w:val="none" w:sz="0" w:space="0" w:color="auto"/>
            <w:bottom w:val="none" w:sz="0" w:space="0" w:color="auto"/>
            <w:right w:val="none" w:sz="0" w:space="0" w:color="auto"/>
          </w:divBdr>
        </w:div>
        <w:div w:id="1095595356">
          <w:marLeft w:val="720"/>
          <w:marRight w:val="0"/>
          <w:marTop w:val="0"/>
          <w:marBottom w:val="101"/>
          <w:divBdr>
            <w:top w:val="none" w:sz="0" w:space="0" w:color="auto"/>
            <w:left w:val="none" w:sz="0" w:space="0" w:color="auto"/>
            <w:bottom w:val="none" w:sz="0" w:space="0" w:color="auto"/>
            <w:right w:val="none" w:sz="0" w:space="0" w:color="auto"/>
          </w:divBdr>
        </w:div>
        <w:div w:id="1978140023">
          <w:marLeft w:val="720"/>
          <w:marRight w:val="0"/>
          <w:marTop w:val="0"/>
          <w:marBottom w:val="101"/>
          <w:divBdr>
            <w:top w:val="none" w:sz="0" w:space="0" w:color="auto"/>
            <w:left w:val="none" w:sz="0" w:space="0" w:color="auto"/>
            <w:bottom w:val="none" w:sz="0" w:space="0" w:color="auto"/>
            <w:right w:val="none" w:sz="0" w:space="0" w:color="auto"/>
          </w:divBdr>
        </w:div>
        <w:div w:id="1050305014">
          <w:marLeft w:val="720"/>
          <w:marRight w:val="0"/>
          <w:marTop w:val="0"/>
          <w:marBottom w:val="101"/>
          <w:divBdr>
            <w:top w:val="none" w:sz="0" w:space="0" w:color="auto"/>
            <w:left w:val="none" w:sz="0" w:space="0" w:color="auto"/>
            <w:bottom w:val="none" w:sz="0" w:space="0" w:color="auto"/>
            <w:right w:val="none" w:sz="0" w:space="0" w:color="auto"/>
          </w:divBdr>
        </w:div>
        <w:div w:id="814221878">
          <w:marLeft w:val="720"/>
          <w:marRight w:val="0"/>
          <w:marTop w:val="0"/>
          <w:marBottom w:val="101"/>
          <w:divBdr>
            <w:top w:val="none" w:sz="0" w:space="0" w:color="auto"/>
            <w:left w:val="none" w:sz="0" w:space="0" w:color="auto"/>
            <w:bottom w:val="none" w:sz="0" w:space="0" w:color="auto"/>
            <w:right w:val="none" w:sz="0" w:space="0" w:color="auto"/>
          </w:divBdr>
        </w:div>
        <w:div w:id="1095056720">
          <w:marLeft w:val="720"/>
          <w:marRight w:val="0"/>
          <w:marTop w:val="0"/>
          <w:marBottom w:val="101"/>
          <w:divBdr>
            <w:top w:val="none" w:sz="0" w:space="0" w:color="auto"/>
            <w:left w:val="none" w:sz="0" w:space="0" w:color="auto"/>
            <w:bottom w:val="none" w:sz="0" w:space="0" w:color="auto"/>
            <w:right w:val="none" w:sz="0" w:space="0" w:color="auto"/>
          </w:divBdr>
        </w:div>
        <w:div w:id="820315730">
          <w:marLeft w:val="0"/>
          <w:marRight w:val="0"/>
          <w:marTop w:val="0"/>
          <w:marBottom w:val="101"/>
          <w:divBdr>
            <w:top w:val="none" w:sz="0" w:space="0" w:color="auto"/>
            <w:left w:val="none" w:sz="0" w:space="0" w:color="auto"/>
            <w:bottom w:val="none" w:sz="0" w:space="0" w:color="auto"/>
            <w:right w:val="none" w:sz="0" w:space="0" w:color="auto"/>
          </w:divBdr>
        </w:div>
        <w:div w:id="27990933">
          <w:marLeft w:val="720"/>
          <w:marRight w:val="0"/>
          <w:marTop w:val="0"/>
          <w:marBottom w:val="101"/>
          <w:divBdr>
            <w:top w:val="none" w:sz="0" w:space="0" w:color="auto"/>
            <w:left w:val="none" w:sz="0" w:space="0" w:color="auto"/>
            <w:bottom w:val="none" w:sz="0" w:space="0" w:color="auto"/>
            <w:right w:val="none" w:sz="0" w:space="0" w:color="auto"/>
          </w:divBdr>
        </w:div>
        <w:div w:id="1162088833">
          <w:marLeft w:val="720"/>
          <w:marRight w:val="0"/>
          <w:marTop w:val="0"/>
          <w:marBottom w:val="101"/>
          <w:divBdr>
            <w:top w:val="none" w:sz="0" w:space="0" w:color="auto"/>
            <w:left w:val="none" w:sz="0" w:space="0" w:color="auto"/>
            <w:bottom w:val="none" w:sz="0" w:space="0" w:color="auto"/>
            <w:right w:val="none" w:sz="0" w:space="0" w:color="auto"/>
          </w:divBdr>
        </w:div>
        <w:div w:id="82260198">
          <w:marLeft w:val="720"/>
          <w:marRight w:val="0"/>
          <w:marTop w:val="0"/>
          <w:marBottom w:val="101"/>
          <w:divBdr>
            <w:top w:val="none" w:sz="0" w:space="0" w:color="auto"/>
            <w:left w:val="none" w:sz="0" w:space="0" w:color="auto"/>
            <w:bottom w:val="none" w:sz="0" w:space="0" w:color="auto"/>
            <w:right w:val="none" w:sz="0" w:space="0" w:color="auto"/>
          </w:divBdr>
        </w:div>
        <w:div w:id="46490718">
          <w:marLeft w:val="720"/>
          <w:marRight w:val="0"/>
          <w:marTop w:val="0"/>
          <w:marBottom w:val="101"/>
          <w:divBdr>
            <w:top w:val="none" w:sz="0" w:space="0" w:color="auto"/>
            <w:left w:val="none" w:sz="0" w:space="0" w:color="auto"/>
            <w:bottom w:val="none" w:sz="0" w:space="0" w:color="auto"/>
            <w:right w:val="none" w:sz="0" w:space="0" w:color="auto"/>
          </w:divBdr>
        </w:div>
        <w:div w:id="285045160">
          <w:marLeft w:val="720"/>
          <w:marRight w:val="0"/>
          <w:marTop w:val="0"/>
          <w:marBottom w:val="101"/>
          <w:divBdr>
            <w:top w:val="none" w:sz="0" w:space="0" w:color="auto"/>
            <w:left w:val="none" w:sz="0" w:space="0" w:color="auto"/>
            <w:bottom w:val="none" w:sz="0" w:space="0" w:color="auto"/>
            <w:right w:val="none" w:sz="0" w:space="0" w:color="auto"/>
          </w:divBdr>
        </w:div>
        <w:div w:id="1898974158">
          <w:marLeft w:val="0"/>
          <w:marRight w:val="0"/>
          <w:marTop w:val="0"/>
          <w:marBottom w:val="101"/>
          <w:divBdr>
            <w:top w:val="none" w:sz="0" w:space="0" w:color="auto"/>
            <w:left w:val="none" w:sz="0" w:space="0" w:color="auto"/>
            <w:bottom w:val="none" w:sz="0" w:space="0" w:color="auto"/>
            <w:right w:val="none" w:sz="0" w:space="0" w:color="auto"/>
          </w:divBdr>
        </w:div>
        <w:div w:id="2068649363">
          <w:marLeft w:val="0"/>
          <w:marRight w:val="0"/>
          <w:marTop w:val="0"/>
          <w:marBottom w:val="101"/>
          <w:divBdr>
            <w:top w:val="none" w:sz="0" w:space="0" w:color="auto"/>
            <w:left w:val="none" w:sz="0" w:space="0" w:color="auto"/>
            <w:bottom w:val="none" w:sz="0" w:space="0" w:color="auto"/>
            <w:right w:val="none" w:sz="0" w:space="0" w:color="auto"/>
          </w:divBdr>
        </w:div>
        <w:div w:id="648096364">
          <w:marLeft w:val="0"/>
          <w:marRight w:val="0"/>
          <w:marTop w:val="0"/>
          <w:marBottom w:val="101"/>
          <w:divBdr>
            <w:top w:val="none" w:sz="0" w:space="0" w:color="auto"/>
            <w:left w:val="none" w:sz="0" w:space="0" w:color="auto"/>
            <w:bottom w:val="none" w:sz="0" w:space="0" w:color="auto"/>
            <w:right w:val="none" w:sz="0" w:space="0" w:color="auto"/>
          </w:divBdr>
        </w:div>
        <w:div w:id="368840167">
          <w:marLeft w:val="0"/>
          <w:marRight w:val="0"/>
          <w:marTop w:val="0"/>
          <w:marBottom w:val="101"/>
          <w:divBdr>
            <w:top w:val="none" w:sz="0" w:space="0" w:color="auto"/>
            <w:left w:val="none" w:sz="0" w:space="0" w:color="auto"/>
            <w:bottom w:val="none" w:sz="0" w:space="0" w:color="auto"/>
            <w:right w:val="none" w:sz="0" w:space="0" w:color="auto"/>
          </w:divBdr>
        </w:div>
        <w:div w:id="1958946945">
          <w:marLeft w:val="0"/>
          <w:marRight w:val="0"/>
          <w:marTop w:val="0"/>
          <w:marBottom w:val="101"/>
          <w:divBdr>
            <w:top w:val="none" w:sz="0" w:space="0" w:color="auto"/>
            <w:left w:val="none" w:sz="0" w:space="0" w:color="auto"/>
            <w:bottom w:val="none" w:sz="0" w:space="0" w:color="auto"/>
            <w:right w:val="none" w:sz="0" w:space="0" w:color="auto"/>
          </w:divBdr>
        </w:div>
        <w:div w:id="1908220223">
          <w:marLeft w:val="720"/>
          <w:marRight w:val="0"/>
          <w:marTop w:val="0"/>
          <w:marBottom w:val="101"/>
          <w:divBdr>
            <w:top w:val="none" w:sz="0" w:space="0" w:color="auto"/>
            <w:left w:val="none" w:sz="0" w:space="0" w:color="auto"/>
            <w:bottom w:val="none" w:sz="0" w:space="0" w:color="auto"/>
            <w:right w:val="none" w:sz="0" w:space="0" w:color="auto"/>
          </w:divBdr>
        </w:div>
        <w:div w:id="2089963287">
          <w:marLeft w:val="720"/>
          <w:marRight w:val="0"/>
          <w:marTop w:val="0"/>
          <w:marBottom w:val="101"/>
          <w:divBdr>
            <w:top w:val="none" w:sz="0" w:space="0" w:color="auto"/>
            <w:left w:val="none" w:sz="0" w:space="0" w:color="auto"/>
            <w:bottom w:val="none" w:sz="0" w:space="0" w:color="auto"/>
            <w:right w:val="none" w:sz="0" w:space="0" w:color="auto"/>
          </w:divBdr>
        </w:div>
        <w:div w:id="1350569042">
          <w:marLeft w:val="720"/>
          <w:marRight w:val="0"/>
          <w:marTop w:val="0"/>
          <w:marBottom w:val="101"/>
          <w:divBdr>
            <w:top w:val="none" w:sz="0" w:space="0" w:color="auto"/>
            <w:left w:val="none" w:sz="0" w:space="0" w:color="auto"/>
            <w:bottom w:val="none" w:sz="0" w:space="0" w:color="auto"/>
            <w:right w:val="none" w:sz="0" w:space="0" w:color="auto"/>
          </w:divBdr>
        </w:div>
        <w:div w:id="591012392">
          <w:marLeft w:val="720"/>
          <w:marRight w:val="0"/>
          <w:marTop w:val="0"/>
          <w:marBottom w:val="101"/>
          <w:divBdr>
            <w:top w:val="none" w:sz="0" w:space="0" w:color="auto"/>
            <w:left w:val="none" w:sz="0" w:space="0" w:color="auto"/>
            <w:bottom w:val="none" w:sz="0" w:space="0" w:color="auto"/>
            <w:right w:val="none" w:sz="0" w:space="0" w:color="auto"/>
          </w:divBdr>
        </w:div>
        <w:div w:id="1769887711">
          <w:marLeft w:val="0"/>
          <w:marRight w:val="0"/>
          <w:marTop w:val="0"/>
          <w:marBottom w:val="101"/>
          <w:divBdr>
            <w:top w:val="none" w:sz="0" w:space="0" w:color="auto"/>
            <w:left w:val="none" w:sz="0" w:space="0" w:color="auto"/>
            <w:bottom w:val="none" w:sz="0" w:space="0" w:color="auto"/>
            <w:right w:val="none" w:sz="0" w:space="0" w:color="auto"/>
          </w:divBdr>
        </w:div>
        <w:div w:id="507795411">
          <w:marLeft w:val="0"/>
          <w:marRight w:val="0"/>
          <w:marTop w:val="0"/>
          <w:marBottom w:val="101"/>
          <w:divBdr>
            <w:top w:val="none" w:sz="0" w:space="0" w:color="auto"/>
            <w:left w:val="none" w:sz="0" w:space="0" w:color="auto"/>
            <w:bottom w:val="none" w:sz="0" w:space="0" w:color="auto"/>
            <w:right w:val="none" w:sz="0" w:space="0" w:color="auto"/>
          </w:divBdr>
        </w:div>
        <w:div w:id="1397047181">
          <w:marLeft w:val="0"/>
          <w:marRight w:val="0"/>
          <w:marTop w:val="0"/>
          <w:marBottom w:val="101"/>
          <w:divBdr>
            <w:top w:val="none" w:sz="0" w:space="0" w:color="auto"/>
            <w:left w:val="none" w:sz="0" w:space="0" w:color="auto"/>
            <w:bottom w:val="none" w:sz="0" w:space="0" w:color="auto"/>
            <w:right w:val="none" w:sz="0" w:space="0" w:color="auto"/>
          </w:divBdr>
        </w:div>
        <w:div w:id="733160579">
          <w:marLeft w:val="720"/>
          <w:marRight w:val="0"/>
          <w:marTop w:val="0"/>
          <w:marBottom w:val="101"/>
          <w:divBdr>
            <w:top w:val="none" w:sz="0" w:space="0" w:color="auto"/>
            <w:left w:val="none" w:sz="0" w:space="0" w:color="auto"/>
            <w:bottom w:val="none" w:sz="0" w:space="0" w:color="auto"/>
            <w:right w:val="none" w:sz="0" w:space="0" w:color="auto"/>
          </w:divBdr>
        </w:div>
        <w:div w:id="1299797999">
          <w:marLeft w:val="720"/>
          <w:marRight w:val="0"/>
          <w:marTop w:val="0"/>
          <w:marBottom w:val="101"/>
          <w:divBdr>
            <w:top w:val="none" w:sz="0" w:space="0" w:color="auto"/>
            <w:left w:val="none" w:sz="0" w:space="0" w:color="auto"/>
            <w:bottom w:val="none" w:sz="0" w:space="0" w:color="auto"/>
            <w:right w:val="none" w:sz="0" w:space="0" w:color="auto"/>
          </w:divBdr>
        </w:div>
        <w:div w:id="352613742">
          <w:marLeft w:val="720"/>
          <w:marRight w:val="0"/>
          <w:marTop w:val="0"/>
          <w:marBottom w:val="101"/>
          <w:divBdr>
            <w:top w:val="none" w:sz="0" w:space="0" w:color="auto"/>
            <w:left w:val="none" w:sz="0" w:space="0" w:color="auto"/>
            <w:bottom w:val="none" w:sz="0" w:space="0" w:color="auto"/>
            <w:right w:val="none" w:sz="0" w:space="0" w:color="auto"/>
          </w:divBdr>
        </w:div>
        <w:div w:id="611010077">
          <w:marLeft w:val="720"/>
          <w:marRight w:val="0"/>
          <w:marTop w:val="0"/>
          <w:marBottom w:val="101"/>
          <w:divBdr>
            <w:top w:val="none" w:sz="0" w:space="0" w:color="auto"/>
            <w:left w:val="none" w:sz="0" w:space="0" w:color="auto"/>
            <w:bottom w:val="none" w:sz="0" w:space="0" w:color="auto"/>
            <w:right w:val="none" w:sz="0" w:space="0" w:color="auto"/>
          </w:divBdr>
        </w:div>
        <w:div w:id="1774590501">
          <w:marLeft w:val="0"/>
          <w:marRight w:val="0"/>
          <w:marTop w:val="0"/>
          <w:marBottom w:val="101"/>
          <w:divBdr>
            <w:top w:val="none" w:sz="0" w:space="0" w:color="auto"/>
            <w:left w:val="none" w:sz="0" w:space="0" w:color="auto"/>
            <w:bottom w:val="none" w:sz="0" w:space="0" w:color="auto"/>
            <w:right w:val="none" w:sz="0" w:space="0" w:color="auto"/>
          </w:divBdr>
        </w:div>
        <w:div w:id="394595925">
          <w:marLeft w:val="0"/>
          <w:marRight w:val="0"/>
          <w:marTop w:val="0"/>
          <w:marBottom w:val="101"/>
          <w:divBdr>
            <w:top w:val="none" w:sz="0" w:space="0" w:color="auto"/>
            <w:left w:val="none" w:sz="0" w:space="0" w:color="auto"/>
            <w:bottom w:val="none" w:sz="0" w:space="0" w:color="auto"/>
            <w:right w:val="none" w:sz="0" w:space="0" w:color="auto"/>
          </w:divBdr>
        </w:div>
        <w:div w:id="1440566598">
          <w:marLeft w:val="0"/>
          <w:marRight w:val="0"/>
          <w:marTop w:val="0"/>
          <w:marBottom w:val="101"/>
          <w:divBdr>
            <w:top w:val="none" w:sz="0" w:space="0" w:color="auto"/>
            <w:left w:val="none" w:sz="0" w:space="0" w:color="auto"/>
            <w:bottom w:val="none" w:sz="0" w:space="0" w:color="auto"/>
            <w:right w:val="none" w:sz="0" w:space="0" w:color="auto"/>
          </w:divBdr>
        </w:div>
        <w:div w:id="166677664">
          <w:marLeft w:val="0"/>
          <w:marRight w:val="0"/>
          <w:marTop w:val="0"/>
          <w:marBottom w:val="101"/>
          <w:divBdr>
            <w:top w:val="none" w:sz="0" w:space="0" w:color="auto"/>
            <w:left w:val="none" w:sz="0" w:space="0" w:color="auto"/>
            <w:bottom w:val="none" w:sz="0" w:space="0" w:color="auto"/>
            <w:right w:val="none" w:sz="0" w:space="0" w:color="auto"/>
          </w:divBdr>
        </w:div>
        <w:div w:id="1058166681">
          <w:marLeft w:val="0"/>
          <w:marRight w:val="0"/>
          <w:marTop w:val="0"/>
          <w:marBottom w:val="101"/>
          <w:divBdr>
            <w:top w:val="none" w:sz="0" w:space="0" w:color="auto"/>
            <w:left w:val="none" w:sz="0" w:space="0" w:color="auto"/>
            <w:bottom w:val="none" w:sz="0" w:space="0" w:color="auto"/>
            <w:right w:val="none" w:sz="0" w:space="0" w:color="auto"/>
          </w:divBdr>
        </w:div>
        <w:div w:id="995185701">
          <w:marLeft w:val="720"/>
          <w:marRight w:val="0"/>
          <w:marTop w:val="0"/>
          <w:marBottom w:val="101"/>
          <w:divBdr>
            <w:top w:val="none" w:sz="0" w:space="0" w:color="auto"/>
            <w:left w:val="none" w:sz="0" w:space="0" w:color="auto"/>
            <w:bottom w:val="none" w:sz="0" w:space="0" w:color="auto"/>
            <w:right w:val="none" w:sz="0" w:space="0" w:color="auto"/>
          </w:divBdr>
        </w:div>
        <w:div w:id="737675108">
          <w:marLeft w:val="720"/>
          <w:marRight w:val="0"/>
          <w:marTop w:val="0"/>
          <w:marBottom w:val="101"/>
          <w:divBdr>
            <w:top w:val="none" w:sz="0" w:space="0" w:color="auto"/>
            <w:left w:val="none" w:sz="0" w:space="0" w:color="auto"/>
            <w:bottom w:val="none" w:sz="0" w:space="0" w:color="auto"/>
            <w:right w:val="none" w:sz="0" w:space="0" w:color="auto"/>
          </w:divBdr>
        </w:div>
        <w:div w:id="78672035">
          <w:marLeft w:val="0"/>
          <w:marRight w:val="0"/>
          <w:marTop w:val="0"/>
          <w:marBottom w:val="101"/>
          <w:divBdr>
            <w:top w:val="none" w:sz="0" w:space="0" w:color="auto"/>
            <w:left w:val="none" w:sz="0" w:space="0" w:color="auto"/>
            <w:bottom w:val="none" w:sz="0" w:space="0" w:color="auto"/>
            <w:right w:val="none" w:sz="0" w:space="0" w:color="auto"/>
          </w:divBdr>
        </w:div>
        <w:div w:id="1075249858">
          <w:marLeft w:val="0"/>
          <w:marRight w:val="0"/>
          <w:marTop w:val="0"/>
          <w:marBottom w:val="101"/>
          <w:divBdr>
            <w:top w:val="none" w:sz="0" w:space="0" w:color="auto"/>
            <w:left w:val="none" w:sz="0" w:space="0" w:color="auto"/>
            <w:bottom w:val="none" w:sz="0" w:space="0" w:color="auto"/>
            <w:right w:val="none" w:sz="0" w:space="0" w:color="auto"/>
          </w:divBdr>
        </w:div>
        <w:div w:id="1202404341">
          <w:marLeft w:val="0"/>
          <w:marRight w:val="0"/>
          <w:marTop w:val="0"/>
          <w:marBottom w:val="101"/>
          <w:divBdr>
            <w:top w:val="none" w:sz="0" w:space="0" w:color="auto"/>
            <w:left w:val="none" w:sz="0" w:space="0" w:color="auto"/>
            <w:bottom w:val="none" w:sz="0" w:space="0" w:color="auto"/>
            <w:right w:val="none" w:sz="0" w:space="0" w:color="auto"/>
          </w:divBdr>
        </w:div>
        <w:div w:id="1114445620">
          <w:marLeft w:val="0"/>
          <w:marRight w:val="0"/>
          <w:marTop w:val="0"/>
          <w:marBottom w:val="101"/>
          <w:divBdr>
            <w:top w:val="none" w:sz="0" w:space="0" w:color="auto"/>
            <w:left w:val="none" w:sz="0" w:space="0" w:color="auto"/>
            <w:bottom w:val="none" w:sz="0" w:space="0" w:color="auto"/>
            <w:right w:val="none" w:sz="0" w:space="0" w:color="auto"/>
          </w:divBdr>
        </w:div>
        <w:div w:id="950475919">
          <w:marLeft w:val="0"/>
          <w:marRight w:val="0"/>
          <w:marTop w:val="0"/>
          <w:marBottom w:val="101"/>
          <w:divBdr>
            <w:top w:val="none" w:sz="0" w:space="0" w:color="auto"/>
            <w:left w:val="none" w:sz="0" w:space="0" w:color="auto"/>
            <w:bottom w:val="none" w:sz="0" w:space="0" w:color="auto"/>
            <w:right w:val="none" w:sz="0" w:space="0" w:color="auto"/>
          </w:divBdr>
        </w:div>
        <w:div w:id="475686906">
          <w:marLeft w:val="0"/>
          <w:marRight w:val="0"/>
          <w:marTop w:val="0"/>
          <w:marBottom w:val="101"/>
          <w:divBdr>
            <w:top w:val="none" w:sz="0" w:space="0" w:color="auto"/>
            <w:left w:val="none" w:sz="0" w:space="0" w:color="auto"/>
            <w:bottom w:val="none" w:sz="0" w:space="0" w:color="auto"/>
            <w:right w:val="none" w:sz="0" w:space="0" w:color="auto"/>
          </w:divBdr>
        </w:div>
        <w:div w:id="277832299">
          <w:marLeft w:val="0"/>
          <w:marRight w:val="0"/>
          <w:marTop w:val="0"/>
          <w:marBottom w:val="101"/>
          <w:divBdr>
            <w:top w:val="none" w:sz="0" w:space="0" w:color="auto"/>
            <w:left w:val="none" w:sz="0" w:space="0" w:color="auto"/>
            <w:bottom w:val="none" w:sz="0" w:space="0" w:color="auto"/>
            <w:right w:val="none" w:sz="0" w:space="0" w:color="auto"/>
          </w:divBdr>
        </w:div>
        <w:div w:id="1310867067">
          <w:marLeft w:val="0"/>
          <w:marRight w:val="0"/>
          <w:marTop w:val="0"/>
          <w:marBottom w:val="101"/>
          <w:divBdr>
            <w:top w:val="none" w:sz="0" w:space="0" w:color="auto"/>
            <w:left w:val="none" w:sz="0" w:space="0" w:color="auto"/>
            <w:bottom w:val="none" w:sz="0" w:space="0" w:color="auto"/>
            <w:right w:val="none" w:sz="0" w:space="0" w:color="auto"/>
          </w:divBdr>
        </w:div>
        <w:div w:id="485514668">
          <w:marLeft w:val="0"/>
          <w:marRight w:val="0"/>
          <w:marTop w:val="0"/>
          <w:marBottom w:val="101"/>
          <w:divBdr>
            <w:top w:val="none" w:sz="0" w:space="0" w:color="auto"/>
            <w:left w:val="none" w:sz="0" w:space="0" w:color="auto"/>
            <w:bottom w:val="none" w:sz="0" w:space="0" w:color="auto"/>
            <w:right w:val="none" w:sz="0" w:space="0" w:color="auto"/>
          </w:divBdr>
        </w:div>
        <w:div w:id="767966477">
          <w:marLeft w:val="0"/>
          <w:marRight w:val="0"/>
          <w:marTop w:val="0"/>
          <w:marBottom w:val="101"/>
          <w:divBdr>
            <w:top w:val="none" w:sz="0" w:space="0" w:color="auto"/>
            <w:left w:val="none" w:sz="0" w:space="0" w:color="auto"/>
            <w:bottom w:val="none" w:sz="0" w:space="0" w:color="auto"/>
            <w:right w:val="none" w:sz="0" w:space="0" w:color="auto"/>
          </w:divBdr>
        </w:div>
        <w:div w:id="889847926">
          <w:marLeft w:val="0"/>
          <w:marRight w:val="0"/>
          <w:marTop w:val="0"/>
          <w:marBottom w:val="101"/>
          <w:divBdr>
            <w:top w:val="none" w:sz="0" w:space="0" w:color="auto"/>
            <w:left w:val="none" w:sz="0" w:space="0" w:color="auto"/>
            <w:bottom w:val="none" w:sz="0" w:space="0" w:color="auto"/>
            <w:right w:val="none" w:sz="0" w:space="0" w:color="auto"/>
          </w:divBdr>
        </w:div>
        <w:div w:id="950627714">
          <w:marLeft w:val="0"/>
          <w:marRight w:val="0"/>
          <w:marTop w:val="0"/>
          <w:marBottom w:val="101"/>
          <w:divBdr>
            <w:top w:val="none" w:sz="0" w:space="0" w:color="auto"/>
            <w:left w:val="none" w:sz="0" w:space="0" w:color="auto"/>
            <w:bottom w:val="none" w:sz="0" w:space="0" w:color="auto"/>
            <w:right w:val="none" w:sz="0" w:space="0" w:color="auto"/>
          </w:divBdr>
        </w:div>
        <w:div w:id="987975802">
          <w:marLeft w:val="0"/>
          <w:marRight w:val="0"/>
          <w:marTop w:val="0"/>
          <w:marBottom w:val="101"/>
          <w:divBdr>
            <w:top w:val="none" w:sz="0" w:space="0" w:color="auto"/>
            <w:left w:val="none" w:sz="0" w:space="0" w:color="auto"/>
            <w:bottom w:val="none" w:sz="0" w:space="0" w:color="auto"/>
            <w:right w:val="none" w:sz="0" w:space="0" w:color="auto"/>
          </w:divBdr>
        </w:div>
        <w:div w:id="2056155167">
          <w:marLeft w:val="720"/>
          <w:marRight w:val="0"/>
          <w:marTop w:val="0"/>
          <w:marBottom w:val="101"/>
          <w:divBdr>
            <w:top w:val="none" w:sz="0" w:space="0" w:color="auto"/>
            <w:left w:val="none" w:sz="0" w:space="0" w:color="auto"/>
            <w:bottom w:val="none" w:sz="0" w:space="0" w:color="auto"/>
            <w:right w:val="none" w:sz="0" w:space="0" w:color="auto"/>
          </w:divBdr>
        </w:div>
        <w:div w:id="1856072292">
          <w:marLeft w:val="720"/>
          <w:marRight w:val="0"/>
          <w:marTop w:val="0"/>
          <w:marBottom w:val="101"/>
          <w:divBdr>
            <w:top w:val="none" w:sz="0" w:space="0" w:color="auto"/>
            <w:left w:val="none" w:sz="0" w:space="0" w:color="auto"/>
            <w:bottom w:val="none" w:sz="0" w:space="0" w:color="auto"/>
            <w:right w:val="none" w:sz="0" w:space="0" w:color="auto"/>
          </w:divBdr>
        </w:div>
        <w:div w:id="882248921">
          <w:marLeft w:val="720"/>
          <w:marRight w:val="0"/>
          <w:marTop w:val="0"/>
          <w:marBottom w:val="101"/>
          <w:divBdr>
            <w:top w:val="none" w:sz="0" w:space="0" w:color="auto"/>
            <w:left w:val="none" w:sz="0" w:space="0" w:color="auto"/>
            <w:bottom w:val="none" w:sz="0" w:space="0" w:color="auto"/>
            <w:right w:val="none" w:sz="0" w:space="0" w:color="auto"/>
          </w:divBdr>
        </w:div>
        <w:div w:id="2037804549">
          <w:marLeft w:val="720"/>
          <w:marRight w:val="0"/>
          <w:marTop w:val="0"/>
          <w:marBottom w:val="101"/>
          <w:divBdr>
            <w:top w:val="none" w:sz="0" w:space="0" w:color="auto"/>
            <w:left w:val="none" w:sz="0" w:space="0" w:color="auto"/>
            <w:bottom w:val="none" w:sz="0" w:space="0" w:color="auto"/>
            <w:right w:val="none" w:sz="0" w:space="0" w:color="auto"/>
          </w:divBdr>
        </w:div>
        <w:div w:id="1427967479">
          <w:marLeft w:val="720"/>
          <w:marRight w:val="0"/>
          <w:marTop w:val="0"/>
          <w:marBottom w:val="101"/>
          <w:divBdr>
            <w:top w:val="none" w:sz="0" w:space="0" w:color="auto"/>
            <w:left w:val="none" w:sz="0" w:space="0" w:color="auto"/>
            <w:bottom w:val="none" w:sz="0" w:space="0" w:color="auto"/>
            <w:right w:val="none" w:sz="0" w:space="0" w:color="auto"/>
          </w:divBdr>
        </w:div>
        <w:div w:id="1392075500">
          <w:marLeft w:val="720"/>
          <w:marRight w:val="0"/>
          <w:marTop w:val="0"/>
          <w:marBottom w:val="101"/>
          <w:divBdr>
            <w:top w:val="none" w:sz="0" w:space="0" w:color="auto"/>
            <w:left w:val="none" w:sz="0" w:space="0" w:color="auto"/>
            <w:bottom w:val="none" w:sz="0" w:space="0" w:color="auto"/>
            <w:right w:val="none" w:sz="0" w:space="0" w:color="auto"/>
          </w:divBdr>
        </w:div>
        <w:div w:id="569270185">
          <w:marLeft w:val="720"/>
          <w:marRight w:val="0"/>
          <w:marTop w:val="0"/>
          <w:marBottom w:val="101"/>
          <w:divBdr>
            <w:top w:val="none" w:sz="0" w:space="0" w:color="auto"/>
            <w:left w:val="none" w:sz="0" w:space="0" w:color="auto"/>
            <w:bottom w:val="none" w:sz="0" w:space="0" w:color="auto"/>
            <w:right w:val="none" w:sz="0" w:space="0" w:color="auto"/>
          </w:divBdr>
        </w:div>
        <w:div w:id="72820596">
          <w:marLeft w:val="0"/>
          <w:marRight w:val="0"/>
          <w:marTop w:val="0"/>
          <w:marBottom w:val="101"/>
          <w:divBdr>
            <w:top w:val="none" w:sz="0" w:space="0" w:color="auto"/>
            <w:left w:val="none" w:sz="0" w:space="0" w:color="auto"/>
            <w:bottom w:val="none" w:sz="0" w:space="0" w:color="auto"/>
            <w:right w:val="none" w:sz="0" w:space="0" w:color="auto"/>
          </w:divBdr>
        </w:div>
        <w:div w:id="631055043">
          <w:marLeft w:val="0"/>
          <w:marRight w:val="0"/>
          <w:marTop w:val="0"/>
          <w:marBottom w:val="101"/>
          <w:divBdr>
            <w:top w:val="none" w:sz="0" w:space="0" w:color="auto"/>
            <w:left w:val="none" w:sz="0" w:space="0" w:color="auto"/>
            <w:bottom w:val="none" w:sz="0" w:space="0" w:color="auto"/>
            <w:right w:val="none" w:sz="0" w:space="0" w:color="auto"/>
          </w:divBdr>
        </w:div>
        <w:div w:id="409233595">
          <w:marLeft w:val="0"/>
          <w:marRight w:val="0"/>
          <w:marTop w:val="0"/>
          <w:marBottom w:val="101"/>
          <w:divBdr>
            <w:top w:val="none" w:sz="0" w:space="0" w:color="auto"/>
            <w:left w:val="none" w:sz="0" w:space="0" w:color="auto"/>
            <w:bottom w:val="none" w:sz="0" w:space="0" w:color="auto"/>
            <w:right w:val="none" w:sz="0" w:space="0" w:color="auto"/>
          </w:divBdr>
        </w:div>
        <w:div w:id="2067292549">
          <w:marLeft w:val="720"/>
          <w:marRight w:val="0"/>
          <w:marTop w:val="0"/>
          <w:marBottom w:val="101"/>
          <w:divBdr>
            <w:top w:val="none" w:sz="0" w:space="0" w:color="auto"/>
            <w:left w:val="none" w:sz="0" w:space="0" w:color="auto"/>
            <w:bottom w:val="none" w:sz="0" w:space="0" w:color="auto"/>
            <w:right w:val="none" w:sz="0" w:space="0" w:color="auto"/>
          </w:divBdr>
        </w:div>
        <w:div w:id="1335960341">
          <w:marLeft w:val="720"/>
          <w:marRight w:val="0"/>
          <w:marTop w:val="0"/>
          <w:marBottom w:val="101"/>
          <w:divBdr>
            <w:top w:val="none" w:sz="0" w:space="0" w:color="auto"/>
            <w:left w:val="none" w:sz="0" w:space="0" w:color="auto"/>
            <w:bottom w:val="none" w:sz="0" w:space="0" w:color="auto"/>
            <w:right w:val="none" w:sz="0" w:space="0" w:color="auto"/>
          </w:divBdr>
        </w:div>
        <w:div w:id="1630745025">
          <w:marLeft w:val="0"/>
          <w:marRight w:val="0"/>
          <w:marTop w:val="0"/>
          <w:marBottom w:val="101"/>
          <w:divBdr>
            <w:top w:val="none" w:sz="0" w:space="0" w:color="auto"/>
            <w:left w:val="none" w:sz="0" w:space="0" w:color="auto"/>
            <w:bottom w:val="none" w:sz="0" w:space="0" w:color="auto"/>
            <w:right w:val="none" w:sz="0" w:space="0" w:color="auto"/>
          </w:divBdr>
        </w:div>
        <w:div w:id="1137531510">
          <w:marLeft w:val="0"/>
          <w:marRight w:val="0"/>
          <w:marTop w:val="0"/>
          <w:marBottom w:val="101"/>
          <w:divBdr>
            <w:top w:val="none" w:sz="0" w:space="0" w:color="auto"/>
            <w:left w:val="none" w:sz="0" w:space="0" w:color="auto"/>
            <w:bottom w:val="none" w:sz="0" w:space="0" w:color="auto"/>
            <w:right w:val="none" w:sz="0" w:space="0" w:color="auto"/>
          </w:divBdr>
        </w:div>
        <w:div w:id="350109333">
          <w:marLeft w:val="0"/>
          <w:marRight w:val="0"/>
          <w:marTop w:val="0"/>
          <w:marBottom w:val="101"/>
          <w:divBdr>
            <w:top w:val="none" w:sz="0" w:space="0" w:color="auto"/>
            <w:left w:val="none" w:sz="0" w:space="0" w:color="auto"/>
            <w:bottom w:val="none" w:sz="0" w:space="0" w:color="auto"/>
            <w:right w:val="none" w:sz="0" w:space="0" w:color="auto"/>
          </w:divBdr>
        </w:div>
        <w:div w:id="2108305387">
          <w:marLeft w:val="0"/>
          <w:marRight w:val="0"/>
          <w:marTop w:val="0"/>
          <w:marBottom w:val="101"/>
          <w:divBdr>
            <w:top w:val="none" w:sz="0" w:space="0" w:color="auto"/>
            <w:left w:val="none" w:sz="0" w:space="0" w:color="auto"/>
            <w:bottom w:val="none" w:sz="0" w:space="0" w:color="auto"/>
            <w:right w:val="none" w:sz="0" w:space="0" w:color="auto"/>
          </w:divBdr>
        </w:div>
        <w:div w:id="1699314914">
          <w:marLeft w:val="0"/>
          <w:marRight w:val="0"/>
          <w:marTop w:val="0"/>
          <w:marBottom w:val="101"/>
          <w:divBdr>
            <w:top w:val="none" w:sz="0" w:space="0" w:color="auto"/>
            <w:left w:val="none" w:sz="0" w:space="0" w:color="auto"/>
            <w:bottom w:val="none" w:sz="0" w:space="0" w:color="auto"/>
            <w:right w:val="none" w:sz="0" w:space="0" w:color="auto"/>
          </w:divBdr>
        </w:div>
        <w:div w:id="169637879">
          <w:marLeft w:val="0"/>
          <w:marRight w:val="0"/>
          <w:marTop w:val="0"/>
          <w:marBottom w:val="101"/>
          <w:divBdr>
            <w:top w:val="none" w:sz="0" w:space="0" w:color="auto"/>
            <w:left w:val="none" w:sz="0" w:space="0" w:color="auto"/>
            <w:bottom w:val="none" w:sz="0" w:space="0" w:color="auto"/>
            <w:right w:val="none" w:sz="0" w:space="0" w:color="auto"/>
          </w:divBdr>
        </w:div>
        <w:div w:id="1944989536">
          <w:marLeft w:val="0"/>
          <w:marRight w:val="0"/>
          <w:marTop w:val="0"/>
          <w:marBottom w:val="101"/>
          <w:divBdr>
            <w:top w:val="none" w:sz="0" w:space="0" w:color="auto"/>
            <w:left w:val="none" w:sz="0" w:space="0" w:color="auto"/>
            <w:bottom w:val="none" w:sz="0" w:space="0" w:color="auto"/>
            <w:right w:val="none" w:sz="0" w:space="0" w:color="auto"/>
          </w:divBdr>
        </w:div>
        <w:div w:id="352614612">
          <w:marLeft w:val="720"/>
          <w:marRight w:val="0"/>
          <w:marTop w:val="0"/>
          <w:marBottom w:val="101"/>
          <w:divBdr>
            <w:top w:val="none" w:sz="0" w:space="0" w:color="auto"/>
            <w:left w:val="none" w:sz="0" w:space="0" w:color="auto"/>
            <w:bottom w:val="none" w:sz="0" w:space="0" w:color="auto"/>
            <w:right w:val="none" w:sz="0" w:space="0" w:color="auto"/>
          </w:divBdr>
        </w:div>
        <w:div w:id="128480282">
          <w:marLeft w:val="720"/>
          <w:marRight w:val="0"/>
          <w:marTop w:val="0"/>
          <w:marBottom w:val="101"/>
          <w:divBdr>
            <w:top w:val="none" w:sz="0" w:space="0" w:color="auto"/>
            <w:left w:val="none" w:sz="0" w:space="0" w:color="auto"/>
            <w:bottom w:val="none" w:sz="0" w:space="0" w:color="auto"/>
            <w:right w:val="none" w:sz="0" w:space="0" w:color="auto"/>
          </w:divBdr>
        </w:div>
        <w:div w:id="567421203">
          <w:marLeft w:val="720"/>
          <w:marRight w:val="0"/>
          <w:marTop w:val="0"/>
          <w:marBottom w:val="101"/>
          <w:divBdr>
            <w:top w:val="none" w:sz="0" w:space="0" w:color="auto"/>
            <w:left w:val="none" w:sz="0" w:space="0" w:color="auto"/>
            <w:bottom w:val="none" w:sz="0" w:space="0" w:color="auto"/>
            <w:right w:val="none" w:sz="0" w:space="0" w:color="auto"/>
          </w:divBdr>
        </w:div>
        <w:div w:id="1609384118">
          <w:marLeft w:val="720"/>
          <w:marRight w:val="0"/>
          <w:marTop w:val="0"/>
          <w:marBottom w:val="101"/>
          <w:divBdr>
            <w:top w:val="none" w:sz="0" w:space="0" w:color="auto"/>
            <w:left w:val="none" w:sz="0" w:space="0" w:color="auto"/>
            <w:bottom w:val="none" w:sz="0" w:space="0" w:color="auto"/>
            <w:right w:val="none" w:sz="0" w:space="0" w:color="auto"/>
          </w:divBdr>
        </w:div>
        <w:div w:id="853227611">
          <w:marLeft w:val="720"/>
          <w:marRight w:val="0"/>
          <w:marTop w:val="0"/>
          <w:marBottom w:val="101"/>
          <w:divBdr>
            <w:top w:val="none" w:sz="0" w:space="0" w:color="auto"/>
            <w:left w:val="none" w:sz="0" w:space="0" w:color="auto"/>
            <w:bottom w:val="none" w:sz="0" w:space="0" w:color="auto"/>
            <w:right w:val="none" w:sz="0" w:space="0" w:color="auto"/>
          </w:divBdr>
        </w:div>
        <w:div w:id="153955001">
          <w:marLeft w:val="720"/>
          <w:marRight w:val="0"/>
          <w:marTop w:val="0"/>
          <w:marBottom w:val="101"/>
          <w:divBdr>
            <w:top w:val="none" w:sz="0" w:space="0" w:color="auto"/>
            <w:left w:val="none" w:sz="0" w:space="0" w:color="auto"/>
            <w:bottom w:val="none" w:sz="0" w:space="0" w:color="auto"/>
            <w:right w:val="none" w:sz="0" w:space="0" w:color="auto"/>
          </w:divBdr>
        </w:div>
        <w:div w:id="21982479">
          <w:marLeft w:val="720"/>
          <w:marRight w:val="0"/>
          <w:marTop w:val="0"/>
          <w:marBottom w:val="101"/>
          <w:divBdr>
            <w:top w:val="none" w:sz="0" w:space="0" w:color="auto"/>
            <w:left w:val="none" w:sz="0" w:space="0" w:color="auto"/>
            <w:bottom w:val="none" w:sz="0" w:space="0" w:color="auto"/>
            <w:right w:val="none" w:sz="0" w:space="0" w:color="auto"/>
          </w:divBdr>
        </w:div>
        <w:div w:id="2025940795">
          <w:marLeft w:val="720"/>
          <w:marRight w:val="0"/>
          <w:marTop w:val="0"/>
          <w:marBottom w:val="101"/>
          <w:divBdr>
            <w:top w:val="none" w:sz="0" w:space="0" w:color="auto"/>
            <w:left w:val="none" w:sz="0" w:space="0" w:color="auto"/>
            <w:bottom w:val="none" w:sz="0" w:space="0" w:color="auto"/>
            <w:right w:val="none" w:sz="0" w:space="0" w:color="auto"/>
          </w:divBdr>
        </w:div>
        <w:div w:id="1617835038">
          <w:marLeft w:val="720"/>
          <w:marRight w:val="0"/>
          <w:marTop w:val="0"/>
          <w:marBottom w:val="101"/>
          <w:divBdr>
            <w:top w:val="none" w:sz="0" w:space="0" w:color="auto"/>
            <w:left w:val="none" w:sz="0" w:space="0" w:color="auto"/>
            <w:bottom w:val="none" w:sz="0" w:space="0" w:color="auto"/>
            <w:right w:val="none" w:sz="0" w:space="0" w:color="auto"/>
          </w:divBdr>
        </w:div>
        <w:div w:id="2089375579">
          <w:marLeft w:val="0"/>
          <w:marRight w:val="0"/>
          <w:marTop w:val="0"/>
          <w:marBottom w:val="101"/>
          <w:divBdr>
            <w:top w:val="none" w:sz="0" w:space="0" w:color="auto"/>
            <w:left w:val="none" w:sz="0" w:space="0" w:color="auto"/>
            <w:bottom w:val="none" w:sz="0" w:space="0" w:color="auto"/>
            <w:right w:val="none" w:sz="0" w:space="0" w:color="auto"/>
          </w:divBdr>
        </w:div>
        <w:div w:id="1398089961">
          <w:marLeft w:val="0"/>
          <w:marRight w:val="0"/>
          <w:marTop w:val="0"/>
          <w:marBottom w:val="101"/>
          <w:divBdr>
            <w:top w:val="none" w:sz="0" w:space="0" w:color="auto"/>
            <w:left w:val="none" w:sz="0" w:space="0" w:color="auto"/>
            <w:bottom w:val="none" w:sz="0" w:space="0" w:color="auto"/>
            <w:right w:val="none" w:sz="0" w:space="0" w:color="auto"/>
          </w:divBdr>
        </w:div>
        <w:div w:id="2036887016">
          <w:marLeft w:val="0"/>
          <w:marRight w:val="0"/>
          <w:marTop w:val="0"/>
          <w:marBottom w:val="101"/>
          <w:divBdr>
            <w:top w:val="none" w:sz="0" w:space="0" w:color="auto"/>
            <w:left w:val="none" w:sz="0" w:space="0" w:color="auto"/>
            <w:bottom w:val="none" w:sz="0" w:space="0" w:color="auto"/>
            <w:right w:val="none" w:sz="0" w:space="0" w:color="auto"/>
          </w:divBdr>
        </w:div>
        <w:div w:id="1980070932">
          <w:marLeft w:val="0"/>
          <w:marRight w:val="0"/>
          <w:marTop w:val="0"/>
          <w:marBottom w:val="101"/>
          <w:divBdr>
            <w:top w:val="none" w:sz="0" w:space="0" w:color="auto"/>
            <w:left w:val="none" w:sz="0" w:space="0" w:color="auto"/>
            <w:bottom w:val="none" w:sz="0" w:space="0" w:color="auto"/>
            <w:right w:val="none" w:sz="0" w:space="0" w:color="auto"/>
          </w:divBdr>
        </w:div>
        <w:div w:id="1208176125">
          <w:marLeft w:val="0"/>
          <w:marRight w:val="0"/>
          <w:marTop w:val="0"/>
          <w:marBottom w:val="101"/>
          <w:divBdr>
            <w:top w:val="none" w:sz="0" w:space="0" w:color="auto"/>
            <w:left w:val="none" w:sz="0" w:space="0" w:color="auto"/>
            <w:bottom w:val="none" w:sz="0" w:space="0" w:color="auto"/>
            <w:right w:val="none" w:sz="0" w:space="0" w:color="auto"/>
          </w:divBdr>
        </w:div>
        <w:div w:id="354886231">
          <w:marLeft w:val="0"/>
          <w:marRight w:val="0"/>
          <w:marTop w:val="0"/>
          <w:marBottom w:val="101"/>
          <w:divBdr>
            <w:top w:val="none" w:sz="0" w:space="0" w:color="auto"/>
            <w:left w:val="none" w:sz="0" w:space="0" w:color="auto"/>
            <w:bottom w:val="none" w:sz="0" w:space="0" w:color="auto"/>
            <w:right w:val="none" w:sz="0" w:space="0" w:color="auto"/>
          </w:divBdr>
        </w:div>
        <w:div w:id="1718428733">
          <w:marLeft w:val="0"/>
          <w:marRight w:val="0"/>
          <w:marTop w:val="101"/>
          <w:marBottom w:val="101"/>
          <w:divBdr>
            <w:top w:val="none" w:sz="0" w:space="0" w:color="auto"/>
            <w:left w:val="none" w:sz="0" w:space="0" w:color="auto"/>
            <w:bottom w:val="none" w:sz="0" w:space="0" w:color="auto"/>
            <w:right w:val="none" w:sz="0" w:space="0" w:color="auto"/>
          </w:divBdr>
        </w:div>
        <w:div w:id="1167944585">
          <w:marLeft w:val="0"/>
          <w:marRight w:val="0"/>
          <w:marTop w:val="0"/>
          <w:marBottom w:val="101"/>
          <w:divBdr>
            <w:top w:val="none" w:sz="0" w:space="0" w:color="auto"/>
            <w:left w:val="none" w:sz="0" w:space="0" w:color="auto"/>
            <w:bottom w:val="none" w:sz="0" w:space="0" w:color="auto"/>
            <w:right w:val="none" w:sz="0" w:space="0" w:color="auto"/>
          </w:divBdr>
        </w:div>
        <w:div w:id="280115138">
          <w:marLeft w:val="720"/>
          <w:marRight w:val="0"/>
          <w:marTop w:val="0"/>
          <w:marBottom w:val="101"/>
          <w:divBdr>
            <w:top w:val="none" w:sz="0" w:space="0" w:color="auto"/>
            <w:left w:val="none" w:sz="0" w:space="0" w:color="auto"/>
            <w:bottom w:val="none" w:sz="0" w:space="0" w:color="auto"/>
            <w:right w:val="none" w:sz="0" w:space="0" w:color="auto"/>
          </w:divBdr>
        </w:div>
        <w:div w:id="329909233">
          <w:marLeft w:val="720"/>
          <w:marRight w:val="0"/>
          <w:marTop w:val="0"/>
          <w:marBottom w:val="101"/>
          <w:divBdr>
            <w:top w:val="none" w:sz="0" w:space="0" w:color="auto"/>
            <w:left w:val="none" w:sz="0" w:space="0" w:color="auto"/>
            <w:bottom w:val="none" w:sz="0" w:space="0" w:color="auto"/>
            <w:right w:val="none" w:sz="0" w:space="0" w:color="auto"/>
          </w:divBdr>
        </w:div>
        <w:div w:id="957683310">
          <w:marLeft w:val="720"/>
          <w:marRight w:val="0"/>
          <w:marTop w:val="0"/>
          <w:marBottom w:val="101"/>
          <w:divBdr>
            <w:top w:val="none" w:sz="0" w:space="0" w:color="auto"/>
            <w:left w:val="none" w:sz="0" w:space="0" w:color="auto"/>
            <w:bottom w:val="none" w:sz="0" w:space="0" w:color="auto"/>
            <w:right w:val="none" w:sz="0" w:space="0" w:color="auto"/>
          </w:divBdr>
        </w:div>
        <w:div w:id="273635325">
          <w:marLeft w:val="0"/>
          <w:marRight w:val="0"/>
          <w:marTop w:val="0"/>
          <w:marBottom w:val="101"/>
          <w:divBdr>
            <w:top w:val="none" w:sz="0" w:space="0" w:color="auto"/>
            <w:left w:val="none" w:sz="0" w:space="0" w:color="auto"/>
            <w:bottom w:val="none" w:sz="0" w:space="0" w:color="auto"/>
            <w:right w:val="none" w:sz="0" w:space="0" w:color="auto"/>
          </w:divBdr>
        </w:div>
        <w:div w:id="430441871">
          <w:marLeft w:val="0"/>
          <w:marRight w:val="0"/>
          <w:marTop w:val="0"/>
          <w:marBottom w:val="101"/>
          <w:divBdr>
            <w:top w:val="none" w:sz="0" w:space="0" w:color="auto"/>
            <w:left w:val="none" w:sz="0" w:space="0" w:color="auto"/>
            <w:bottom w:val="none" w:sz="0" w:space="0" w:color="auto"/>
            <w:right w:val="none" w:sz="0" w:space="0" w:color="auto"/>
          </w:divBdr>
        </w:div>
        <w:div w:id="1138762709">
          <w:marLeft w:val="0"/>
          <w:marRight w:val="0"/>
          <w:marTop w:val="0"/>
          <w:marBottom w:val="101"/>
          <w:divBdr>
            <w:top w:val="none" w:sz="0" w:space="0" w:color="auto"/>
            <w:left w:val="none" w:sz="0" w:space="0" w:color="auto"/>
            <w:bottom w:val="none" w:sz="0" w:space="0" w:color="auto"/>
            <w:right w:val="none" w:sz="0" w:space="0" w:color="auto"/>
          </w:divBdr>
        </w:div>
        <w:div w:id="913049543">
          <w:marLeft w:val="0"/>
          <w:marRight w:val="0"/>
          <w:marTop w:val="0"/>
          <w:marBottom w:val="101"/>
          <w:divBdr>
            <w:top w:val="none" w:sz="0" w:space="0" w:color="auto"/>
            <w:left w:val="none" w:sz="0" w:space="0" w:color="auto"/>
            <w:bottom w:val="none" w:sz="0" w:space="0" w:color="auto"/>
            <w:right w:val="none" w:sz="0" w:space="0" w:color="auto"/>
          </w:divBdr>
        </w:div>
        <w:div w:id="2023236996">
          <w:marLeft w:val="0"/>
          <w:marRight w:val="0"/>
          <w:marTop w:val="0"/>
          <w:marBottom w:val="101"/>
          <w:divBdr>
            <w:top w:val="none" w:sz="0" w:space="0" w:color="auto"/>
            <w:left w:val="none" w:sz="0" w:space="0" w:color="auto"/>
            <w:bottom w:val="none" w:sz="0" w:space="0" w:color="auto"/>
            <w:right w:val="none" w:sz="0" w:space="0" w:color="auto"/>
          </w:divBdr>
        </w:div>
        <w:div w:id="977220144">
          <w:marLeft w:val="0"/>
          <w:marRight w:val="0"/>
          <w:marTop w:val="0"/>
          <w:marBottom w:val="101"/>
          <w:divBdr>
            <w:top w:val="none" w:sz="0" w:space="0" w:color="auto"/>
            <w:left w:val="none" w:sz="0" w:space="0" w:color="auto"/>
            <w:bottom w:val="none" w:sz="0" w:space="0" w:color="auto"/>
            <w:right w:val="none" w:sz="0" w:space="0" w:color="auto"/>
          </w:divBdr>
        </w:div>
        <w:div w:id="1772236163">
          <w:marLeft w:val="0"/>
          <w:marRight w:val="0"/>
          <w:marTop w:val="0"/>
          <w:marBottom w:val="101"/>
          <w:divBdr>
            <w:top w:val="none" w:sz="0" w:space="0" w:color="auto"/>
            <w:left w:val="none" w:sz="0" w:space="0" w:color="auto"/>
            <w:bottom w:val="none" w:sz="0" w:space="0" w:color="auto"/>
            <w:right w:val="none" w:sz="0" w:space="0" w:color="auto"/>
          </w:divBdr>
        </w:div>
        <w:div w:id="122623358">
          <w:marLeft w:val="0"/>
          <w:marRight w:val="0"/>
          <w:marTop w:val="0"/>
          <w:marBottom w:val="101"/>
          <w:divBdr>
            <w:top w:val="none" w:sz="0" w:space="0" w:color="auto"/>
            <w:left w:val="none" w:sz="0" w:space="0" w:color="auto"/>
            <w:bottom w:val="none" w:sz="0" w:space="0" w:color="auto"/>
            <w:right w:val="none" w:sz="0" w:space="0" w:color="auto"/>
          </w:divBdr>
        </w:div>
        <w:div w:id="131296244">
          <w:marLeft w:val="0"/>
          <w:marRight w:val="0"/>
          <w:marTop w:val="0"/>
          <w:marBottom w:val="101"/>
          <w:divBdr>
            <w:top w:val="none" w:sz="0" w:space="0" w:color="auto"/>
            <w:left w:val="none" w:sz="0" w:space="0" w:color="auto"/>
            <w:bottom w:val="none" w:sz="0" w:space="0" w:color="auto"/>
            <w:right w:val="none" w:sz="0" w:space="0" w:color="auto"/>
          </w:divBdr>
        </w:div>
        <w:div w:id="599332654">
          <w:marLeft w:val="0"/>
          <w:marRight w:val="0"/>
          <w:marTop w:val="0"/>
          <w:marBottom w:val="101"/>
          <w:divBdr>
            <w:top w:val="none" w:sz="0" w:space="0" w:color="auto"/>
            <w:left w:val="none" w:sz="0" w:space="0" w:color="auto"/>
            <w:bottom w:val="none" w:sz="0" w:space="0" w:color="auto"/>
            <w:right w:val="none" w:sz="0" w:space="0" w:color="auto"/>
          </w:divBdr>
        </w:div>
        <w:div w:id="1296713468">
          <w:marLeft w:val="0"/>
          <w:marRight w:val="0"/>
          <w:marTop w:val="0"/>
          <w:marBottom w:val="101"/>
          <w:divBdr>
            <w:top w:val="none" w:sz="0" w:space="0" w:color="auto"/>
            <w:left w:val="none" w:sz="0" w:space="0" w:color="auto"/>
            <w:bottom w:val="none" w:sz="0" w:space="0" w:color="auto"/>
            <w:right w:val="none" w:sz="0" w:space="0" w:color="auto"/>
          </w:divBdr>
        </w:div>
        <w:div w:id="1403287822">
          <w:marLeft w:val="0"/>
          <w:marRight w:val="0"/>
          <w:marTop w:val="0"/>
          <w:marBottom w:val="101"/>
          <w:divBdr>
            <w:top w:val="none" w:sz="0" w:space="0" w:color="auto"/>
            <w:left w:val="none" w:sz="0" w:space="0" w:color="auto"/>
            <w:bottom w:val="none" w:sz="0" w:space="0" w:color="auto"/>
            <w:right w:val="none" w:sz="0" w:space="0" w:color="auto"/>
          </w:divBdr>
        </w:div>
        <w:div w:id="1124156526">
          <w:marLeft w:val="0"/>
          <w:marRight w:val="0"/>
          <w:marTop w:val="0"/>
          <w:marBottom w:val="101"/>
          <w:divBdr>
            <w:top w:val="none" w:sz="0" w:space="0" w:color="auto"/>
            <w:left w:val="none" w:sz="0" w:space="0" w:color="auto"/>
            <w:bottom w:val="none" w:sz="0" w:space="0" w:color="auto"/>
            <w:right w:val="none" w:sz="0" w:space="0" w:color="auto"/>
          </w:divBdr>
        </w:div>
      </w:divsChild>
    </w:div>
    <w:div w:id="1601260413">
      <w:bodyDiv w:val="1"/>
      <w:marLeft w:val="0"/>
      <w:marRight w:val="0"/>
      <w:marTop w:val="0"/>
      <w:marBottom w:val="0"/>
      <w:divBdr>
        <w:top w:val="none" w:sz="0" w:space="0" w:color="auto"/>
        <w:left w:val="none" w:sz="0" w:space="0" w:color="auto"/>
        <w:bottom w:val="none" w:sz="0" w:space="0" w:color="auto"/>
        <w:right w:val="none" w:sz="0" w:space="0" w:color="auto"/>
      </w:divBdr>
    </w:div>
    <w:div w:id="1918126361">
      <w:bodyDiv w:val="1"/>
      <w:marLeft w:val="0"/>
      <w:marRight w:val="0"/>
      <w:marTop w:val="0"/>
      <w:marBottom w:val="0"/>
      <w:divBdr>
        <w:top w:val="none" w:sz="0" w:space="0" w:color="auto"/>
        <w:left w:val="none" w:sz="0" w:space="0" w:color="auto"/>
        <w:bottom w:val="none" w:sz="0" w:space="0" w:color="auto"/>
        <w:right w:val="none" w:sz="0" w:space="0" w:color="auto"/>
      </w:divBdr>
    </w:div>
    <w:div w:id="2086027130">
      <w:bodyDiv w:val="1"/>
      <w:marLeft w:val="0"/>
      <w:marRight w:val="0"/>
      <w:marTop w:val="0"/>
      <w:marBottom w:val="0"/>
      <w:divBdr>
        <w:top w:val="none" w:sz="0" w:space="0" w:color="auto"/>
        <w:left w:val="none" w:sz="0" w:space="0" w:color="auto"/>
        <w:bottom w:val="none" w:sz="0" w:space="0" w:color="auto"/>
        <w:right w:val="none" w:sz="0" w:space="0" w:color="auto"/>
      </w:divBdr>
      <w:divsChild>
        <w:div w:id="666178670">
          <w:marLeft w:val="0"/>
          <w:marRight w:val="0"/>
          <w:marTop w:val="101"/>
          <w:marBottom w:val="101"/>
          <w:divBdr>
            <w:top w:val="none" w:sz="0" w:space="0" w:color="auto"/>
            <w:left w:val="none" w:sz="0" w:space="0" w:color="auto"/>
            <w:bottom w:val="none" w:sz="0" w:space="0" w:color="auto"/>
            <w:right w:val="none" w:sz="0" w:space="0" w:color="auto"/>
          </w:divBdr>
        </w:div>
        <w:div w:id="1078484281">
          <w:marLeft w:val="0"/>
          <w:marRight w:val="0"/>
          <w:marTop w:val="0"/>
          <w:marBottom w:val="101"/>
          <w:divBdr>
            <w:top w:val="none" w:sz="0" w:space="0" w:color="auto"/>
            <w:left w:val="none" w:sz="0" w:space="0" w:color="auto"/>
            <w:bottom w:val="none" w:sz="0" w:space="0" w:color="auto"/>
            <w:right w:val="none" w:sz="0" w:space="0" w:color="auto"/>
          </w:divBdr>
        </w:div>
        <w:div w:id="2069643139">
          <w:marLeft w:val="0"/>
          <w:marRight w:val="0"/>
          <w:marTop w:val="0"/>
          <w:marBottom w:val="101"/>
          <w:divBdr>
            <w:top w:val="none" w:sz="0" w:space="0" w:color="auto"/>
            <w:left w:val="none" w:sz="0" w:space="0" w:color="auto"/>
            <w:bottom w:val="none" w:sz="0" w:space="0" w:color="auto"/>
            <w:right w:val="none" w:sz="0" w:space="0" w:color="auto"/>
          </w:divBdr>
        </w:div>
        <w:div w:id="254487088">
          <w:marLeft w:val="0"/>
          <w:marRight w:val="0"/>
          <w:marTop w:val="101"/>
          <w:marBottom w:val="101"/>
          <w:divBdr>
            <w:top w:val="none" w:sz="0" w:space="0" w:color="auto"/>
            <w:left w:val="none" w:sz="0" w:space="0" w:color="auto"/>
            <w:bottom w:val="none" w:sz="0" w:space="0" w:color="auto"/>
            <w:right w:val="none" w:sz="0" w:space="0" w:color="auto"/>
          </w:divBdr>
        </w:div>
        <w:div w:id="64378461">
          <w:marLeft w:val="0"/>
          <w:marRight w:val="0"/>
          <w:marTop w:val="0"/>
          <w:marBottom w:val="101"/>
          <w:divBdr>
            <w:top w:val="none" w:sz="0" w:space="0" w:color="auto"/>
            <w:left w:val="none" w:sz="0" w:space="0" w:color="auto"/>
            <w:bottom w:val="none" w:sz="0" w:space="0" w:color="auto"/>
            <w:right w:val="none" w:sz="0" w:space="0" w:color="auto"/>
          </w:divBdr>
        </w:div>
        <w:div w:id="1103888573">
          <w:marLeft w:val="0"/>
          <w:marRight w:val="0"/>
          <w:marTop w:val="40"/>
          <w:marBottom w:val="40"/>
          <w:divBdr>
            <w:top w:val="none" w:sz="0" w:space="0" w:color="auto"/>
            <w:left w:val="none" w:sz="0" w:space="0" w:color="auto"/>
            <w:bottom w:val="none" w:sz="0" w:space="0" w:color="auto"/>
            <w:right w:val="none" w:sz="0" w:space="0" w:color="auto"/>
          </w:divBdr>
        </w:div>
        <w:div w:id="1455061120">
          <w:marLeft w:val="0"/>
          <w:marRight w:val="0"/>
          <w:marTop w:val="40"/>
          <w:marBottom w:val="40"/>
          <w:divBdr>
            <w:top w:val="none" w:sz="0" w:space="0" w:color="auto"/>
            <w:left w:val="none" w:sz="0" w:space="0" w:color="auto"/>
            <w:bottom w:val="none" w:sz="0" w:space="0" w:color="auto"/>
            <w:right w:val="none" w:sz="0" w:space="0" w:color="auto"/>
          </w:divBdr>
        </w:div>
        <w:div w:id="1794443793">
          <w:marLeft w:val="0"/>
          <w:marRight w:val="0"/>
          <w:marTop w:val="40"/>
          <w:marBottom w:val="40"/>
          <w:divBdr>
            <w:top w:val="none" w:sz="0" w:space="0" w:color="auto"/>
            <w:left w:val="none" w:sz="0" w:space="0" w:color="auto"/>
            <w:bottom w:val="none" w:sz="0" w:space="0" w:color="auto"/>
            <w:right w:val="none" w:sz="0" w:space="0" w:color="auto"/>
          </w:divBdr>
        </w:div>
        <w:div w:id="817381272">
          <w:marLeft w:val="0"/>
          <w:marRight w:val="0"/>
          <w:marTop w:val="40"/>
          <w:marBottom w:val="40"/>
          <w:divBdr>
            <w:top w:val="none" w:sz="0" w:space="0" w:color="auto"/>
            <w:left w:val="none" w:sz="0" w:space="0" w:color="auto"/>
            <w:bottom w:val="none" w:sz="0" w:space="0" w:color="auto"/>
            <w:right w:val="none" w:sz="0" w:space="0" w:color="auto"/>
          </w:divBdr>
        </w:div>
        <w:div w:id="1156532669">
          <w:marLeft w:val="0"/>
          <w:marRight w:val="0"/>
          <w:marTop w:val="40"/>
          <w:marBottom w:val="40"/>
          <w:divBdr>
            <w:top w:val="none" w:sz="0" w:space="0" w:color="auto"/>
            <w:left w:val="none" w:sz="0" w:space="0" w:color="auto"/>
            <w:bottom w:val="none" w:sz="0" w:space="0" w:color="auto"/>
            <w:right w:val="none" w:sz="0" w:space="0" w:color="auto"/>
          </w:divBdr>
        </w:div>
        <w:div w:id="1869759100">
          <w:marLeft w:val="0"/>
          <w:marRight w:val="0"/>
          <w:marTop w:val="40"/>
          <w:marBottom w:val="40"/>
          <w:divBdr>
            <w:top w:val="none" w:sz="0" w:space="0" w:color="auto"/>
            <w:left w:val="none" w:sz="0" w:space="0" w:color="auto"/>
            <w:bottom w:val="none" w:sz="0" w:space="0" w:color="auto"/>
            <w:right w:val="none" w:sz="0" w:space="0" w:color="auto"/>
          </w:divBdr>
        </w:div>
        <w:div w:id="841164306">
          <w:marLeft w:val="0"/>
          <w:marRight w:val="0"/>
          <w:marTop w:val="40"/>
          <w:marBottom w:val="40"/>
          <w:divBdr>
            <w:top w:val="none" w:sz="0" w:space="0" w:color="auto"/>
            <w:left w:val="none" w:sz="0" w:space="0" w:color="auto"/>
            <w:bottom w:val="none" w:sz="0" w:space="0" w:color="auto"/>
            <w:right w:val="none" w:sz="0" w:space="0" w:color="auto"/>
          </w:divBdr>
        </w:div>
        <w:div w:id="444273314">
          <w:marLeft w:val="0"/>
          <w:marRight w:val="0"/>
          <w:marTop w:val="40"/>
          <w:marBottom w:val="40"/>
          <w:divBdr>
            <w:top w:val="none" w:sz="0" w:space="0" w:color="auto"/>
            <w:left w:val="none" w:sz="0" w:space="0" w:color="auto"/>
            <w:bottom w:val="none" w:sz="0" w:space="0" w:color="auto"/>
            <w:right w:val="none" w:sz="0" w:space="0" w:color="auto"/>
          </w:divBdr>
        </w:div>
        <w:div w:id="1498377891">
          <w:marLeft w:val="0"/>
          <w:marRight w:val="0"/>
          <w:marTop w:val="40"/>
          <w:marBottom w:val="40"/>
          <w:divBdr>
            <w:top w:val="none" w:sz="0" w:space="0" w:color="auto"/>
            <w:left w:val="none" w:sz="0" w:space="0" w:color="auto"/>
            <w:bottom w:val="none" w:sz="0" w:space="0" w:color="auto"/>
            <w:right w:val="none" w:sz="0" w:space="0" w:color="auto"/>
          </w:divBdr>
        </w:div>
        <w:div w:id="6951131">
          <w:marLeft w:val="0"/>
          <w:marRight w:val="0"/>
          <w:marTop w:val="40"/>
          <w:marBottom w:val="40"/>
          <w:divBdr>
            <w:top w:val="none" w:sz="0" w:space="0" w:color="auto"/>
            <w:left w:val="none" w:sz="0" w:space="0" w:color="auto"/>
            <w:bottom w:val="none" w:sz="0" w:space="0" w:color="auto"/>
            <w:right w:val="none" w:sz="0" w:space="0" w:color="auto"/>
          </w:divBdr>
        </w:div>
        <w:div w:id="822232762">
          <w:marLeft w:val="0"/>
          <w:marRight w:val="0"/>
          <w:marTop w:val="40"/>
          <w:marBottom w:val="40"/>
          <w:divBdr>
            <w:top w:val="none" w:sz="0" w:space="0" w:color="auto"/>
            <w:left w:val="none" w:sz="0" w:space="0" w:color="auto"/>
            <w:bottom w:val="none" w:sz="0" w:space="0" w:color="auto"/>
            <w:right w:val="none" w:sz="0" w:space="0" w:color="auto"/>
          </w:divBdr>
        </w:div>
        <w:div w:id="2032760681">
          <w:marLeft w:val="0"/>
          <w:marRight w:val="0"/>
          <w:marTop w:val="40"/>
          <w:marBottom w:val="40"/>
          <w:divBdr>
            <w:top w:val="none" w:sz="0" w:space="0" w:color="auto"/>
            <w:left w:val="none" w:sz="0" w:space="0" w:color="auto"/>
            <w:bottom w:val="none" w:sz="0" w:space="0" w:color="auto"/>
            <w:right w:val="none" w:sz="0" w:space="0" w:color="auto"/>
          </w:divBdr>
        </w:div>
        <w:div w:id="270358426">
          <w:marLeft w:val="0"/>
          <w:marRight w:val="0"/>
          <w:marTop w:val="40"/>
          <w:marBottom w:val="40"/>
          <w:divBdr>
            <w:top w:val="none" w:sz="0" w:space="0" w:color="auto"/>
            <w:left w:val="none" w:sz="0" w:space="0" w:color="auto"/>
            <w:bottom w:val="none" w:sz="0" w:space="0" w:color="auto"/>
            <w:right w:val="none" w:sz="0" w:space="0" w:color="auto"/>
          </w:divBdr>
        </w:div>
        <w:div w:id="1349602520">
          <w:marLeft w:val="0"/>
          <w:marRight w:val="0"/>
          <w:marTop w:val="40"/>
          <w:marBottom w:val="40"/>
          <w:divBdr>
            <w:top w:val="none" w:sz="0" w:space="0" w:color="auto"/>
            <w:left w:val="none" w:sz="0" w:space="0" w:color="auto"/>
            <w:bottom w:val="none" w:sz="0" w:space="0" w:color="auto"/>
            <w:right w:val="none" w:sz="0" w:space="0" w:color="auto"/>
          </w:divBdr>
        </w:div>
        <w:div w:id="401369565">
          <w:marLeft w:val="0"/>
          <w:marRight w:val="0"/>
          <w:marTop w:val="40"/>
          <w:marBottom w:val="40"/>
          <w:divBdr>
            <w:top w:val="none" w:sz="0" w:space="0" w:color="auto"/>
            <w:left w:val="none" w:sz="0" w:space="0" w:color="auto"/>
            <w:bottom w:val="none" w:sz="0" w:space="0" w:color="auto"/>
            <w:right w:val="none" w:sz="0" w:space="0" w:color="auto"/>
          </w:divBdr>
        </w:div>
        <w:div w:id="1909218594">
          <w:marLeft w:val="0"/>
          <w:marRight w:val="0"/>
          <w:marTop w:val="40"/>
          <w:marBottom w:val="40"/>
          <w:divBdr>
            <w:top w:val="none" w:sz="0" w:space="0" w:color="auto"/>
            <w:left w:val="none" w:sz="0" w:space="0" w:color="auto"/>
            <w:bottom w:val="none" w:sz="0" w:space="0" w:color="auto"/>
            <w:right w:val="none" w:sz="0" w:space="0" w:color="auto"/>
          </w:divBdr>
        </w:div>
        <w:div w:id="104232739">
          <w:marLeft w:val="0"/>
          <w:marRight w:val="0"/>
          <w:marTop w:val="40"/>
          <w:marBottom w:val="40"/>
          <w:divBdr>
            <w:top w:val="none" w:sz="0" w:space="0" w:color="auto"/>
            <w:left w:val="none" w:sz="0" w:space="0" w:color="auto"/>
            <w:bottom w:val="none" w:sz="0" w:space="0" w:color="auto"/>
            <w:right w:val="none" w:sz="0" w:space="0" w:color="auto"/>
          </w:divBdr>
        </w:div>
        <w:div w:id="591470446">
          <w:marLeft w:val="0"/>
          <w:marRight w:val="0"/>
          <w:marTop w:val="40"/>
          <w:marBottom w:val="40"/>
          <w:divBdr>
            <w:top w:val="none" w:sz="0" w:space="0" w:color="auto"/>
            <w:left w:val="none" w:sz="0" w:space="0" w:color="auto"/>
            <w:bottom w:val="none" w:sz="0" w:space="0" w:color="auto"/>
            <w:right w:val="none" w:sz="0" w:space="0" w:color="auto"/>
          </w:divBdr>
        </w:div>
        <w:div w:id="1308822494">
          <w:marLeft w:val="0"/>
          <w:marRight w:val="0"/>
          <w:marTop w:val="40"/>
          <w:marBottom w:val="40"/>
          <w:divBdr>
            <w:top w:val="none" w:sz="0" w:space="0" w:color="auto"/>
            <w:left w:val="none" w:sz="0" w:space="0" w:color="auto"/>
            <w:bottom w:val="none" w:sz="0" w:space="0" w:color="auto"/>
            <w:right w:val="none" w:sz="0" w:space="0" w:color="auto"/>
          </w:divBdr>
        </w:div>
        <w:div w:id="1400908255">
          <w:marLeft w:val="0"/>
          <w:marRight w:val="0"/>
          <w:marTop w:val="40"/>
          <w:marBottom w:val="40"/>
          <w:divBdr>
            <w:top w:val="none" w:sz="0" w:space="0" w:color="auto"/>
            <w:left w:val="none" w:sz="0" w:space="0" w:color="auto"/>
            <w:bottom w:val="none" w:sz="0" w:space="0" w:color="auto"/>
            <w:right w:val="none" w:sz="0" w:space="0" w:color="auto"/>
          </w:divBdr>
        </w:div>
        <w:div w:id="1691639736">
          <w:marLeft w:val="0"/>
          <w:marRight w:val="0"/>
          <w:marTop w:val="40"/>
          <w:marBottom w:val="40"/>
          <w:divBdr>
            <w:top w:val="none" w:sz="0" w:space="0" w:color="auto"/>
            <w:left w:val="none" w:sz="0" w:space="0" w:color="auto"/>
            <w:bottom w:val="none" w:sz="0" w:space="0" w:color="auto"/>
            <w:right w:val="none" w:sz="0" w:space="0" w:color="auto"/>
          </w:divBdr>
        </w:div>
        <w:div w:id="1117871738">
          <w:marLeft w:val="0"/>
          <w:marRight w:val="0"/>
          <w:marTop w:val="40"/>
          <w:marBottom w:val="40"/>
          <w:divBdr>
            <w:top w:val="none" w:sz="0" w:space="0" w:color="auto"/>
            <w:left w:val="none" w:sz="0" w:space="0" w:color="auto"/>
            <w:bottom w:val="none" w:sz="0" w:space="0" w:color="auto"/>
            <w:right w:val="none" w:sz="0" w:space="0" w:color="auto"/>
          </w:divBdr>
        </w:div>
        <w:div w:id="560873008">
          <w:marLeft w:val="0"/>
          <w:marRight w:val="0"/>
          <w:marTop w:val="40"/>
          <w:marBottom w:val="40"/>
          <w:divBdr>
            <w:top w:val="none" w:sz="0" w:space="0" w:color="auto"/>
            <w:left w:val="none" w:sz="0" w:space="0" w:color="auto"/>
            <w:bottom w:val="none" w:sz="0" w:space="0" w:color="auto"/>
            <w:right w:val="none" w:sz="0" w:space="0" w:color="auto"/>
          </w:divBdr>
        </w:div>
        <w:div w:id="1342197172">
          <w:marLeft w:val="0"/>
          <w:marRight w:val="0"/>
          <w:marTop w:val="40"/>
          <w:marBottom w:val="40"/>
          <w:divBdr>
            <w:top w:val="none" w:sz="0" w:space="0" w:color="auto"/>
            <w:left w:val="none" w:sz="0" w:space="0" w:color="auto"/>
            <w:bottom w:val="none" w:sz="0" w:space="0" w:color="auto"/>
            <w:right w:val="none" w:sz="0" w:space="0" w:color="auto"/>
          </w:divBdr>
        </w:div>
        <w:div w:id="153306420">
          <w:marLeft w:val="0"/>
          <w:marRight w:val="0"/>
          <w:marTop w:val="40"/>
          <w:marBottom w:val="40"/>
          <w:divBdr>
            <w:top w:val="none" w:sz="0" w:space="0" w:color="auto"/>
            <w:left w:val="none" w:sz="0" w:space="0" w:color="auto"/>
            <w:bottom w:val="none" w:sz="0" w:space="0" w:color="auto"/>
            <w:right w:val="none" w:sz="0" w:space="0" w:color="auto"/>
          </w:divBdr>
        </w:div>
        <w:div w:id="2031098677">
          <w:marLeft w:val="0"/>
          <w:marRight w:val="0"/>
          <w:marTop w:val="40"/>
          <w:marBottom w:val="40"/>
          <w:divBdr>
            <w:top w:val="none" w:sz="0" w:space="0" w:color="auto"/>
            <w:left w:val="none" w:sz="0" w:space="0" w:color="auto"/>
            <w:bottom w:val="none" w:sz="0" w:space="0" w:color="auto"/>
            <w:right w:val="none" w:sz="0" w:space="0" w:color="auto"/>
          </w:divBdr>
        </w:div>
        <w:div w:id="1269461646">
          <w:marLeft w:val="0"/>
          <w:marRight w:val="0"/>
          <w:marTop w:val="40"/>
          <w:marBottom w:val="40"/>
          <w:divBdr>
            <w:top w:val="none" w:sz="0" w:space="0" w:color="auto"/>
            <w:left w:val="none" w:sz="0" w:space="0" w:color="auto"/>
            <w:bottom w:val="none" w:sz="0" w:space="0" w:color="auto"/>
            <w:right w:val="none" w:sz="0" w:space="0" w:color="auto"/>
          </w:divBdr>
        </w:div>
        <w:div w:id="1681351040">
          <w:marLeft w:val="0"/>
          <w:marRight w:val="0"/>
          <w:marTop w:val="40"/>
          <w:marBottom w:val="40"/>
          <w:divBdr>
            <w:top w:val="none" w:sz="0" w:space="0" w:color="auto"/>
            <w:left w:val="none" w:sz="0" w:space="0" w:color="auto"/>
            <w:bottom w:val="none" w:sz="0" w:space="0" w:color="auto"/>
            <w:right w:val="none" w:sz="0" w:space="0" w:color="auto"/>
          </w:divBdr>
        </w:div>
        <w:div w:id="363949319">
          <w:marLeft w:val="0"/>
          <w:marRight w:val="0"/>
          <w:marTop w:val="40"/>
          <w:marBottom w:val="40"/>
          <w:divBdr>
            <w:top w:val="none" w:sz="0" w:space="0" w:color="auto"/>
            <w:left w:val="none" w:sz="0" w:space="0" w:color="auto"/>
            <w:bottom w:val="none" w:sz="0" w:space="0" w:color="auto"/>
            <w:right w:val="none" w:sz="0" w:space="0" w:color="auto"/>
          </w:divBdr>
        </w:div>
        <w:div w:id="1154419427">
          <w:marLeft w:val="0"/>
          <w:marRight w:val="0"/>
          <w:marTop w:val="40"/>
          <w:marBottom w:val="40"/>
          <w:divBdr>
            <w:top w:val="none" w:sz="0" w:space="0" w:color="auto"/>
            <w:left w:val="none" w:sz="0" w:space="0" w:color="auto"/>
            <w:bottom w:val="none" w:sz="0" w:space="0" w:color="auto"/>
            <w:right w:val="none" w:sz="0" w:space="0" w:color="auto"/>
          </w:divBdr>
        </w:div>
        <w:div w:id="1054935082">
          <w:marLeft w:val="0"/>
          <w:marRight w:val="0"/>
          <w:marTop w:val="40"/>
          <w:marBottom w:val="40"/>
          <w:divBdr>
            <w:top w:val="none" w:sz="0" w:space="0" w:color="auto"/>
            <w:left w:val="none" w:sz="0" w:space="0" w:color="auto"/>
            <w:bottom w:val="none" w:sz="0" w:space="0" w:color="auto"/>
            <w:right w:val="none" w:sz="0" w:space="0" w:color="auto"/>
          </w:divBdr>
        </w:div>
        <w:div w:id="768892319">
          <w:marLeft w:val="0"/>
          <w:marRight w:val="0"/>
          <w:marTop w:val="40"/>
          <w:marBottom w:val="40"/>
          <w:divBdr>
            <w:top w:val="none" w:sz="0" w:space="0" w:color="auto"/>
            <w:left w:val="none" w:sz="0" w:space="0" w:color="auto"/>
            <w:bottom w:val="none" w:sz="0" w:space="0" w:color="auto"/>
            <w:right w:val="none" w:sz="0" w:space="0" w:color="auto"/>
          </w:divBdr>
        </w:div>
        <w:div w:id="932669232">
          <w:marLeft w:val="0"/>
          <w:marRight w:val="0"/>
          <w:marTop w:val="40"/>
          <w:marBottom w:val="40"/>
          <w:divBdr>
            <w:top w:val="none" w:sz="0" w:space="0" w:color="auto"/>
            <w:left w:val="none" w:sz="0" w:space="0" w:color="auto"/>
            <w:bottom w:val="none" w:sz="0" w:space="0" w:color="auto"/>
            <w:right w:val="none" w:sz="0" w:space="0" w:color="auto"/>
          </w:divBdr>
        </w:div>
        <w:div w:id="897085603">
          <w:marLeft w:val="0"/>
          <w:marRight w:val="0"/>
          <w:marTop w:val="40"/>
          <w:marBottom w:val="40"/>
          <w:divBdr>
            <w:top w:val="none" w:sz="0" w:space="0" w:color="auto"/>
            <w:left w:val="none" w:sz="0" w:space="0" w:color="auto"/>
            <w:bottom w:val="none" w:sz="0" w:space="0" w:color="auto"/>
            <w:right w:val="none" w:sz="0" w:space="0" w:color="auto"/>
          </w:divBdr>
        </w:div>
        <w:div w:id="1396321270">
          <w:marLeft w:val="0"/>
          <w:marRight w:val="0"/>
          <w:marTop w:val="40"/>
          <w:marBottom w:val="40"/>
          <w:divBdr>
            <w:top w:val="none" w:sz="0" w:space="0" w:color="auto"/>
            <w:left w:val="none" w:sz="0" w:space="0" w:color="auto"/>
            <w:bottom w:val="none" w:sz="0" w:space="0" w:color="auto"/>
            <w:right w:val="none" w:sz="0" w:space="0" w:color="auto"/>
          </w:divBdr>
        </w:div>
        <w:div w:id="303775737">
          <w:marLeft w:val="0"/>
          <w:marRight w:val="0"/>
          <w:marTop w:val="40"/>
          <w:marBottom w:val="40"/>
          <w:divBdr>
            <w:top w:val="none" w:sz="0" w:space="0" w:color="auto"/>
            <w:left w:val="none" w:sz="0" w:space="0" w:color="auto"/>
            <w:bottom w:val="none" w:sz="0" w:space="0" w:color="auto"/>
            <w:right w:val="none" w:sz="0" w:space="0" w:color="auto"/>
          </w:divBdr>
        </w:div>
        <w:div w:id="239339616">
          <w:marLeft w:val="0"/>
          <w:marRight w:val="0"/>
          <w:marTop w:val="40"/>
          <w:marBottom w:val="40"/>
          <w:divBdr>
            <w:top w:val="none" w:sz="0" w:space="0" w:color="auto"/>
            <w:left w:val="none" w:sz="0" w:space="0" w:color="auto"/>
            <w:bottom w:val="none" w:sz="0" w:space="0" w:color="auto"/>
            <w:right w:val="none" w:sz="0" w:space="0" w:color="auto"/>
          </w:divBdr>
        </w:div>
        <w:div w:id="1378974118">
          <w:marLeft w:val="0"/>
          <w:marRight w:val="0"/>
          <w:marTop w:val="40"/>
          <w:marBottom w:val="40"/>
          <w:divBdr>
            <w:top w:val="none" w:sz="0" w:space="0" w:color="auto"/>
            <w:left w:val="none" w:sz="0" w:space="0" w:color="auto"/>
            <w:bottom w:val="none" w:sz="0" w:space="0" w:color="auto"/>
            <w:right w:val="none" w:sz="0" w:space="0" w:color="auto"/>
          </w:divBdr>
        </w:div>
        <w:div w:id="2033532329">
          <w:marLeft w:val="0"/>
          <w:marRight w:val="0"/>
          <w:marTop w:val="40"/>
          <w:marBottom w:val="40"/>
          <w:divBdr>
            <w:top w:val="none" w:sz="0" w:space="0" w:color="auto"/>
            <w:left w:val="none" w:sz="0" w:space="0" w:color="auto"/>
            <w:bottom w:val="none" w:sz="0" w:space="0" w:color="auto"/>
            <w:right w:val="none" w:sz="0" w:space="0" w:color="auto"/>
          </w:divBdr>
        </w:div>
        <w:div w:id="500851027">
          <w:marLeft w:val="0"/>
          <w:marRight w:val="0"/>
          <w:marTop w:val="40"/>
          <w:marBottom w:val="40"/>
          <w:divBdr>
            <w:top w:val="none" w:sz="0" w:space="0" w:color="auto"/>
            <w:left w:val="none" w:sz="0" w:space="0" w:color="auto"/>
            <w:bottom w:val="none" w:sz="0" w:space="0" w:color="auto"/>
            <w:right w:val="none" w:sz="0" w:space="0" w:color="auto"/>
          </w:divBdr>
        </w:div>
        <w:div w:id="1318920217">
          <w:marLeft w:val="0"/>
          <w:marRight w:val="0"/>
          <w:marTop w:val="40"/>
          <w:marBottom w:val="40"/>
          <w:divBdr>
            <w:top w:val="none" w:sz="0" w:space="0" w:color="auto"/>
            <w:left w:val="none" w:sz="0" w:space="0" w:color="auto"/>
            <w:bottom w:val="none" w:sz="0" w:space="0" w:color="auto"/>
            <w:right w:val="none" w:sz="0" w:space="0" w:color="auto"/>
          </w:divBdr>
        </w:div>
        <w:div w:id="33116845">
          <w:marLeft w:val="0"/>
          <w:marRight w:val="0"/>
          <w:marTop w:val="40"/>
          <w:marBottom w:val="40"/>
          <w:divBdr>
            <w:top w:val="none" w:sz="0" w:space="0" w:color="auto"/>
            <w:left w:val="none" w:sz="0" w:space="0" w:color="auto"/>
            <w:bottom w:val="none" w:sz="0" w:space="0" w:color="auto"/>
            <w:right w:val="none" w:sz="0" w:space="0" w:color="auto"/>
          </w:divBdr>
        </w:div>
        <w:div w:id="1749032799">
          <w:marLeft w:val="0"/>
          <w:marRight w:val="0"/>
          <w:marTop w:val="40"/>
          <w:marBottom w:val="40"/>
          <w:divBdr>
            <w:top w:val="none" w:sz="0" w:space="0" w:color="auto"/>
            <w:left w:val="none" w:sz="0" w:space="0" w:color="auto"/>
            <w:bottom w:val="none" w:sz="0" w:space="0" w:color="auto"/>
            <w:right w:val="none" w:sz="0" w:space="0" w:color="auto"/>
          </w:divBdr>
        </w:div>
        <w:div w:id="535511691">
          <w:marLeft w:val="0"/>
          <w:marRight w:val="0"/>
          <w:marTop w:val="40"/>
          <w:marBottom w:val="40"/>
          <w:divBdr>
            <w:top w:val="none" w:sz="0" w:space="0" w:color="auto"/>
            <w:left w:val="none" w:sz="0" w:space="0" w:color="auto"/>
            <w:bottom w:val="none" w:sz="0" w:space="0" w:color="auto"/>
            <w:right w:val="none" w:sz="0" w:space="0" w:color="auto"/>
          </w:divBdr>
        </w:div>
        <w:div w:id="2007705174">
          <w:marLeft w:val="0"/>
          <w:marRight w:val="0"/>
          <w:marTop w:val="40"/>
          <w:marBottom w:val="40"/>
          <w:divBdr>
            <w:top w:val="none" w:sz="0" w:space="0" w:color="auto"/>
            <w:left w:val="none" w:sz="0" w:space="0" w:color="auto"/>
            <w:bottom w:val="none" w:sz="0" w:space="0" w:color="auto"/>
            <w:right w:val="none" w:sz="0" w:space="0" w:color="auto"/>
          </w:divBdr>
        </w:div>
        <w:div w:id="1182015261">
          <w:marLeft w:val="0"/>
          <w:marRight w:val="0"/>
          <w:marTop w:val="40"/>
          <w:marBottom w:val="40"/>
          <w:divBdr>
            <w:top w:val="none" w:sz="0" w:space="0" w:color="auto"/>
            <w:left w:val="none" w:sz="0" w:space="0" w:color="auto"/>
            <w:bottom w:val="none" w:sz="0" w:space="0" w:color="auto"/>
            <w:right w:val="none" w:sz="0" w:space="0" w:color="auto"/>
          </w:divBdr>
        </w:div>
        <w:div w:id="1005783571">
          <w:marLeft w:val="0"/>
          <w:marRight w:val="0"/>
          <w:marTop w:val="40"/>
          <w:marBottom w:val="40"/>
          <w:divBdr>
            <w:top w:val="none" w:sz="0" w:space="0" w:color="auto"/>
            <w:left w:val="none" w:sz="0" w:space="0" w:color="auto"/>
            <w:bottom w:val="none" w:sz="0" w:space="0" w:color="auto"/>
            <w:right w:val="none" w:sz="0" w:space="0" w:color="auto"/>
          </w:divBdr>
        </w:div>
        <w:div w:id="1932007353">
          <w:marLeft w:val="0"/>
          <w:marRight w:val="0"/>
          <w:marTop w:val="40"/>
          <w:marBottom w:val="40"/>
          <w:divBdr>
            <w:top w:val="none" w:sz="0" w:space="0" w:color="auto"/>
            <w:left w:val="none" w:sz="0" w:space="0" w:color="auto"/>
            <w:bottom w:val="none" w:sz="0" w:space="0" w:color="auto"/>
            <w:right w:val="none" w:sz="0" w:space="0" w:color="auto"/>
          </w:divBdr>
        </w:div>
        <w:div w:id="341318274">
          <w:marLeft w:val="0"/>
          <w:marRight w:val="0"/>
          <w:marTop w:val="40"/>
          <w:marBottom w:val="40"/>
          <w:divBdr>
            <w:top w:val="none" w:sz="0" w:space="0" w:color="auto"/>
            <w:left w:val="none" w:sz="0" w:space="0" w:color="auto"/>
            <w:bottom w:val="none" w:sz="0" w:space="0" w:color="auto"/>
            <w:right w:val="none" w:sz="0" w:space="0" w:color="auto"/>
          </w:divBdr>
        </w:div>
        <w:div w:id="2095659975">
          <w:marLeft w:val="0"/>
          <w:marRight w:val="0"/>
          <w:marTop w:val="40"/>
          <w:marBottom w:val="40"/>
          <w:divBdr>
            <w:top w:val="none" w:sz="0" w:space="0" w:color="auto"/>
            <w:left w:val="none" w:sz="0" w:space="0" w:color="auto"/>
            <w:bottom w:val="none" w:sz="0" w:space="0" w:color="auto"/>
            <w:right w:val="none" w:sz="0" w:space="0" w:color="auto"/>
          </w:divBdr>
        </w:div>
        <w:div w:id="1302076213">
          <w:marLeft w:val="0"/>
          <w:marRight w:val="0"/>
          <w:marTop w:val="40"/>
          <w:marBottom w:val="40"/>
          <w:divBdr>
            <w:top w:val="none" w:sz="0" w:space="0" w:color="auto"/>
            <w:left w:val="none" w:sz="0" w:space="0" w:color="auto"/>
            <w:bottom w:val="none" w:sz="0" w:space="0" w:color="auto"/>
            <w:right w:val="none" w:sz="0" w:space="0" w:color="auto"/>
          </w:divBdr>
        </w:div>
        <w:div w:id="1104377957">
          <w:marLeft w:val="0"/>
          <w:marRight w:val="0"/>
          <w:marTop w:val="40"/>
          <w:marBottom w:val="40"/>
          <w:divBdr>
            <w:top w:val="none" w:sz="0" w:space="0" w:color="auto"/>
            <w:left w:val="none" w:sz="0" w:space="0" w:color="auto"/>
            <w:bottom w:val="none" w:sz="0" w:space="0" w:color="auto"/>
            <w:right w:val="none" w:sz="0" w:space="0" w:color="auto"/>
          </w:divBdr>
        </w:div>
        <w:div w:id="1769543513">
          <w:marLeft w:val="0"/>
          <w:marRight w:val="0"/>
          <w:marTop w:val="40"/>
          <w:marBottom w:val="40"/>
          <w:divBdr>
            <w:top w:val="none" w:sz="0" w:space="0" w:color="auto"/>
            <w:left w:val="none" w:sz="0" w:space="0" w:color="auto"/>
            <w:bottom w:val="none" w:sz="0" w:space="0" w:color="auto"/>
            <w:right w:val="none" w:sz="0" w:space="0" w:color="auto"/>
          </w:divBdr>
        </w:div>
        <w:div w:id="1095513197">
          <w:marLeft w:val="0"/>
          <w:marRight w:val="0"/>
          <w:marTop w:val="40"/>
          <w:marBottom w:val="40"/>
          <w:divBdr>
            <w:top w:val="none" w:sz="0" w:space="0" w:color="auto"/>
            <w:left w:val="none" w:sz="0" w:space="0" w:color="auto"/>
            <w:bottom w:val="none" w:sz="0" w:space="0" w:color="auto"/>
            <w:right w:val="none" w:sz="0" w:space="0" w:color="auto"/>
          </w:divBdr>
        </w:div>
        <w:div w:id="1097293280">
          <w:marLeft w:val="0"/>
          <w:marRight w:val="0"/>
          <w:marTop w:val="40"/>
          <w:marBottom w:val="40"/>
          <w:divBdr>
            <w:top w:val="none" w:sz="0" w:space="0" w:color="auto"/>
            <w:left w:val="none" w:sz="0" w:space="0" w:color="auto"/>
            <w:bottom w:val="none" w:sz="0" w:space="0" w:color="auto"/>
            <w:right w:val="none" w:sz="0" w:space="0" w:color="auto"/>
          </w:divBdr>
        </w:div>
        <w:div w:id="156578355">
          <w:marLeft w:val="0"/>
          <w:marRight w:val="0"/>
          <w:marTop w:val="40"/>
          <w:marBottom w:val="40"/>
          <w:divBdr>
            <w:top w:val="none" w:sz="0" w:space="0" w:color="auto"/>
            <w:left w:val="none" w:sz="0" w:space="0" w:color="auto"/>
            <w:bottom w:val="none" w:sz="0" w:space="0" w:color="auto"/>
            <w:right w:val="none" w:sz="0" w:space="0" w:color="auto"/>
          </w:divBdr>
        </w:div>
        <w:div w:id="1841238526">
          <w:marLeft w:val="0"/>
          <w:marRight w:val="0"/>
          <w:marTop w:val="40"/>
          <w:marBottom w:val="40"/>
          <w:divBdr>
            <w:top w:val="none" w:sz="0" w:space="0" w:color="auto"/>
            <w:left w:val="none" w:sz="0" w:space="0" w:color="auto"/>
            <w:bottom w:val="none" w:sz="0" w:space="0" w:color="auto"/>
            <w:right w:val="none" w:sz="0" w:space="0" w:color="auto"/>
          </w:divBdr>
        </w:div>
        <w:div w:id="1505245939">
          <w:marLeft w:val="0"/>
          <w:marRight w:val="0"/>
          <w:marTop w:val="40"/>
          <w:marBottom w:val="40"/>
          <w:divBdr>
            <w:top w:val="none" w:sz="0" w:space="0" w:color="auto"/>
            <w:left w:val="none" w:sz="0" w:space="0" w:color="auto"/>
            <w:bottom w:val="none" w:sz="0" w:space="0" w:color="auto"/>
            <w:right w:val="none" w:sz="0" w:space="0" w:color="auto"/>
          </w:divBdr>
        </w:div>
        <w:div w:id="655574319">
          <w:marLeft w:val="0"/>
          <w:marRight w:val="0"/>
          <w:marTop w:val="40"/>
          <w:marBottom w:val="40"/>
          <w:divBdr>
            <w:top w:val="none" w:sz="0" w:space="0" w:color="auto"/>
            <w:left w:val="none" w:sz="0" w:space="0" w:color="auto"/>
            <w:bottom w:val="none" w:sz="0" w:space="0" w:color="auto"/>
            <w:right w:val="none" w:sz="0" w:space="0" w:color="auto"/>
          </w:divBdr>
        </w:div>
        <w:div w:id="703288525">
          <w:marLeft w:val="0"/>
          <w:marRight w:val="0"/>
          <w:marTop w:val="40"/>
          <w:marBottom w:val="40"/>
          <w:divBdr>
            <w:top w:val="none" w:sz="0" w:space="0" w:color="auto"/>
            <w:left w:val="none" w:sz="0" w:space="0" w:color="auto"/>
            <w:bottom w:val="none" w:sz="0" w:space="0" w:color="auto"/>
            <w:right w:val="none" w:sz="0" w:space="0" w:color="auto"/>
          </w:divBdr>
        </w:div>
        <w:div w:id="1391925260">
          <w:marLeft w:val="0"/>
          <w:marRight w:val="0"/>
          <w:marTop w:val="40"/>
          <w:marBottom w:val="40"/>
          <w:divBdr>
            <w:top w:val="none" w:sz="0" w:space="0" w:color="auto"/>
            <w:left w:val="none" w:sz="0" w:space="0" w:color="auto"/>
            <w:bottom w:val="none" w:sz="0" w:space="0" w:color="auto"/>
            <w:right w:val="none" w:sz="0" w:space="0" w:color="auto"/>
          </w:divBdr>
        </w:div>
        <w:div w:id="187793264">
          <w:marLeft w:val="0"/>
          <w:marRight w:val="0"/>
          <w:marTop w:val="40"/>
          <w:marBottom w:val="40"/>
          <w:divBdr>
            <w:top w:val="none" w:sz="0" w:space="0" w:color="auto"/>
            <w:left w:val="none" w:sz="0" w:space="0" w:color="auto"/>
            <w:bottom w:val="none" w:sz="0" w:space="0" w:color="auto"/>
            <w:right w:val="none" w:sz="0" w:space="0" w:color="auto"/>
          </w:divBdr>
        </w:div>
        <w:div w:id="276135587">
          <w:marLeft w:val="0"/>
          <w:marRight w:val="0"/>
          <w:marTop w:val="40"/>
          <w:marBottom w:val="40"/>
          <w:divBdr>
            <w:top w:val="none" w:sz="0" w:space="0" w:color="auto"/>
            <w:left w:val="none" w:sz="0" w:space="0" w:color="auto"/>
            <w:bottom w:val="none" w:sz="0" w:space="0" w:color="auto"/>
            <w:right w:val="none" w:sz="0" w:space="0" w:color="auto"/>
          </w:divBdr>
        </w:div>
        <w:div w:id="1369800169">
          <w:marLeft w:val="0"/>
          <w:marRight w:val="0"/>
          <w:marTop w:val="40"/>
          <w:marBottom w:val="40"/>
          <w:divBdr>
            <w:top w:val="none" w:sz="0" w:space="0" w:color="auto"/>
            <w:left w:val="none" w:sz="0" w:space="0" w:color="auto"/>
            <w:bottom w:val="none" w:sz="0" w:space="0" w:color="auto"/>
            <w:right w:val="none" w:sz="0" w:space="0" w:color="auto"/>
          </w:divBdr>
        </w:div>
        <w:div w:id="2054113931">
          <w:marLeft w:val="0"/>
          <w:marRight w:val="0"/>
          <w:marTop w:val="40"/>
          <w:marBottom w:val="40"/>
          <w:divBdr>
            <w:top w:val="none" w:sz="0" w:space="0" w:color="auto"/>
            <w:left w:val="none" w:sz="0" w:space="0" w:color="auto"/>
            <w:bottom w:val="none" w:sz="0" w:space="0" w:color="auto"/>
            <w:right w:val="none" w:sz="0" w:space="0" w:color="auto"/>
          </w:divBdr>
        </w:div>
        <w:div w:id="1664430103">
          <w:marLeft w:val="0"/>
          <w:marRight w:val="0"/>
          <w:marTop w:val="40"/>
          <w:marBottom w:val="40"/>
          <w:divBdr>
            <w:top w:val="none" w:sz="0" w:space="0" w:color="auto"/>
            <w:left w:val="none" w:sz="0" w:space="0" w:color="auto"/>
            <w:bottom w:val="none" w:sz="0" w:space="0" w:color="auto"/>
            <w:right w:val="none" w:sz="0" w:space="0" w:color="auto"/>
          </w:divBdr>
        </w:div>
        <w:div w:id="2022273360">
          <w:marLeft w:val="0"/>
          <w:marRight w:val="0"/>
          <w:marTop w:val="40"/>
          <w:marBottom w:val="40"/>
          <w:divBdr>
            <w:top w:val="none" w:sz="0" w:space="0" w:color="auto"/>
            <w:left w:val="none" w:sz="0" w:space="0" w:color="auto"/>
            <w:bottom w:val="none" w:sz="0" w:space="0" w:color="auto"/>
            <w:right w:val="none" w:sz="0" w:space="0" w:color="auto"/>
          </w:divBdr>
        </w:div>
        <w:div w:id="1090732565">
          <w:marLeft w:val="0"/>
          <w:marRight w:val="0"/>
          <w:marTop w:val="40"/>
          <w:marBottom w:val="40"/>
          <w:divBdr>
            <w:top w:val="none" w:sz="0" w:space="0" w:color="auto"/>
            <w:left w:val="none" w:sz="0" w:space="0" w:color="auto"/>
            <w:bottom w:val="none" w:sz="0" w:space="0" w:color="auto"/>
            <w:right w:val="none" w:sz="0" w:space="0" w:color="auto"/>
          </w:divBdr>
        </w:div>
        <w:div w:id="677124409">
          <w:marLeft w:val="0"/>
          <w:marRight w:val="0"/>
          <w:marTop w:val="40"/>
          <w:marBottom w:val="40"/>
          <w:divBdr>
            <w:top w:val="none" w:sz="0" w:space="0" w:color="auto"/>
            <w:left w:val="none" w:sz="0" w:space="0" w:color="auto"/>
            <w:bottom w:val="none" w:sz="0" w:space="0" w:color="auto"/>
            <w:right w:val="none" w:sz="0" w:space="0" w:color="auto"/>
          </w:divBdr>
        </w:div>
        <w:div w:id="755782329">
          <w:marLeft w:val="0"/>
          <w:marRight w:val="0"/>
          <w:marTop w:val="40"/>
          <w:marBottom w:val="40"/>
          <w:divBdr>
            <w:top w:val="none" w:sz="0" w:space="0" w:color="auto"/>
            <w:left w:val="none" w:sz="0" w:space="0" w:color="auto"/>
            <w:bottom w:val="none" w:sz="0" w:space="0" w:color="auto"/>
            <w:right w:val="none" w:sz="0" w:space="0" w:color="auto"/>
          </w:divBdr>
        </w:div>
        <w:div w:id="448159468">
          <w:marLeft w:val="0"/>
          <w:marRight w:val="0"/>
          <w:marTop w:val="40"/>
          <w:marBottom w:val="40"/>
          <w:divBdr>
            <w:top w:val="none" w:sz="0" w:space="0" w:color="auto"/>
            <w:left w:val="none" w:sz="0" w:space="0" w:color="auto"/>
            <w:bottom w:val="none" w:sz="0" w:space="0" w:color="auto"/>
            <w:right w:val="none" w:sz="0" w:space="0" w:color="auto"/>
          </w:divBdr>
        </w:div>
        <w:div w:id="460347609">
          <w:marLeft w:val="0"/>
          <w:marRight w:val="0"/>
          <w:marTop w:val="40"/>
          <w:marBottom w:val="40"/>
          <w:divBdr>
            <w:top w:val="none" w:sz="0" w:space="0" w:color="auto"/>
            <w:left w:val="none" w:sz="0" w:space="0" w:color="auto"/>
            <w:bottom w:val="none" w:sz="0" w:space="0" w:color="auto"/>
            <w:right w:val="none" w:sz="0" w:space="0" w:color="auto"/>
          </w:divBdr>
        </w:div>
        <w:div w:id="150144966">
          <w:marLeft w:val="0"/>
          <w:marRight w:val="0"/>
          <w:marTop w:val="40"/>
          <w:marBottom w:val="40"/>
          <w:divBdr>
            <w:top w:val="none" w:sz="0" w:space="0" w:color="auto"/>
            <w:left w:val="none" w:sz="0" w:space="0" w:color="auto"/>
            <w:bottom w:val="none" w:sz="0" w:space="0" w:color="auto"/>
            <w:right w:val="none" w:sz="0" w:space="0" w:color="auto"/>
          </w:divBdr>
        </w:div>
        <w:div w:id="1073623589">
          <w:marLeft w:val="0"/>
          <w:marRight w:val="0"/>
          <w:marTop w:val="40"/>
          <w:marBottom w:val="40"/>
          <w:divBdr>
            <w:top w:val="none" w:sz="0" w:space="0" w:color="auto"/>
            <w:left w:val="none" w:sz="0" w:space="0" w:color="auto"/>
            <w:bottom w:val="none" w:sz="0" w:space="0" w:color="auto"/>
            <w:right w:val="none" w:sz="0" w:space="0" w:color="auto"/>
          </w:divBdr>
        </w:div>
        <w:div w:id="1565793641">
          <w:marLeft w:val="0"/>
          <w:marRight w:val="0"/>
          <w:marTop w:val="40"/>
          <w:marBottom w:val="40"/>
          <w:divBdr>
            <w:top w:val="none" w:sz="0" w:space="0" w:color="auto"/>
            <w:left w:val="none" w:sz="0" w:space="0" w:color="auto"/>
            <w:bottom w:val="none" w:sz="0" w:space="0" w:color="auto"/>
            <w:right w:val="none" w:sz="0" w:space="0" w:color="auto"/>
          </w:divBdr>
        </w:div>
        <w:div w:id="1163159233">
          <w:marLeft w:val="0"/>
          <w:marRight w:val="0"/>
          <w:marTop w:val="40"/>
          <w:marBottom w:val="40"/>
          <w:divBdr>
            <w:top w:val="none" w:sz="0" w:space="0" w:color="auto"/>
            <w:left w:val="none" w:sz="0" w:space="0" w:color="auto"/>
            <w:bottom w:val="none" w:sz="0" w:space="0" w:color="auto"/>
            <w:right w:val="none" w:sz="0" w:space="0" w:color="auto"/>
          </w:divBdr>
        </w:div>
        <w:div w:id="358628105">
          <w:marLeft w:val="0"/>
          <w:marRight w:val="0"/>
          <w:marTop w:val="40"/>
          <w:marBottom w:val="40"/>
          <w:divBdr>
            <w:top w:val="none" w:sz="0" w:space="0" w:color="auto"/>
            <w:left w:val="none" w:sz="0" w:space="0" w:color="auto"/>
            <w:bottom w:val="none" w:sz="0" w:space="0" w:color="auto"/>
            <w:right w:val="none" w:sz="0" w:space="0" w:color="auto"/>
          </w:divBdr>
        </w:div>
        <w:div w:id="1357072792">
          <w:marLeft w:val="0"/>
          <w:marRight w:val="0"/>
          <w:marTop w:val="40"/>
          <w:marBottom w:val="40"/>
          <w:divBdr>
            <w:top w:val="none" w:sz="0" w:space="0" w:color="auto"/>
            <w:left w:val="none" w:sz="0" w:space="0" w:color="auto"/>
            <w:bottom w:val="none" w:sz="0" w:space="0" w:color="auto"/>
            <w:right w:val="none" w:sz="0" w:space="0" w:color="auto"/>
          </w:divBdr>
        </w:div>
        <w:div w:id="2077775426">
          <w:marLeft w:val="0"/>
          <w:marRight w:val="0"/>
          <w:marTop w:val="40"/>
          <w:marBottom w:val="40"/>
          <w:divBdr>
            <w:top w:val="none" w:sz="0" w:space="0" w:color="auto"/>
            <w:left w:val="none" w:sz="0" w:space="0" w:color="auto"/>
            <w:bottom w:val="none" w:sz="0" w:space="0" w:color="auto"/>
            <w:right w:val="none" w:sz="0" w:space="0" w:color="auto"/>
          </w:divBdr>
        </w:div>
        <w:div w:id="1418165177">
          <w:marLeft w:val="0"/>
          <w:marRight w:val="0"/>
          <w:marTop w:val="40"/>
          <w:marBottom w:val="40"/>
          <w:divBdr>
            <w:top w:val="none" w:sz="0" w:space="0" w:color="auto"/>
            <w:left w:val="none" w:sz="0" w:space="0" w:color="auto"/>
            <w:bottom w:val="none" w:sz="0" w:space="0" w:color="auto"/>
            <w:right w:val="none" w:sz="0" w:space="0" w:color="auto"/>
          </w:divBdr>
        </w:div>
        <w:div w:id="62414031">
          <w:marLeft w:val="0"/>
          <w:marRight w:val="0"/>
          <w:marTop w:val="40"/>
          <w:marBottom w:val="40"/>
          <w:divBdr>
            <w:top w:val="none" w:sz="0" w:space="0" w:color="auto"/>
            <w:left w:val="none" w:sz="0" w:space="0" w:color="auto"/>
            <w:bottom w:val="none" w:sz="0" w:space="0" w:color="auto"/>
            <w:right w:val="none" w:sz="0" w:space="0" w:color="auto"/>
          </w:divBdr>
        </w:div>
        <w:div w:id="282616071">
          <w:marLeft w:val="0"/>
          <w:marRight w:val="0"/>
          <w:marTop w:val="40"/>
          <w:marBottom w:val="40"/>
          <w:divBdr>
            <w:top w:val="none" w:sz="0" w:space="0" w:color="auto"/>
            <w:left w:val="none" w:sz="0" w:space="0" w:color="auto"/>
            <w:bottom w:val="none" w:sz="0" w:space="0" w:color="auto"/>
            <w:right w:val="none" w:sz="0" w:space="0" w:color="auto"/>
          </w:divBdr>
        </w:div>
        <w:div w:id="1790398076">
          <w:marLeft w:val="0"/>
          <w:marRight w:val="0"/>
          <w:marTop w:val="40"/>
          <w:marBottom w:val="40"/>
          <w:divBdr>
            <w:top w:val="none" w:sz="0" w:space="0" w:color="auto"/>
            <w:left w:val="none" w:sz="0" w:space="0" w:color="auto"/>
            <w:bottom w:val="none" w:sz="0" w:space="0" w:color="auto"/>
            <w:right w:val="none" w:sz="0" w:space="0" w:color="auto"/>
          </w:divBdr>
        </w:div>
        <w:div w:id="102922267">
          <w:marLeft w:val="0"/>
          <w:marRight w:val="0"/>
          <w:marTop w:val="40"/>
          <w:marBottom w:val="40"/>
          <w:divBdr>
            <w:top w:val="none" w:sz="0" w:space="0" w:color="auto"/>
            <w:left w:val="none" w:sz="0" w:space="0" w:color="auto"/>
            <w:bottom w:val="none" w:sz="0" w:space="0" w:color="auto"/>
            <w:right w:val="none" w:sz="0" w:space="0" w:color="auto"/>
          </w:divBdr>
        </w:div>
        <w:div w:id="1654604565">
          <w:marLeft w:val="0"/>
          <w:marRight w:val="0"/>
          <w:marTop w:val="40"/>
          <w:marBottom w:val="40"/>
          <w:divBdr>
            <w:top w:val="none" w:sz="0" w:space="0" w:color="auto"/>
            <w:left w:val="none" w:sz="0" w:space="0" w:color="auto"/>
            <w:bottom w:val="none" w:sz="0" w:space="0" w:color="auto"/>
            <w:right w:val="none" w:sz="0" w:space="0" w:color="auto"/>
          </w:divBdr>
        </w:div>
        <w:div w:id="480738406">
          <w:marLeft w:val="0"/>
          <w:marRight w:val="0"/>
          <w:marTop w:val="40"/>
          <w:marBottom w:val="40"/>
          <w:divBdr>
            <w:top w:val="none" w:sz="0" w:space="0" w:color="auto"/>
            <w:left w:val="none" w:sz="0" w:space="0" w:color="auto"/>
            <w:bottom w:val="none" w:sz="0" w:space="0" w:color="auto"/>
            <w:right w:val="none" w:sz="0" w:space="0" w:color="auto"/>
          </w:divBdr>
        </w:div>
        <w:div w:id="20131285">
          <w:marLeft w:val="0"/>
          <w:marRight w:val="0"/>
          <w:marTop w:val="40"/>
          <w:marBottom w:val="40"/>
          <w:divBdr>
            <w:top w:val="none" w:sz="0" w:space="0" w:color="auto"/>
            <w:left w:val="none" w:sz="0" w:space="0" w:color="auto"/>
            <w:bottom w:val="none" w:sz="0" w:space="0" w:color="auto"/>
            <w:right w:val="none" w:sz="0" w:space="0" w:color="auto"/>
          </w:divBdr>
        </w:div>
        <w:div w:id="1444036081">
          <w:marLeft w:val="0"/>
          <w:marRight w:val="0"/>
          <w:marTop w:val="40"/>
          <w:marBottom w:val="40"/>
          <w:divBdr>
            <w:top w:val="none" w:sz="0" w:space="0" w:color="auto"/>
            <w:left w:val="none" w:sz="0" w:space="0" w:color="auto"/>
            <w:bottom w:val="none" w:sz="0" w:space="0" w:color="auto"/>
            <w:right w:val="none" w:sz="0" w:space="0" w:color="auto"/>
          </w:divBdr>
        </w:div>
        <w:div w:id="1317109178">
          <w:marLeft w:val="0"/>
          <w:marRight w:val="0"/>
          <w:marTop w:val="40"/>
          <w:marBottom w:val="40"/>
          <w:divBdr>
            <w:top w:val="none" w:sz="0" w:space="0" w:color="auto"/>
            <w:left w:val="none" w:sz="0" w:space="0" w:color="auto"/>
            <w:bottom w:val="none" w:sz="0" w:space="0" w:color="auto"/>
            <w:right w:val="none" w:sz="0" w:space="0" w:color="auto"/>
          </w:divBdr>
        </w:div>
        <w:div w:id="1908101809">
          <w:marLeft w:val="0"/>
          <w:marRight w:val="0"/>
          <w:marTop w:val="40"/>
          <w:marBottom w:val="40"/>
          <w:divBdr>
            <w:top w:val="none" w:sz="0" w:space="0" w:color="auto"/>
            <w:left w:val="none" w:sz="0" w:space="0" w:color="auto"/>
            <w:bottom w:val="none" w:sz="0" w:space="0" w:color="auto"/>
            <w:right w:val="none" w:sz="0" w:space="0" w:color="auto"/>
          </w:divBdr>
        </w:div>
        <w:div w:id="1988822135">
          <w:marLeft w:val="0"/>
          <w:marRight w:val="0"/>
          <w:marTop w:val="40"/>
          <w:marBottom w:val="40"/>
          <w:divBdr>
            <w:top w:val="none" w:sz="0" w:space="0" w:color="auto"/>
            <w:left w:val="none" w:sz="0" w:space="0" w:color="auto"/>
            <w:bottom w:val="none" w:sz="0" w:space="0" w:color="auto"/>
            <w:right w:val="none" w:sz="0" w:space="0" w:color="auto"/>
          </w:divBdr>
        </w:div>
        <w:div w:id="1145391371">
          <w:marLeft w:val="0"/>
          <w:marRight w:val="0"/>
          <w:marTop w:val="40"/>
          <w:marBottom w:val="40"/>
          <w:divBdr>
            <w:top w:val="none" w:sz="0" w:space="0" w:color="auto"/>
            <w:left w:val="none" w:sz="0" w:space="0" w:color="auto"/>
            <w:bottom w:val="none" w:sz="0" w:space="0" w:color="auto"/>
            <w:right w:val="none" w:sz="0" w:space="0" w:color="auto"/>
          </w:divBdr>
        </w:div>
        <w:div w:id="1222181107">
          <w:marLeft w:val="0"/>
          <w:marRight w:val="0"/>
          <w:marTop w:val="40"/>
          <w:marBottom w:val="40"/>
          <w:divBdr>
            <w:top w:val="none" w:sz="0" w:space="0" w:color="auto"/>
            <w:left w:val="none" w:sz="0" w:space="0" w:color="auto"/>
            <w:bottom w:val="none" w:sz="0" w:space="0" w:color="auto"/>
            <w:right w:val="none" w:sz="0" w:space="0" w:color="auto"/>
          </w:divBdr>
        </w:div>
        <w:div w:id="2080252158">
          <w:marLeft w:val="0"/>
          <w:marRight w:val="0"/>
          <w:marTop w:val="40"/>
          <w:marBottom w:val="40"/>
          <w:divBdr>
            <w:top w:val="none" w:sz="0" w:space="0" w:color="auto"/>
            <w:left w:val="none" w:sz="0" w:space="0" w:color="auto"/>
            <w:bottom w:val="none" w:sz="0" w:space="0" w:color="auto"/>
            <w:right w:val="none" w:sz="0" w:space="0" w:color="auto"/>
          </w:divBdr>
        </w:div>
        <w:div w:id="982005506">
          <w:marLeft w:val="0"/>
          <w:marRight w:val="0"/>
          <w:marTop w:val="40"/>
          <w:marBottom w:val="40"/>
          <w:divBdr>
            <w:top w:val="none" w:sz="0" w:space="0" w:color="auto"/>
            <w:left w:val="none" w:sz="0" w:space="0" w:color="auto"/>
            <w:bottom w:val="none" w:sz="0" w:space="0" w:color="auto"/>
            <w:right w:val="none" w:sz="0" w:space="0" w:color="auto"/>
          </w:divBdr>
        </w:div>
        <w:div w:id="1877428469">
          <w:marLeft w:val="0"/>
          <w:marRight w:val="0"/>
          <w:marTop w:val="40"/>
          <w:marBottom w:val="40"/>
          <w:divBdr>
            <w:top w:val="none" w:sz="0" w:space="0" w:color="auto"/>
            <w:left w:val="none" w:sz="0" w:space="0" w:color="auto"/>
            <w:bottom w:val="none" w:sz="0" w:space="0" w:color="auto"/>
            <w:right w:val="none" w:sz="0" w:space="0" w:color="auto"/>
          </w:divBdr>
        </w:div>
        <w:div w:id="1902708525">
          <w:marLeft w:val="0"/>
          <w:marRight w:val="0"/>
          <w:marTop w:val="40"/>
          <w:marBottom w:val="40"/>
          <w:divBdr>
            <w:top w:val="none" w:sz="0" w:space="0" w:color="auto"/>
            <w:left w:val="none" w:sz="0" w:space="0" w:color="auto"/>
            <w:bottom w:val="none" w:sz="0" w:space="0" w:color="auto"/>
            <w:right w:val="none" w:sz="0" w:space="0" w:color="auto"/>
          </w:divBdr>
        </w:div>
        <w:div w:id="1469862207">
          <w:marLeft w:val="0"/>
          <w:marRight w:val="0"/>
          <w:marTop w:val="40"/>
          <w:marBottom w:val="40"/>
          <w:divBdr>
            <w:top w:val="none" w:sz="0" w:space="0" w:color="auto"/>
            <w:left w:val="none" w:sz="0" w:space="0" w:color="auto"/>
            <w:bottom w:val="none" w:sz="0" w:space="0" w:color="auto"/>
            <w:right w:val="none" w:sz="0" w:space="0" w:color="auto"/>
          </w:divBdr>
        </w:div>
        <w:div w:id="131556875">
          <w:marLeft w:val="0"/>
          <w:marRight w:val="0"/>
          <w:marTop w:val="40"/>
          <w:marBottom w:val="40"/>
          <w:divBdr>
            <w:top w:val="none" w:sz="0" w:space="0" w:color="auto"/>
            <w:left w:val="none" w:sz="0" w:space="0" w:color="auto"/>
            <w:bottom w:val="none" w:sz="0" w:space="0" w:color="auto"/>
            <w:right w:val="none" w:sz="0" w:space="0" w:color="auto"/>
          </w:divBdr>
        </w:div>
        <w:div w:id="1220554405">
          <w:marLeft w:val="0"/>
          <w:marRight w:val="0"/>
          <w:marTop w:val="40"/>
          <w:marBottom w:val="40"/>
          <w:divBdr>
            <w:top w:val="none" w:sz="0" w:space="0" w:color="auto"/>
            <w:left w:val="none" w:sz="0" w:space="0" w:color="auto"/>
            <w:bottom w:val="none" w:sz="0" w:space="0" w:color="auto"/>
            <w:right w:val="none" w:sz="0" w:space="0" w:color="auto"/>
          </w:divBdr>
        </w:div>
        <w:div w:id="322585450">
          <w:marLeft w:val="0"/>
          <w:marRight w:val="0"/>
          <w:marTop w:val="40"/>
          <w:marBottom w:val="40"/>
          <w:divBdr>
            <w:top w:val="none" w:sz="0" w:space="0" w:color="auto"/>
            <w:left w:val="none" w:sz="0" w:space="0" w:color="auto"/>
            <w:bottom w:val="none" w:sz="0" w:space="0" w:color="auto"/>
            <w:right w:val="none" w:sz="0" w:space="0" w:color="auto"/>
          </w:divBdr>
        </w:div>
        <w:div w:id="1567689516">
          <w:marLeft w:val="0"/>
          <w:marRight w:val="0"/>
          <w:marTop w:val="40"/>
          <w:marBottom w:val="40"/>
          <w:divBdr>
            <w:top w:val="none" w:sz="0" w:space="0" w:color="auto"/>
            <w:left w:val="none" w:sz="0" w:space="0" w:color="auto"/>
            <w:bottom w:val="none" w:sz="0" w:space="0" w:color="auto"/>
            <w:right w:val="none" w:sz="0" w:space="0" w:color="auto"/>
          </w:divBdr>
        </w:div>
        <w:div w:id="631516516">
          <w:marLeft w:val="0"/>
          <w:marRight w:val="0"/>
          <w:marTop w:val="40"/>
          <w:marBottom w:val="40"/>
          <w:divBdr>
            <w:top w:val="none" w:sz="0" w:space="0" w:color="auto"/>
            <w:left w:val="none" w:sz="0" w:space="0" w:color="auto"/>
            <w:bottom w:val="none" w:sz="0" w:space="0" w:color="auto"/>
            <w:right w:val="none" w:sz="0" w:space="0" w:color="auto"/>
          </w:divBdr>
        </w:div>
        <w:div w:id="1773934271">
          <w:marLeft w:val="0"/>
          <w:marRight w:val="0"/>
          <w:marTop w:val="40"/>
          <w:marBottom w:val="40"/>
          <w:divBdr>
            <w:top w:val="none" w:sz="0" w:space="0" w:color="auto"/>
            <w:left w:val="none" w:sz="0" w:space="0" w:color="auto"/>
            <w:bottom w:val="none" w:sz="0" w:space="0" w:color="auto"/>
            <w:right w:val="none" w:sz="0" w:space="0" w:color="auto"/>
          </w:divBdr>
        </w:div>
        <w:div w:id="704450002">
          <w:marLeft w:val="0"/>
          <w:marRight w:val="0"/>
          <w:marTop w:val="40"/>
          <w:marBottom w:val="40"/>
          <w:divBdr>
            <w:top w:val="none" w:sz="0" w:space="0" w:color="auto"/>
            <w:left w:val="none" w:sz="0" w:space="0" w:color="auto"/>
            <w:bottom w:val="none" w:sz="0" w:space="0" w:color="auto"/>
            <w:right w:val="none" w:sz="0" w:space="0" w:color="auto"/>
          </w:divBdr>
        </w:div>
        <w:div w:id="769931911">
          <w:marLeft w:val="0"/>
          <w:marRight w:val="0"/>
          <w:marTop w:val="40"/>
          <w:marBottom w:val="40"/>
          <w:divBdr>
            <w:top w:val="none" w:sz="0" w:space="0" w:color="auto"/>
            <w:left w:val="none" w:sz="0" w:space="0" w:color="auto"/>
            <w:bottom w:val="none" w:sz="0" w:space="0" w:color="auto"/>
            <w:right w:val="none" w:sz="0" w:space="0" w:color="auto"/>
          </w:divBdr>
        </w:div>
        <w:div w:id="1747917264">
          <w:marLeft w:val="0"/>
          <w:marRight w:val="0"/>
          <w:marTop w:val="40"/>
          <w:marBottom w:val="40"/>
          <w:divBdr>
            <w:top w:val="none" w:sz="0" w:space="0" w:color="auto"/>
            <w:left w:val="none" w:sz="0" w:space="0" w:color="auto"/>
            <w:bottom w:val="none" w:sz="0" w:space="0" w:color="auto"/>
            <w:right w:val="none" w:sz="0" w:space="0" w:color="auto"/>
          </w:divBdr>
        </w:div>
        <w:div w:id="1665283039">
          <w:marLeft w:val="0"/>
          <w:marRight w:val="0"/>
          <w:marTop w:val="40"/>
          <w:marBottom w:val="40"/>
          <w:divBdr>
            <w:top w:val="none" w:sz="0" w:space="0" w:color="auto"/>
            <w:left w:val="none" w:sz="0" w:space="0" w:color="auto"/>
            <w:bottom w:val="none" w:sz="0" w:space="0" w:color="auto"/>
            <w:right w:val="none" w:sz="0" w:space="0" w:color="auto"/>
          </w:divBdr>
        </w:div>
        <w:div w:id="256250472">
          <w:marLeft w:val="0"/>
          <w:marRight w:val="0"/>
          <w:marTop w:val="40"/>
          <w:marBottom w:val="40"/>
          <w:divBdr>
            <w:top w:val="none" w:sz="0" w:space="0" w:color="auto"/>
            <w:left w:val="none" w:sz="0" w:space="0" w:color="auto"/>
            <w:bottom w:val="none" w:sz="0" w:space="0" w:color="auto"/>
            <w:right w:val="none" w:sz="0" w:space="0" w:color="auto"/>
          </w:divBdr>
        </w:div>
        <w:div w:id="388922400">
          <w:marLeft w:val="0"/>
          <w:marRight w:val="0"/>
          <w:marTop w:val="0"/>
          <w:marBottom w:val="101"/>
          <w:divBdr>
            <w:top w:val="none" w:sz="0" w:space="0" w:color="auto"/>
            <w:left w:val="none" w:sz="0" w:space="0" w:color="auto"/>
            <w:bottom w:val="none" w:sz="0" w:space="0" w:color="auto"/>
            <w:right w:val="none" w:sz="0" w:space="0" w:color="auto"/>
          </w:divBdr>
        </w:div>
        <w:div w:id="413205171">
          <w:marLeft w:val="0"/>
          <w:marRight w:val="0"/>
          <w:marTop w:val="0"/>
          <w:marBottom w:val="101"/>
          <w:divBdr>
            <w:top w:val="none" w:sz="0" w:space="0" w:color="auto"/>
            <w:left w:val="none" w:sz="0" w:space="0" w:color="auto"/>
            <w:bottom w:val="none" w:sz="0" w:space="0" w:color="auto"/>
            <w:right w:val="none" w:sz="0" w:space="0" w:color="auto"/>
          </w:divBdr>
        </w:div>
        <w:div w:id="409667147">
          <w:marLeft w:val="0"/>
          <w:marRight w:val="0"/>
          <w:marTop w:val="0"/>
          <w:marBottom w:val="101"/>
          <w:divBdr>
            <w:top w:val="none" w:sz="0" w:space="0" w:color="auto"/>
            <w:left w:val="none" w:sz="0" w:space="0" w:color="auto"/>
            <w:bottom w:val="none" w:sz="0" w:space="0" w:color="auto"/>
            <w:right w:val="none" w:sz="0" w:space="0" w:color="auto"/>
          </w:divBdr>
        </w:div>
        <w:div w:id="2074039533">
          <w:marLeft w:val="0"/>
          <w:marRight w:val="0"/>
          <w:marTop w:val="0"/>
          <w:marBottom w:val="101"/>
          <w:divBdr>
            <w:top w:val="none" w:sz="0" w:space="0" w:color="auto"/>
            <w:left w:val="none" w:sz="0" w:space="0" w:color="auto"/>
            <w:bottom w:val="none" w:sz="0" w:space="0" w:color="auto"/>
            <w:right w:val="none" w:sz="0" w:space="0" w:color="auto"/>
          </w:divBdr>
        </w:div>
        <w:div w:id="688415763">
          <w:marLeft w:val="0"/>
          <w:marRight w:val="0"/>
          <w:marTop w:val="0"/>
          <w:marBottom w:val="101"/>
          <w:divBdr>
            <w:top w:val="none" w:sz="0" w:space="0" w:color="auto"/>
            <w:left w:val="none" w:sz="0" w:space="0" w:color="auto"/>
            <w:bottom w:val="none" w:sz="0" w:space="0" w:color="auto"/>
            <w:right w:val="none" w:sz="0" w:space="0" w:color="auto"/>
          </w:divBdr>
        </w:div>
        <w:div w:id="1563711942">
          <w:marLeft w:val="0"/>
          <w:marRight w:val="0"/>
          <w:marTop w:val="0"/>
          <w:marBottom w:val="101"/>
          <w:divBdr>
            <w:top w:val="none" w:sz="0" w:space="0" w:color="auto"/>
            <w:left w:val="none" w:sz="0" w:space="0" w:color="auto"/>
            <w:bottom w:val="none" w:sz="0" w:space="0" w:color="auto"/>
            <w:right w:val="none" w:sz="0" w:space="0" w:color="auto"/>
          </w:divBdr>
        </w:div>
        <w:div w:id="804857542">
          <w:marLeft w:val="0"/>
          <w:marRight w:val="0"/>
          <w:marTop w:val="0"/>
          <w:marBottom w:val="101"/>
          <w:divBdr>
            <w:top w:val="none" w:sz="0" w:space="0" w:color="auto"/>
            <w:left w:val="none" w:sz="0" w:space="0" w:color="auto"/>
            <w:bottom w:val="none" w:sz="0" w:space="0" w:color="auto"/>
            <w:right w:val="none" w:sz="0" w:space="0" w:color="auto"/>
          </w:divBdr>
        </w:div>
        <w:div w:id="453209278">
          <w:marLeft w:val="0"/>
          <w:marRight w:val="0"/>
          <w:marTop w:val="0"/>
          <w:marBottom w:val="101"/>
          <w:divBdr>
            <w:top w:val="none" w:sz="0" w:space="0" w:color="auto"/>
            <w:left w:val="none" w:sz="0" w:space="0" w:color="auto"/>
            <w:bottom w:val="none" w:sz="0" w:space="0" w:color="auto"/>
            <w:right w:val="none" w:sz="0" w:space="0" w:color="auto"/>
          </w:divBdr>
        </w:div>
        <w:div w:id="1809394068">
          <w:marLeft w:val="0"/>
          <w:marRight w:val="0"/>
          <w:marTop w:val="0"/>
          <w:marBottom w:val="101"/>
          <w:divBdr>
            <w:top w:val="none" w:sz="0" w:space="0" w:color="auto"/>
            <w:left w:val="none" w:sz="0" w:space="0" w:color="auto"/>
            <w:bottom w:val="none" w:sz="0" w:space="0" w:color="auto"/>
            <w:right w:val="none" w:sz="0" w:space="0" w:color="auto"/>
          </w:divBdr>
        </w:div>
        <w:div w:id="360399092">
          <w:marLeft w:val="0"/>
          <w:marRight w:val="0"/>
          <w:marTop w:val="0"/>
          <w:marBottom w:val="101"/>
          <w:divBdr>
            <w:top w:val="none" w:sz="0" w:space="0" w:color="auto"/>
            <w:left w:val="none" w:sz="0" w:space="0" w:color="auto"/>
            <w:bottom w:val="none" w:sz="0" w:space="0" w:color="auto"/>
            <w:right w:val="none" w:sz="0" w:space="0" w:color="auto"/>
          </w:divBdr>
        </w:div>
        <w:div w:id="1847937337">
          <w:marLeft w:val="0"/>
          <w:marRight w:val="0"/>
          <w:marTop w:val="0"/>
          <w:marBottom w:val="101"/>
          <w:divBdr>
            <w:top w:val="none" w:sz="0" w:space="0" w:color="auto"/>
            <w:left w:val="none" w:sz="0" w:space="0" w:color="auto"/>
            <w:bottom w:val="none" w:sz="0" w:space="0" w:color="auto"/>
            <w:right w:val="none" w:sz="0" w:space="0" w:color="auto"/>
          </w:divBdr>
        </w:div>
        <w:div w:id="669261982">
          <w:marLeft w:val="0"/>
          <w:marRight w:val="0"/>
          <w:marTop w:val="0"/>
          <w:marBottom w:val="101"/>
          <w:divBdr>
            <w:top w:val="none" w:sz="0" w:space="0" w:color="auto"/>
            <w:left w:val="none" w:sz="0" w:space="0" w:color="auto"/>
            <w:bottom w:val="none" w:sz="0" w:space="0" w:color="auto"/>
            <w:right w:val="none" w:sz="0" w:space="0" w:color="auto"/>
          </w:divBdr>
        </w:div>
        <w:div w:id="1331251690">
          <w:marLeft w:val="0"/>
          <w:marRight w:val="0"/>
          <w:marTop w:val="0"/>
          <w:marBottom w:val="101"/>
          <w:divBdr>
            <w:top w:val="none" w:sz="0" w:space="0" w:color="auto"/>
            <w:left w:val="none" w:sz="0" w:space="0" w:color="auto"/>
            <w:bottom w:val="none" w:sz="0" w:space="0" w:color="auto"/>
            <w:right w:val="none" w:sz="0" w:space="0" w:color="auto"/>
          </w:divBdr>
        </w:div>
        <w:div w:id="771704817">
          <w:marLeft w:val="0"/>
          <w:marRight w:val="0"/>
          <w:marTop w:val="0"/>
          <w:marBottom w:val="101"/>
          <w:divBdr>
            <w:top w:val="none" w:sz="0" w:space="0" w:color="auto"/>
            <w:left w:val="none" w:sz="0" w:space="0" w:color="auto"/>
            <w:bottom w:val="none" w:sz="0" w:space="0" w:color="auto"/>
            <w:right w:val="none" w:sz="0" w:space="0" w:color="auto"/>
          </w:divBdr>
        </w:div>
        <w:div w:id="45614728">
          <w:marLeft w:val="0"/>
          <w:marRight w:val="0"/>
          <w:marTop w:val="0"/>
          <w:marBottom w:val="101"/>
          <w:divBdr>
            <w:top w:val="none" w:sz="0" w:space="0" w:color="auto"/>
            <w:left w:val="none" w:sz="0" w:space="0" w:color="auto"/>
            <w:bottom w:val="none" w:sz="0" w:space="0" w:color="auto"/>
            <w:right w:val="none" w:sz="0" w:space="0" w:color="auto"/>
          </w:divBdr>
        </w:div>
        <w:div w:id="428812349">
          <w:marLeft w:val="0"/>
          <w:marRight w:val="0"/>
          <w:marTop w:val="0"/>
          <w:marBottom w:val="101"/>
          <w:divBdr>
            <w:top w:val="none" w:sz="0" w:space="0" w:color="auto"/>
            <w:left w:val="none" w:sz="0" w:space="0" w:color="auto"/>
            <w:bottom w:val="none" w:sz="0" w:space="0" w:color="auto"/>
            <w:right w:val="none" w:sz="0" w:space="0" w:color="auto"/>
          </w:divBdr>
        </w:div>
        <w:div w:id="1128933733">
          <w:marLeft w:val="0"/>
          <w:marRight w:val="0"/>
          <w:marTop w:val="0"/>
          <w:marBottom w:val="101"/>
          <w:divBdr>
            <w:top w:val="none" w:sz="0" w:space="0" w:color="auto"/>
            <w:left w:val="none" w:sz="0" w:space="0" w:color="auto"/>
            <w:bottom w:val="none" w:sz="0" w:space="0" w:color="auto"/>
            <w:right w:val="none" w:sz="0" w:space="0" w:color="auto"/>
          </w:divBdr>
        </w:div>
        <w:div w:id="495463510">
          <w:marLeft w:val="0"/>
          <w:marRight w:val="0"/>
          <w:marTop w:val="0"/>
          <w:marBottom w:val="101"/>
          <w:divBdr>
            <w:top w:val="none" w:sz="0" w:space="0" w:color="auto"/>
            <w:left w:val="none" w:sz="0" w:space="0" w:color="auto"/>
            <w:bottom w:val="none" w:sz="0" w:space="0" w:color="auto"/>
            <w:right w:val="none" w:sz="0" w:space="0" w:color="auto"/>
          </w:divBdr>
        </w:div>
        <w:div w:id="2030062854">
          <w:marLeft w:val="0"/>
          <w:marRight w:val="0"/>
          <w:marTop w:val="0"/>
          <w:marBottom w:val="101"/>
          <w:divBdr>
            <w:top w:val="none" w:sz="0" w:space="0" w:color="auto"/>
            <w:left w:val="none" w:sz="0" w:space="0" w:color="auto"/>
            <w:bottom w:val="none" w:sz="0" w:space="0" w:color="auto"/>
            <w:right w:val="none" w:sz="0" w:space="0" w:color="auto"/>
          </w:divBdr>
        </w:div>
        <w:div w:id="256528208">
          <w:marLeft w:val="0"/>
          <w:marRight w:val="0"/>
          <w:marTop w:val="0"/>
          <w:marBottom w:val="101"/>
          <w:divBdr>
            <w:top w:val="none" w:sz="0" w:space="0" w:color="auto"/>
            <w:left w:val="none" w:sz="0" w:space="0" w:color="auto"/>
            <w:bottom w:val="none" w:sz="0" w:space="0" w:color="auto"/>
            <w:right w:val="none" w:sz="0" w:space="0" w:color="auto"/>
          </w:divBdr>
        </w:div>
        <w:div w:id="1173570131">
          <w:marLeft w:val="0"/>
          <w:marRight w:val="0"/>
          <w:marTop w:val="0"/>
          <w:marBottom w:val="101"/>
          <w:divBdr>
            <w:top w:val="none" w:sz="0" w:space="0" w:color="auto"/>
            <w:left w:val="none" w:sz="0" w:space="0" w:color="auto"/>
            <w:bottom w:val="none" w:sz="0" w:space="0" w:color="auto"/>
            <w:right w:val="none" w:sz="0" w:space="0" w:color="auto"/>
          </w:divBdr>
        </w:div>
        <w:div w:id="183329169">
          <w:marLeft w:val="0"/>
          <w:marRight w:val="0"/>
          <w:marTop w:val="0"/>
          <w:marBottom w:val="101"/>
          <w:divBdr>
            <w:top w:val="none" w:sz="0" w:space="0" w:color="auto"/>
            <w:left w:val="none" w:sz="0" w:space="0" w:color="auto"/>
            <w:bottom w:val="none" w:sz="0" w:space="0" w:color="auto"/>
            <w:right w:val="none" w:sz="0" w:space="0" w:color="auto"/>
          </w:divBdr>
        </w:div>
        <w:div w:id="360012492">
          <w:marLeft w:val="0"/>
          <w:marRight w:val="0"/>
          <w:marTop w:val="0"/>
          <w:marBottom w:val="101"/>
          <w:divBdr>
            <w:top w:val="none" w:sz="0" w:space="0" w:color="auto"/>
            <w:left w:val="none" w:sz="0" w:space="0" w:color="auto"/>
            <w:bottom w:val="none" w:sz="0" w:space="0" w:color="auto"/>
            <w:right w:val="none" w:sz="0" w:space="0" w:color="auto"/>
          </w:divBdr>
        </w:div>
        <w:div w:id="1848397621">
          <w:marLeft w:val="0"/>
          <w:marRight w:val="0"/>
          <w:marTop w:val="0"/>
          <w:marBottom w:val="101"/>
          <w:divBdr>
            <w:top w:val="none" w:sz="0" w:space="0" w:color="auto"/>
            <w:left w:val="none" w:sz="0" w:space="0" w:color="auto"/>
            <w:bottom w:val="none" w:sz="0" w:space="0" w:color="auto"/>
            <w:right w:val="none" w:sz="0" w:space="0" w:color="auto"/>
          </w:divBdr>
        </w:div>
        <w:div w:id="994798944">
          <w:marLeft w:val="0"/>
          <w:marRight w:val="0"/>
          <w:marTop w:val="0"/>
          <w:marBottom w:val="101"/>
          <w:divBdr>
            <w:top w:val="none" w:sz="0" w:space="0" w:color="auto"/>
            <w:left w:val="none" w:sz="0" w:space="0" w:color="auto"/>
            <w:bottom w:val="none" w:sz="0" w:space="0" w:color="auto"/>
            <w:right w:val="none" w:sz="0" w:space="0" w:color="auto"/>
          </w:divBdr>
        </w:div>
        <w:div w:id="382604367">
          <w:marLeft w:val="0"/>
          <w:marRight w:val="0"/>
          <w:marTop w:val="0"/>
          <w:marBottom w:val="101"/>
          <w:divBdr>
            <w:top w:val="none" w:sz="0" w:space="0" w:color="auto"/>
            <w:left w:val="none" w:sz="0" w:space="0" w:color="auto"/>
            <w:bottom w:val="none" w:sz="0" w:space="0" w:color="auto"/>
            <w:right w:val="none" w:sz="0" w:space="0" w:color="auto"/>
          </w:divBdr>
        </w:div>
        <w:div w:id="959842524">
          <w:marLeft w:val="0"/>
          <w:marRight w:val="0"/>
          <w:marTop w:val="0"/>
          <w:marBottom w:val="101"/>
          <w:divBdr>
            <w:top w:val="none" w:sz="0" w:space="0" w:color="auto"/>
            <w:left w:val="none" w:sz="0" w:space="0" w:color="auto"/>
            <w:bottom w:val="none" w:sz="0" w:space="0" w:color="auto"/>
            <w:right w:val="none" w:sz="0" w:space="0" w:color="auto"/>
          </w:divBdr>
        </w:div>
        <w:div w:id="1588616828">
          <w:marLeft w:val="0"/>
          <w:marRight w:val="0"/>
          <w:marTop w:val="0"/>
          <w:marBottom w:val="101"/>
          <w:divBdr>
            <w:top w:val="none" w:sz="0" w:space="0" w:color="auto"/>
            <w:left w:val="none" w:sz="0" w:space="0" w:color="auto"/>
            <w:bottom w:val="none" w:sz="0" w:space="0" w:color="auto"/>
            <w:right w:val="none" w:sz="0" w:space="0" w:color="auto"/>
          </w:divBdr>
        </w:div>
        <w:div w:id="1382166261">
          <w:marLeft w:val="0"/>
          <w:marRight w:val="0"/>
          <w:marTop w:val="0"/>
          <w:marBottom w:val="101"/>
          <w:divBdr>
            <w:top w:val="none" w:sz="0" w:space="0" w:color="auto"/>
            <w:left w:val="none" w:sz="0" w:space="0" w:color="auto"/>
            <w:bottom w:val="none" w:sz="0" w:space="0" w:color="auto"/>
            <w:right w:val="none" w:sz="0" w:space="0" w:color="auto"/>
          </w:divBdr>
        </w:div>
        <w:div w:id="2106220927">
          <w:marLeft w:val="0"/>
          <w:marRight w:val="0"/>
          <w:marTop w:val="0"/>
          <w:marBottom w:val="101"/>
          <w:divBdr>
            <w:top w:val="none" w:sz="0" w:space="0" w:color="auto"/>
            <w:left w:val="none" w:sz="0" w:space="0" w:color="auto"/>
            <w:bottom w:val="none" w:sz="0" w:space="0" w:color="auto"/>
            <w:right w:val="none" w:sz="0" w:space="0" w:color="auto"/>
          </w:divBdr>
        </w:div>
        <w:div w:id="1928149418">
          <w:marLeft w:val="0"/>
          <w:marRight w:val="0"/>
          <w:marTop w:val="0"/>
          <w:marBottom w:val="101"/>
          <w:divBdr>
            <w:top w:val="none" w:sz="0" w:space="0" w:color="auto"/>
            <w:left w:val="none" w:sz="0" w:space="0" w:color="auto"/>
            <w:bottom w:val="none" w:sz="0" w:space="0" w:color="auto"/>
            <w:right w:val="none" w:sz="0" w:space="0" w:color="auto"/>
          </w:divBdr>
        </w:div>
        <w:div w:id="1290092874">
          <w:marLeft w:val="0"/>
          <w:marRight w:val="0"/>
          <w:marTop w:val="0"/>
          <w:marBottom w:val="101"/>
          <w:divBdr>
            <w:top w:val="none" w:sz="0" w:space="0" w:color="auto"/>
            <w:left w:val="none" w:sz="0" w:space="0" w:color="auto"/>
            <w:bottom w:val="none" w:sz="0" w:space="0" w:color="auto"/>
            <w:right w:val="none" w:sz="0" w:space="0" w:color="auto"/>
          </w:divBdr>
        </w:div>
        <w:div w:id="1008942751">
          <w:marLeft w:val="0"/>
          <w:marRight w:val="0"/>
          <w:marTop w:val="0"/>
          <w:marBottom w:val="101"/>
          <w:divBdr>
            <w:top w:val="none" w:sz="0" w:space="0" w:color="auto"/>
            <w:left w:val="none" w:sz="0" w:space="0" w:color="auto"/>
            <w:bottom w:val="none" w:sz="0" w:space="0" w:color="auto"/>
            <w:right w:val="none" w:sz="0" w:space="0" w:color="auto"/>
          </w:divBdr>
        </w:div>
        <w:div w:id="1788617147">
          <w:marLeft w:val="0"/>
          <w:marRight w:val="0"/>
          <w:marTop w:val="0"/>
          <w:marBottom w:val="101"/>
          <w:divBdr>
            <w:top w:val="none" w:sz="0" w:space="0" w:color="auto"/>
            <w:left w:val="none" w:sz="0" w:space="0" w:color="auto"/>
            <w:bottom w:val="none" w:sz="0" w:space="0" w:color="auto"/>
            <w:right w:val="none" w:sz="0" w:space="0" w:color="auto"/>
          </w:divBdr>
        </w:div>
        <w:div w:id="369575681">
          <w:marLeft w:val="0"/>
          <w:marRight w:val="0"/>
          <w:marTop w:val="0"/>
          <w:marBottom w:val="101"/>
          <w:divBdr>
            <w:top w:val="none" w:sz="0" w:space="0" w:color="auto"/>
            <w:left w:val="none" w:sz="0" w:space="0" w:color="auto"/>
            <w:bottom w:val="none" w:sz="0" w:space="0" w:color="auto"/>
            <w:right w:val="none" w:sz="0" w:space="0" w:color="auto"/>
          </w:divBdr>
        </w:div>
        <w:div w:id="344791681">
          <w:marLeft w:val="0"/>
          <w:marRight w:val="0"/>
          <w:marTop w:val="0"/>
          <w:marBottom w:val="101"/>
          <w:divBdr>
            <w:top w:val="none" w:sz="0" w:space="0" w:color="auto"/>
            <w:left w:val="none" w:sz="0" w:space="0" w:color="auto"/>
            <w:bottom w:val="none" w:sz="0" w:space="0" w:color="auto"/>
            <w:right w:val="none" w:sz="0" w:space="0" w:color="auto"/>
          </w:divBdr>
        </w:div>
        <w:div w:id="1761439229">
          <w:marLeft w:val="0"/>
          <w:marRight w:val="0"/>
          <w:marTop w:val="0"/>
          <w:marBottom w:val="101"/>
          <w:divBdr>
            <w:top w:val="none" w:sz="0" w:space="0" w:color="auto"/>
            <w:left w:val="none" w:sz="0" w:space="0" w:color="auto"/>
            <w:bottom w:val="none" w:sz="0" w:space="0" w:color="auto"/>
            <w:right w:val="none" w:sz="0" w:space="0" w:color="auto"/>
          </w:divBdr>
        </w:div>
        <w:div w:id="2067491118">
          <w:marLeft w:val="0"/>
          <w:marRight w:val="0"/>
          <w:marTop w:val="0"/>
          <w:marBottom w:val="80"/>
          <w:divBdr>
            <w:top w:val="none" w:sz="0" w:space="0" w:color="auto"/>
            <w:left w:val="none" w:sz="0" w:space="0" w:color="auto"/>
            <w:bottom w:val="none" w:sz="0" w:space="0" w:color="auto"/>
            <w:right w:val="none" w:sz="0" w:space="0" w:color="auto"/>
          </w:divBdr>
        </w:div>
        <w:div w:id="1062823814">
          <w:marLeft w:val="0"/>
          <w:marRight w:val="0"/>
          <w:marTop w:val="0"/>
          <w:marBottom w:val="101"/>
          <w:divBdr>
            <w:top w:val="none" w:sz="0" w:space="0" w:color="auto"/>
            <w:left w:val="none" w:sz="0" w:space="0" w:color="auto"/>
            <w:bottom w:val="none" w:sz="0" w:space="0" w:color="auto"/>
            <w:right w:val="none" w:sz="0" w:space="0" w:color="auto"/>
          </w:divBdr>
        </w:div>
        <w:div w:id="530537874">
          <w:marLeft w:val="0"/>
          <w:marRight w:val="0"/>
          <w:marTop w:val="0"/>
          <w:marBottom w:val="101"/>
          <w:divBdr>
            <w:top w:val="none" w:sz="0" w:space="0" w:color="auto"/>
            <w:left w:val="none" w:sz="0" w:space="0" w:color="auto"/>
            <w:bottom w:val="none" w:sz="0" w:space="0" w:color="auto"/>
            <w:right w:val="none" w:sz="0" w:space="0" w:color="auto"/>
          </w:divBdr>
        </w:div>
        <w:div w:id="1125658698">
          <w:marLeft w:val="0"/>
          <w:marRight w:val="0"/>
          <w:marTop w:val="0"/>
          <w:marBottom w:val="101"/>
          <w:divBdr>
            <w:top w:val="none" w:sz="0" w:space="0" w:color="auto"/>
            <w:left w:val="none" w:sz="0" w:space="0" w:color="auto"/>
            <w:bottom w:val="none" w:sz="0" w:space="0" w:color="auto"/>
            <w:right w:val="none" w:sz="0" w:space="0" w:color="auto"/>
          </w:divBdr>
        </w:div>
        <w:div w:id="510343264">
          <w:marLeft w:val="0"/>
          <w:marRight w:val="0"/>
          <w:marTop w:val="0"/>
          <w:marBottom w:val="101"/>
          <w:divBdr>
            <w:top w:val="none" w:sz="0" w:space="0" w:color="auto"/>
            <w:left w:val="none" w:sz="0" w:space="0" w:color="auto"/>
            <w:bottom w:val="none" w:sz="0" w:space="0" w:color="auto"/>
            <w:right w:val="none" w:sz="0" w:space="0" w:color="auto"/>
          </w:divBdr>
        </w:div>
        <w:div w:id="1228342602">
          <w:marLeft w:val="0"/>
          <w:marRight w:val="0"/>
          <w:marTop w:val="0"/>
          <w:marBottom w:val="101"/>
          <w:divBdr>
            <w:top w:val="none" w:sz="0" w:space="0" w:color="auto"/>
            <w:left w:val="none" w:sz="0" w:space="0" w:color="auto"/>
            <w:bottom w:val="none" w:sz="0" w:space="0" w:color="auto"/>
            <w:right w:val="none" w:sz="0" w:space="0" w:color="auto"/>
          </w:divBdr>
        </w:div>
        <w:div w:id="2026328020">
          <w:marLeft w:val="0"/>
          <w:marRight w:val="0"/>
          <w:marTop w:val="0"/>
          <w:marBottom w:val="101"/>
          <w:divBdr>
            <w:top w:val="none" w:sz="0" w:space="0" w:color="auto"/>
            <w:left w:val="none" w:sz="0" w:space="0" w:color="auto"/>
            <w:bottom w:val="none" w:sz="0" w:space="0" w:color="auto"/>
            <w:right w:val="none" w:sz="0" w:space="0" w:color="auto"/>
          </w:divBdr>
        </w:div>
        <w:div w:id="383917811">
          <w:marLeft w:val="0"/>
          <w:marRight w:val="0"/>
          <w:marTop w:val="0"/>
          <w:marBottom w:val="101"/>
          <w:divBdr>
            <w:top w:val="none" w:sz="0" w:space="0" w:color="auto"/>
            <w:left w:val="none" w:sz="0" w:space="0" w:color="auto"/>
            <w:bottom w:val="none" w:sz="0" w:space="0" w:color="auto"/>
            <w:right w:val="none" w:sz="0" w:space="0" w:color="auto"/>
          </w:divBdr>
        </w:div>
        <w:div w:id="1494881163">
          <w:marLeft w:val="0"/>
          <w:marRight w:val="0"/>
          <w:marTop w:val="0"/>
          <w:marBottom w:val="101"/>
          <w:divBdr>
            <w:top w:val="none" w:sz="0" w:space="0" w:color="auto"/>
            <w:left w:val="none" w:sz="0" w:space="0" w:color="auto"/>
            <w:bottom w:val="none" w:sz="0" w:space="0" w:color="auto"/>
            <w:right w:val="none" w:sz="0" w:space="0" w:color="auto"/>
          </w:divBdr>
        </w:div>
        <w:div w:id="1494103511">
          <w:marLeft w:val="0"/>
          <w:marRight w:val="0"/>
          <w:marTop w:val="0"/>
          <w:marBottom w:val="101"/>
          <w:divBdr>
            <w:top w:val="none" w:sz="0" w:space="0" w:color="auto"/>
            <w:left w:val="none" w:sz="0" w:space="0" w:color="auto"/>
            <w:bottom w:val="none" w:sz="0" w:space="0" w:color="auto"/>
            <w:right w:val="none" w:sz="0" w:space="0" w:color="auto"/>
          </w:divBdr>
        </w:div>
        <w:div w:id="346292982">
          <w:marLeft w:val="0"/>
          <w:marRight w:val="0"/>
          <w:marTop w:val="0"/>
          <w:marBottom w:val="101"/>
          <w:divBdr>
            <w:top w:val="none" w:sz="0" w:space="0" w:color="auto"/>
            <w:left w:val="none" w:sz="0" w:space="0" w:color="auto"/>
            <w:bottom w:val="none" w:sz="0" w:space="0" w:color="auto"/>
            <w:right w:val="none" w:sz="0" w:space="0" w:color="auto"/>
          </w:divBdr>
        </w:div>
        <w:div w:id="269704385">
          <w:marLeft w:val="0"/>
          <w:marRight w:val="0"/>
          <w:marTop w:val="0"/>
          <w:marBottom w:val="101"/>
          <w:divBdr>
            <w:top w:val="none" w:sz="0" w:space="0" w:color="auto"/>
            <w:left w:val="none" w:sz="0" w:space="0" w:color="auto"/>
            <w:bottom w:val="none" w:sz="0" w:space="0" w:color="auto"/>
            <w:right w:val="none" w:sz="0" w:space="0" w:color="auto"/>
          </w:divBdr>
        </w:div>
        <w:div w:id="72894233">
          <w:marLeft w:val="0"/>
          <w:marRight w:val="0"/>
          <w:marTop w:val="0"/>
          <w:marBottom w:val="101"/>
          <w:divBdr>
            <w:top w:val="none" w:sz="0" w:space="0" w:color="auto"/>
            <w:left w:val="none" w:sz="0" w:space="0" w:color="auto"/>
            <w:bottom w:val="none" w:sz="0" w:space="0" w:color="auto"/>
            <w:right w:val="none" w:sz="0" w:space="0" w:color="auto"/>
          </w:divBdr>
        </w:div>
        <w:div w:id="428039240">
          <w:marLeft w:val="0"/>
          <w:marRight w:val="0"/>
          <w:marTop w:val="0"/>
          <w:marBottom w:val="101"/>
          <w:divBdr>
            <w:top w:val="none" w:sz="0" w:space="0" w:color="auto"/>
            <w:left w:val="none" w:sz="0" w:space="0" w:color="auto"/>
            <w:bottom w:val="none" w:sz="0" w:space="0" w:color="auto"/>
            <w:right w:val="none" w:sz="0" w:space="0" w:color="auto"/>
          </w:divBdr>
        </w:div>
        <w:div w:id="1423645267">
          <w:marLeft w:val="0"/>
          <w:marRight w:val="0"/>
          <w:marTop w:val="0"/>
          <w:marBottom w:val="101"/>
          <w:divBdr>
            <w:top w:val="none" w:sz="0" w:space="0" w:color="auto"/>
            <w:left w:val="none" w:sz="0" w:space="0" w:color="auto"/>
            <w:bottom w:val="none" w:sz="0" w:space="0" w:color="auto"/>
            <w:right w:val="none" w:sz="0" w:space="0" w:color="auto"/>
          </w:divBdr>
        </w:div>
        <w:div w:id="1798989141">
          <w:marLeft w:val="0"/>
          <w:marRight w:val="0"/>
          <w:marTop w:val="0"/>
          <w:marBottom w:val="101"/>
          <w:divBdr>
            <w:top w:val="none" w:sz="0" w:space="0" w:color="auto"/>
            <w:left w:val="none" w:sz="0" w:space="0" w:color="auto"/>
            <w:bottom w:val="none" w:sz="0" w:space="0" w:color="auto"/>
            <w:right w:val="none" w:sz="0" w:space="0" w:color="auto"/>
          </w:divBdr>
        </w:div>
        <w:div w:id="567688052">
          <w:marLeft w:val="0"/>
          <w:marRight w:val="0"/>
          <w:marTop w:val="0"/>
          <w:marBottom w:val="101"/>
          <w:divBdr>
            <w:top w:val="none" w:sz="0" w:space="0" w:color="auto"/>
            <w:left w:val="none" w:sz="0" w:space="0" w:color="auto"/>
            <w:bottom w:val="none" w:sz="0" w:space="0" w:color="auto"/>
            <w:right w:val="none" w:sz="0" w:space="0" w:color="auto"/>
          </w:divBdr>
        </w:div>
        <w:div w:id="1893729483">
          <w:marLeft w:val="0"/>
          <w:marRight w:val="0"/>
          <w:marTop w:val="0"/>
          <w:marBottom w:val="101"/>
          <w:divBdr>
            <w:top w:val="none" w:sz="0" w:space="0" w:color="auto"/>
            <w:left w:val="none" w:sz="0" w:space="0" w:color="auto"/>
            <w:bottom w:val="none" w:sz="0" w:space="0" w:color="auto"/>
            <w:right w:val="none" w:sz="0" w:space="0" w:color="auto"/>
          </w:divBdr>
        </w:div>
        <w:div w:id="1627926492">
          <w:marLeft w:val="0"/>
          <w:marRight w:val="0"/>
          <w:marTop w:val="0"/>
          <w:marBottom w:val="101"/>
          <w:divBdr>
            <w:top w:val="none" w:sz="0" w:space="0" w:color="auto"/>
            <w:left w:val="none" w:sz="0" w:space="0" w:color="auto"/>
            <w:bottom w:val="none" w:sz="0" w:space="0" w:color="auto"/>
            <w:right w:val="none" w:sz="0" w:space="0" w:color="auto"/>
          </w:divBdr>
        </w:div>
        <w:div w:id="712776358">
          <w:marLeft w:val="0"/>
          <w:marRight w:val="0"/>
          <w:marTop w:val="0"/>
          <w:marBottom w:val="101"/>
          <w:divBdr>
            <w:top w:val="none" w:sz="0" w:space="0" w:color="auto"/>
            <w:left w:val="none" w:sz="0" w:space="0" w:color="auto"/>
            <w:bottom w:val="none" w:sz="0" w:space="0" w:color="auto"/>
            <w:right w:val="none" w:sz="0" w:space="0" w:color="auto"/>
          </w:divBdr>
        </w:div>
        <w:div w:id="1521814099">
          <w:marLeft w:val="0"/>
          <w:marRight w:val="0"/>
          <w:marTop w:val="0"/>
          <w:marBottom w:val="101"/>
          <w:divBdr>
            <w:top w:val="none" w:sz="0" w:space="0" w:color="auto"/>
            <w:left w:val="none" w:sz="0" w:space="0" w:color="auto"/>
            <w:bottom w:val="none" w:sz="0" w:space="0" w:color="auto"/>
            <w:right w:val="none" w:sz="0" w:space="0" w:color="auto"/>
          </w:divBdr>
        </w:div>
        <w:div w:id="234821124">
          <w:marLeft w:val="0"/>
          <w:marRight w:val="0"/>
          <w:marTop w:val="0"/>
          <w:marBottom w:val="101"/>
          <w:divBdr>
            <w:top w:val="none" w:sz="0" w:space="0" w:color="auto"/>
            <w:left w:val="none" w:sz="0" w:space="0" w:color="auto"/>
            <w:bottom w:val="none" w:sz="0" w:space="0" w:color="auto"/>
            <w:right w:val="none" w:sz="0" w:space="0" w:color="auto"/>
          </w:divBdr>
        </w:div>
        <w:div w:id="737750234">
          <w:marLeft w:val="0"/>
          <w:marRight w:val="0"/>
          <w:marTop w:val="0"/>
          <w:marBottom w:val="101"/>
          <w:divBdr>
            <w:top w:val="none" w:sz="0" w:space="0" w:color="auto"/>
            <w:left w:val="none" w:sz="0" w:space="0" w:color="auto"/>
            <w:bottom w:val="none" w:sz="0" w:space="0" w:color="auto"/>
            <w:right w:val="none" w:sz="0" w:space="0" w:color="auto"/>
          </w:divBdr>
        </w:div>
        <w:div w:id="745805474">
          <w:marLeft w:val="0"/>
          <w:marRight w:val="0"/>
          <w:marTop w:val="0"/>
          <w:marBottom w:val="101"/>
          <w:divBdr>
            <w:top w:val="none" w:sz="0" w:space="0" w:color="auto"/>
            <w:left w:val="none" w:sz="0" w:space="0" w:color="auto"/>
            <w:bottom w:val="none" w:sz="0" w:space="0" w:color="auto"/>
            <w:right w:val="none" w:sz="0" w:space="0" w:color="auto"/>
          </w:divBdr>
        </w:div>
        <w:div w:id="1522814587">
          <w:marLeft w:val="0"/>
          <w:marRight w:val="0"/>
          <w:marTop w:val="0"/>
          <w:marBottom w:val="101"/>
          <w:divBdr>
            <w:top w:val="none" w:sz="0" w:space="0" w:color="auto"/>
            <w:left w:val="none" w:sz="0" w:space="0" w:color="auto"/>
            <w:bottom w:val="none" w:sz="0" w:space="0" w:color="auto"/>
            <w:right w:val="none" w:sz="0" w:space="0" w:color="auto"/>
          </w:divBdr>
        </w:div>
        <w:div w:id="1449591168">
          <w:marLeft w:val="0"/>
          <w:marRight w:val="0"/>
          <w:marTop w:val="0"/>
          <w:marBottom w:val="101"/>
          <w:divBdr>
            <w:top w:val="none" w:sz="0" w:space="0" w:color="auto"/>
            <w:left w:val="none" w:sz="0" w:space="0" w:color="auto"/>
            <w:bottom w:val="none" w:sz="0" w:space="0" w:color="auto"/>
            <w:right w:val="none" w:sz="0" w:space="0" w:color="auto"/>
          </w:divBdr>
        </w:div>
        <w:div w:id="131798970">
          <w:marLeft w:val="0"/>
          <w:marRight w:val="0"/>
          <w:marTop w:val="0"/>
          <w:marBottom w:val="101"/>
          <w:divBdr>
            <w:top w:val="none" w:sz="0" w:space="0" w:color="auto"/>
            <w:left w:val="none" w:sz="0" w:space="0" w:color="auto"/>
            <w:bottom w:val="none" w:sz="0" w:space="0" w:color="auto"/>
            <w:right w:val="none" w:sz="0" w:space="0" w:color="auto"/>
          </w:divBdr>
        </w:div>
        <w:div w:id="1139810474">
          <w:marLeft w:val="0"/>
          <w:marRight w:val="0"/>
          <w:marTop w:val="0"/>
          <w:marBottom w:val="101"/>
          <w:divBdr>
            <w:top w:val="none" w:sz="0" w:space="0" w:color="auto"/>
            <w:left w:val="none" w:sz="0" w:space="0" w:color="auto"/>
            <w:bottom w:val="none" w:sz="0" w:space="0" w:color="auto"/>
            <w:right w:val="none" w:sz="0" w:space="0" w:color="auto"/>
          </w:divBdr>
        </w:div>
        <w:div w:id="411392838">
          <w:marLeft w:val="0"/>
          <w:marRight w:val="0"/>
          <w:marTop w:val="0"/>
          <w:marBottom w:val="101"/>
          <w:divBdr>
            <w:top w:val="none" w:sz="0" w:space="0" w:color="auto"/>
            <w:left w:val="none" w:sz="0" w:space="0" w:color="auto"/>
            <w:bottom w:val="none" w:sz="0" w:space="0" w:color="auto"/>
            <w:right w:val="none" w:sz="0" w:space="0" w:color="auto"/>
          </w:divBdr>
        </w:div>
        <w:div w:id="971515612">
          <w:marLeft w:val="0"/>
          <w:marRight w:val="0"/>
          <w:marTop w:val="0"/>
          <w:marBottom w:val="101"/>
          <w:divBdr>
            <w:top w:val="none" w:sz="0" w:space="0" w:color="auto"/>
            <w:left w:val="none" w:sz="0" w:space="0" w:color="auto"/>
            <w:bottom w:val="none" w:sz="0" w:space="0" w:color="auto"/>
            <w:right w:val="none" w:sz="0" w:space="0" w:color="auto"/>
          </w:divBdr>
        </w:div>
        <w:div w:id="1230732744">
          <w:marLeft w:val="0"/>
          <w:marRight w:val="0"/>
          <w:marTop w:val="0"/>
          <w:marBottom w:val="101"/>
          <w:divBdr>
            <w:top w:val="none" w:sz="0" w:space="0" w:color="auto"/>
            <w:left w:val="none" w:sz="0" w:space="0" w:color="auto"/>
            <w:bottom w:val="none" w:sz="0" w:space="0" w:color="auto"/>
            <w:right w:val="none" w:sz="0" w:space="0" w:color="auto"/>
          </w:divBdr>
        </w:div>
        <w:div w:id="83652846">
          <w:marLeft w:val="0"/>
          <w:marRight w:val="0"/>
          <w:marTop w:val="0"/>
          <w:marBottom w:val="101"/>
          <w:divBdr>
            <w:top w:val="none" w:sz="0" w:space="0" w:color="auto"/>
            <w:left w:val="none" w:sz="0" w:space="0" w:color="auto"/>
            <w:bottom w:val="none" w:sz="0" w:space="0" w:color="auto"/>
            <w:right w:val="none" w:sz="0" w:space="0" w:color="auto"/>
          </w:divBdr>
        </w:div>
        <w:div w:id="139158365">
          <w:marLeft w:val="0"/>
          <w:marRight w:val="0"/>
          <w:marTop w:val="0"/>
          <w:marBottom w:val="101"/>
          <w:divBdr>
            <w:top w:val="none" w:sz="0" w:space="0" w:color="auto"/>
            <w:left w:val="none" w:sz="0" w:space="0" w:color="auto"/>
            <w:bottom w:val="none" w:sz="0" w:space="0" w:color="auto"/>
            <w:right w:val="none" w:sz="0" w:space="0" w:color="auto"/>
          </w:divBdr>
        </w:div>
        <w:div w:id="401023433">
          <w:marLeft w:val="0"/>
          <w:marRight w:val="0"/>
          <w:marTop w:val="0"/>
          <w:marBottom w:val="101"/>
          <w:divBdr>
            <w:top w:val="none" w:sz="0" w:space="0" w:color="auto"/>
            <w:left w:val="none" w:sz="0" w:space="0" w:color="auto"/>
            <w:bottom w:val="none" w:sz="0" w:space="0" w:color="auto"/>
            <w:right w:val="none" w:sz="0" w:space="0" w:color="auto"/>
          </w:divBdr>
        </w:div>
        <w:div w:id="582028291">
          <w:marLeft w:val="0"/>
          <w:marRight w:val="0"/>
          <w:marTop w:val="0"/>
          <w:marBottom w:val="101"/>
          <w:divBdr>
            <w:top w:val="none" w:sz="0" w:space="0" w:color="auto"/>
            <w:left w:val="none" w:sz="0" w:space="0" w:color="auto"/>
            <w:bottom w:val="none" w:sz="0" w:space="0" w:color="auto"/>
            <w:right w:val="none" w:sz="0" w:space="0" w:color="auto"/>
          </w:divBdr>
        </w:div>
        <w:div w:id="1623610276">
          <w:marLeft w:val="0"/>
          <w:marRight w:val="0"/>
          <w:marTop w:val="0"/>
          <w:marBottom w:val="101"/>
          <w:divBdr>
            <w:top w:val="none" w:sz="0" w:space="0" w:color="auto"/>
            <w:left w:val="none" w:sz="0" w:space="0" w:color="auto"/>
            <w:bottom w:val="none" w:sz="0" w:space="0" w:color="auto"/>
            <w:right w:val="none" w:sz="0" w:space="0" w:color="auto"/>
          </w:divBdr>
        </w:div>
        <w:div w:id="1221211139">
          <w:marLeft w:val="0"/>
          <w:marRight w:val="0"/>
          <w:marTop w:val="0"/>
          <w:marBottom w:val="101"/>
          <w:divBdr>
            <w:top w:val="none" w:sz="0" w:space="0" w:color="auto"/>
            <w:left w:val="none" w:sz="0" w:space="0" w:color="auto"/>
            <w:bottom w:val="none" w:sz="0" w:space="0" w:color="auto"/>
            <w:right w:val="none" w:sz="0" w:space="0" w:color="auto"/>
          </w:divBdr>
        </w:div>
        <w:div w:id="2039695220">
          <w:marLeft w:val="0"/>
          <w:marRight w:val="0"/>
          <w:marTop w:val="0"/>
          <w:marBottom w:val="80"/>
          <w:divBdr>
            <w:top w:val="none" w:sz="0" w:space="0" w:color="auto"/>
            <w:left w:val="none" w:sz="0" w:space="0" w:color="auto"/>
            <w:bottom w:val="none" w:sz="0" w:space="0" w:color="auto"/>
            <w:right w:val="none" w:sz="0" w:space="0" w:color="auto"/>
          </w:divBdr>
        </w:div>
        <w:div w:id="1472484314">
          <w:marLeft w:val="0"/>
          <w:marRight w:val="0"/>
          <w:marTop w:val="0"/>
          <w:marBottom w:val="101"/>
          <w:divBdr>
            <w:top w:val="none" w:sz="0" w:space="0" w:color="auto"/>
            <w:left w:val="none" w:sz="0" w:space="0" w:color="auto"/>
            <w:bottom w:val="none" w:sz="0" w:space="0" w:color="auto"/>
            <w:right w:val="none" w:sz="0" w:space="0" w:color="auto"/>
          </w:divBdr>
        </w:div>
        <w:div w:id="9185997">
          <w:marLeft w:val="0"/>
          <w:marRight w:val="0"/>
          <w:marTop w:val="0"/>
          <w:marBottom w:val="101"/>
          <w:divBdr>
            <w:top w:val="none" w:sz="0" w:space="0" w:color="auto"/>
            <w:left w:val="none" w:sz="0" w:space="0" w:color="auto"/>
            <w:bottom w:val="none" w:sz="0" w:space="0" w:color="auto"/>
            <w:right w:val="none" w:sz="0" w:space="0" w:color="auto"/>
          </w:divBdr>
        </w:div>
        <w:div w:id="58749154">
          <w:marLeft w:val="0"/>
          <w:marRight w:val="0"/>
          <w:marTop w:val="0"/>
          <w:marBottom w:val="101"/>
          <w:divBdr>
            <w:top w:val="none" w:sz="0" w:space="0" w:color="auto"/>
            <w:left w:val="none" w:sz="0" w:space="0" w:color="auto"/>
            <w:bottom w:val="none" w:sz="0" w:space="0" w:color="auto"/>
            <w:right w:val="none" w:sz="0" w:space="0" w:color="auto"/>
          </w:divBdr>
        </w:div>
        <w:div w:id="957686683">
          <w:marLeft w:val="0"/>
          <w:marRight w:val="0"/>
          <w:marTop w:val="0"/>
          <w:marBottom w:val="101"/>
          <w:divBdr>
            <w:top w:val="none" w:sz="0" w:space="0" w:color="auto"/>
            <w:left w:val="none" w:sz="0" w:space="0" w:color="auto"/>
            <w:bottom w:val="none" w:sz="0" w:space="0" w:color="auto"/>
            <w:right w:val="none" w:sz="0" w:space="0" w:color="auto"/>
          </w:divBdr>
        </w:div>
        <w:div w:id="2033453283">
          <w:marLeft w:val="0"/>
          <w:marRight w:val="0"/>
          <w:marTop w:val="0"/>
          <w:marBottom w:val="101"/>
          <w:divBdr>
            <w:top w:val="none" w:sz="0" w:space="0" w:color="auto"/>
            <w:left w:val="none" w:sz="0" w:space="0" w:color="auto"/>
            <w:bottom w:val="none" w:sz="0" w:space="0" w:color="auto"/>
            <w:right w:val="none" w:sz="0" w:space="0" w:color="auto"/>
          </w:divBdr>
        </w:div>
        <w:div w:id="2081629491">
          <w:marLeft w:val="0"/>
          <w:marRight w:val="0"/>
          <w:marTop w:val="0"/>
          <w:marBottom w:val="101"/>
          <w:divBdr>
            <w:top w:val="none" w:sz="0" w:space="0" w:color="auto"/>
            <w:left w:val="none" w:sz="0" w:space="0" w:color="auto"/>
            <w:bottom w:val="none" w:sz="0" w:space="0" w:color="auto"/>
            <w:right w:val="none" w:sz="0" w:space="0" w:color="auto"/>
          </w:divBdr>
        </w:div>
        <w:div w:id="736125402">
          <w:marLeft w:val="0"/>
          <w:marRight w:val="0"/>
          <w:marTop w:val="0"/>
          <w:marBottom w:val="101"/>
          <w:divBdr>
            <w:top w:val="none" w:sz="0" w:space="0" w:color="auto"/>
            <w:left w:val="none" w:sz="0" w:space="0" w:color="auto"/>
            <w:bottom w:val="none" w:sz="0" w:space="0" w:color="auto"/>
            <w:right w:val="none" w:sz="0" w:space="0" w:color="auto"/>
          </w:divBdr>
        </w:div>
        <w:div w:id="506335093">
          <w:marLeft w:val="0"/>
          <w:marRight w:val="0"/>
          <w:marTop w:val="0"/>
          <w:marBottom w:val="101"/>
          <w:divBdr>
            <w:top w:val="none" w:sz="0" w:space="0" w:color="auto"/>
            <w:left w:val="none" w:sz="0" w:space="0" w:color="auto"/>
            <w:bottom w:val="none" w:sz="0" w:space="0" w:color="auto"/>
            <w:right w:val="none" w:sz="0" w:space="0" w:color="auto"/>
          </w:divBdr>
        </w:div>
        <w:div w:id="217084892">
          <w:marLeft w:val="0"/>
          <w:marRight w:val="0"/>
          <w:marTop w:val="0"/>
          <w:marBottom w:val="101"/>
          <w:divBdr>
            <w:top w:val="none" w:sz="0" w:space="0" w:color="auto"/>
            <w:left w:val="none" w:sz="0" w:space="0" w:color="auto"/>
            <w:bottom w:val="none" w:sz="0" w:space="0" w:color="auto"/>
            <w:right w:val="none" w:sz="0" w:space="0" w:color="auto"/>
          </w:divBdr>
        </w:div>
        <w:div w:id="1677002167">
          <w:marLeft w:val="0"/>
          <w:marRight w:val="0"/>
          <w:marTop w:val="0"/>
          <w:marBottom w:val="101"/>
          <w:divBdr>
            <w:top w:val="none" w:sz="0" w:space="0" w:color="auto"/>
            <w:left w:val="none" w:sz="0" w:space="0" w:color="auto"/>
            <w:bottom w:val="none" w:sz="0" w:space="0" w:color="auto"/>
            <w:right w:val="none" w:sz="0" w:space="0" w:color="auto"/>
          </w:divBdr>
        </w:div>
        <w:div w:id="1157038896">
          <w:marLeft w:val="0"/>
          <w:marRight w:val="0"/>
          <w:marTop w:val="0"/>
          <w:marBottom w:val="101"/>
          <w:divBdr>
            <w:top w:val="none" w:sz="0" w:space="0" w:color="auto"/>
            <w:left w:val="none" w:sz="0" w:space="0" w:color="auto"/>
            <w:bottom w:val="none" w:sz="0" w:space="0" w:color="auto"/>
            <w:right w:val="none" w:sz="0" w:space="0" w:color="auto"/>
          </w:divBdr>
        </w:div>
        <w:div w:id="1231884922">
          <w:marLeft w:val="0"/>
          <w:marRight w:val="0"/>
          <w:marTop w:val="0"/>
          <w:marBottom w:val="101"/>
          <w:divBdr>
            <w:top w:val="none" w:sz="0" w:space="0" w:color="auto"/>
            <w:left w:val="none" w:sz="0" w:space="0" w:color="auto"/>
            <w:bottom w:val="none" w:sz="0" w:space="0" w:color="auto"/>
            <w:right w:val="none" w:sz="0" w:space="0" w:color="auto"/>
          </w:divBdr>
        </w:div>
        <w:div w:id="1372612425">
          <w:marLeft w:val="0"/>
          <w:marRight w:val="0"/>
          <w:marTop w:val="0"/>
          <w:marBottom w:val="101"/>
          <w:divBdr>
            <w:top w:val="none" w:sz="0" w:space="0" w:color="auto"/>
            <w:left w:val="none" w:sz="0" w:space="0" w:color="auto"/>
            <w:bottom w:val="none" w:sz="0" w:space="0" w:color="auto"/>
            <w:right w:val="none" w:sz="0" w:space="0" w:color="auto"/>
          </w:divBdr>
        </w:div>
        <w:div w:id="282620754">
          <w:marLeft w:val="0"/>
          <w:marRight w:val="0"/>
          <w:marTop w:val="0"/>
          <w:marBottom w:val="101"/>
          <w:divBdr>
            <w:top w:val="none" w:sz="0" w:space="0" w:color="auto"/>
            <w:left w:val="none" w:sz="0" w:space="0" w:color="auto"/>
            <w:bottom w:val="none" w:sz="0" w:space="0" w:color="auto"/>
            <w:right w:val="none" w:sz="0" w:space="0" w:color="auto"/>
          </w:divBdr>
        </w:div>
        <w:div w:id="695424877">
          <w:marLeft w:val="0"/>
          <w:marRight w:val="0"/>
          <w:marTop w:val="0"/>
          <w:marBottom w:val="101"/>
          <w:divBdr>
            <w:top w:val="none" w:sz="0" w:space="0" w:color="auto"/>
            <w:left w:val="none" w:sz="0" w:space="0" w:color="auto"/>
            <w:bottom w:val="none" w:sz="0" w:space="0" w:color="auto"/>
            <w:right w:val="none" w:sz="0" w:space="0" w:color="auto"/>
          </w:divBdr>
        </w:div>
        <w:div w:id="633411108">
          <w:marLeft w:val="0"/>
          <w:marRight w:val="0"/>
          <w:marTop w:val="0"/>
          <w:marBottom w:val="101"/>
          <w:divBdr>
            <w:top w:val="none" w:sz="0" w:space="0" w:color="auto"/>
            <w:left w:val="none" w:sz="0" w:space="0" w:color="auto"/>
            <w:bottom w:val="none" w:sz="0" w:space="0" w:color="auto"/>
            <w:right w:val="none" w:sz="0" w:space="0" w:color="auto"/>
          </w:divBdr>
        </w:div>
        <w:div w:id="1834489609">
          <w:marLeft w:val="0"/>
          <w:marRight w:val="0"/>
          <w:marTop w:val="0"/>
          <w:marBottom w:val="101"/>
          <w:divBdr>
            <w:top w:val="none" w:sz="0" w:space="0" w:color="auto"/>
            <w:left w:val="none" w:sz="0" w:space="0" w:color="auto"/>
            <w:bottom w:val="none" w:sz="0" w:space="0" w:color="auto"/>
            <w:right w:val="none" w:sz="0" w:space="0" w:color="auto"/>
          </w:divBdr>
        </w:div>
        <w:div w:id="1198473402">
          <w:marLeft w:val="0"/>
          <w:marRight w:val="0"/>
          <w:marTop w:val="0"/>
          <w:marBottom w:val="101"/>
          <w:divBdr>
            <w:top w:val="none" w:sz="0" w:space="0" w:color="auto"/>
            <w:left w:val="none" w:sz="0" w:space="0" w:color="auto"/>
            <w:bottom w:val="none" w:sz="0" w:space="0" w:color="auto"/>
            <w:right w:val="none" w:sz="0" w:space="0" w:color="auto"/>
          </w:divBdr>
        </w:div>
        <w:div w:id="1216504058">
          <w:marLeft w:val="0"/>
          <w:marRight w:val="0"/>
          <w:marTop w:val="0"/>
          <w:marBottom w:val="101"/>
          <w:divBdr>
            <w:top w:val="none" w:sz="0" w:space="0" w:color="auto"/>
            <w:left w:val="none" w:sz="0" w:space="0" w:color="auto"/>
            <w:bottom w:val="none" w:sz="0" w:space="0" w:color="auto"/>
            <w:right w:val="none" w:sz="0" w:space="0" w:color="auto"/>
          </w:divBdr>
        </w:div>
        <w:div w:id="12851454">
          <w:marLeft w:val="0"/>
          <w:marRight w:val="0"/>
          <w:marTop w:val="0"/>
          <w:marBottom w:val="101"/>
          <w:divBdr>
            <w:top w:val="none" w:sz="0" w:space="0" w:color="auto"/>
            <w:left w:val="none" w:sz="0" w:space="0" w:color="auto"/>
            <w:bottom w:val="none" w:sz="0" w:space="0" w:color="auto"/>
            <w:right w:val="none" w:sz="0" w:space="0" w:color="auto"/>
          </w:divBdr>
        </w:div>
        <w:div w:id="1672639241">
          <w:marLeft w:val="0"/>
          <w:marRight w:val="0"/>
          <w:marTop w:val="0"/>
          <w:marBottom w:val="101"/>
          <w:divBdr>
            <w:top w:val="none" w:sz="0" w:space="0" w:color="auto"/>
            <w:left w:val="none" w:sz="0" w:space="0" w:color="auto"/>
            <w:bottom w:val="none" w:sz="0" w:space="0" w:color="auto"/>
            <w:right w:val="none" w:sz="0" w:space="0" w:color="auto"/>
          </w:divBdr>
        </w:div>
        <w:div w:id="1049456458">
          <w:marLeft w:val="0"/>
          <w:marRight w:val="0"/>
          <w:marTop w:val="0"/>
          <w:marBottom w:val="101"/>
          <w:divBdr>
            <w:top w:val="none" w:sz="0" w:space="0" w:color="auto"/>
            <w:left w:val="none" w:sz="0" w:space="0" w:color="auto"/>
            <w:bottom w:val="none" w:sz="0" w:space="0" w:color="auto"/>
            <w:right w:val="none" w:sz="0" w:space="0" w:color="auto"/>
          </w:divBdr>
        </w:div>
        <w:div w:id="285506643">
          <w:marLeft w:val="0"/>
          <w:marRight w:val="0"/>
          <w:marTop w:val="0"/>
          <w:marBottom w:val="101"/>
          <w:divBdr>
            <w:top w:val="none" w:sz="0" w:space="0" w:color="auto"/>
            <w:left w:val="none" w:sz="0" w:space="0" w:color="auto"/>
            <w:bottom w:val="none" w:sz="0" w:space="0" w:color="auto"/>
            <w:right w:val="none" w:sz="0" w:space="0" w:color="auto"/>
          </w:divBdr>
        </w:div>
        <w:div w:id="729228065">
          <w:marLeft w:val="0"/>
          <w:marRight w:val="0"/>
          <w:marTop w:val="0"/>
          <w:marBottom w:val="101"/>
          <w:divBdr>
            <w:top w:val="none" w:sz="0" w:space="0" w:color="auto"/>
            <w:left w:val="none" w:sz="0" w:space="0" w:color="auto"/>
            <w:bottom w:val="none" w:sz="0" w:space="0" w:color="auto"/>
            <w:right w:val="none" w:sz="0" w:space="0" w:color="auto"/>
          </w:divBdr>
        </w:div>
        <w:div w:id="1210872772">
          <w:marLeft w:val="0"/>
          <w:marRight w:val="0"/>
          <w:marTop w:val="0"/>
          <w:marBottom w:val="101"/>
          <w:divBdr>
            <w:top w:val="none" w:sz="0" w:space="0" w:color="auto"/>
            <w:left w:val="none" w:sz="0" w:space="0" w:color="auto"/>
            <w:bottom w:val="none" w:sz="0" w:space="0" w:color="auto"/>
            <w:right w:val="none" w:sz="0" w:space="0" w:color="auto"/>
          </w:divBdr>
        </w:div>
        <w:div w:id="1109009078">
          <w:marLeft w:val="0"/>
          <w:marRight w:val="0"/>
          <w:marTop w:val="0"/>
          <w:marBottom w:val="101"/>
          <w:divBdr>
            <w:top w:val="none" w:sz="0" w:space="0" w:color="auto"/>
            <w:left w:val="none" w:sz="0" w:space="0" w:color="auto"/>
            <w:bottom w:val="none" w:sz="0" w:space="0" w:color="auto"/>
            <w:right w:val="none" w:sz="0" w:space="0" w:color="auto"/>
          </w:divBdr>
        </w:div>
        <w:div w:id="759446632">
          <w:marLeft w:val="0"/>
          <w:marRight w:val="0"/>
          <w:marTop w:val="0"/>
          <w:marBottom w:val="101"/>
          <w:divBdr>
            <w:top w:val="none" w:sz="0" w:space="0" w:color="auto"/>
            <w:left w:val="none" w:sz="0" w:space="0" w:color="auto"/>
            <w:bottom w:val="none" w:sz="0" w:space="0" w:color="auto"/>
            <w:right w:val="none" w:sz="0" w:space="0" w:color="auto"/>
          </w:divBdr>
        </w:div>
        <w:div w:id="1766799093">
          <w:marLeft w:val="0"/>
          <w:marRight w:val="0"/>
          <w:marTop w:val="0"/>
          <w:marBottom w:val="101"/>
          <w:divBdr>
            <w:top w:val="none" w:sz="0" w:space="0" w:color="auto"/>
            <w:left w:val="none" w:sz="0" w:space="0" w:color="auto"/>
            <w:bottom w:val="none" w:sz="0" w:space="0" w:color="auto"/>
            <w:right w:val="none" w:sz="0" w:space="0" w:color="auto"/>
          </w:divBdr>
        </w:div>
        <w:div w:id="1598949701">
          <w:marLeft w:val="0"/>
          <w:marRight w:val="0"/>
          <w:marTop w:val="0"/>
          <w:marBottom w:val="101"/>
          <w:divBdr>
            <w:top w:val="none" w:sz="0" w:space="0" w:color="auto"/>
            <w:left w:val="none" w:sz="0" w:space="0" w:color="auto"/>
            <w:bottom w:val="none" w:sz="0" w:space="0" w:color="auto"/>
            <w:right w:val="none" w:sz="0" w:space="0" w:color="auto"/>
          </w:divBdr>
        </w:div>
        <w:div w:id="703680397">
          <w:marLeft w:val="0"/>
          <w:marRight w:val="0"/>
          <w:marTop w:val="0"/>
          <w:marBottom w:val="101"/>
          <w:divBdr>
            <w:top w:val="none" w:sz="0" w:space="0" w:color="auto"/>
            <w:left w:val="none" w:sz="0" w:space="0" w:color="auto"/>
            <w:bottom w:val="none" w:sz="0" w:space="0" w:color="auto"/>
            <w:right w:val="none" w:sz="0" w:space="0" w:color="auto"/>
          </w:divBdr>
        </w:div>
        <w:div w:id="55788815">
          <w:marLeft w:val="0"/>
          <w:marRight w:val="0"/>
          <w:marTop w:val="0"/>
          <w:marBottom w:val="101"/>
          <w:divBdr>
            <w:top w:val="none" w:sz="0" w:space="0" w:color="auto"/>
            <w:left w:val="none" w:sz="0" w:space="0" w:color="auto"/>
            <w:bottom w:val="none" w:sz="0" w:space="0" w:color="auto"/>
            <w:right w:val="none" w:sz="0" w:space="0" w:color="auto"/>
          </w:divBdr>
        </w:div>
        <w:div w:id="1569075147">
          <w:marLeft w:val="0"/>
          <w:marRight w:val="0"/>
          <w:marTop w:val="0"/>
          <w:marBottom w:val="101"/>
          <w:divBdr>
            <w:top w:val="none" w:sz="0" w:space="0" w:color="auto"/>
            <w:left w:val="none" w:sz="0" w:space="0" w:color="auto"/>
            <w:bottom w:val="none" w:sz="0" w:space="0" w:color="auto"/>
            <w:right w:val="none" w:sz="0" w:space="0" w:color="auto"/>
          </w:divBdr>
        </w:div>
        <w:div w:id="247203778">
          <w:marLeft w:val="0"/>
          <w:marRight w:val="0"/>
          <w:marTop w:val="0"/>
          <w:marBottom w:val="101"/>
          <w:divBdr>
            <w:top w:val="none" w:sz="0" w:space="0" w:color="auto"/>
            <w:left w:val="none" w:sz="0" w:space="0" w:color="auto"/>
            <w:bottom w:val="none" w:sz="0" w:space="0" w:color="auto"/>
            <w:right w:val="none" w:sz="0" w:space="0" w:color="auto"/>
          </w:divBdr>
        </w:div>
        <w:div w:id="609552714">
          <w:marLeft w:val="0"/>
          <w:marRight w:val="0"/>
          <w:marTop w:val="0"/>
          <w:marBottom w:val="101"/>
          <w:divBdr>
            <w:top w:val="none" w:sz="0" w:space="0" w:color="auto"/>
            <w:left w:val="none" w:sz="0" w:space="0" w:color="auto"/>
            <w:bottom w:val="none" w:sz="0" w:space="0" w:color="auto"/>
            <w:right w:val="none" w:sz="0" w:space="0" w:color="auto"/>
          </w:divBdr>
        </w:div>
        <w:div w:id="1472601544">
          <w:marLeft w:val="0"/>
          <w:marRight w:val="0"/>
          <w:marTop w:val="0"/>
          <w:marBottom w:val="101"/>
          <w:divBdr>
            <w:top w:val="none" w:sz="0" w:space="0" w:color="auto"/>
            <w:left w:val="none" w:sz="0" w:space="0" w:color="auto"/>
            <w:bottom w:val="none" w:sz="0" w:space="0" w:color="auto"/>
            <w:right w:val="none" w:sz="0" w:space="0" w:color="auto"/>
          </w:divBdr>
        </w:div>
        <w:div w:id="425268496">
          <w:marLeft w:val="0"/>
          <w:marRight w:val="0"/>
          <w:marTop w:val="0"/>
          <w:marBottom w:val="80"/>
          <w:divBdr>
            <w:top w:val="none" w:sz="0" w:space="0" w:color="auto"/>
            <w:left w:val="none" w:sz="0" w:space="0" w:color="auto"/>
            <w:bottom w:val="none" w:sz="0" w:space="0" w:color="auto"/>
            <w:right w:val="none" w:sz="0" w:space="0" w:color="auto"/>
          </w:divBdr>
        </w:div>
        <w:div w:id="576129589">
          <w:marLeft w:val="0"/>
          <w:marRight w:val="0"/>
          <w:marTop w:val="0"/>
          <w:marBottom w:val="101"/>
          <w:divBdr>
            <w:top w:val="none" w:sz="0" w:space="0" w:color="auto"/>
            <w:left w:val="none" w:sz="0" w:space="0" w:color="auto"/>
            <w:bottom w:val="none" w:sz="0" w:space="0" w:color="auto"/>
            <w:right w:val="none" w:sz="0" w:space="0" w:color="auto"/>
          </w:divBdr>
        </w:div>
        <w:div w:id="227738725">
          <w:marLeft w:val="0"/>
          <w:marRight w:val="0"/>
          <w:marTop w:val="0"/>
          <w:marBottom w:val="101"/>
          <w:divBdr>
            <w:top w:val="none" w:sz="0" w:space="0" w:color="auto"/>
            <w:left w:val="none" w:sz="0" w:space="0" w:color="auto"/>
            <w:bottom w:val="none" w:sz="0" w:space="0" w:color="auto"/>
            <w:right w:val="none" w:sz="0" w:space="0" w:color="auto"/>
          </w:divBdr>
        </w:div>
        <w:div w:id="358773900">
          <w:marLeft w:val="0"/>
          <w:marRight w:val="0"/>
          <w:marTop w:val="0"/>
          <w:marBottom w:val="101"/>
          <w:divBdr>
            <w:top w:val="none" w:sz="0" w:space="0" w:color="auto"/>
            <w:left w:val="none" w:sz="0" w:space="0" w:color="auto"/>
            <w:bottom w:val="none" w:sz="0" w:space="0" w:color="auto"/>
            <w:right w:val="none" w:sz="0" w:space="0" w:color="auto"/>
          </w:divBdr>
        </w:div>
        <w:div w:id="1012563232">
          <w:marLeft w:val="0"/>
          <w:marRight w:val="0"/>
          <w:marTop w:val="0"/>
          <w:marBottom w:val="101"/>
          <w:divBdr>
            <w:top w:val="none" w:sz="0" w:space="0" w:color="auto"/>
            <w:left w:val="none" w:sz="0" w:space="0" w:color="auto"/>
            <w:bottom w:val="none" w:sz="0" w:space="0" w:color="auto"/>
            <w:right w:val="none" w:sz="0" w:space="0" w:color="auto"/>
          </w:divBdr>
        </w:div>
        <w:div w:id="1722099602">
          <w:marLeft w:val="0"/>
          <w:marRight w:val="0"/>
          <w:marTop w:val="0"/>
          <w:marBottom w:val="101"/>
          <w:divBdr>
            <w:top w:val="none" w:sz="0" w:space="0" w:color="auto"/>
            <w:left w:val="none" w:sz="0" w:space="0" w:color="auto"/>
            <w:bottom w:val="none" w:sz="0" w:space="0" w:color="auto"/>
            <w:right w:val="none" w:sz="0" w:space="0" w:color="auto"/>
          </w:divBdr>
        </w:div>
        <w:div w:id="849222040">
          <w:marLeft w:val="0"/>
          <w:marRight w:val="0"/>
          <w:marTop w:val="0"/>
          <w:marBottom w:val="101"/>
          <w:divBdr>
            <w:top w:val="none" w:sz="0" w:space="0" w:color="auto"/>
            <w:left w:val="none" w:sz="0" w:space="0" w:color="auto"/>
            <w:bottom w:val="none" w:sz="0" w:space="0" w:color="auto"/>
            <w:right w:val="none" w:sz="0" w:space="0" w:color="auto"/>
          </w:divBdr>
        </w:div>
        <w:div w:id="1720742824">
          <w:marLeft w:val="0"/>
          <w:marRight w:val="0"/>
          <w:marTop w:val="0"/>
          <w:marBottom w:val="101"/>
          <w:divBdr>
            <w:top w:val="none" w:sz="0" w:space="0" w:color="auto"/>
            <w:left w:val="none" w:sz="0" w:space="0" w:color="auto"/>
            <w:bottom w:val="none" w:sz="0" w:space="0" w:color="auto"/>
            <w:right w:val="none" w:sz="0" w:space="0" w:color="auto"/>
          </w:divBdr>
        </w:div>
        <w:div w:id="334845735">
          <w:marLeft w:val="0"/>
          <w:marRight w:val="0"/>
          <w:marTop w:val="0"/>
          <w:marBottom w:val="101"/>
          <w:divBdr>
            <w:top w:val="none" w:sz="0" w:space="0" w:color="auto"/>
            <w:left w:val="none" w:sz="0" w:space="0" w:color="auto"/>
            <w:bottom w:val="none" w:sz="0" w:space="0" w:color="auto"/>
            <w:right w:val="none" w:sz="0" w:space="0" w:color="auto"/>
          </w:divBdr>
        </w:div>
        <w:div w:id="136996094">
          <w:marLeft w:val="0"/>
          <w:marRight w:val="0"/>
          <w:marTop w:val="0"/>
          <w:marBottom w:val="101"/>
          <w:divBdr>
            <w:top w:val="none" w:sz="0" w:space="0" w:color="auto"/>
            <w:left w:val="none" w:sz="0" w:space="0" w:color="auto"/>
            <w:bottom w:val="none" w:sz="0" w:space="0" w:color="auto"/>
            <w:right w:val="none" w:sz="0" w:space="0" w:color="auto"/>
          </w:divBdr>
        </w:div>
        <w:div w:id="2142503888">
          <w:marLeft w:val="0"/>
          <w:marRight w:val="0"/>
          <w:marTop w:val="0"/>
          <w:marBottom w:val="101"/>
          <w:divBdr>
            <w:top w:val="none" w:sz="0" w:space="0" w:color="auto"/>
            <w:left w:val="none" w:sz="0" w:space="0" w:color="auto"/>
            <w:bottom w:val="none" w:sz="0" w:space="0" w:color="auto"/>
            <w:right w:val="none" w:sz="0" w:space="0" w:color="auto"/>
          </w:divBdr>
        </w:div>
        <w:div w:id="1332640901">
          <w:marLeft w:val="0"/>
          <w:marRight w:val="0"/>
          <w:marTop w:val="0"/>
          <w:marBottom w:val="101"/>
          <w:divBdr>
            <w:top w:val="none" w:sz="0" w:space="0" w:color="auto"/>
            <w:left w:val="none" w:sz="0" w:space="0" w:color="auto"/>
            <w:bottom w:val="none" w:sz="0" w:space="0" w:color="auto"/>
            <w:right w:val="none" w:sz="0" w:space="0" w:color="auto"/>
          </w:divBdr>
        </w:div>
        <w:div w:id="956567660">
          <w:marLeft w:val="0"/>
          <w:marRight w:val="0"/>
          <w:marTop w:val="0"/>
          <w:marBottom w:val="101"/>
          <w:divBdr>
            <w:top w:val="none" w:sz="0" w:space="0" w:color="auto"/>
            <w:left w:val="none" w:sz="0" w:space="0" w:color="auto"/>
            <w:bottom w:val="none" w:sz="0" w:space="0" w:color="auto"/>
            <w:right w:val="none" w:sz="0" w:space="0" w:color="auto"/>
          </w:divBdr>
        </w:div>
        <w:div w:id="234364369">
          <w:marLeft w:val="0"/>
          <w:marRight w:val="0"/>
          <w:marTop w:val="0"/>
          <w:marBottom w:val="101"/>
          <w:divBdr>
            <w:top w:val="none" w:sz="0" w:space="0" w:color="auto"/>
            <w:left w:val="none" w:sz="0" w:space="0" w:color="auto"/>
            <w:bottom w:val="none" w:sz="0" w:space="0" w:color="auto"/>
            <w:right w:val="none" w:sz="0" w:space="0" w:color="auto"/>
          </w:divBdr>
        </w:div>
        <w:div w:id="1738670631">
          <w:marLeft w:val="0"/>
          <w:marRight w:val="0"/>
          <w:marTop w:val="0"/>
          <w:marBottom w:val="101"/>
          <w:divBdr>
            <w:top w:val="none" w:sz="0" w:space="0" w:color="auto"/>
            <w:left w:val="none" w:sz="0" w:space="0" w:color="auto"/>
            <w:bottom w:val="none" w:sz="0" w:space="0" w:color="auto"/>
            <w:right w:val="none" w:sz="0" w:space="0" w:color="auto"/>
          </w:divBdr>
        </w:div>
        <w:div w:id="241837567">
          <w:marLeft w:val="0"/>
          <w:marRight w:val="0"/>
          <w:marTop w:val="0"/>
          <w:marBottom w:val="101"/>
          <w:divBdr>
            <w:top w:val="none" w:sz="0" w:space="0" w:color="auto"/>
            <w:left w:val="none" w:sz="0" w:space="0" w:color="auto"/>
            <w:bottom w:val="none" w:sz="0" w:space="0" w:color="auto"/>
            <w:right w:val="none" w:sz="0" w:space="0" w:color="auto"/>
          </w:divBdr>
        </w:div>
        <w:div w:id="1027027461">
          <w:marLeft w:val="0"/>
          <w:marRight w:val="0"/>
          <w:marTop w:val="0"/>
          <w:marBottom w:val="101"/>
          <w:divBdr>
            <w:top w:val="none" w:sz="0" w:space="0" w:color="auto"/>
            <w:left w:val="none" w:sz="0" w:space="0" w:color="auto"/>
            <w:bottom w:val="none" w:sz="0" w:space="0" w:color="auto"/>
            <w:right w:val="none" w:sz="0" w:space="0" w:color="auto"/>
          </w:divBdr>
        </w:div>
        <w:div w:id="2115326238">
          <w:marLeft w:val="0"/>
          <w:marRight w:val="0"/>
          <w:marTop w:val="0"/>
          <w:marBottom w:val="101"/>
          <w:divBdr>
            <w:top w:val="none" w:sz="0" w:space="0" w:color="auto"/>
            <w:left w:val="none" w:sz="0" w:space="0" w:color="auto"/>
            <w:bottom w:val="none" w:sz="0" w:space="0" w:color="auto"/>
            <w:right w:val="none" w:sz="0" w:space="0" w:color="auto"/>
          </w:divBdr>
        </w:div>
        <w:div w:id="321013120">
          <w:marLeft w:val="0"/>
          <w:marRight w:val="0"/>
          <w:marTop w:val="0"/>
          <w:marBottom w:val="101"/>
          <w:divBdr>
            <w:top w:val="none" w:sz="0" w:space="0" w:color="auto"/>
            <w:left w:val="none" w:sz="0" w:space="0" w:color="auto"/>
            <w:bottom w:val="none" w:sz="0" w:space="0" w:color="auto"/>
            <w:right w:val="none" w:sz="0" w:space="0" w:color="auto"/>
          </w:divBdr>
        </w:div>
        <w:div w:id="1386875985">
          <w:marLeft w:val="0"/>
          <w:marRight w:val="0"/>
          <w:marTop w:val="0"/>
          <w:marBottom w:val="101"/>
          <w:divBdr>
            <w:top w:val="none" w:sz="0" w:space="0" w:color="auto"/>
            <w:left w:val="none" w:sz="0" w:space="0" w:color="auto"/>
            <w:bottom w:val="none" w:sz="0" w:space="0" w:color="auto"/>
            <w:right w:val="none" w:sz="0" w:space="0" w:color="auto"/>
          </w:divBdr>
        </w:div>
        <w:div w:id="186793771">
          <w:marLeft w:val="0"/>
          <w:marRight w:val="0"/>
          <w:marTop w:val="0"/>
          <w:marBottom w:val="101"/>
          <w:divBdr>
            <w:top w:val="none" w:sz="0" w:space="0" w:color="auto"/>
            <w:left w:val="none" w:sz="0" w:space="0" w:color="auto"/>
            <w:bottom w:val="none" w:sz="0" w:space="0" w:color="auto"/>
            <w:right w:val="none" w:sz="0" w:space="0" w:color="auto"/>
          </w:divBdr>
        </w:div>
        <w:div w:id="1711415485">
          <w:marLeft w:val="0"/>
          <w:marRight w:val="0"/>
          <w:marTop w:val="0"/>
          <w:marBottom w:val="101"/>
          <w:divBdr>
            <w:top w:val="none" w:sz="0" w:space="0" w:color="auto"/>
            <w:left w:val="none" w:sz="0" w:space="0" w:color="auto"/>
            <w:bottom w:val="none" w:sz="0" w:space="0" w:color="auto"/>
            <w:right w:val="none" w:sz="0" w:space="0" w:color="auto"/>
          </w:divBdr>
        </w:div>
        <w:div w:id="2083018425">
          <w:marLeft w:val="0"/>
          <w:marRight w:val="0"/>
          <w:marTop w:val="0"/>
          <w:marBottom w:val="101"/>
          <w:divBdr>
            <w:top w:val="none" w:sz="0" w:space="0" w:color="auto"/>
            <w:left w:val="none" w:sz="0" w:space="0" w:color="auto"/>
            <w:bottom w:val="none" w:sz="0" w:space="0" w:color="auto"/>
            <w:right w:val="none" w:sz="0" w:space="0" w:color="auto"/>
          </w:divBdr>
        </w:div>
        <w:div w:id="644088963">
          <w:marLeft w:val="0"/>
          <w:marRight w:val="0"/>
          <w:marTop w:val="0"/>
          <w:marBottom w:val="101"/>
          <w:divBdr>
            <w:top w:val="none" w:sz="0" w:space="0" w:color="auto"/>
            <w:left w:val="none" w:sz="0" w:space="0" w:color="auto"/>
            <w:bottom w:val="none" w:sz="0" w:space="0" w:color="auto"/>
            <w:right w:val="none" w:sz="0" w:space="0" w:color="auto"/>
          </w:divBdr>
        </w:div>
        <w:div w:id="450712329">
          <w:marLeft w:val="0"/>
          <w:marRight w:val="0"/>
          <w:marTop w:val="0"/>
          <w:marBottom w:val="101"/>
          <w:divBdr>
            <w:top w:val="none" w:sz="0" w:space="0" w:color="auto"/>
            <w:left w:val="none" w:sz="0" w:space="0" w:color="auto"/>
            <w:bottom w:val="none" w:sz="0" w:space="0" w:color="auto"/>
            <w:right w:val="none" w:sz="0" w:space="0" w:color="auto"/>
          </w:divBdr>
        </w:div>
        <w:div w:id="458765500">
          <w:marLeft w:val="0"/>
          <w:marRight w:val="0"/>
          <w:marTop w:val="0"/>
          <w:marBottom w:val="101"/>
          <w:divBdr>
            <w:top w:val="none" w:sz="0" w:space="0" w:color="auto"/>
            <w:left w:val="none" w:sz="0" w:space="0" w:color="auto"/>
            <w:bottom w:val="none" w:sz="0" w:space="0" w:color="auto"/>
            <w:right w:val="none" w:sz="0" w:space="0" w:color="auto"/>
          </w:divBdr>
        </w:div>
        <w:div w:id="440877339">
          <w:marLeft w:val="0"/>
          <w:marRight w:val="0"/>
          <w:marTop w:val="0"/>
          <w:marBottom w:val="101"/>
          <w:divBdr>
            <w:top w:val="none" w:sz="0" w:space="0" w:color="auto"/>
            <w:left w:val="none" w:sz="0" w:space="0" w:color="auto"/>
            <w:bottom w:val="none" w:sz="0" w:space="0" w:color="auto"/>
            <w:right w:val="none" w:sz="0" w:space="0" w:color="auto"/>
          </w:divBdr>
        </w:div>
        <w:div w:id="965233095">
          <w:marLeft w:val="0"/>
          <w:marRight w:val="0"/>
          <w:marTop w:val="0"/>
          <w:marBottom w:val="101"/>
          <w:divBdr>
            <w:top w:val="none" w:sz="0" w:space="0" w:color="auto"/>
            <w:left w:val="none" w:sz="0" w:space="0" w:color="auto"/>
            <w:bottom w:val="none" w:sz="0" w:space="0" w:color="auto"/>
            <w:right w:val="none" w:sz="0" w:space="0" w:color="auto"/>
          </w:divBdr>
        </w:div>
        <w:div w:id="1950695547">
          <w:marLeft w:val="0"/>
          <w:marRight w:val="0"/>
          <w:marTop w:val="0"/>
          <w:marBottom w:val="101"/>
          <w:divBdr>
            <w:top w:val="none" w:sz="0" w:space="0" w:color="auto"/>
            <w:left w:val="none" w:sz="0" w:space="0" w:color="auto"/>
            <w:bottom w:val="none" w:sz="0" w:space="0" w:color="auto"/>
            <w:right w:val="none" w:sz="0" w:space="0" w:color="auto"/>
          </w:divBdr>
        </w:div>
        <w:div w:id="941768599">
          <w:marLeft w:val="0"/>
          <w:marRight w:val="0"/>
          <w:marTop w:val="0"/>
          <w:marBottom w:val="101"/>
          <w:divBdr>
            <w:top w:val="none" w:sz="0" w:space="0" w:color="auto"/>
            <w:left w:val="none" w:sz="0" w:space="0" w:color="auto"/>
            <w:bottom w:val="none" w:sz="0" w:space="0" w:color="auto"/>
            <w:right w:val="none" w:sz="0" w:space="0" w:color="auto"/>
          </w:divBdr>
        </w:div>
        <w:div w:id="582691747">
          <w:marLeft w:val="0"/>
          <w:marRight w:val="0"/>
          <w:marTop w:val="0"/>
          <w:marBottom w:val="101"/>
          <w:divBdr>
            <w:top w:val="none" w:sz="0" w:space="0" w:color="auto"/>
            <w:left w:val="none" w:sz="0" w:space="0" w:color="auto"/>
            <w:bottom w:val="none" w:sz="0" w:space="0" w:color="auto"/>
            <w:right w:val="none" w:sz="0" w:space="0" w:color="auto"/>
          </w:divBdr>
        </w:div>
        <w:div w:id="610236634">
          <w:marLeft w:val="0"/>
          <w:marRight w:val="0"/>
          <w:marTop w:val="0"/>
          <w:marBottom w:val="101"/>
          <w:divBdr>
            <w:top w:val="none" w:sz="0" w:space="0" w:color="auto"/>
            <w:left w:val="none" w:sz="0" w:space="0" w:color="auto"/>
            <w:bottom w:val="none" w:sz="0" w:space="0" w:color="auto"/>
            <w:right w:val="none" w:sz="0" w:space="0" w:color="auto"/>
          </w:divBdr>
        </w:div>
        <w:div w:id="1566647438">
          <w:marLeft w:val="0"/>
          <w:marRight w:val="0"/>
          <w:marTop w:val="0"/>
          <w:marBottom w:val="101"/>
          <w:divBdr>
            <w:top w:val="none" w:sz="0" w:space="0" w:color="auto"/>
            <w:left w:val="none" w:sz="0" w:space="0" w:color="auto"/>
            <w:bottom w:val="none" w:sz="0" w:space="0" w:color="auto"/>
            <w:right w:val="none" w:sz="0" w:space="0" w:color="auto"/>
          </w:divBdr>
        </w:div>
        <w:div w:id="2021005205">
          <w:marLeft w:val="0"/>
          <w:marRight w:val="0"/>
          <w:marTop w:val="0"/>
          <w:marBottom w:val="101"/>
          <w:divBdr>
            <w:top w:val="none" w:sz="0" w:space="0" w:color="auto"/>
            <w:left w:val="none" w:sz="0" w:space="0" w:color="auto"/>
            <w:bottom w:val="none" w:sz="0" w:space="0" w:color="auto"/>
            <w:right w:val="none" w:sz="0" w:space="0" w:color="auto"/>
          </w:divBdr>
        </w:div>
        <w:div w:id="1266185610">
          <w:marLeft w:val="0"/>
          <w:marRight w:val="0"/>
          <w:marTop w:val="0"/>
          <w:marBottom w:val="101"/>
          <w:divBdr>
            <w:top w:val="none" w:sz="0" w:space="0" w:color="auto"/>
            <w:left w:val="none" w:sz="0" w:space="0" w:color="auto"/>
            <w:bottom w:val="none" w:sz="0" w:space="0" w:color="auto"/>
            <w:right w:val="none" w:sz="0" w:space="0" w:color="auto"/>
          </w:divBdr>
        </w:div>
        <w:div w:id="1308584431">
          <w:marLeft w:val="0"/>
          <w:marRight w:val="0"/>
          <w:marTop w:val="0"/>
          <w:marBottom w:val="101"/>
          <w:divBdr>
            <w:top w:val="none" w:sz="0" w:space="0" w:color="auto"/>
            <w:left w:val="none" w:sz="0" w:space="0" w:color="auto"/>
            <w:bottom w:val="none" w:sz="0" w:space="0" w:color="auto"/>
            <w:right w:val="none" w:sz="0" w:space="0" w:color="auto"/>
          </w:divBdr>
        </w:div>
        <w:div w:id="954365333">
          <w:marLeft w:val="0"/>
          <w:marRight w:val="0"/>
          <w:marTop w:val="0"/>
          <w:marBottom w:val="80"/>
          <w:divBdr>
            <w:top w:val="none" w:sz="0" w:space="0" w:color="auto"/>
            <w:left w:val="none" w:sz="0" w:space="0" w:color="auto"/>
            <w:bottom w:val="none" w:sz="0" w:space="0" w:color="auto"/>
            <w:right w:val="none" w:sz="0" w:space="0" w:color="auto"/>
          </w:divBdr>
        </w:div>
        <w:div w:id="2038309922">
          <w:marLeft w:val="0"/>
          <w:marRight w:val="0"/>
          <w:marTop w:val="0"/>
          <w:marBottom w:val="101"/>
          <w:divBdr>
            <w:top w:val="none" w:sz="0" w:space="0" w:color="auto"/>
            <w:left w:val="none" w:sz="0" w:space="0" w:color="auto"/>
            <w:bottom w:val="none" w:sz="0" w:space="0" w:color="auto"/>
            <w:right w:val="none" w:sz="0" w:space="0" w:color="auto"/>
          </w:divBdr>
        </w:div>
        <w:div w:id="1166748380">
          <w:marLeft w:val="0"/>
          <w:marRight w:val="0"/>
          <w:marTop w:val="0"/>
          <w:marBottom w:val="101"/>
          <w:divBdr>
            <w:top w:val="none" w:sz="0" w:space="0" w:color="auto"/>
            <w:left w:val="none" w:sz="0" w:space="0" w:color="auto"/>
            <w:bottom w:val="none" w:sz="0" w:space="0" w:color="auto"/>
            <w:right w:val="none" w:sz="0" w:space="0" w:color="auto"/>
          </w:divBdr>
        </w:div>
        <w:div w:id="1607686701">
          <w:marLeft w:val="0"/>
          <w:marRight w:val="0"/>
          <w:marTop w:val="0"/>
          <w:marBottom w:val="101"/>
          <w:divBdr>
            <w:top w:val="none" w:sz="0" w:space="0" w:color="auto"/>
            <w:left w:val="none" w:sz="0" w:space="0" w:color="auto"/>
            <w:bottom w:val="none" w:sz="0" w:space="0" w:color="auto"/>
            <w:right w:val="none" w:sz="0" w:space="0" w:color="auto"/>
          </w:divBdr>
        </w:div>
        <w:div w:id="333998990">
          <w:marLeft w:val="0"/>
          <w:marRight w:val="0"/>
          <w:marTop w:val="0"/>
          <w:marBottom w:val="101"/>
          <w:divBdr>
            <w:top w:val="none" w:sz="0" w:space="0" w:color="auto"/>
            <w:left w:val="none" w:sz="0" w:space="0" w:color="auto"/>
            <w:bottom w:val="none" w:sz="0" w:space="0" w:color="auto"/>
            <w:right w:val="none" w:sz="0" w:space="0" w:color="auto"/>
          </w:divBdr>
        </w:div>
        <w:div w:id="1242987715">
          <w:marLeft w:val="0"/>
          <w:marRight w:val="0"/>
          <w:marTop w:val="0"/>
          <w:marBottom w:val="101"/>
          <w:divBdr>
            <w:top w:val="none" w:sz="0" w:space="0" w:color="auto"/>
            <w:left w:val="none" w:sz="0" w:space="0" w:color="auto"/>
            <w:bottom w:val="none" w:sz="0" w:space="0" w:color="auto"/>
            <w:right w:val="none" w:sz="0" w:space="0" w:color="auto"/>
          </w:divBdr>
        </w:div>
        <w:div w:id="1742865360">
          <w:marLeft w:val="0"/>
          <w:marRight w:val="0"/>
          <w:marTop w:val="0"/>
          <w:marBottom w:val="101"/>
          <w:divBdr>
            <w:top w:val="none" w:sz="0" w:space="0" w:color="auto"/>
            <w:left w:val="none" w:sz="0" w:space="0" w:color="auto"/>
            <w:bottom w:val="none" w:sz="0" w:space="0" w:color="auto"/>
            <w:right w:val="none" w:sz="0" w:space="0" w:color="auto"/>
          </w:divBdr>
        </w:div>
        <w:div w:id="1040939645">
          <w:marLeft w:val="0"/>
          <w:marRight w:val="0"/>
          <w:marTop w:val="0"/>
          <w:marBottom w:val="101"/>
          <w:divBdr>
            <w:top w:val="none" w:sz="0" w:space="0" w:color="auto"/>
            <w:left w:val="none" w:sz="0" w:space="0" w:color="auto"/>
            <w:bottom w:val="none" w:sz="0" w:space="0" w:color="auto"/>
            <w:right w:val="none" w:sz="0" w:space="0" w:color="auto"/>
          </w:divBdr>
        </w:div>
        <w:div w:id="1269309415">
          <w:marLeft w:val="0"/>
          <w:marRight w:val="0"/>
          <w:marTop w:val="0"/>
          <w:marBottom w:val="101"/>
          <w:divBdr>
            <w:top w:val="none" w:sz="0" w:space="0" w:color="auto"/>
            <w:left w:val="none" w:sz="0" w:space="0" w:color="auto"/>
            <w:bottom w:val="none" w:sz="0" w:space="0" w:color="auto"/>
            <w:right w:val="none" w:sz="0" w:space="0" w:color="auto"/>
          </w:divBdr>
        </w:div>
        <w:div w:id="31076759">
          <w:marLeft w:val="0"/>
          <w:marRight w:val="0"/>
          <w:marTop w:val="0"/>
          <w:marBottom w:val="101"/>
          <w:divBdr>
            <w:top w:val="none" w:sz="0" w:space="0" w:color="auto"/>
            <w:left w:val="none" w:sz="0" w:space="0" w:color="auto"/>
            <w:bottom w:val="none" w:sz="0" w:space="0" w:color="auto"/>
            <w:right w:val="none" w:sz="0" w:space="0" w:color="auto"/>
          </w:divBdr>
        </w:div>
        <w:div w:id="306134954">
          <w:marLeft w:val="0"/>
          <w:marRight w:val="0"/>
          <w:marTop w:val="0"/>
          <w:marBottom w:val="101"/>
          <w:divBdr>
            <w:top w:val="none" w:sz="0" w:space="0" w:color="auto"/>
            <w:left w:val="none" w:sz="0" w:space="0" w:color="auto"/>
            <w:bottom w:val="none" w:sz="0" w:space="0" w:color="auto"/>
            <w:right w:val="none" w:sz="0" w:space="0" w:color="auto"/>
          </w:divBdr>
        </w:div>
        <w:div w:id="85031553">
          <w:marLeft w:val="0"/>
          <w:marRight w:val="0"/>
          <w:marTop w:val="0"/>
          <w:marBottom w:val="101"/>
          <w:divBdr>
            <w:top w:val="none" w:sz="0" w:space="0" w:color="auto"/>
            <w:left w:val="none" w:sz="0" w:space="0" w:color="auto"/>
            <w:bottom w:val="none" w:sz="0" w:space="0" w:color="auto"/>
            <w:right w:val="none" w:sz="0" w:space="0" w:color="auto"/>
          </w:divBdr>
        </w:div>
        <w:div w:id="1577084472">
          <w:marLeft w:val="0"/>
          <w:marRight w:val="0"/>
          <w:marTop w:val="0"/>
          <w:marBottom w:val="101"/>
          <w:divBdr>
            <w:top w:val="none" w:sz="0" w:space="0" w:color="auto"/>
            <w:left w:val="none" w:sz="0" w:space="0" w:color="auto"/>
            <w:bottom w:val="none" w:sz="0" w:space="0" w:color="auto"/>
            <w:right w:val="none" w:sz="0" w:space="0" w:color="auto"/>
          </w:divBdr>
        </w:div>
        <w:div w:id="247034425">
          <w:marLeft w:val="0"/>
          <w:marRight w:val="0"/>
          <w:marTop w:val="0"/>
          <w:marBottom w:val="101"/>
          <w:divBdr>
            <w:top w:val="none" w:sz="0" w:space="0" w:color="auto"/>
            <w:left w:val="none" w:sz="0" w:space="0" w:color="auto"/>
            <w:bottom w:val="none" w:sz="0" w:space="0" w:color="auto"/>
            <w:right w:val="none" w:sz="0" w:space="0" w:color="auto"/>
          </w:divBdr>
        </w:div>
        <w:div w:id="612591770">
          <w:marLeft w:val="0"/>
          <w:marRight w:val="0"/>
          <w:marTop w:val="0"/>
          <w:marBottom w:val="101"/>
          <w:divBdr>
            <w:top w:val="none" w:sz="0" w:space="0" w:color="auto"/>
            <w:left w:val="none" w:sz="0" w:space="0" w:color="auto"/>
            <w:bottom w:val="none" w:sz="0" w:space="0" w:color="auto"/>
            <w:right w:val="none" w:sz="0" w:space="0" w:color="auto"/>
          </w:divBdr>
        </w:div>
        <w:div w:id="2122987070">
          <w:marLeft w:val="0"/>
          <w:marRight w:val="0"/>
          <w:marTop w:val="0"/>
          <w:marBottom w:val="101"/>
          <w:divBdr>
            <w:top w:val="none" w:sz="0" w:space="0" w:color="auto"/>
            <w:left w:val="none" w:sz="0" w:space="0" w:color="auto"/>
            <w:bottom w:val="none" w:sz="0" w:space="0" w:color="auto"/>
            <w:right w:val="none" w:sz="0" w:space="0" w:color="auto"/>
          </w:divBdr>
        </w:div>
        <w:div w:id="1939412679">
          <w:marLeft w:val="0"/>
          <w:marRight w:val="0"/>
          <w:marTop w:val="0"/>
          <w:marBottom w:val="101"/>
          <w:divBdr>
            <w:top w:val="none" w:sz="0" w:space="0" w:color="auto"/>
            <w:left w:val="none" w:sz="0" w:space="0" w:color="auto"/>
            <w:bottom w:val="none" w:sz="0" w:space="0" w:color="auto"/>
            <w:right w:val="none" w:sz="0" w:space="0" w:color="auto"/>
          </w:divBdr>
        </w:div>
        <w:div w:id="1789885346">
          <w:marLeft w:val="0"/>
          <w:marRight w:val="0"/>
          <w:marTop w:val="0"/>
          <w:marBottom w:val="101"/>
          <w:divBdr>
            <w:top w:val="none" w:sz="0" w:space="0" w:color="auto"/>
            <w:left w:val="none" w:sz="0" w:space="0" w:color="auto"/>
            <w:bottom w:val="none" w:sz="0" w:space="0" w:color="auto"/>
            <w:right w:val="none" w:sz="0" w:space="0" w:color="auto"/>
          </w:divBdr>
        </w:div>
        <w:div w:id="696083409">
          <w:marLeft w:val="0"/>
          <w:marRight w:val="0"/>
          <w:marTop w:val="0"/>
          <w:marBottom w:val="101"/>
          <w:divBdr>
            <w:top w:val="none" w:sz="0" w:space="0" w:color="auto"/>
            <w:left w:val="none" w:sz="0" w:space="0" w:color="auto"/>
            <w:bottom w:val="none" w:sz="0" w:space="0" w:color="auto"/>
            <w:right w:val="none" w:sz="0" w:space="0" w:color="auto"/>
          </w:divBdr>
        </w:div>
        <w:div w:id="1762872763">
          <w:marLeft w:val="0"/>
          <w:marRight w:val="0"/>
          <w:marTop w:val="0"/>
          <w:marBottom w:val="101"/>
          <w:divBdr>
            <w:top w:val="none" w:sz="0" w:space="0" w:color="auto"/>
            <w:left w:val="none" w:sz="0" w:space="0" w:color="auto"/>
            <w:bottom w:val="none" w:sz="0" w:space="0" w:color="auto"/>
            <w:right w:val="none" w:sz="0" w:space="0" w:color="auto"/>
          </w:divBdr>
        </w:div>
        <w:div w:id="236130976">
          <w:marLeft w:val="0"/>
          <w:marRight w:val="0"/>
          <w:marTop w:val="0"/>
          <w:marBottom w:val="101"/>
          <w:divBdr>
            <w:top w:val="none" w:sz="0" w:space="0" w:color="auto"/>
            <w:left w:val="none" w:sz="0" w:space="0" w:color="auto"/>
            <w:bottom w:val="none" w:sz="0" w:space="0" w:color="auto"/>
            <w:right w:val="none" w:sz="0" w:space="0" w:color="auto"/>
          </w:divBdr>
        </w:div>
        <w:div w:id="141701732">
          <w:marLeft w:val="0"/>
          <w:marRight w:val="0"/>
          <w:marTop w:val="0"/>
          <w:marBottom w:val="101"/>
          <w:divBdr>
            <w:top w:val="none" w:sz="0" w:space="0" w:color="auto"/>
            <w:left w:val="none" w:sz="0" w:space="0" w:color="auto"/>
            <w:bottom w:val="none" w:sz="0" w:space="0" w:color="auto"/>
            <w:right w:val="none" w:sz="0" w:space="0" w:color="auto"/>
          </w:divBdr>
        </w:div>
        <w:div w:id="1346634389">
          <w:marLeft w:val="0"/>
          <w:marRight w:val="0"/>
          <w:marTop w:val="0"/>
          <w:marBottom w:val="101"/>
          <w:divBdr>
            <w:top w:val="none" w:sz="0" w:space="0" w:color="auto"/>
            <w:left w:val="none" w:sz="0" w:space="0" w:color="auto"/>
            <w:bottom w:val="none" w:sz="0" w:space="0" w:color="auto"/>
            <w:right w:val="none" w:sz="0" w:space="0" w:color="auto"/>
          </w:divBdr>
        </w:div>
        <w:div w:id="190730060">
          <w:marLeft w:val="0"/>
          <w:marRight w:val="0"/>
          <w:marTop w:val="0"/>
          <w:marBottom w:val="101"/>
          <w:divBdr>
            <w:top w:val="none" w:sz="0" w:space="0" w:color="auto"/>
            <w:left w:val="none" w:sz="0" w:space="0" w:color="auto"/>
            <w:bottom w:val="none" w:sz="0" w:space="0" w:color="auto"/>
            <w:right w:val="none" w:sz="0" w:space="0" w:color="auto"/>
          </w:divBdr>
        </w:div>
        <w:div w:id="759108860">
          <w:marLeft w:val="0"/>
          <w:marRight w:val="0"/>
          <w:marTop w:val="0"/>
          <w:marBottom w:val="101"/>
          <w:divBdr>
            <w:top w:val="none" w:sz="0" w:space="0" w:color="auto"/>
            <w:left w:val="none" w:sz="0" w:space="0" w:color="auto"/>
            <w:bottom w:val="none" w:sz="0" w:space="0" w:color="auto"/>
            <w:right w:val="none" w:sz="0" w:space="0" w:color="auto"/>
          </w:divBdr>
        </w:div>
        <w:div w:id="397944086">
          <w:marLeft w:val="0"/>
          <w:marRight w:val="0"/>
          <w:marTop w:val="0"/>
          <w:marBottom w:val="101"/>
          <w:divBdr>
            <w:top w:val="none" w:sz="0" w:space="0" w:color="auto"/>
            <w:left w:val="none" w:sz="0" w:space="0" w:color="auto"/>
            <w:bottom w:val="none" w:sz="0" w:space="0" w:color="auto"/>
            <w:right w:val="none" w:sz="0" w:space="0" w:color="auto"/>
          </w:divBdr>
        </w:div>
        <w:div w:id="1310742170">
          <w:marLeft w:val="0"/>
          <w:marRight w:val="0"/>
          <w:marTop w:val="0"/>
          <w:marBottom w:val="101"/>
          <w:divBdr>
            <w:top w:val="none" w:sz="0" w:space="0" w:color="auto"/>
            <w:left w:val="none" w:sz="0" w:space="0" w:color="auto"/>
            <w:bottom w:val="none" w:sz="0" w:space="0" w:color="auto"/>
            <w:right w:val="none" w:sz="0" w:space="0" w:color="auto"/>
          </w:divBdr>
        </w:div>
        <w:div w:id="1827698401">
          <w:marLeft w:val="0"/>
          <w:marRight w:val="0"/>
          <w:marTop w:val="0"/>
          <w:marBottom w:val="101"/>
          <w:divBdr>
            <w:top w:val="none" w:sz="0" w:space="0" w:color="auto"/>
            <w:left w:val="none" w:sz="0" w:space="0" w:color="auto"/>
            <w:bottom w:val="none" w:sz="0" w:space="0" w:color="auto"/>
            <w:right w:val="none" w:sz="0" w:space="0" w:color="auto"/>
          </w:divBdr>
        </w:div>
        <w:div w:id="1252467496">
          <w:marLeft w:val="0"/>
          <w:marRight w:val="0"/>
          <w:marTop w:val="0"/>
          <w:marBottom w:val="101"/>
          <w:divBdr>
            <w:top w:val="none" w:sz="0" w:space="0" w:color="auto"/>
            <w:left w:val="none" w:sz="0" w:space="0" w:color="auto"/>
            <w:bottom w:val="none" w:sz="0" w:space="0" w:color="auto"/>
            <w:right w:val="none" w:sz="0" w:space="0" w:color="auto"/>
          </w:divBdr>
        </w:div>
        <w:div w:id="1277100748">
          <w:marLeft w:val="0"/>
          <w:marRight w:val="0"/>
          <w:marTop w:val="0"/>
          <w:marBottom w:val="101"/>
          <w:divBdr>
            <w:top w:val="none" w:sz="0" w:space="0" w:color="auto"/>
            <w:left w:val="none" w:sz="0" w:space="0" w:color="auto"/>
            <w:bottom w:val="none" w:sz="0" w:space="0" w:color="auto"/>
            <w:right w:val="none" w:sz="0" w:space="0" w:color="auto"/>
          </w:divBdr>
        </w:div>
        <w:div w:id="1468820666">
          <w:marLeft w:val="0"/>
          <w:marRight w:val="0"/>
          <w:marTop w:val="0"/>
          <w:marBottom w:val="101"/>
          <w:divBdr>
            <w:top w:val="none" w:sz="0" w:space="0" w:color="auto"/>
            <w:left w:val="none" w:sz="0" w:space="0" w:color="auto"/>
            <w:bottom w:val="none" w:sz="0" w:space="0" w:color="auto"/>
            <w:right w:val="none" w:sz="0" w:space="0" w:color="auto"/>
          </w:divBdr>
        </w:div>
        <w:div w:id="980693078">
          <w:marLeft w:val="0"/>
          <w:marRight w:val="0"/>
          <w:marTop w:val="0"/>
          <w:marBottom w:val="101"/>
          <w:divBdr>
            <w:top w:val="none" w:sz="0" w:space="0" w:color="auto"/>
            <w:left w:val="none" w:sz="0" w:space="0" w:color="auto"/>
            <w:bottom w:val="none" w:sz="0" w:space="0" w:color="auto"/>
            <w:right w:val="none" w:sz="0" w:space="0" w:color="auto"/>
          </w:divBdr>
        </w:div>
        <w:div w:id="1638339312">
          <w:marLeft w:val="0"/>
          <w:marRight w:val="0"/>
          <w:marTop w:val="0"/>
          <w:marBottom w:val="101"/>
          <w:divBdr>
            <w:top w:val="none" w:sz="0" w:space="0" w:color="auto"/>
            <w:left w:val="none" w:sz="0" w:space="0" w:color="auto"/>
            <w:bottom w:val="none" w:sz="0" w:space="0" w:color="auto"/>
            <w:right w:val="none" w:sz="0" w:space="0" w:color="auto"/>
          </w:divBdr>
        </w:div>
        <w:div w:id="125855090">
          <w:marLeft w:val="0"/>
          <w:marRight w:val="0"/>
          <w:marTop w:val="0"/>
          <w:marBottom w:val="101"/>
          <w:divBdr>
            <w:top w:val="none" w:sz="0" w:space="0" w:color="auto"/>
            <w:left w:val="none" w:sz="0" w:space="0" w:color="auto"/>
            <w:bottom w:val="none" w:sz="0" w:space="0" w:color="auto"/>
            <w:right w:val="none" w:sz="0" w:space="0" w:color="auto"/>
          </w:divBdr>
        </w:div>
        <w:div w:id="2141528381">
          <w:marLeft w:val="0"/>
          <w:marRight w:val="0"/>
          <w:marTop w:val="0"/>
          <w:marBottom w:val="101"/>
          <w:divBdr>
            <w:top w:val="none" w:sz="0" w:space="0" w:color="auto"/>
            <w:left w:val="none" w:sz="0" w:space="0" w:color="auto"/>
            <w:bottom w:val="none" w:sz="0" w:space="0" w:color="auto"/>
            <w:right w:val="none" w:sz="0" w:space="0" w:color="auto"/>
          </w:divBdr>
        </w:div>
        <w:div w:id="1069576359">
          <w:marLeft w:val="0"/>
          <w:marRight w:val="0"/>
          <w:marTop w:val="0"/>
          <w:marBottom w:val="101"/>
          <w:divBdr>
            <w:top w:val="none" w:sz="0" w:space="0" w:color="auto"/>
            <w:left w:val="none" w:sz="0" w:space="0" w:color="auto"/>
            <w:bottom w:val="none" w:sz="0" w:space="0" w:color="auto"/>
            <w:right w:val="none" w:sz="0" w:space="0" w:color="auto"/>
          </w:divBdr>
        </w:div>
        <w:div w:id="1067265770">
          <w:marLeft w:val="0"/>
          <w:marRight w:val="0"/>
          <w:marTop w:val="0"/>
          <w:marBottom w:val="101"/>
          <w:divBdr>
            <w:top w:val="none" w:sz="0" w:space="0" w:color="auto"/>
            <w:left w:val="none" w:sz="0" w:space="0" w:color="auto"/>
            <w:bottom w:val="none" w:sz="0" w:space="0" w:color="auto"/>
            <w:right w:val="none" w:sz="0" w:space="0" w:color="auto"/>
          </w:divBdr>
        </w:div>
        <w:div w:id="1939479889">
          <w:marLeft w:val="0"/>
          <w:marRight w:val="0"/>
          <w:marTop w:val="0"/>
          <w:marBottom w:val="101"/>
          <w:divBdr>
            <w:top w:val="none" w:sz="0" w:space="0" w:color="auto"/>
            <w:left w:val="none" w:sz="0" w:space="0" w:color="auto"/>
            <w:bottom w:val="none" w:sz="0" w:space="0" w:color="auto"/>
            <w:right w:val="none" w:sz="0" w:space="0" w:color="auto"/>
          </w:divBdr>
        </w:div>
        <w:div w:id="1033460333">
          <w:marLeft w:val="0"/>
          <w:marRight w:val="0"/>
          <w:marTop w:val="0"/>
          <w:marBottom w:val="101"/>
          <w:divBdr>
            <w:top w:val="none" w:sz="0" w:space="0" w:color="auto"/>
            <w:left w:val="none" w:sz="0" w:space="0" w:color="auto"/>
            <w:bottom w:val="none" w:sz="0" w:space="0" w:color="auto"/>
            <w:right w:val="none" w:sz="0" w:space="0" w:color="auto"/>
          </w:divBdr>
        </w:div>
        <w:div w:id="465245588">
          <w:marLeft w:val="0"/>
          <w:marRight w:val="0"/>
          <w:marTop w:val="0"/>
          <w:marBottom w:val="101"/>
          <w:divBdr>
            <w:top w:val="none" w:sz="0" w:space="0" w:color="auto"/>
            <w:left w:val="none" w:sz="0" w:space="0" w:color="auto"/>
            <w:bottom w:val="none" w:sz="0" w:space="0" w:color="auto"/>
            <w:right w:val="none" w:sz="0" w:space="0" w:color="auto"/>
          </w:divBdr>
        </w:div>
        <w:div w:id="1395081645">
          <w:marLeft w:val="0"/>
          <w:marRight w:val="0"/>
          <w:marTop w:val="0"/>
          <w:marBottom w:val="101"/>
          <w:divBdr>
            <w:top w:val="none" w:sz="0" w:space="0" w:color="auto"/>
            <w:left w:val="none" w:sz="0" w:space="0" w:color="auto"/>
            <w:bottom w:val="none" w:sz="0" w:space="0" w:color="auto"/>
            <w:right w:val="none" w:sz="0" w:space="0" w:color="auto"/>
          </w:divBdr>
        </w:div>
        <w:div w:id="337536554">
          <w:marLeft w:val="0"/>
          <w:marRight w:val="0"/>
          <w:marTop w:val="0"/>
          <w:marBottom w:val="101"/>
          <w:divBdr>
            <w:top w:val="none" w:sz="0" w:space="0" w:color="auto"/>
            <w:left w:val="none" w:sz="0" w:space="0" w:color="auto"/>
            <w:bottom w:val="none" w:sz="0" w:space="0" w:color="auto"/>
            <w:right w:val="none" w:sz="0" w:space="0" w:color="auto"/>
          </w:divBdr>
        </w:div>
        <w:div w:id="41440209">
          <w:marLeft w:val="0"/>
          <w:marRight w:val="0"/>
          <w:marTop w:val="0"/>
          <w:marBottom w:val="101"/>
          <w:divBdr>
            <w:top w:val="none" w:sz="0" w:space="0" w:color="auto"/>
            <w:left w:val="none" w:sz="0" w:space="0" w:color="auto"/>
            <w:bottom w:val="none" w:sz="0" w:space="0" w:color="auto"/>
            <w:right w:val="none" w:sz="0" w:space="0" w:color="auto"/>
          </w:divBdr>
        </w:div>
        <w:div w:id="166017094">
          <w:marLeft w:val="0"/>
          <w:marRight w:val="0"/>
          <w:marTop w:val="0"/>
          <w:marBottom w:val="101"/>
          <w:divBdr>
            <w:top w:val="none" w:sz="0" w:space="0" w:color="auto"/>
            <w:left w:val="none" w:sz="0" w:space="0" w:color="auto"/>
            <w:bottom w:val="none" w:sz="0" w:space="0" w:color="auto"/>
            <w:right w:val="none" w:sz="0" w:space="0" w:color="auto"/>
          </w:divBdr>
        </w:div>
        <w:div w:id="1842231042">
          <w:marLeft w:val="0"/>
          <w:marRight w:val="0"/>
          <w:marTop w:val="0"/>
          <w:marBottom w:val="101"/>
          <w:divBdr>
            <w:top w:val="none" w:sz="0" w:space="0" w:color="auto"/>
            <w:left w:val="none" w:sz="0" w:space="0" w:color="auto"/>
            <w:bottom w:val="none" w:sz="0" w:space="0" w:color="auto"/>
            <w:right w:val="none" w:sz="0" w:space="0" w:color="auto"/>
          </w:divBdr>
        </w:div>
        <w:div w:id="1605381355">
          <w:marLeft w:val="0"/>
          <w:marRight w:val="0"/>
          <w:marTop w:val="0"/>
          <w:marBottom w:val="101"/>
          <w:divBdr>
            <w:top w:val="none" w:sz="0" w:space="0" w:color="auto"/>
            <w:left w:val="none" w:sz="0" w:space="0" w:color="auto"/>
            <w:bottom w:val="none" w:sz="0" w:space="0" w:color="auto"/>
            <w:right w:val="none" w:sz="0" w:space="0" w:color="auto"/>
          </w:divBdr>
        </w:div>
        <w:div w:id="1324509440">
          <w:marLeft w:val="0"/>
          <w:marRight w:val="0"/>
          <w:marTop w:val="0"/>
          <w:marBottom w:val="101"/>
          <w:divBdr>
            <w:top w:val="none" w:sz="0" w:space="0" w:color="auto"/>
            <w:left w:val="none" w:sz="0" w:space="0" w:color="auto"/>
            <w:bottom w:val="none" w:sz="0" w:space="0" w:color="auto"/>
            <w:right w:val="none" w:sz="0" w:space="0" w:color="auto"/>
          </w:divBdr>
        </w:div>
        <w:div w:id="1067074274">
          <w:marLeft w:val="0"/>
          <w:marRight w:val="0"/>
          <w:marTop w:val="0"/>
          <w:marBottom w:val="101"/>
          <w:divBdr>
            <w:top w:val="none" w:sz="0" w:space="0" w:color="auto"/>
            <w:left w:val="none" w:sz="0" w:space="0" w:color="auto"/>
            <w:bottom w:val="none" w:sz="0" w:space="0" w:color="auto"/>
            <w:right w:val="none" w:sz="0" w:space="0" w:color="auto"/>
          </w:divBdr>
        </w:div>
        <w:div w:id="1708489414">
          <w:marLeft w:val="0"/>
          <w:marRight w:val="0"/>
          <w:marTop w:val="0"/>
          <w:marBottom w:val="101"/>
          <w:divBdr>
            <w:top w:val="none" w:sz="0" w:space="0" w:color="auto"/>
            <w:left w:val="none" w:sz="0" w:space="0" w:color="auto"/>
            <w:bottom w:val="none" w:sz="0" w:space="0" w:color="auto"/>
            <w:right w:val="none" w:sz="0" w:space="0" w:color="auto"/>
          </w:divBdr>
        </w:div>
        <w:div w:id="886919200">
          <w:marLeft w:val="0"/>
          <w:marRight w:val="0"/>
          <w:marTop w:val="0"/>
          <w:marBottom w:val="101"/>
          <w:divBdr>
            <w:top w:val="none" w:sz="0" w:space="0" w:color="auto"/>
            <w:left w:val="none" w:sz="0" w:space="0" w:color="auto"/>
            <w:bottom w:val="none" w:sz="0" w:space="0" w:color="auto"/>
            <w:right w:val="none" w:sz="0" w:space="0" w:color="auto"/>
          </w:divBdr>
        </w:div>
        <w:div w:id="116142086">
          <w:marLeft w:val="0"/>
          <w:marRight w:val="0"/>
          <w:marTop w:val="0"/>
          <w:marBottom w:val="101"/>
          <w:divBdr>
            <w:top w:val="none" w:sz="0" w:space="0" w:color="auto"/>
            <w:left w:val="none" w:sz="0" w:space="0" w:color="auto"/>
            <w:bottom w:val="none" w:sz="0" w:space="0" w:color="auto"/>
            <w:right w:val="none" w:sz="0" w:space="0" w:color="auto"/>
          </w:divBdr>
        </w:div>
        <w:div w:id="2001083112">
          <w:marLeft w:val="0"/>
          <w:marRight w:val="0"/>
          <w:marTop w:val="0"/>
          <w:marBottom w:val="101"/>
          <w:divBdr>
            <w:top w:val="none" w:sz="0" w:space="0" w:color="auto"/>
            <w:left w:val="none" w:sz="0" w:space="0" w:color="auto"/>
            <w:bottom w:val="none" w:sz="0" w:space="0" w:color="auto"/>
            <w:right w:val="none" w:sz="0" w:space="0" w:color="auto"/>
          </w:divBdr>
        </w:div>
        <w:div w:id="984551219">
          <w:marLeft w:val="0"/>
          <w:marRight w:val="0"/>
          <w:marTop w:val="0"/>
          <w:marBottom w:val="101"/>
          <w:divBdr>
            <w:top w:val="none" w:sz="0" w:space="0" w:color="auto"/>
            <w:left w:val="none" w:sz="0" w:space="0" w:color="auto"/>
            <w:bottom w:val="none" w:sz="0" w:space="0" w:color="auto"/>
            <w:right w:val="none" w:sz="0" w:space="0" w:color="auto"/>
          </w:divBdr>
        </w:div>
        <w:div w:id="757294431">
          <w:marLeft w:val="0"/>
          <w:marRight w:val="0"/>
          <w:marTop w:val="0"/>
          <w:marBottom w:val="101"/>
          <w:divBdr>
            <w:top w:val="none" w:sz="0" w:space="0" w:color="auto"/>
            <w:left w:val="none" w:sz="0" w:space="0" w:color="auto"/>
            <w:bottom w:val="none" w:sz="0" w:space="0" w:color="auto"/>
            <w:right w:val="none" w:sz="0" w:space="0" w:color="auto"/>
          </w:divBdr>
        </w:div>
        <w:div w:id="238633974">
          <w:marLeft w:val="0"/>
          <w:marRight w:val="0"/>
          <w:marTop w:val="0"/>
          <w:marBottom w:val="101"/>
          <w:divBdr>
            <w:top w:val="none" w:sz="0" w:space="0" w:color="auto"/>
            <w:left w:val="none" w:sz="0" w:space="0" w:color="auto"/>
            <w:bottom w:val="none" w:sz="0" w:space="0" w:color="auto"/>
            <w:right w:val="none" w:sz="0" w:space="0" w:color="auto"/>
          </w:divBdr>
        </w:div>
        <w:div w:id="1671249671">
          <w:marLeft w:val="0"/>
          <w:marRight w:val="0"/>
          <w:marTop w:val="0"/>
          <w:marBottom w:val="101"/>
          <w:divBdr>
            <w:top w:val="none" w:sz="0" w:space="0" w:color="auto"/>
            <w:left w:val="none" w:sz="0" w:space="0" w:color="auto"/>
            <w:bottom w:val="none" w:sz="0" w:space="0" w:color="auto"/>
            <w:right w:val="none" w:sz="0" w:space="0" w:color="auto"/>
          </w:divBdr>
        </w:div>
        <w:div w:id="2009866587">
          <w:marLeft w:val="0"/>
          <w:marRight w:val="0"/>
          <w:marTop w:val="0"/>
          <w:marBottom w:val="101"/>
          <w:divBdr>
            <w:top w:val="none" w:sz="0" w:space="0" w:color="auto"/>
            <w:left w:val="none" w:sz="0" w:space="0" w:color="auto"/>
            <w:bottom w:val="none" w:sz="0" w:space="0" w:color="auto"/>
            <w:right w:val="none" w:sz="0" w:space="0" w:color="auto"/>
          </w:divBdr>
        </w:div>
        <w:div w:id="527724174">
          <w:marLeft w:val="0"/>
          <w:marRight w:val="0"/>
          <w:marTop w:val="0"/>
          <w:marBottom w:val="101"/>
          <w:divBdr>
            <w:top w:val="none" w:sz="0" w:space="0" w:color="auto"/>
            <w:left w:val="none" w:sz="0" w:space="0" w:color="auto"/>
            <w:bottom w:val="none" w:sz="0" w:space="0" w:color="auto"/>
            <w:right w:val="none" w:sz="0" w:space="0" w:color="auto"/>
          </w:divBdr>
        </w:div>
        <w:div w:id="1534532839">
          <w:marLeft w:val="0"/>
          <w:marRight w:val="0"/>
          <w:marTop w:val="0"/>
          <w:marBottom w:val="101"/>
          <w:divBdr>
            <w:top w:val="none" w:sz="0" w:space="0" w:color="auto"/>
            <w:left w:val="none" w:sz="0" w:space="0" w:color="auto"/>
            <w:bottom w:val="none" w:sz="0" w:space="0" w:color="auto"/>
            <w:right w:val="none" w:sz="0" w:space="0" w:color="auto"/>
          </w:divBdr>
        </w:div>
        <w:div w:id="1635910910">
          <w:marLeft w:val="0"/>
          <w:marRight w:val="0"/>
          <w:marTop w:val="0"/>
          <w:marBottom w:val="101"/>
          <w:divBdr>
            <w:top w:val="none" w:sz="0" w:space="0" w:color="auto"/>
            <w:left w:val="none" w:sz="0" w:space="0" w:color="auto"/>
            <w:bottom w:val="none" w:sz="0" w:space="0" w:color="auto"/>
            <w:right w:val="none" w:sz="0" w:space="0" w:color="auto"/>
          </w:divBdr>
        </w:div>
        <w:div w:id="514610911">
          <w:marLeft w:val="0"/>
          <w:marRight w:val="0"/>
          <w:marTop w:val="0"/>
          <w:marBottom w:val="101"/>
          <w:divBdr>
            <w:top w:val="none" w:sz="0" w:space="0" w:color="auto"/>
            <w:left w:val="none" w:sz="0" w:space="0" w:color="auto"/>
            <w:bottom w:val="none" w:sz="0" w:space="0" w:color="auto"/>
            <w:right w:val="none" w:sz="0" w:space="0" w:color="auto"/>
          </w:divBdr>
        </w:div>
        <w:div w:id="1327901260">
          <w:marLeft w:val="0"/>
          <w:marRight w:val="0"/>
          <w:marTop w:val="0"/>
          <w:marBottom w:val="101"/>
          <w:divBdr>
            <w:top w:val="none" w:sz="0" w:space="0" w:color="auto"/>
            <w:left w:val="none" w:sz="0" w:space="0" w:color="auto"/>
            <w:bottom w:val="none" w:sz="0" w:space="0" w:color="auto"/>
            <w:right w:val="none" w:sz="0" w:space="0" w:color="auto"/>
          </w:divBdr>
        </w:div>
        <w:div w:id="1215852894">
          <w:marLeft w:val="0"/>
          <w:marRight w:val="0"/>
          <w:marTop w:val="0"/>
          <w:marBottom w:val="101"/>
          <w:divBdr>
            <w:top w:val="none" w:sz="0" w:space="0" w:color="auto"/>
            <w:left w:val="none" w:sz="0" w:space="0" w:color="auto"/>
            <w:bottom w:val="none" w:sz="0" w:space="0" w:color="auto"/>
            <w:right w:val="none" w:sz="0" w:space="0" w:color="auto"/>
          </w:divBdr>
        </w:div>
        <w:div w:id="1488281038">
          <w:marLeft w:val="0"/>
          <w:marRight w:val="0"/>
          <w:marTop w:val="0"/>
          <w:marBottom w:val="101"/>
          <w:divBdr>
            <w:top w:val="none" w:sz="0" w:space="0" w:color="auto"/>
            <w:left w:val="none" w:sz="0" w:space="0" w:color="auto"/>
            <w:bottom w:val="none" w:sz="0" w:space="0" w:color="auto"/>
            <w:right w:val="none" w:sz="0" w:space="0" w:color="auto"/>
          </w:divBdr>
        </w:div>
        <w:div w:id="1411082120">
          <w:marLeft w:val="0"/>
          <w:marRight w:val="0"/>
          <w:marTop w:val="0"/>
          <w:marBottom w:val="101"/>
          <w:divBdr>
            <w:top w:val="none" w:sz="0" w:space="0" w:color="auto"/>
            <w:left w:val="none" w:sz="0" w:space="0" w:color="auto"/>
            <w:bottom w:val="none" w:sz="0" w:space="0" w:color="auto"/>
            <w:right w:val="none" w:sz="0" w:space="0" w:color="auto"/>
          </w:divBdr>
        </w:div>
        <w:div w:id="1620407816">
          <w:marLeft w:val="0"/>
          <w:marRight w:val="0"/>
          <w:marTop w:val="0"/>
          <w:marBottom w:val="101"/>
          <w:divBdr>
            <w:top w:val="none" w:sz="0" w:space="0" w:color="auto"/>
            <w:left w:val="none" w:sz="0" w:space="0" w:color="auto"/>
            <w:bottom w:val="none" w:sz="0" w:space="0" w:color="auto"/>
            <w:right w:val="none" w:sz="0" w:space="0" w:color="auto"/>
          </w:divBdr>
        </w:div>
        <w:div w:id="1053848461">
          <w:marLeft w:val="0"/>
          <w:marRight w:val="0"/>
          <w:marTop w:val="0"/>
          <w:marBottom w:val="101"/>
          <w:divBdr>
            <w:top w:val="none" w:sz="0" w:space="0" w:color="auto"/>
            <w:left w:val="none" w:sz="0" w:space="0" w:color="auto"/>
            <w:bottom w:val="none" w:sz="0" w:space="0" w:color="auto"/>
            <w:right w:val="none" w:sz="0" w:space="0" w:color="auto"/>
          </w:divBdr>
        </w:div>
        <w:div w:id="123929584">
          <w:marLeft w:val="0"/>
          <w:marRight w:val="0"/>
          <w:marTop w:val="0"/>
          <w:marBottom w:val="101"/>
          <w:divBdr>
            <w:top w:val="none" w:sz="0" w:space="0" w:color="auto"/>
            <w:left w:val="none" w:sz="0" w:space="0" w:color="auto"/>
            <w:bottom w:val="none" w:sz="0" w:space="0" w:color="auto"/>
            <w:right w:val="none" w:sz="0" w:space="0" w:color="auto"/>
          </w:divBdr>
        </w:div>
        <w:div w:id="633289922">
          <w:marLeft w:val="0"/>
          <w:marRight w:val="0"/>
          <w:marTop w:val="0"/>
          <w:marBottom w:val="101"/>
          <w:divBdr>
            <w:top w:val="none" w:sz="0" w:space="0" w:color="auto"/>
            <w:left w:val="none" w:sz="0" w:space="0" w:color="auto"/>
            <w:bottom w:val="none" w:sz="0" w:space="0" w:color="auto"/>
            <w:right w:val="none" w:sz="0" w:space="0" w:color="auto"/>
          </w:divBdr>
        </w:div>
        <w:div w:id="1716078149">
          <w:marLeft w:val="0"/>
          <w:marRight w:val="0"/>
          <w:marTop w:val="0"/>
          <w:marBottom w:val="101"/>
          <w:divBdr>
            <w:top w:val="none" w:sz="0" w:space="0" w:color="auto"/>
            <w:left w:val="none" w:sz="0" w:space="0" w:color="auto"/>
            <w:bottom w:val="none" w:sz="0" w:space="0" w:color="auto"/>
            <w:right w:val="none" w:sz="0" w:space="0" w:color="auto"/>
          </w:divBdr>
        </w:div>
        <w:div w:id="1760367448">
          <w:marLeft w:val="0"/>
          <w:marRight w:val="0"/>
          <w:marTop w:val="0"/>
          <w:marBottom w:val="101"/>
          <w:divBdr>
            <w:top w:val="none" w:sz="0" w:space="0" w:color="auto"/>
            <w:left w:val="none" w:sz="0" w:space="0" w:color="auto"/>
            <w:bottom w:val="none" w:sz="0" w:space="0" w:color="auto"/>
            <w:right w:val="none" w:sz="0" w:space="0" w:color="auto"/>
          </w:divBdr>
        </w:div>
        <w:div w:id="601107894">
          <w:marLeft w:val="0"/>
          <w:marRight w:val="0"/>
          <w:marTop w:val="0"/>
          <w:marBottom w:val="101"/>
          <w:divBdr>
            <w:top w:val="none" w:sz="0" w:space="0" w:color="auto"/>
            <w:left w:val="none" w:sz="0" w:space="0" w:color="auto"/>
            <w:bottom w:val="none" w:sz="0" w:space="0" w:color="auto"/>
            <w:right w:val="none" w:sz="0" w:space="0" w:color="auto"/>
          </w:divBdr>
        </w:div>
        <w:div w:id="982348969">
          <w:marLeft w:val="0"/>
          <w:marRight w:val="0"/>
          <w:marTop w:val="0"/>
          <w:marBottom w:val="101"/>
          <w:divBdr>
            <w:top w:val="none" w:sz="0" w:space="0" w:color="auto"/>
            <w:left w:val="none" w:sz="0" w:space="0" w:color="auto"/>
            <w:bottom w:val="none" w:sz="0" w:space="0" w:color="auto"/>
            <w:right w:val="none" w:sz="0" w:space="0" w:color="auto"/>
          </w:divBdr>
        </w:div>
        <w:div w:id="219243955">
          <w:marLeft w:val="0"/>
          <w:marRight w:val="0"/>
          <w:marTop w:val="0"/>
          <w:marBottom w:val="101"/>
          <w:divBdr>
            <w:top w:val="none" w:sz="0" w:space="0" w:color="auto"/>
            <w:left w:val="none" w:sz="0" w:space="0" w:color="auto"/>
            <w:bottom w:val="none" w:sz="0" w:space="0" w:color="auto"/>
            <w:right w:val="none" w:sz="0" w:space="0" w:color="auto"/>
          </w:divBdr>
        </w:div>
        <w:div w:id="912739502">
          <w:marLeft w:val="0"/>
          <w:marRight w:val="0"/>
          <w:marTop w:val="0"/>
          <w:marBottom w:val="101"/>
          <w:divBdr>
            <w:top w:val="none" w:sz="0" w:space="0" w:color="auto"/>
            <w:left w:val="none" w:sz="0" w:space="0" w:color="auto"/>
            <w:bottom w:val="none" w:sz="0" w:space="0" w:color="auto"/>
            <w:right w:val="none" w:sz="0" w:space="0" w:color="auto"/>
          </w:divBdr>
        </w:div>
        <w:div w:id="1368532181">
          <w:marLeft w:val="0"/>
          <w:marRight w:val="0"/>
          <w:marTop w:val="0"/>
          <w:marBottom w:val="101"/>
          <w:divBdr>
            <w:top w:val="none" w:sz="0" w:space="0" w:color="auto"/>
            <w:left w:val="none" w:sz="0" w:space="0" w:color="auto"/>
            <w:bottom w:val="none" w:sz="0" w:space="0" w:color="auto"/>
            <w:right w:val="none" w:sz="0" w:space="0" w:color="auto"/>
          </w:divBdr>
        </w:div>
        <w:div w:id="97718562">
          <w:marLeft w:val="0"/>
          <w:marRight w:val="0"/>
          <w:marTop w:val="0"/>
          <w:marBottom w:val="101"/>
          <w:divBdr>
            <w:top w:val="none" w:sz="0" w:space="0" w:color="auto"/>
            <w:left w:val="none" w:sz="0" w:space="0" w:color="auto"/>
            <w:bottom w:val="none" w:sz="0" w:space="0" w:color="auto"/>
            <w:right w:val="none" w:sz="0" w:space="0" w:color="auto"/>
          </w:divBdr>
        </w:div>
        <w:div w:id="1343123127">
          <w:marLeft w:val="0"/>
          <w:marRight w:val="0"/>
          <w:marTop w:val="0"/>
          <w:marBottom w:val="101"/>
          <w:divBdr>
            <w:top w:val="none" w:sz="0" w:space="0" w:color="auto"/>
            <w:left w:val="none" w:sz="0" w:space="0" w:color="auto"/>
            <w:bottom w:val="none" w:sz="0" w:space="0" w:color="auto"/>
            <w:right w:val="none" w:sz="0" w:space="0" w:color="auto"/>
          </w:divBdr>
        </w:div>
        <w:div w:id="191958631">
          <w:marLeft w:val="0"/>
          <w:marRight w:val="0"/>
          <w:marTop w:val="0"/>
          <w:marBottom w:val="101"/>
          <w:divBdr>
            <w:top w:val="none" w:sz="0" w:space="0" w:color="auto"/>
            <w:left w:val="none" w:sz="0" w:space="0" w:color="auto"/>
            <w:bottom w:val="none" w:sz="0" w:space="0" w:color="auto"/>
            <w:right w:val="none" w:sz="0" w:space="0" w:color="auto"/>
          </w:divBdr>
        </w:div>
        <w:div w:id="49621350">
          <w:marLeft w:val="0"/>
          <w:marRight w:val="0"/>
          <w:marTop w:val="0"/>
          <w:marBottom w:val="101"/>
          <w:divBdr>
            <w:top w:val="none" w:sz="0" w:space="0" w:color="auto"/>
            <w:left w:val="none" w:sz="0" w:space="0" w:color="auto"/>
            <w:bottom w:val="none" w:sz="0" w:space="0" w:color="auto"/>
            <w:right w:val="none" w:sz="0" w:space="0" w:color="auto"/>
          </w:divBdr>
        </w:div>
        <w:div w:id="1105689783">
          <w:marLeft w:val="0"/>
          <w:marRight w:val="0"/>
          <w:marTop w:val="0"/>
          <w:marBottom w:val="101"/>
          <w:divBdr>
            <w:top w:val="none" w:sz="0" w:space="0" w:color="auto"/>
            <w:left w:val="none" w:sz="0" w:space="0" w:color="auto"/>
            <w:bottom w:val="none" w:sz="0" w:space="0" w:color="auto"/>
            <w:right w:val="none" w:sz="0" w:space="0" w:color="auto"/>
          </w:divBdr>
        </w:div>
        <w:div w:id="372654768">
          <w:marLeft w:val="0"/>
          <w:marRight w:val="0"/>
          <w:marTop w:val="0"/>
          <w:marBottom w:val="101"/>
          <w:divBdr>
            <w:top w:val="none" w:sz="0" w:space="0" w:color="auto"/>
            <w:left w:val="none" w:sz="0" w:space="0" w:color="auto"/>
            <w:bottom w:val="none" w:sz="0" w:space="0" w:color="auto"/>
            <w:right w:val="none" w:sz="0" w:space="0" w:color="auto"/>
          </w:divBdr>
        </w:div>
        <w:div w:id="1975329041">
          <w:marLeft w:val="0"/>
          <w:marRight w:val="0"/>
          <w:marTop w:val="0"/>
          <w:marBottom w:val="101"/>
          <w:divBdr>
            <w:top w:val="none" w:sz="0" w:space="0" w:color="auto"/>
            <w:left w:val="none" w:sz="0" w:space="0" w:color="auto"/>
            <w:bottom w:val="none" w:sz="0" w:space="0" w:color="auto"/>
            <w:right w:val="none" w:sz="0" w:space="0" w:color="auto"/>
          </w:divBdr>
        </w:div>
        <w:div w:id="177428009">
          <w:marLeft w:val="0"/>
          <w:marRight w:val="0"/>
          <w:marTop w:val="0"/>
          <w:marBottom w:val="101"/>
          <w:divBdr>
            <w:top w:val="none" w:sz="0" w:space="0" w:color="auto"/>
            <w:left w:val="none" w:sz="0" w:space="0" w:color="auto"/>
            <w:bottom w:val="none" w:sz="0" w:space="0" w:color="auto"/>
            <w:right w:val="none" w:sz="0" w:space="0" w:color="auto"/>
          </w:divBdr>
        </w:div>
        <w:div w:id="240603205">
          <w:marLeft w:val="0"/>
          <w:marRight w:val="0"/>
          <w:marTop w:val="0"/>
          <w:marBottom w:val="101"/>
          <w:divBdr>
            <w:top w:val="none" w:sz="0" w:space="0" w:color="auto"/>
            <w:left w:val="none" w:sz="0" w:space="0" w:color="auto"/>
            <w:bottom w:val="none" w:sz="0" w:space="0" w:color="auto"/>
            <w:right w:val="none" w:sz="0" w:space="0" w:color="auto"/>
          </w:divBdr>
        </w:div>
        <w:div w:id="285310264">
          <w:marLeft w:val="0"/>
          <w:marRight w:val="0"/>
          <w:marTop w:val="0"/>
          <w:marBottom w:val="101"/>
          <w:divBdr>
            <w:top w:val="none" w:sz="0" w:space="0" w:color="auto"/>
            <w:left w:val="none" w:sz="0" w:space="0" w:color="auto"/>
            <w:bottom w:val="none" w:sz="0" w:space="0" w:color="auto"/>
            <w:right w:val="none" w:sz="0" w:space="0" w:color="auto"/>
          </w:divBdr>
        </w:div>
        <w:div w:id="40709211">
          <w:marLeft w:val="0"/>
          <w:marRight w:val="0"/>
          <w:marTop w:val="0"/>
          <w:marBottom w:val="101"/>
          <w:divBdr>
            <w:top w:val="none" w:sz="0" w:space="0" w:color="auto"/>
            <w:left w:val="none" w:sz="0" w:space="0" w:color="auto"/>
            <w:bottom w:val="none" w:sz="0" w:space="0" w:color="auto"/>
            <w:right w:val="none" w:sz="0" w:space="0" w:color="auto"/>
          </w:divBdr>
        </w:div>
        <w:div w:id="816335960">
          <w:marLeft w:val="0"/>
          <w:marRight w:val="0"/>
          <w:marTop w:val="0"/>
          <w:marBottom w:val="101"/>
          <w:divBdr>
            <w:top w:val="none" w:sz="0" w:space="0" w:color="auto"/>
            <w:left w:val="none" w:sz="0" w:space="0" w:color="auto"/>
            <w:bottom w:val="none" w:sz="0" w:space="0" w:color="auto"/>
            <w:right w:val="none" w:sz="0" w:space="0" w:color="auto"/>
          </w:divBdr>
        </w:div>
        <w:div w:id="1776510446">
          <w:marLeft w:val="0"/>
          <w:marRight w:val="0"/>
          <w:marTop w:val="0"/>
          <w:marBottom w:val="101"/>
          <w:divBdr>
            <w:top w:val="none" w:sz="0" w:space="0" w:color="auto"/>
            <w:left w:val="none" w:sz="0" w:space="0" w:color="auto"/>
            <w:bottom w:val="none" w:sz="0" w:space="0" w:color="auto"/>
            <w:right w:val="none" w:sz="0" w:space="0" w:color="auto"/>
          </w:divBdr>
        </w:div>
        <w:div w:id="149058619">
          <w:marLeft w:val="0"/>
          <w:marRight w:val="0"/>
          <w:marTop w:val="0"/>
          <w:marBottom w:val="101"/>
          <w:divBdr>
            <w:top w:val="none" w:sz="0" w:space="0" w:color="auto"/>
            <w:left w:val="none" w:sz="0" w:space="0" w:color="auto"/>
            <w:bottom w:val="none" w:sz="0" w:space="0" w:color="auto"/>
            <w:right w:val="none" w:sz="0" w:space="0" w:color="auto"/>
          </w:divBdr>
        </w:div>
        <w:div w:id="633679842">
          <w:marLeft w:val="0"/>
          <w:marRight w:val="0"/>
          <w:marTop w:val="0"/>
          <w:marBottom w:val="101"/>
          <w:divBdr>
            <w:top w:val="none" w:sz="0" w:space="0" w:color="auto"/>
            <w:left w:val="none" w:sz="0" w:space="0" w:color="auto"/>
            <w:bottom w:val="none" w:sz="0" w:space="0" w:color="auto"/>
            <w:right w:val="none" w:sz="0" w:space="0" w:color="auto"/>
          </w:divBdr>
        </w:div>
        <w:div w:id="320889418">
          <w:marLeft w:val="0"/>
          <w:marRight w:val="0"/>
          <w:marTop w:val="0"/>
          <w:marBottom w:val="101"/>
          <w:divBdr>
            <w:top w:val="none" w:sz="0" w:space="0" w:color="auto"/>
            <w:left w:val="none" w:sz="0" w:space="0" w:color="auto"/>
            <w:bottom w:val="none" w:sz="0" w:space="0" w:color="auto"/>
            <w:right w:val="none" w:sz="0" w:space="0" w:color="auto"/>
          </w:divBdr>
        </w:div>
        <w:div w:id="1697850940">
          <w:marLeft w:val="0"/>
          <w:marRight w:val="0"/>
          <w:marTop w:val="0"/>
          <w:marBottom w:val="101"/>
          <w:divBdr>
            <w:top w:val="none" w:sz="0" w:space="0" w:color="auto"/>
            <w:left w:val="none" w:sz="0" w:space="0" w:color="auto"/>
            <w:bottom w:val="none" w:sz="0" w:space="0" w:color="auto"/>
            <w:right w:val="none" w:sz="0" w:space="0" w:color="auto"/>
          </w:divBdr>
        </w:div>
        <w:div w:id="1780904707">
          <w:marLeft w:val="0"/>
          <w:marRight w:val="0"/>
          <w:marTop w:val="0"/>
          <w:marBottom w:val="101"/>
          <w:divBdr>
            <w:top w:val="none" w:sz="0" w:space="0" w:color="auto"/>
            <w:left w:val="none" w:sz="0" w:space="0" w:color="auto"/>
            <w:bottom w:val="none" w:sz="0" w:space="0" w:color="auto"/>
            <w:right w:val="none" w:sz="0" w:space="0" w:color="auto"/>
          </w:divBdr>
        </w:div>
        <w:div w:id="2004358398">
          <w:marLeft w:val="0"/>
          <w:marRight w:val="0"/>
          <w:marTop w:val="0"/>
          <w:marBottom w:val="101"/>
          <w:divBdr>
            <w:top w:val="none" w:sz="0" w:space="0" w:color="auto"/>
            <w:left w:val="none" w:sz="0" w:space="0" w:color="auto"/>
            <w:bottom w:val="none" w:sz="0" w:space="0" w:color="auto"/>
            <w:right w:val="none" w:sz="0" w:space="0" w:color="auto"/>
          </w:divBdr>
        </w:div>
        <w:div w:id="1649897724">
          <w:marLeft w:val="0"/>
          <w:marRight w:val="0"/>
          <w:marTop w:val="0"/>
          <w:marBottom w:val="101"/>
          <w:divBdr>
            <w:top w:val="none" w:sz="0" w:space="0" w:color="auto"/>
            <w:left w:val="none" w:sz="0" w:space="0" w:color="auto"/>
            <w:bottom w:val="none" w:sz="0" w:space="0" w:color="auto"/>
            <w:right w:val="none" w:sz="0" w:space="0" w:color="auto"/>
          </w:divBdr>
        </w:div>
        <w:div w:id="281544408">
          <w:marLeft w:val="0"/>
          <w:marRight w:val="0"/>
          <w:marTop w:val="0"/>
          <w:marBottom w:val="101"/>
          <w:divBdr>
            <w:top w:val="none" w:sz="0" w:space="0" w:color="auto"/>
            <w:left w:val="none" w:sz="0" w:space="0" w:color="auto"/>
            <w:bottom w:val="none" w:sz="0" w:space="0" w:color="auto"/>
            <w:right w:val="none" w:sz="0" w:space="0" w:color="auto"/>
          </w:divBdr>
        </w:div>
        <w:div w:id="309678911">
          <w:marLeft w:val="0"/>
          <w:marRight w:val="0"/>
          <w:marTop w:val="0"/>
          <w:marBottom w:val="101"/>
          <w:divBdr>
            <w:top w:val="none" w:sz="0" w:space="0" w:color="auto"/>
            <w:left w:val="none" w:sz="0" w:space="0" w:color="auto"/>
            <w:bottom w:val="none" w:sz="0" w:space="0" w:color="auto"/>
            <w:right w:val="none" w:sz="0" w:space="0" w:color="auto"/>
          </w:divBdr>
        </w:div>
        <w:div w:id="763695479">
          <w:marLeft w:val="0"/>
          <w:marRight w:val="0"/>
          <w:marTop w:val="0"/>
          <w:marBottom w:val="101"/>
          <w:divBdr>
            <w:top w:val="none" w:sz="0" w:space="0" w:color="auto"/>
            <w:left w:val="none" w:sz="0" w:space="0" w:color="auto"/>
            <w:bottom w:val="none" w:sz="0" w:space="0" w:color="auto"/>
            <w:right w:val="none" w:sz="0" w:space="0" w:color="auto"/>
          </w:divBdr>
        </w:div>
        <w:div w:id="217397371">
          <w:marLeft w:val="0"/>
          <w:marRight w:val="0"/>
          <w:marTop w:val="0"/>
          <w:marBottom w:val="101"/>
          <w:divBdr>
            <w:top w:val="none" w:sz="0" w:space="0" w:color="auto"/>
            <w:left w:val="none" w:sz="0" w:space="0" w:color="auto"/>
            <w:bottom w:val="none" w:sz="0" w:space="0" w:color="auto"/>
            <w:right w:val="none" w:sz="0" w:space="0" w:color="auto"/>
          </w:divBdr>
        </w:div>
        <w:div w:id="1609579536">
          <w:marLeft w:val="0"/>
          <w:marRight w:val="0"/>
          <w:marTop w:val="0"/>
          <w:marBottom w:val="101"/>
          <w:divBdr>
            <w:top w:val="none" w:sz="0" w:space="0" w:color="auto"/>
            <w:left w:val="none" w:sz="0" w:space="0" w:color="auto"/>
            <w:bottom w:val="none" w:sz="0" w:space="0" w:color="auto"/>
            <w:right w:val="none" w:sz="0" w:space="0" w:color="auto"/>
          </w:divBdr>
        </w:div>
        <w:div w:id="1578437120">
          <w:marLeft w:val="0"/>
          <w:marRight w:val="0"/>
          <w:marTop w:val="0"/>
          <w:marBottom w:val="101"/>
          <w:divBdr>
            <w:top w:val="none" w:sz="0" w:space="0" w:color="auto"/>
            <w:left w:val="none" w:sz="0" w:space="0" w:color="auto"/>
            <w:bottom w:val="none" w:sz="0" w:space="0" w:color="auto"/>
            <w:right w:val="none" w:sz="0" w:space="0" w:color="auto"/>
          </w:divBdr>
        </w:div>
        <w:div w:id="516776143">
          <w:marLeft w:val="0"/>
          <w:marRight w:val="0"/>
          <w:marTop w:val="0"/>
          <w:marBottom w:val="101"/>
          <w:divBdr>
            <w:top w:val="none" w:sz="0" w:space="0" w:color="auto"/>
            <w:left w:val="none" w:sz="0" w:space="0" w:color="auto"/>
            <w:bottom w:val="none" w:sz="0" w:space="0" w:color="auto"/>
            <w:right w:val="none" w:sz="0" w:space="0" w:color="auto"/>
          </w:divBdr>
        </w:div>
        <w:div w:id="54473221">
          <w:marLeft w:val="0"/>
          <w:marRight w:val="0"/>
          <w:marTop w:val="0"/>
          <w:marBottom w:val="101"/>
          <w:divBdr>
            <w:top w:val="none" w:sz="0" w:space="0" w:color="auto"/>
            <w:left w:val="none" w:sz="0" w:space="0" w:color="auto"/>
            <w:bottom w:val="none" w:sz="0" w:space="0" w:color="auto"/>
            <w:right w:val="none" w:sz="0" w:space="0" w:color="auto"/>
          </w:divBdr>
        </w:div>
        <w:div w:id="62918306">
          <w:marLeft w:val="0"/>
          <w:marRight w:val="0"/>
          <w:marTop w:val="0"/>
          <w:marBottom w:val="101"/>
          <w:divBdr>
            <w:top w:val="none" w:sz="0" w:space="0" w:color="auto"/>
            <w:left w:val="none" w:sz="0" w:space="0" w:color="auto"/>
            <w:bottom w:val="none" w:sz="0" w:space="0" w:color="auto"/>
            <w:right w:val="none" w:sz="0" w:space="0" w:color="auto"/>
          </w:divBdr>
        </w:div>
        <w:div w:id="1969821637">
          <w:marLeft w:val="0"/>
          <w:marRight w:val="0"/>
          <w:marTop w:val="0"/>
          <w:marBottom w:val="101"/>
          <w:divBdr>
            <w:top w:val="none" w:sz="0" w:space="0" w:color="auto"/>
            <w:left w:val="none" w:sz="0" w:space="0" w:color="auto"/>
            <w:bottom w:val="none" w:sz="0" w:space="0" w:color="auto"/>
            <w:right w:val="none" w:sz="0" w:space="0" w:color="auto"/>
          </w:divBdr>
        </w:div>
        <w:div w:id="1712028312">
          <w:marLeft w:val="0"/>
          <w:marRight w:val="0"/>
          <w:marTop w:val="0"/>
          <w:marBottom w:val="101"/>
          <w:divBdr>
            <w:top w:val="none" w:sz="0" w:space="0" w:color="auto"/>
            <w:left w:val="none" w:sz="0" w:space="0" w:color="auto"/>
            <w:bottom w:val="none" w:sz="0" w:space="0" w:color="auto"/>
            <w:right w:val="none" w:sz="0" w:space="0" w:color="auto"/>
          </w:divBdr>
        </w:div>
        <w:div w:id="1086539005">
          <w:marLeft w:val="0"/>
          <w:marRight w:val="0"/>
          <w:marTop w:val="0"/>
          <w:marBottom w:val="101"/>
          <w:divBdr>
            <w:top w:val="none" w:sz="0" w:space="0" w:color="auto"/>
            <w:left w:val="none" w:sz="0" w:space="0" w:color="auto"/>
            <w:bottom w:val="none" w:sz="0" w:space="0" w:color="auto"/>
            <w:right w:val="none" w:sz="0" w:space="0" w:color="auto"/>
          </w:divBdr>
        </w:div>
        <w:div w:id="1226646226">
          <w:marLeft w:val="0"/>
          <w:marRight w:val="0"/>
          <w:marTop w:val="0"/>
          <w:marBottom w:val="101"/>
          <w:divBdr>
            <w:top w:val="none" w:sz="0" w:space="0" w:color="auto"/>
            <w:left w:val="none" w:sz="0" w:space="0" w:color="auto"/>
            <w:bottom w:val="none" w:sz="0" w:space="0" w:color="auto"/>
            <w:right w:val="none" w:sz="0" w:space="0" w:color="auto"/>
          </w:divBdr>
        </w:div>
        <w:div w:id="1578634542">
          <w:marLeft w:val="0"/>
          <w:marRight w:val="0"/>
          <w:marTop w:val="0"/>
          <w:marBottom w:val="101"/>
          <w:divBdr>
            <w:top w:val="none" w:sz="0" w:space="0" w:color="auto"/>
            <w:left w:val="none" w:sz="0" w:space="0" w:color="auto"/>
            <w:bottom w:val="none" w:sz="0" w:space="0" w:color="auto"/>
            <w:right w:val="none" w:sz="0" w:space="0" w:color="auto"/>
          </w:divBdr>
        </w:div>
        <w:div w:id="635332913">
          <w:marLeft w:val="0"/>
          <w:marRight w:val="0"/>
          <w:marTop w:val="0"/>
          <w:marBottom w:val="101"/>
          <w:divBdr>
            <w:top w:val="none" w:sz="0" w:space="0" w:color="auto"/>
            <w:left w:val="none" w:sz="0" w:space="0" w:color="auto"/>
            <w:bottom w:val="none" w:sz="0" w:space="0" w:color="auto"/>
            <w:right w:val="none" w:sz="0" w:space="0" w:color="auto"/>
          </w:divBdr>
        </w:div>
        <w:div w:id="899055160">
          <w:marLeft w:val="0"/>
          <w:marRight w:val="0"/>
          <w:marTop w:val="0"/>
          <w:marBottom w:val="101"/>
          <w:divBdr>
            <w:top w:val="none" w:sz="0" w:space="0" w:color="auto"/>
            <w:left w:val="none" w:sz="0" w:space="0" w:color="auto"/>
            <w:bottom w:val="none" w:sz="0" w:space="0" w:color="auto"/>
            <w:right w:val="none" w:sz="0" w:space="0" w:color="auto"/>
          </w:divBdr>
        </w:div>
        <w:div w:id="1760371648">
          <w:marLeft w:val="0"/>
          <w:marRight w:val="0"/>
          <w:marTop w:val="0"/>
          <w:marBottom w:val="101"/>
          <w:divBdr>
            <w:top w:val="none" w:sz="0" w:space="0" w:color="auto"/>
            <w:left w:val="none" w:sz="0" w:space="0" w:color="auto"/>
            <w:bottom w:val="none" w:sz="0" w:space="0" w:color="auto"/>
            <w:right w:val="none" w:sz="0" w:space="0" w:color="auto"/>
          </w:divBdr>
        </w:div>
        <w:div w:id="2133939283">
          <w:marLeft w:val="0"/>
          <w:marRight w:val="0"/>
          <w:marTop w:val="0"/>
          <w:marBottom w:val="101"/>
          <w:divBdr>
            <w:top w:val="none" w:sz="0" w:space="0" w:color="auto"/>
            <w:left w:val="none" w:sz="0" w:space="0" w:color="auto"/>
            <w:bottom w:val="none" w:sz="0" w:space="0" w:color="auto"/>
            <w:right w:val="none" w:sz="0" w:space="0" w:color="auto"/>
          </w:divBdr>
        </w:div>
        <w:div w:id="382287599">
          <w:marLeft w:val="0"/>
          <w:marRight w:val="0"/>
          <w:marTop w:val="0"/>
          <w:marBottom w:val="101"/>
          <w:divBdr>
            <w:top w:val="none" w:sz="0" w:space="0" w:color="auto"/>
            <w:left w:val="none" w:sz="0" w:space="0" w:color="auto"/>
            <w:bottom w:val="none" w:sz="0" w:space="0" w:color="auto"/>
            <w:right w:val="none" w:sz="0" w:space="0" w:color="auto"/>
          </w:divBdr>
        </w:div>
        <w:div w:id="18625279">
          <w:marLeft w:val="0"/>
          <w:marRight w:val="0"/>
          <w:marTop w:val="0"/>
          <w:marBottom w:val="101"/>
          <w:divBdr>
            <w:top w:val="none" w:sz="0" w:space="0" w:color="auto"/>
            <w:left w:val="none" w:sz="0" w:space="0" w:color="auto"/>
            <w:bottom w:val="none" w:sz="0" w:space="0" w:color="auto"/>
            <w:right w:val="none" w:sz="0" w:space="0" w:color="auto"/>
          </w:divBdr>
        </w:div>
        <w:div w:id="1969847309">
          <w:marLeft w:val="0"/>
          <w:marRight w:val="0"/>
          <w:marTop w:val="0"/>
          <w:marBottom w:val="101"/>
          <w:divBdr>
            <w:top w:val="none" w:sz="0" w:space="0" w:color="auto"/>
            <w:left w:val="none" w:sz="0" w:space="0" w:color="auto"/>
            <w:bottom w:val="none" w:sz="0" w:space="0" w:color="auto"/>
            <w:right w:val="none" w:sz="0" w:space="0" w:color="auto"/>
          </w:divBdr>
        </w:div>
        <w:div w:id="734277505">
          <w:marLeft w:val="0"/>
          <w:marRight w:val="0"/>
          <w:marTop w:val="0"/>
          <w:marBottom w:val="101"/>
          <w:divBdr>
            <w:top w:val="none" w:sz="0" w:space="0" w:color="auto"/>
            <w:left w:val="none" w:sz="0" w:space="0" w:color="auto"/>
            <w:bottom w:val="none" w:sz="0" w:space="0" w:color="auto"/>
            <w:right w:val="none" w:sz="0" w:space="0" w:color="auto"/>
          </w:divBdr>
        </w:div>
        <w:div w:id="1988897180">
          <w:marLeft w:val="0"/>
          <w:marRight w:val="0"/>
          <w:marTop w:val="0"/>
          <w:marBottom w:val="101"/>
          <w:divBdr>
            <w:top w:val="none" w:sz="0" w:space="0" w:color="auto"/>
            <w:left w:val="none" w:sz="0" w:space="0" w:color="auto"/>
            <w:bottom w:val="none" w:sz="0" w:space="0" w:color="auto"/>
            <w:right w:val="none" w:sz="0" w:space="0" w:color="auto"/>
          </w:divBdr>
        </w:div>
        <w:div w:id="1508860881">
          <w:marLeft w:val="0"/>
          <w:marRight w:val="0"/>
          <w:marTop w:val="0"/>
          <w:marBottom w:val="101"/>
          <w:divBdr>
            <w:top w:val="none" w:sz="0" w:space="0" w:color="auto"/>
            <w:left w:val="none" w:sz="0" w:space="0" w:color="auto"/>
            <w:bottom w:val="none" w:sz="0" w:space="0" w:color="auto"/>
            <w:right w:val="none" w:sz="0" w:space="0" w:color="auto"/>
          </w:divBdr>
        </w:div>
        <w:div w:id="2044548029">
          <w:marLeft w:val="0"/>
          <w:marRight w:val="0"/>
          <w:marTop w:val="0"/>
          <w:marBottom w:val="101"/>
          <w:divBdr>
            <w:top w:val="none" w:sz="0" w:space="0" w:color="auto"/>
            <w:left w:val="none" w:sz="0" w:space="0" w:color="auto"/>
            <w:bottom w:val="none" w:sz="0" w:space="0" w:color="auto"/>
            <w:right w:val="none" w:sz="0" w:space="0" w:color="auto"/>
          </w:divBdr>
        </w:div>
        <w:div w:id="140468644">
          <w:marLeft w:val="0"/>
          <w:marRight w:val="0"/>
          <w:marTop w:val="0"/>
          <w:marBottom w:val="101"/>
          <w:divBdr>
            <w:top w:val="none" w:sz="0" w:space="0" w:color="auto"/>
            <w:left w:val="none" w:sz="0" w:space="0" w:color="auto"/>
            <w:bottom w:val="none" w:sz="0" w:space="0" w:color="auto"/>
            <w:right w:val="none" w:sz="0" w:space="0" w:color="auto"/>
          </w:divBdr>
        </w:div>
        <w:div w:id="2126657624">
          <w:marLeft w:val="0"/>
          <w:marRight w:val="0"/>
          <w:marTop w:val="0"/>
          <w:marBottom w:val="101"/>
          <w:divBdr>
            <w:top w:val="none" w:sz="0" w:space="0" w:color="auto"/>
            <w:left w:val="none" w:sz="0" w:space="0" w:color="auto"/>
            <w:bottom w:val="none" w:sz="0" w:space="0" w:color="auto"/>
            <w:right w:val="none" w:sz="0" w:space="0" w:color="auto"/>
          </w:divBdr>
        </w:div>
        <w:div w:id="631060964">
          <w:marLeft w:val="0"/>
          <w:marRight w:val="0"/>
          <w:marTop w:val="0"/>
          <w:marBottom w:val="101"/>
          <w:divBdr>
            <w:top w:val="none" w:sz="0" w:space="0" w:color="auto"/>
            <w:left w:val="none" w:sz="0" w:space="0" w:color="auto"/>
            <w:bottom w:val="none" w:sz="0" w:space="0" w:color="auto"/>
            <w:right w:val="none" w:sz="0" w:space="0" w:color="auto"/>
          </w:divBdr>
        </w:div>
        <w:div w:id="111092586">
          <w:marLeft w:val="0"/>
          <w:marRight w:val="0"/>
          <w:marTop w:val="0"/>
          <w:marBottom w:val="101"/>
          <w:divBdr>
            <w:top w:val="none" w:sz="0" w:space="0" w:color="auto"/>
            <w:left w:val="none" w:sz="0" w:space="0" w:color="auto"/>
            <w:bottom w:val="none" w:sz="0" w:space="0" w:color="auto"/>
            <w:right w:val="none" w:sz="0" w:space="0" w:color="auto"/>
          </w:divBdr>
        </w:div>
        <w:div w:id="1025866841">
          <w:marLeft w:val="0"/>
          <w:marRight w:val="0"/>
          <w:marTop w:val="0"/>
          <w:marBottom w:val="101"/>
          <w:divBdr>
            <w:top w:val="none" w:sz="0" w:space="0" w:color="auto"/>
            <w:left w:val="none" w:sz="0" w:space="0" w:color="auto"/>
            <w:bottom w:val="none" w:sz="0" w:space="0" w:color="auto"/>
            <w:right w:val="none" w:sz="0" w:space="0" w:color="auto"/>
          </w:divBdr>
        </w:div>
        <w:div w:id="507603701">
          <w:marLeft w:val="0"/>
          <w:marRight w:val="0"/>
          <w:marTop w:val="0"/>
          <w:marBottom w:val="101"/>
          <w:divBdr>
            <w:top w:val="none" w:sz="0" w:space="0" w:color="auto"/>
            <w:left w:val="none" w:sz="0" w:space="0" w:color="auto"/>
            <w:bottom w:val="none" w:sz="0" w:space="0" w:color="auto"/>
            <w:right w:val="none" w:sz="0" w:space="0" w:color="auto"/>
          </w:divBdr>
        </w:div>
        <w:div w:id="1487211057">
          <w:marLeft w:val="0"/>
          <w:marRight w:val="0"/>
          <w:marTop w:val="0"/>
          <w:marBottom w:val="101"/>
          <w:divBdr>
            <w:top w:val="none" w:sz="0" w:space="0" w:color="auto"/>
            <w:left w:val="none" w:sz="0" w:space="0" w:color="auto"/>
            <w:bottom w:val="none" w:sz="0" w:space="0" w:color="auto"/>
            <w:right w:val="none" w:sz="0" w:space="0" w:color="auto"/>
          </w:divBdr>
        </w:div>
        <w:div w:id="150298527">
          <w:marLeft w:val="0"/>
          <w:marRight w:val="0"/>
          <w:marTop w:val="0"/>
          <w:marBottom w:val="101"/>
          <w:divBdr>
            <w:top w:val="none" w:sz="0" w:space="0" w:color="auto"/>
            <w:left w:val="none" w:sz="0" w:space="0" w:color="auto"/>
            <w:bottom w:val="none" w:sz="0" w:space="0" w:color="auto"/>
            <w:right w:val="none" w:sz="0" w:space="0" w:color="auto"/>
          </w:divBdr>
        </w:div>
        <w:div w:id="2040349146">
          <w:marLeft w:val="0"/>
          <w:marRight w:val="0"/>
          <w:marTop w:val="0"/>
          <w:marBottom w:val="101"/>
          <w:divBdr>
            <w:top w:val="none" w:sz="0" w:space="0" w:color="auto"/>
            <w:left w:val="none" w:sz="0" w:space="0" w:color="auto"/>
            <w:bottom w:val="none" w:sz="0" w:space="0" w:color="auto"/>
            <w:right w:val="none" w:sz="0" w:space="0" w:color="auto"/>
          </w:divBdr>
        </w:div>
        <w:div w:id="1826627922">
          <w:marLeft w:val="0"/>
          <w:marRight w:val="0"/>
          <w:marTop w:val="0"/>
          <w:marBottom w:val="101"/>
          <w:divBdr>
            <w:top w:val="none" w:sz="0" w:space="0" w:color="auto"/>
            <w:left w:val="none" w:sz="0" w:space="0" w:color="auto"/>
            <w:bottom w:val="none" w:sz="0" w:space="0" w:color="auto"/>
            <w:right w:val="none" w:sz="0" w:space="0" w:color="auto"/>
          </w:divBdr>
        </w:div>
        <w:div w:id="1303386942">
          <w:marLeft w:val="0"/>
          <w:marRight w:val="0"/>
          <w:marTop w:val="0"/>
          <w:marBottom w:val="101"/>
          <w:divBdr>
            <w:top w:val="none" w:sz="0" w:space="0" w:color="auto"/>
            <w:left w:val="none" w:sz="0" w:space="0" w:color="auto"/>
            <w:bottom w:val="none" w:sz="0" w:space="0" w:color="auto"/>
            <w:right w:val="none" w:sz="0" w:space="0" w:color="auto"/>
          </w:divBdr>
        </w:div>
        <w:div w:id="725448297">
          <w:marLeft w:val="0"/>
          <w:marRight w:val="0"/>
          <w:marTop w:val="0"/>
          <w:marBottom w:val="101"/>
          <w:divBdr>
            <w:top w:val="none" w:sz="0" w:space="0" w:color="auto"/>
            <w:left w:val="none" w:sz="0" w:space="0" w:color="auto"/>
            <w:bottom w:val="none" w:sz="0" w:space="0" w:color="auto"/>
            <w:right w:val="none" w:sz="0" w:space="0" w:color="auto"/>
          </w:divBdr>
        </w:div>
        <w:div w:id="1473448443">
          <w:marLeft w:val="0"/>
          <w:marRight w:val="0"/>
          <w:marTop w:val="0"/>
          <w:marBottom w:val="101"/>
          <w:divBdr>
            <w:top w:val="none" w:sz="0" w:space="0" w:color="auto"/>
            <w:left w:val="none" w:sz="0" w:space="0" w:color="auto"/>
            <w:bottom w:val="none" w:sz="0" w:space="0" w:color="auto"/>
            <w:right w:val="none" w:sz="0" w:space="0" w:color="auto"/>
          </w:divBdr>
        </w:div>
        <w:div w:id="1629779888">
          <w:marLeft w:val="0"/>
          <w:marRight w:val="0"/>
          <w:marTop w:val="0"/>
          <w:marBottom w:val="101"/>
          <w:divBdr>
            <w:top w:val="none" w:sz="0" w:space="0" w:color="auto"/>
            <w:left w:val="none" w:sz="0" w:space="0" w:color="auto"/>
            <w:bottom w:val="none" w:sz="0" w:space="0" w:color="auto"/>
            <w:right w:val="none" w:sz="0" w:space="0" w:color="auto"/>
          </w:divBdr>
        </w:div>
        <w:div w:id="1202783764">
          <w:marLeft w:val="0"/>
          <w:marRight w:val="0"/>
          <w:marTop w:val="0"/>
          <w:marBottom w:val="101"/>
          <w:divBdr>
            <w:top w:val="none" w:sz="0" w:space="0" w:color="auto"/>
            <w:left w:val="none" w:sz="0" w:space="0" w:color="auto"/>
            <w:bottom w:val="none" w:sz="0" w:space="0" w:color="auto"/>
            <w:right w:val="none" w:sz="0" w:space="0" w:color="auto"/>
          </w:divBdr>
        </w:div>
        <w:div w:id="646741964">
          <w:marLeft w:val="0"/>
          <w:marRight w:val="0"/>
          <w:marTop w:val="0"/>
          <w:marBottom w:val="101"/>
          <w:divBdr>
            <w:top w:val="none" w:sz="0" w:space="0" w:color="auto"/>
            <w:left w:val="none" w:sz="0" w:space="0" w:color="auto"/>
            <w:bottom w:val="none" w:sz="0" w:space="0" w:color="auto"/>
            <w:right w:val="none" w:sz="0" w:space="0" w:color="auto"/>
          </w:divBdr>
        </w:div>
        <w:div w:id="1481728322">
          <w:marLeft w:val="0"/>
          <w:marRight w:val="0"/>
          <w:marTop w:val="0"/>
          <w:marBottom w:val="101"/>
          <w:divBdr>
            <w:top w:val="none" w:sz="0" w:space="0" w:color="auto"/>
            <w:left w:val="none" w:sz="0" w:space="0" w:color="auto"/>
            <w:bottom w:val="none" w:sz="0" w:space="0" w:color="auto"/>
            <w:right w:val="none" w:sz="0" w:space="0" w:color="auto"/>
          </w:divBdr>
        </w:div>
        <w:div w:id="1126042506">
          <w:marLeft w:val="0"/>
          <w:marRight w:val="0"/>
          <w:marTop w:val="0"/>
          <w:marBottom w:val="101"/>
          <w:divBdr>
            <w:top w:val="none" w:sz="0" w:space="0" w:color="auto"/>
            <w:left w:val="none" w:sz="0" w:space="0" w:color="auto"/>
            <w:bottom w:val="none" w:sz="0" w:space="0" w:color="auto"/>
            <w:right w:val="none" w:sz="0" w:space="0" w:color="auto"/>
          </w:divBdr>
        </w:div>
        <w:div w:id="1120956602">
          <w:marLeft w:val="0"/>
          <w:marRight w:val="0"/>
          <w:marTop w:val="0"/>
          <w:marBottom w:val="101"/>
          <w:divBdr>
            <w:top w:val="none" w:sz="0" w:space="0" w:color="auto"/>
            <w:left w:val="none" w:sz="0" w:space="0" w:color="auto"/>
            <w:bottom w:val="none" w:sz="0" w:space="0" w:color="auto"/>
            <w:right w:val="none" w:sz="0" w:space="0" w:color="auto"/>
          </w:divBdr>
        </w:div>
        <w:div w:id="1079785879">
          <w:marLeft w:val="0"/>
          <w:marRight w:val="0"/>
          <w:marTop w:val="0"/>
          <w:marBottom w:val="101"/>
          <w:divBdr>
            <w:top w:val="none" w:sz="0" w:space="0" w:color="auto"/>
            <w:left w:val="none" w:sz="0" w:space="0" w:color="auto"/>
            <w:bottom w:val="none" w:sz="0" w:space="0" w:color="auto"/>
            <w:right w:val="none" w:sz="0" w:space="0" w:color="auto"/>
          </w:divBdr>
        </w:div>
        <w:div w:id="1974285743">
          <w:marLeft w:val="0"/>
          <w:marRight w:val="0"/>
          <w:marTop w:val="0"/>
          <w:marBottom w:val="101"/>
          <w:divBdr>
            <w:top w:val="none" w:sz="0" w:space="0" w:color="auto"/>
            <w:left w:val="none" w:sz="0" w:space="0" w:color="auto"/>
            <w:bottom w:val="none" w:sz="0" w:space="0" w:color="auto"/>
            <w:right w:val="none" w:sz="0" w:space="0" w:color="auto"/>
          </w:divBdr>
        </w:div>
        <w:div w:id="544682104">
          <w:marLeft w:val="0"/>
          <w:marRight w:val="0"/>
          <w:marTop w:val="0"/>
          <w:marBottom w:val="101"/>
          <w:divBdr>
            <w:top w:val="none" w:sz="0" w:space="0" w:color="auto"/>
            <w:left w:val="none" w:sz="0" w:space="0" w:color="auto"/>
            <w:bottom w:val="none" w:sz="0" w:space="0" w:color="auto"/>
            <w:right w:val="none" w:sz="0" w:space="0" w:color="auto"/>
          </w:divBdr>
        </w:div>
        <w:div w:id="290207602">
          <w:marLeft w:val="0"/>
          <w:marRight w:val="0"/>
          <w:marTop w:val="0"/>
          <w:marBottom w:val="101"/>
          <w:divBdr>
            <w:top w:val="none" w:sz="0" w:space="0" w:color="auto"/>
            <w:left w:val="none" w:sz="0" w:space="0" w:color="auto"/>
            <w:bottom w:val="none" w:sz="0" w:space="0" w:color="auto"/>
            <w:right w:val="none" w:sz="0" w:space="0" w:color="auto"/>
          </w:divBdr>
        </w:div>
        <w:div w:id="596254103">
          <w:marLeft w:val="0"/>
          <w:marRight w:val="0"/>
          <w:marTop w:val="0"/>
          <w:marBottom w:val="101"/>
          <w:divBdr>
            <w:top w:val="none" w:sz="0" w:space="0" w:color="auto"/>
            <w:left w:val="none" w:sz="0" w:space="0" w:color="auto"/>
            <w:bottom w:val="none" w:sz="0" w:space="0" w:color="auto"/>
            <w:right w:val="none" w:sz="0" w:space="0" w:color="auto"/>
          </w:divBdr>
        </w:div>
        <w:div w:id="105277340">
          <w:marLeft w:val="0"/>
          <w:marRight w:val="0"/>
          <w:marTop w:val="0"/>
          <w:marBottom w:val="101"/>
          <w:divBdr>
            <w:top w:val="none" w:sz="0" w:space="0" w:color="auto"/>
            <w:left w:val="none" w:sz="0" w:space="0" w:color="auto"/>
            <w:bottom w:val="none" w:sz="0" w:space="0" w:color="auto"/>
            <w:right w:val="none" w:sz="0" w:space="0" w:color="auto"/>
          </w:divBdr>
        </w:div>
        <w:div w:id="2628503">
          <w:marLeft w:val="0"/>
          <w:marRight w:val="0"/>
          <w:marTop w:val="0"/>
          <w:marBottom w:val="101"/>
          <w:divBdr>
            <w:top w:val="none" w:sz="0" w:space="0" w:color="auto"/>
            <w:left w:val="none" w:sz="0" w:space="0" w:color="auto"/>
            <w:bottom w:val="none" w:sz="0" w:space="0" w:color="auto"/>
            <w:right w:val="none" w:sz="0" w:space="0" w:color="auto"/>
          </w:divBdr>
        </w:div>
        <w:div w:id="145637016">
          <w:marLeft w:val="0"/>
          <w:marRight w:val="0"/>
          <w:marTop w:val="0"/>
          <w:marBottom w:val="101"/>
          <w:divBdr>
            <w:top w:val="none" w:sz="0" w:space="0" w:color="auto"/>
            <w:left w:val="none" w:sz="0" w:space="0" w:color="auto"/>
            <w:bottom w:val="none" w:sz="0" w:space="0" w:color="auto"/>
            <w:right w:val="none" w:sz="0" w:space="0" w:color="auto"/>
          </w:divBdr>
        </w:div>
        <w:div w:id="1618562901">
          <w:marLeft w:val="0"/>
          <w:marRight w:val="0"/>
          <w:marTop w:val="0"/>
          <w:marBottom w:val="101"/>
          <w:divBdr>
            <w:top w:val="none" w:sz="0" w:space="0" w:color="auto"/>
            <w:left w:val="none" w:sz="0" w:space="0" w:color="auto"/>
            <w:bottom w:val="none" w:sz="0" w:space="0" w:color="auto"/>
            <w:right w:val="none" w:sz="0" w:space="0" w:color="auto"/>
          </w:divBdr>
        </w:div>
        <w:div w:id="383069656">
          <w:marLeft w:val="0"/>
          <w:marRight w:val="0"/>
          <w:marTop w:val="0"/>
          <w:marBottom w:val="101"/>
          <w:divBdr>
            <w:top w:val="none" w:sz="0" w:space="0" w:color="auto"/>
            <w:left w:val="none" w:sz="0" w:space="0" w:color="auto"/>
            <w:bottom w:val="none" w:sz="0" w:space="0" w:color="auto"/>
            <w:right w:val="none" w:sz="0" w:space="0" w:color="auto"/>
          </w:divBdr>
        </w:div>
        <w:div w:id="1556157873">
          <w:marLeft w:val="0"/>
          <w:marRight w:val="0"/>
          <w:marTop w:val="0"/>
          <w:marBottom w:val="101"/>
          <w:divBdr>
            <w:top w:val="none" w:sz="0" w:space="0" w:color="auto"/>
            <w:left w:val="none" w:sz="0" w:space="0" w:color="auto"/>
            <w:bottom w:val="none" w:sz="0" w:space="0" w:color="auto"/>
            <w:right w:val="none" w:sz="0" w:space="0" w:color="auto"/>
          </w:divBdr>
        </w:div>
        <w:div w:id="679896537">
          <w:marLeft w:val="0"/>
          <w:marRight w:val="0"/>
          <w:marTop w:val="0"/>
          <w:marBottom w:val="101"/>
          <w:divBdr>
            <w:top w:val="none" w:sz="0" w:space="0" w:color="auto"/>
            <w:left w:val="none" w:sz="0" w:space="0" w:color="auto"/>
            <w:bottom w:val="none" w:sz="0" w:space="0" w:color="auto"/>
            <w:right w:val="none" w:sz="0" w:space="0" w:color="auto"/>
          </w:divBdr>
        </w:div>
        <w:div w:id="1320959562">
          <w:marLeft w:val="0"/>
          <w:marRight w:val="0"/>
          <w:marTop w:val="0"/>
          <w:marBottom w:val="101"/>
          <w:divBdr>
            <w:top w:val="none" w:sz="0" w:space="0" w:color="auto"/>
            <w:left w:val="none" w:sz="0" w:space="0" w:color="auto"/>
            <w:bottom w:val="none" w:sz="0" w:space="0" w:color="auto"/>
            <w:right w:val="none" w:sz="0" w:space="0" w:color="auto"/>
          </w:divBdr>
        </w:div>
        <w:div w:id="1133519858">
          <w:marLeft w:val="0"/>
          <w:marRight w:val="0"/>
          <w:marTop w:val="0"/>
          <w:marBottom w:val="101"/>
          <w:divBdr>
            <w:top w:val="none" w:sz="0" w:space="0" w:color="auto"/>
            <w:left w:val="none" w:sz="0" w:space="0" w:color="auto"/>
            <w:bottom w:val="none" w:sz="0" w:space="0" w:color="auto"/>
            <w:right w:val="none" w:sz="0" w:space="0" w:color="auto"/>
          </w:divBdr>
        </w:div>
        <w:div w:id="123305627">
          <w:marLeft w:val="0"/>
          <w:marRight w:val="0"/>
          <w:marTop w:val="0"/>
          <w:marBottom w:val="101"/>
          <w:divBdr>
            <w:top w:val="none" w:sz="0" w:space="0" w:color="auto"/>
            <w:left w:val="none" w:sz="0" w:space="0" w:color="auto"/>
            <w:bottom w:val="none" w:sz="0" w:space="0" w:color="auto"/>
            <w:right w:val="none" w:sz="0" w:space="0" w:color="auto"/>
          </w:divBdr>
        </w:div>
        <w:div w:id="820852601">
          <w:marLeft w:val="0"/>
          <w:marRight w:val="0"/>
          <w:marTop w:val="0"/>
          <w:marBottom w:val="101"/>
          <w:divBdr>
            <w:top w:val="none" w:sz="0" w:space="0" w:color="auto"/>
            <w:left w:val="none" w:sz="0" w:space="0" w:color="auto"/>
            <w:bottom w:val="none" w:sz="0" w:space="0" w:color="auto"/>
            <w:right w:val="none" w:sz="0" w:space="0" w:color="auto"/>
          </w:divBdr>
        </w:div>
        <w:div w:id="749231599">
          <w:marLeft w:val="0"/>
          <w:marRight w:val="0"/>
          <w:marTop w:val="0"/>
          <w:marBottom w:val="101"/>
          <w:divBdr>
            <w:top w:val="none" w:sz="0" w:space="0" w:color="auto"/>
            <w:left w:val="none" w:sz="0" w:space="0" w:color="auto"/>
            <w:bottom w:val="none" w:sz="0" w:space="0" w:color="auto"/>
            <w:right w:val="none" w:sz="0" w:space="0" w:color="auto"/>
          </w:divBdr>
        </w:div>
        <w:div w:id="769397740">
          <w:marLeft w:val="0"/>
          <w:marRight w:val="0"/>
          <w:marTop w:val="0"/>
          <w:marBottom w:val="101"/>
          <w:divBdr>
            <w:top w:val="none" w:sz="0" w:space="0" w:color="auto"/>
            <w:left w:val="none" w:sz="0" w:space="0" w:color="auto"/>
            <w:bottom w:val="none" w:sz="0" w:space="0" w:color="auto"/>
            <w:right w:val="none" w:sz="0" w:space="0" w:color="auto"/>
          </w:divBdr>
        </w:div>
        <w:div w:id="1657222733">
          <w:marLeft w:val="0"/>
          <w:marRight w:val="0"/>
          <w:marTop w:val="0"/>
          <w:marBottom w:val="101"/>
          <w:divBdr>
            <w:top w:val="none" w:sz="0" w:space="0" w:color="auto"/>
            <w:left w:val="none" w:sz="0" w:space="0" w:color="auto"/>
            <w:bottom w:val="none" w:sz="0" w:space="0" w:color="auto"/>
            <w:right w:val="none" w:sz="0" w:space="0" w:color="auto"/>
          </w:divBdr>
        </w:div>
        <w:div w:id="810942978">
          <w:marLeft w:val="0"/>
          <w:marRight w:val="0"/>
          <w:marTop w:val="0"/>
          <w:marBottom w:val="101"/>
          <w:divBdr>
            <w:top w:val="none" w:sz="0" w:space="0" w:color="auto"/>
            <w:left w:val="none" w:sz="0" w:space="0" w:color="auto"/>
            <w:bottom w:val="none" w:sz="0" w:space="0" w:color="auto"/>
            <w:right w:val="none" w:sz="0" w:space="0" w:color="auto"/>
          </w:divBdr>
        </w:div>
        <w:div w:id="413823045">
          <w:marLeft w:val="0"/>
          <w:marRight w:val="0"/>
          <w:marTop w:val="0"/>
          <w:marBottom w:val="101"/>
          <w:divBdr>
            <w:top w:val="none" w:sz="0" w:space="0" w:color="auto"/>
            <w:left w:val="none" w:sz="0" w:space="0" w:color="auto"/>
            <w:bottom w:val="none" w:sz="0" w:space="0" w:color="auto"/>
            <w:right w:val="none" w:sz="0" w:space="0" w:color="auto"/>
          </w:divBdr>
        </w:div>
        <w:div w:id="823013115">
          <w:marLeft w:val="0"/>
          <w:marRight w:val="0"/>
          <w:marTop w:val="0"/>
          <w:marBottom w:val="101"/>
          <w:divBdr>
            <w:top w:val="none" w:sz="0" w:space="0" w:color="auto"/>
            <w:left w:val="none" w:sz="0" w:space="0" w:color="auto"/>
            <w:bottom w:val="none" w:sz="0" w:space="0" w:color="auto"/>
            <w:right w:val="none" w:sz="0" w:space="0" w:color="auto"/>
          </w:divBdr>
        </w:div>
        <w:div w:id="2071072495">
          <w:marLeft w:val="0"/>
          <w:marRight w:val="0"/>
          <w:marTop w:val="0"/>
          <w:marBottom w:val="101"/>
          <w:divBdr>
            <w:top w:val="none" w:sz="0" w:space="0" w:color="auto"/>
            <w:left w:val="none" w:sz="0" w:space="0" w:color="auto"/>
            <w:bottom w:val="none" w:sz="0" w:space="0" w:color="auto"/>
            <w:right w:val="none" w:sz="0" w:space="0" w:color="auto"/>
          </w:divBdr>
        </w:div>
        <w:div w:id="1719403304">
          <w:marLeft w:val="0"/>
          <w:marRight w:val="0"/>
          <w:marTop w:val="0"/>
          <w:marBottom w:val="101"/>
          <w:divBdr>
            <w:top w:val="none" w:sz="0" w:space="0" w:color="auto"/>
            <w:left w:val="none" w:sz="0" w:space="0" w:color="auto"/>
            <w:bottom w:val="none" w:sz="0" w:space="0" w:color="auto"/>
            <w:right w:val="none" w:sz="0" w:space="0" w:color="auto"/>
          </w:divBdr>
        </w:div>
        <w:div w:id="773213231">
          <w:marLeft w:val="0"/>
          <w:marRight w:val="0"/>
          <w:marTop w:val="0"/>
          <w:marBottom w:val="101"/>
          <w:divBdr>
            <w:top w:val="none" w:sz="0" w:space="0" w:color="auto"/>
            <w:left w:val="none" w:sz="0" w:space="0" w:color="auto"/>
            <w:bottom w:val="none" w:sz="0" w:space="0" w:color="auto"/>
            <w:right w:val="none" w:sz="0" w:space="0" w:color="auto"/>
          </w:divBdr>
        </w:div>
        <w:div w:id="1046948530">
          <w:marLeft w:val="0"/>
          <w:marRight w:val="0"/>
          <w:marTop w:val="0"/>
          <w:marBottom w:val="101"/>
          <w:divBdr>
            <w:top w:val="none" w:sz="0" w:space="0" w:color="auto"/>
            <w:left w:val="none" w:sz="0" w:space="0" w:color="auto"/>
            <w:bottom w:val="none" w:sz="0" w:space="0" w:color="auto"/>
            <w:right w:val="none" w:sz="0" w:space="0" w:color="auto"/>
          </w:divBdr>
        </w:div>
        <w:div w:id="279729827">
          <w:marLeft w:val="0"/>
          <w:marRight w:val="0"/>
          <w:marTop w:val="0"/>
          <w:marBottom w:val="101"/>
          <w:divBdr>
            <w:top w:val="none" w:sz="0" w:space="0" w:color="auto"/>
            <w:left w:val="none" w:sz="0" w:space="0" w:color="auto"/>
            <w:bottom w:val="none" w:sz="0" w:space="0" w:color="auto"/>
            <w:right w:val="none" w:sz="0" w:space="0" w:color="auto"/>
          </w:divBdr>
        </w:div>
        <w:div w:id="1546286038">
          <w:marLeft w:val="0"/>
          <w:marRight w:val="0"/>
          <w:marTop w:val="0"/>
          <w:marBottom w:val="101"/>
          <w:divBdr>
            <w:top w:val="none" w:sz="0" w:space="0" w:color="auto"/>
            <w:left w:val="none" w:sz="0" w:space="0" w:color="auto"/>
            <w:bottom w:val="none" w:sz="0" w:space="0" w:color="auto"/>
            <w:right w:val="none" w:sz="0" w:space="0" w:color="auto"/>
          </w:divBdr>
        </w:div>
        <w:div w:id="148912316">
          <w:marLeft w:val="0"/>
          <w:marRight w:val="0"/>
          <w:marTop w:val="0"/>
          <w:marBottom w:val="101"/>
          <w:divBdr>
            <w:top w:val="none" w:sz="0" w:space="0" w:color="auto"/>
            <w:left w:val="none" w:sz="0" w:space="0" w:color="auto"/>
            <w:bottom w:val="none" w:sz="0" w:space="0" w:color="auto"/>
            <w:right w:val="none" w:sz="0" w:space="0" w:color="auto"/>
          </w:divBdr>
        </w:div>
        <w:div w:id="466821489">
          <w:marLeft w:val="0"/>
          <w:marRight w:val="0"/>
          <w:marTop w:val="0"/>
          <w:marBottom w:val="101"/>
          <w:divBdr>
            <w:top w:val="none" w:sz="0" w:space="0" w:color="auto"/>
            <w:left w:val="none" w:sz="0" w:space="0" w:color="auto"/>
            <w:bottom w:val="none" w:sz="0" w:space="0" w:color="auto"/>
            <w:right w:val="none" w:sz="0" w:space="0" w:color="auto"/>
          </w:divBdr>
        </w:div>
        <w:div w:id="101537261">
          <w:marLeft w:val="0"/>
          <w:marRight w:val="0"/>
          <w:marTop w:val="0"/>
          <w:marBottom w:val="101"/>
          <w:divBdr>
            <w:top w:val="none" w:sz="0" w:space="0" w:color="auto"/>
            <w:left w:val="none" w:sz="0" w:space="0" w:color="auto"/>
            <w:bottom w:val="none" w:sz="0" w:space="0" w:color="auto"/>
            <w:right w:val="none" w:sz="0" w:space="0" w:color="auto"/>
          </w:divBdr>
        </w:div>
        <w:div w:id="69426409">
          <w:marLeft w:val="0"/>
          <w:marRight w:val="0"/>
          <w:marTop w:val="0"/>
          <w:marBottom w:val="101"/>
          <w:divBdr>
            <w:top w:val="none" w:sz="0" w:space="0" w:color="auto"/>
            <w:left w:val="none" w:sz="0" w:space="0" w:color="auto"/>
            <w:bottom w:val="none" w:sz="0" w:space="0" w:color="auto"/>
            <w:right w:val="none" w:sz="0" w:space="0" w:color="auto"/>
          </w:divBdr>
        </w:div>
        <w:div w:id="1788547282">
          <w:marLeft w:val="0"/>
          <w:marRight w:val="0"/>
          <w:marTop w:val="0"/>
          <w:marBottom w:val="101"/>
          <w:divBdr>
            <w:top w:val="none" w:sz="0" w:space="0" w:color="auto"/>
            <w:left w:val="none" w:sz="0" w:space="0" w:color="auto"/>
            <w:bottom w:val="none" w:sz="0" w:space="0" w:color="auto"/>
            <w:right w:val="none" w:sz="0" w:space="0" w:color="auto"/>
          </w:divBdr>
        </w:div>
        <w:div w:id="1399012366">
          <w:marLeft w:val="0"/>
          <w:marRight w:val="0"/>
          <w:marTop w:val="0"/>
          <w:marBottom w:val="101"/>
          <w:divBdr>
            <w:top w:val="none" w:sz="0" w:space="0" w:color="auto"/>
            <w:left w:val="none" w:sz="0" w:space="0" w:color="auto"/>
            <w:bottom w:val="none" w:sz="0" w:space="0" w:color="auto"/>
            <w:right w:val="none" w:sz="0" w:space="0" w:color="auto"/>
          </w:divBdr>
        </w:div>
        <w:div w:id="1880312917">
          <w:marLeft w:val="0"/>
          <w:marRight w:val="0"/>
          <w:marTop w:val="0"/>
          <w:marBottom w:val="101"/>
          <w:divBdr>
            <w:top w:val="none" w:sz="0" w:space="0" w:color="auto"/>
            <w:left w:val="none" w:sz="0" w:space="0" w:color="auto"/>
            <w:bottom w:val="none" w:sz="0" w:space="0" w:color="auto"/>
            <w:right w:val="none" w:sz="0" w:space="0" w:color="auto"/>
          </w:divBdr>
        </w:div>
        <w:div w:id="96026642">
          <w:marLeft w:val="0"/>
          <w:marRight w:val="0"/>
          <w:marTop w:val="0"/>
          <w:marBottom w:val="101"/>
          <w:divBdr>
            <w:top w:val="none" w:sz="0" w:space="0" w:color="auto"/>
            <w:left w:val="none" w:sz="0" w:space="0" w:color="auto"/>
            <w:bottom w:val="none" w:sz="0" w:space="0" w:color="auto"/>
            <w:right w:val="none" w:sz="0" w:space="0" w:color="auto"/>
          </w:divBdr>
        </w:div>
        <w:div w:id="548348063">
          <w:marLeft w:val="0"/>
          <w:marRight w:val="0"/>
          <w:marTop w:val="0"/>
          <w:marBottom w:val="101"/>
          <w:divBdr>
            <w:top w:val="none" w:sz="0" w:space="0" w:color="auto"/>
            <w:left w:val="none" w:sz="0" w:space="0" w:color="auto"/>
            <w:bottom w:val="none" w:sz="0" w:space="0" w:color="auto"/>
            <w:right w:val="none" w:sz="0" w:space="0" w:color="auto"/>
          </w:divBdr>
        </w:div>
        <w:div w:id="67269212">
          <w:marLeft w:val="0"/>
          <w:marRight w:val="0"/>
          <w:marTop w:val="0"/>
          <w:marBottom w:val="101"/>
          <w:divBdr>
            <w:top w:val="none" w:sz="0" w:space="0" w:color="auto"/>
            <w:left w:val="none" w:sz="0" w:space="0" w:color="auto"/>
            <w:bottom w:val="none" w:sz="0" w:space="0" w:color="auto"/>
            <w:right w:val="none" w:sz="0" w:space="0" w:color="auto"/>
          </w:divBdr>
        </w:div>
        <w:div w:id="1445154306">
          <w:marLeft w:val="0"/>
          <w:marRight w:val="0"/>
          <w:marTop w:val="0"/>
          <w:marBottom w:val="101"/>
          <w:divBdr>
            <w:top w:val="none" w:sz="0" w:space="0" w:color="auto"/>
            <w:left w:val="none" w:sz="0" w:space="0" w:color="auto"/>
            <w:bottom w:val="none" w:sz="0" w:space="0" w:color="auto"/>
            <w:right w:val="none" w:sz="0" w:space="0" w:color="auto"/>
          </w:divBdr>
        </w:div>
        <w:div w:id="1049262998">
          <w:marLeft w:val="0"/>
          <w:marRight w:val="0"/>
          <w:marTop w:val="0"/>
          <w:marBottom w:val="101"/>
          <w:divBdr>
            <w:top w:val="none" w:sz="0" w:space="0" w:color="auto"/>
            <w:left w:val="none" w:sz="0" w:space="0" w:color="auto"/>
            <w:bottom w:val="none" w:sz="0" w:space="0" w:color="auto"/>
            <w:right w:val="none" w:sz="0" w:space="0" w:color="auto"/>
          </w:divBdr>
        </w:div>
        <w:div w:id="1420905374">
          <w:marLeft w:val="0"/>
          <w:marRight w:val="0"/>
          <w:marTop w:val="0"/>
          <w:marBottom w:val="101"/>
          <w:divBdr>
            <w:top w:val="none" w:sz="0" w:space="0" w:color="auto"/>
            <w:left w:val="none" w:sz="0" w:space="0" w:color="auto"/>
            <w:bottom w:val="none" w:sz="0" w:space="0" w:color="auto"/>
            <w:right w:val="none" w:sz="0" w:space="0" w:color="auto"/>
          </w:divBdr>
        </w:div>
        <w:div w:id="2112966468">
          <w:marLeft w:val="0"/>
          <w:marRight w:val="0"/>
          <w:marTop w:val="0"/>
          <w:marBottom w:val="101"/>
          <w:divBdr>
            <w:top w:val="none" w:sz="0" w:space="0" w:color="auto"/>
            <w:left w:val="none" w:sz="0" w:space="0" w:color="auto"/>
            <w:bottom w:val="none" w:sz="0" w:space="0" w:color="auto"/>
            <w:right w:val="none" w:sz="0" w:space="0" w:color="auto"/>
          </w:divBdr>
        </w:div>
        <w:div w:id="1158884017">
          <w:marLeft w:val="0"/>
          <w:marRight w:val="0"/>
          <w:marTop w:val="0"/>
          <w:marBottom w:val="101"/>
          <w:divBdr>
            <w:top w:val="none" w:sz="0" w:space="0" w:color="auto"/>
            <w:left w:val="none" w:sz="0" w:space="0" w:color="auto"/>
            <w:bottom w:val="none" w:sz="0" w:space="0" w:color="auto"/>
            <w:right w:val="none" w:sz="0" w:space="0" w:color="auto"/>
          </w:divBdr>
        </w:div>
        <w:div w:id="689111439">
          <w:marLeft w:val="0"/>
          <w:marRight w:val="0"/>
          <w:marTop w:val="0"/>
          <w:marBottom w:val="98"/>
          <w:divBdr>
            <w:top w:val="none" w:sz="0" w:space="0" w:color="auto"/>
            <w:left w:val="none" w:sz="0" w:space="0" w:color="auto"/>
            <w:bottom w:val="none" w:sz="0" w:space="0" w:color="auto"/>
            <w:right w:val="none" w:sz="0" w:space="0" w:color="auto"/>
          </w:divBdr>
        </w:div>
        <w:div w:id="1305113975">
          <w:marLeft w:val="0"/>
          <w:marRight w:val="0"/>
          <w:marTop w:val="0"/>
          <w:marBottom w:val="98"/>
          <w:divBdr>
            <w:top w:val="none" w:sz="0" w:space="0" w:color="auto"/>
            <w:left w:val="none" w:sz="0" w:space="0" w:color="auto"/>
            <w:bottom w:val="none" w:sz="0" w:space="0" w:color="auto"/>
            <w:right w:val="none" w:sz="0" w:space="0" w:color="auto"/>
          </w:divBdr>
        </w:div>
        <w:div w:id="39866550">
          <w:marLeft w:val="0"/>
          <w:marRight w:val="0"/>
          <w:marTop w:val="0"/>
          <w:marBottom w:val="98"/>
          <w:divBdr>
            <w:top w:val="none" w:sz="0" w:space="0" w:color="auto"/>
            <w:left w:val="none" w:sz="0" w:space="0" w:color="auto"/>
            <w:bottom w:val="none" w:sz="0" w:space="0" w:color="auto"/>
            <w:right w:val="none" w:sz="0" w:space="0" w:color="auto"/>
          </w:divBdr>
        </w:div>
        <w:div w:id="100302622">
          <w:marLeft w:val="0"/>
          <w:marRight w:val="0"/>
          <w:marTop w:val="0"/>
          <w:marBottom w:val="98"/>
          <w:divBdr>
            <w:top w:val="none" w:sz="0" w:space="0" w:color="auto"/>
            <w:left w:val="none" w:sz="0" w:space="0" w:color="auto"/>
            <w:bottom w:val="none" w:sz="0" w:space="0" w:color="auto"/>
            <w:right w:val="none" w:sz="0" w:space="0" w:color="auto"/>
          </w:divBdr>
        </w:div>
        <w:div w:id="1138231877">
          <w:marLeft w:val="0"/>
          <w:marRight w:val="0"/>
          <w:marTop w:val="0"/>
          <w:marBottom w:val="98"/>
          <w:divBdr>
            <w:top w:val="none" w:sz="0" w:space="0" w:color="auto"/>
            <w:left w:val="none" w:sz="0" w:space="0" w:color="auto"/>
            <w:bottom w:val="none" w:sz="0" w:space="0" w:color="auto"/>
            <w:right w:val="none" w:sz="0" w:space="0" w:color="auto"/>
          </w:divBdr>
        </w:div>
        <w:div w:id="101461407">
          <w:marLeft w:val="0"/>
          <w:marRight w:val="0"/>
          <w:marTop w:val="0"/>
          <w:marBottom w:val="98"/>
          <w:divBdr>
            <w:top w:val="none" w:sz="0" w:space="0" w:color="auto"/>
            <w:left w:val="none" w:sz="0" w:space="0" w:color="auto"/>
            <w:bottom w:val="none" w:sz="0" w:space="0" w:color="auto"/>
            <w:right w:val="none" w:sz="0" w:space="0" w:color="auto"/>
          </w:divBdr>
        </w:div>
        <w:div w:id="1001273272">
          <w:marLeft w:val="0"/>
          <w:marRight w:val="0"/>
          <w:marTop w:val="0"/>
          <w:marBottom w:val="98"/>
          <w:divBdr>
            <w:top w:val="none" w:sz="0" w:space="0" w:color="auto"/>
            <w:left w:val="none" w:sz="0" w:space="0" w:color="auto"/>
            <w:bottom w:val="none" w:sz="0" w:space="0" w:color="auto"/>
            <w:right w:val="none" w:sz="0" w:space="0" w:color="auto"/>
          </w:divBdr>
        </w:div>
        <w:div w:id="839855148">
          <w:marLeft w:val="0"/>
          <w:marRight w:val="0"/>
          <w:marTop w:val="0"/>
          <w:marBottom w:val="98"/>
          <w:divBdr>
            <w:top w:val="none" w:sz="0" w:space="0" w:color="auto"/>
            <w:left w:val="none" w:sz="0" w:space="0" w:color="auto"/>
            <w:bottom w:val="none" w:sz="0" w:space="0" w:color="auto"/>
            <w:right w:val="none" w:sz="0" w:space="0" w:color="auto"/>
          </w:divBdr>
        </w:div>
        <w:div w:id="961570728">
          <w:marLeft w:val="0"/>
          <w:marRight w:val="0"/>
          <w:marTop w:val="0"/>
          <w:marBottom w:val="98"/>
          <w:divBdr>
            <w:top w:val="none" w:sz="0" w:space="0" w:color="auto"/>
            <w:left w:val="none" w:sz="0" w:space="0" w:color="auto"/>
            <w:bottom w:val="none" w:sz="0" w:space="0" w:color="auto"/>
            <w:right w:val="none" w:sz="0" w:space="0" w:color="auto"/>
          </w:divBdr>
        </w:div>
        <w:div w:id="1307466732">
          <w:marLeft w:val="0"/>
          <w:marRight w:val="0"/>
          <w:marTop w:val="0"/>
          <w:marBottom w:val="98"/>
          <w:divBdr>
            <w:top w:val="none" w:sz="0" w:space="0" w:color="auto"/>
            <w:left w:val="none" w:sz="0" w:space="0" w:color="auto"/>
            <w:bottom w:val="none" w:sz="0" w:space="0" w:color="auto"/>
            <w:right w:val="none" w:sz="0" w:space="0" w:color="auto"/>
          </w:divBdr>
        </w:div>
        <w:div w:id="548150611">
          <w:marLeft w:val="0"/>
          <w:marRight w:val="0"/>
          <w:marTop w:val="0"/>
          <w:marBottom w:val="98"/>
          <w:divBdr>
            <w:top w:val="none" w:sz="0" w:space="0" w:color="auto"/>
            <w:left w:val="none" w:sz="0" w:space="0" w:color="auto"/>
            <w:bottom w:val="none" w:sz="0" w:space="0" w:color="auto"/>
            <w:right w:val="none" w:sz="0" w:space="0" w:color="auto"/>
          </w:divBdr>
        </w:div>
        <w:div w:id="288366728">
          <w:marLeft w:val="0"/>
          <w:marRight w:val="0"/>
          <w:marTop w:val="0"/>
          <w:marBottom w:val="98"/>
          <w:divBdr>
            <w:top w:val="none" w:sz="0" w:space="0" w:color="auto"/>
            <w:left w:val="none" w:sz="0" w:space="0" w:color="auto"/>
            <w:bottom w:val="none" w:sz="0" w:space="0" w:color="auto"/>
            <w:right w:val="none" w:sz="0" w:space="0" w:color="auto"/>
          </w:divBdr>
        </w:div>
        <w:div w:id="445009138">
          <w:marLeft w:val="0"/>
          <w:marRight w:val="0"/>
          <w:marTop w:val="0"/>
          <w:marBottom w:val="98"/>
          <w:divBdr>
            <w:top w:val="none" w:sz="0" w:space="0" w:color="auto"/>
            <w:left w:val="none" w:sz="0" w:space="0" w:color="auto"/>
            <w:bottom w:val="none" w:sz="0" w:space="0" w:color="auto"/>
            <w:right w:val="none" w:sz="0" w:space="0" w:color="auto"/>
          </w:divBdr>
        </w:div>
        <w:div w:id="180169527">
          <w:marLeft w:val="0"/>
          <w:marRight w:val="0"/>
          <w:marTop w:val="0"/>
          <w:marBottom w:val="98"/>
          <w:divBdr>
            <w:top w:val="none" w:sz="0" w:space="0" w:color="auto"/>
            <w:left w:val="none" w:sz="0" w:space="0" w:color="auto"/>
            <w:bottom w:val="none" w:sz="0" w:space="0" w:color="auto"/>
            <w:right w:val="none" w:sz="0" w:space="0" w:color="auto"/>
          </w:divBdr>
        </w:div>
        <w:div w:id="1969581729">
          <w:marLeft w:val="0"/>
          <w:marRight w:val="0"/>
          <w:marTop w:val="0"/>
          <w:marBottom w:val="98"/>
          <w:divBdr>
            <w:top w:val="none" w:sz="0" w:space="0" w:color="auto"/>
            <w:left w:val="none" w:sz="0" w:space="0" w:color="auto"/>
            <w:bottom w:val="none" w:sz="0" w:space="0" w:color="auto"/>
            <w:right w:val="none" w:sz="0" w:space="0" w:color="auto"/>
          </w:divBdr>
        </w:div>
        <w:div w:id="1075783148">
          <w:marLeft w:val="0"/>
          <w:marRight w:val="0"/>
          <w:marTop w:val="0"/>
          <w:marBottom w:val="98"/>
          <w:divBdr>
            <w:top w:val="none" w:sz="0" w:space="0" w:color="auto"/>
            <w:left w:val="none" w:sz="0" w:space="0" w:color="auto"/>
            <w:bottom w:val="none" w:sz="0" w:space="0" w:color="auto"/>
            <w:right w:val="none" w:sz="0" w:space="0" w:color="auto"/>
          </w:divBdr>
        </w:div>
        <w:div w:id="1955283799">
          <w:marLeft w:val="0"/>
          <w:marRight w:val="0"/>
          <w:marTop w:val="0"/>
          <w:marBottom w:val="98"/>
          <w:divBdr>
            <w:top w:val="none" w:sz="0" w:space="0" w:color="auto"/>
            <w:left w:val="none" w:sz="0" w:space="0" w:color="auto"/>
            <w:bottom w:val="none" w:sz="0" w:space="0" w:color="auto"/>
            <w:right w:val="none" w:sz="0" w:space="0" w:color="auto"/>
          </w:divBdr>
        </w:div>
        <w:div w:id="1879273810">
          <w:marLeft w:val="0"/>
          <w:marRight w:val="0"/>
          <w:marTop w:val="0"/>
          <w:marBottom w:val="98"/>
          <w:divBdr>
            <w:top w:val="none" w:sz="0" w:space="0" w:color="auto"/>
            <w:left w:val="none" w:sz="0" w:space="0" w:color="auto"/>
            <w:bottom w:val="none" w:sz="0" w:space="0" w:color="auto"/>
            <w:right w:val="none" w:sz="0" w:space="0" w:color="auto"/>
          </w:divBdr>
        </w:div>
        <w:div w:id="246572377">
          <w:marLeft w:val="0"/>
          <w:marRight w:val="0"/>
          <w:marTop w:val="0"/>
          <w:marBottom w:val="98"/>
          <w:divBdr>
            <w:top w:val="none" w:sz="0" w:space="0" w:color="auto"/>
            <w:left w:val="none" w:sz="0" w:space="0" w:color="auto"/>
            <w:bottom w:val="none" w:sz="0" w:space="0" w:color="auto"/>
            <w:right w:val="none" w:sz="0" w:space="0" w:color="auto"/>
          </w:divBdr>
        </w:div>
        <w:div w:id="797143862">
          <w:marLeft w:val="0"/>
          <w:marRight w:val="0"/>
          <w:marTop w:val="0"/>
          <w:marBottom w:val="98"/>
          <w:divBdr>
            <w:top w:val="none" w:sz="0" w:space="0" w:color="auto"/>
            <w:left w:val="none" w:sz="0" w:space="0" w:color="auto"/>
            <w:bottom w:val="none" w:sz="0" w:space="0" w:color="auto"/>
            <w:right w:val="none" w:sz="0" w:space="0" w:color="auto"/>
          </w:divBdr>
        </w:div>
        <w:div w:id="2084452329">
          <w:marLeft w:val="0"/>
          <w:marRight w:val="0"/>
          <w:marTop w:val="0"/>
          <w:marBottom w:val="98"/>
          <w:divBdr>
            <w:top w:val="none" w:sz="0" w:space="0" w:color="auto"/>
            <w:left w:val="none" w:sz="0" w:space="0" w:color="auto"/>
            <w:bottom w:val="none" w:sz="0" w:space="0" w:color="auto"/>
            <w:right w:val="none" w:sz="0" w:space="0" w:color="auto"/>
          </w:divBdr>
        </w:div>
        <w:div w:id="2089884751">
          <w:marLeft w:val="0"/>
          <w:marRight w:val="0"/>
          <w:marTop w:val="0"/>
          <w:marBottom w:val="98"/>
          <w:divBdr>
            <w:top w:val="none" w:sz="0" w:space="0" w:color="auto"/>
            <w:left w:val="none" w:sz="0" w:space="0" w:color="auto"/>
            <w:bottom w:val="none" w:sz="0" w:space="0" w:color="auto"/>
            <w:right w:val="none" w:sz="0" w:space="0" w:color="auto"/>
          </w:divBdr>
        </w:div>
        <w:div w:id="405340438">
          <w:marLeft w:val="0"/>
          <w:marRight w:val="0"/>
          <w:marTop w:val="0"/>
          <w:marBottom w:val="98"/>
          <w:divBdr>
            <w:top w:val="none" w:sz="0" w:space="0" w:color="auto"/>
            <w:left w:val="none" w:sz="0" w:space="0" w:color="auto"/>
            <w:bottom w:val="none" w:sz="0" w:space="0" w:color="auto"/>
            <w:right w:val="none" w:sz="0" w:space="0" w:color="auto"/>
          </w:divBdr>
        </w:div>
        <w:div w:id="562955387">
          <w:marLeft w:val="0"/>
          <w:marRight w:val="0"/>
          <w:marTop w:val="0"/>
          <w:marBottom w:val="98"/>
          <w:divBdr>
            <w:top w:val="none" w:sz="0" w:space="0" w:color="auto"/>
            <w:left w:val="none" w:sz="0" w:space="0" w:color="auto"/>
            <w:bottom w:val="none" w:sz="0" w:space="0" w:color="auto"/>
            <w:right w:val="none" w:sz="0" w:space="0" w:color="auto"/>
          </w:divBdr>
        </w:div>
        <w:div w:id="1799180083">
          <w:marLeft w:val="0"/>
          <w:marRight w:val="0"/>
          <w:marTop w:val="0"/>
          <w:marBottom w:val="98"/>
          <w:divBdr>
            <w:top w:val="none" w:sz="0" w:space="0" w:color="auto"/>
            <w:left w:val="none" w:sz="0" w:space="0" w:color="auto"/>
            <w:bottom w:val="none" w:sz="0" w:space="0" w:color="auto"/>
            <w:right w:val="none" w:sz="0" w:space="0" w:color="auto"/>
          </w:divBdr>
        </w:div>
        <w:div w:id="1799450173">
          <w:marLeft w:val="0"/>
          <w:marRight w:val="0"/>
          <w:marTop w:val="0"/>
          <w:marBottom w:val="98"/>
          <w:divBdr>
            <w:top w:val="none" w:sz="0" w:space="0" w:color="auto"/>
            <w:left w:val="none" w:sz="0" w:space="0" w:color="auto"/>
            <w:bottom w:val="none" w:sz="0" w:space="0" w:color="auto"/>
            <w:right w:val="none" w:sz="0" w:space="0" w:color="auto"/>
          </w:divBdr>
        </w:div>
        <w:div w:id="827555793">
          <w:marLeft w:val="0"/>
          <w:marRight w:val="0"/>
          <w:marTop w:val="0"/>
          <w:marBottom w:val="98"/>
          <w:divBdr>
            <w:top w:val="none" w:sz="0" w:space="0" w:color="auto"/>
            <w:left w:val="none" w:sz="0" w:space="0" w:color="auto"/>
            <w:bottom w:val="none" w:sz="0" w:space="0" w:color="auto"/>
            <w:right w:val="none" w:sz="0" w:space="0" w:color="auto"/>
          </w:divBdr>
        </w:div>
        <w:div w:id="394353765">
          <w:marLeft w:val="0"/>
          <w:marRight w:val="0"/>
          <w:marTop w:val="0"/>
          <w:marBottom w:val="98"/>
          <w:divBdr>
            <w:top w:val="none" w:sz="0" w:space="0" w:color="auto"/>
            <w:left w:val="none" w:sz="0" w:space="0" w:color="auto"/>
            <w:bottom w:val="none" w:sz="0" w:space="0" w:color="auto"/>
            <w:right w:val="none" w:sz="0" w:space="0" w:color="auto"/>
          </w:divBdr>
        </w:div>
        <w:div w:id="673920372">
          <w:marLeft w:val="0"/>
          <w:marRight w:val="0"/>
          <w:marTop w:val="0"/>
          <w:marBottom w:val="98"/>
          <w:divBdr>
            <w:top w:val="none" w:sz="0" w:space="0" w:color="auto"/>
            <w:left w:val="none" w:sz="0" w:space="0" w:color="auto"/>
            <w:bottom w:val="none" w:sz="0" w:space="0" w:color="auto"/>
            <w:right w:val="none" w:sz="0" w:space="0" w:color="auto"/>
          </w:divBdr>
        </w:div>
        <w:div w:id="1261569845">
          <w:marLeft w:val="0"/>
          <w:marRight w:val="0"/>
          <w:marTop w:val="0"/>
          <w:marBottom w:val="98"/>
          <w:divBdr>
            <w:top w:val="none" w:sz="0" w:space="0" w:color="auto"/>
            <w:left w:val="none" w:sz="0" w:space="0" w:color="auto"/>
            <w:bottom w:val="none" w:sz="0" w:space="0" w:color="auto"/>
            <w:right w:val="none" w:sz="0" w:space="0" w:color="auto"/>
          </w:divBdr>
        </w:div>
        <w:div w:id="413666478">
          <w:marLeft w:val="0"/>
          <w:marRight w:val="0"/>
          <w:marTop w:val="0"/>
          <w:marBottom w:val="98"/>
          <w:divBdr>
            <w:top w:val="none" w:sz="0" w:space="0" w:color="auto"/>
            <w:left w:val="none" w:sz="0" w:space="0" w:color="auto"/>
            <w:bottom w:val="none" w:sz="0" w:space="0" w:color="auto"/>
            <w:right w:val="none" w:sz="0" w:space="0" w:color="auto"/>
          </w:divBdr>
        </w:div>
        <w:div w:id="157158399">
          <w:marLeft w:val="0"/>
          <w:marRight w:val="0"/>
          <w:marTop w:val="0"/>
          <w:marBottom w:val="98"/>
          <w:divBdr>
            <w:top w:val="none" w:sz="0" w:space="0" w:color="auto"/>
            <w:left w:val="none" w:sz="0" w:space="0" w:color="auto"/>
            <w:bottom w:val="none" w:sz="0" w:space="0" w:color="auto"/>
            <w:right w:val="none" w:sz="0" w:space="0" w:color="auto"/>
          </w:divBdr>
        </w:div>
        <w:div w:id="1199317100">
          <w:marLeft w:val="0"/>
          <w:marRight w:val="0"/>
          <w:marTop w:val="0"/>
          <w:marBottom w:val="98"/>
          <w:divBdr>
            <w:top w:val="none" w:sz="0" w:space="0" w:color="auto"/>
            <w:left w:val="none" w:sz="0" w:space="0" w:color="auto"/>
            <w:bottom w:val="none" w:sz="0" w:space="0" w:color="auto"/>
            <w:right w:val="none" w:sz="0" w:space="0" w:color="auto"/>
          </w:divBdr>
        </w:div>
        <w:div w:id="1785421407">
          <w:marLeft w:val="0"/>
          <w:marRight w:val="0"/>
          <w:marTop w:val="0"/>
          <w:marBottom w:val="98"/>
          <w:divBdr>
            <w:top w:val="none" w:sz="0" w:space="0" w:color="auto"/>
            <w:left w:val="none" w:sz="0" w:space="0" w:color="auto"/>
            <w:bottom w:val="none" w:sz="0" w:space="0" w:color="auto"/>
            <w:right w:val="none" w:sz="0" w:space="0" w:color="auto"/>
          </w:divBdr>
        </w:div>
        <w:div w:id="1954896362">
          <w:marLeft w:val="0"/>
          <w:marRight w:val="0"/>
          <w:marTop w:val="0"/>
          <w:marBottom w:val="98"/>
          <w:divBdr>
            <w:top w:val="none" w:sz="0" w:space="0" w:color="auto"/>
            <w:left w:val="none" w:sz="0" w:space="0" w:color="auto"/>
            <w:bottom w:val="none" w:sz="0" w:space="0" w:color="auto"/>
            <w:right w:val="none" w:sz="0" w:space="0" w:color="auto"/>
          </w:divBdr>
        </w:div>
        <w:div w:id="1550803753">
          <w:marLeft w:val="0"/>
          <w:marRight w:val="0"/>
          <w:marTop w:val="0"/>
          <w:marBottom w:val="98"/>
          <w:divBdr>
            <w:top w:val="none" w:sz="0" w:space="0" w:color="auto"/>
            <w:left w:val="none" w:sz="0" w:space="0" w:color="auto"/>
            <w:bottom w:val="none" w:sz="0" w:space="0" w:color="auto"/>
            <w:right w:val="none" w:sz="0" w:space="0" w:color="auto"/>
          </w:divBdr>
        </w:div>
        <w:div w:id="1269309516">
          <w:marLeft w:val="0"/>
          <w:marRight w:val="0"/>
          <w:marTop w:val="0"/>
          <w:marBottom w:val="98"/>
          <w:divBdr>
            <w:top w:val="none" w:sz="0" w:space="0" w:color="auto"/>
            <w:left w:val="none" w:sz="0" w:space="0" w:color="auto"/>
            <w:bottom w:val="none" w:sz="0" w:space="0" w:color="auto"/>
            <w:right w:val="none" w:sz="0" w:space="0" w:color="auto"/>
          </w:divBdr>
        </w:div>
        <w:div w:id="515193630">
          <w:marLeft w:val="0"/>
          <w:marRight w:val="0"/>
          <w:marTop w:val="0"/>
          <w:marBottom w:val="98"/>
          <w:divBdr>
            <w:top w:val="none" w:sz="0" w:space="0" w:color="auto"/>
            <w:left w:val="none" w:sz="0" w:space="0" w:color="auto"/>
            <w:bottom w:val="none" w:sz="0" w:space="0" w:color="auto"/>
            <w:right w:val="none" w:sz="0" w:space="0" w:color="auto"/>
          </w:divBdr>
        </w:div>
        <w:div w:id="289828377">
          <w:marLeft w:val="0"/>
          <w:marRight w:val="0"/>
          <w:marTop w:val="0"/>
          <w:marBottom w:val="98"/>
          <w:divBdr>
            <w:top w:val="none" w:sz="0" w:space="0" w:color="auto"/>
            <w:left w:val="none" w:sz="0" w:space="0" w:color="auto"/>
            <w:bottom w:val="none" w:sz="0" w:space="0" w:color="auto"/>
            <w:right w:val="none" w:sz="0" w:space="0" w:color="auto"/>
          </w:divBdr>
        </w:div>
        <w:div w:id="1305424854">
          <w:marLeft w:val="0"/>
          <w:marRight w:val="0"/>
          <w:marTop w:val="0"/>
          <w:marBottom w:val="98"/>
          <w:divBdr>
            <w:top w:val="none" w:sz="0" w:space="0" w:color="auto"/>
            <w:left w:val="none" w:sz="0" w:space="0" w:color="auto"/>
            <w:bottom w:val="none" w:sz="0" w:space="0" w:color="auto"/>
            <w:right w:val="none" w:sz="0" w:space="0" w:color="auto"/>
          </w:divBdr>
        </w:div>
        <w:div w:id="1116144371">
          <w:marLeft w:val="0"/>
          <w:marRight w:val="0"/>
          <w:marTop w:val="0"/>
          <w:marBottom w:val="98"/>
          <w:divBdr>
            <w:top w:val="none" w:sz="0" w:space="0" w:color="auto"/>
            <w:left w:val="none" w:sz="0" w:space="0" w:color="auto"/>
            <w:bottom w:val="none" w:sz="0" w:space="0" w:color="auto"/>
            <w:right w:val="none" w:sz="0" w:space="0" w:color="auto"/>
          </w:divBdr>
        </w:div>
        <w:div w:id="1059520989">
          <w:marLeft w:val="0"/>
          <w:marRight w:val="0"/>
          <w:marTop w:val="0"/>
          <w:marBottom w:val="98"/>
          <w:divBdr>
            <w:top w:val="none" w:sz="0" w:space="0" w:color="auto"/>
            <w:left w:val="none" w:sz="0" w:space="0" w:color="auto"/>
            <w:bottom w:val="none" w:sz="0" w:space="0" w:color="auto"/>
            <w:right w:val="none" w:sz="0" w:space="0" w:color="auto"/>
          </w:divBdr>
        </w:div>
        <w:div w:id="2003507790">
          <w:marLeft w:val="0"/>
          <w:marRight w:val="0"/>
          <w:marTop w:val="0"/>
          <w:marBottom w:val="98"/>
          <w:divBdr>
            <w:top w:val="none" w:sz="0" w:space="0" w:color="auto"/>
            <w:left w:val="none" w:sz="0" w:space="0" w:color="auto"/>
            <w:bottom w:val="none" w:sz="0" w:space="0" w:color="auto"/>
            <w:right w:val="none" w:sz="0" w:space="0" w:color="auto"/>
          </w:divBdr>
        </w:div>
        <w:div w:id="672148879">
          <w:marLeft w:val="0"/>
          <w:marRight w:val="0"/>
          <w:marTop w:val="0"/>
          <w:marBottom w:val="98"/>
          <w:divBdr>
            <w:top w:val="none" w:sz="0" w:space="0" w:color="auto"/>
            <w:left w:val="none" w:sz="0" w:space="0" w:color="auto"/>
            <w:bottom w:val="none" w:sz="0" w:space="0" w:color="auto"/>
            <w:right w:val="none" w:sz="0" w:space="0" w:color="auto"/>
          </w:divBdr>
        </w:div>
        <w:div w:id="1431972577">
          <w:marLeft w:val="0"/>
          <w:marRight w:val="0"/>
          <w:marTop w:val="0"/>
          <w:marBottom w:val="98"/>
          <w:divBdr>
            <w:top w:val="none" w:sz="0" w:space="0" w:color="auto"/>
            <w:left w:val="none" w:sz="0" w:space="0" w:color="auto"/>
            <w:bottom w:val="none" w:sz="0" w:space="0" w:color="auto"/>
            <w:right w:val="none" w:sz="0" w:space="0" w:color="auto"/>
          </w:divBdr>
        </w:div>
        <w:div w:id="2097357473">
          <w:marLeft w:val="0"/>
          <w:marRight w:val="0"/>
          <w:marTop w:val="0"/>
          <w:marBottom w:val="98"/>
          <w:divBdr>
            <w:top w:val="none" w:sz="0" w:space="0" w:color="auto"/>
            <w:left w:val="none" w:sz="0" w:space="0" w:color="auto"/>
            <w:bottom w:val="none" w:sz="0" w:space="0" w:color="auto"/>
            <w:right w:val="none" w:sz="0" w:space="0" w:color="auto"/>
          </w:divBdr>
        </w:div>
        <w:div w:id="226041864">
          <w:marLeft w:val="0"/>
          <w:marRight w:val="0"/>
          <w:marTop w:val="0"/>
          <w:marBottom w:val="98"/>
          <w:divBdr>
            <w:top w:val="none" w:sz="0" w:space="0" w:color="auto"/>
            <w:left w:val="none" w:sz="0" w:space="0" w:color="auto"/>
            <w:bottom w:val="none" w:sz="0" w:space="0" w:color="auto"/>
            <w:right w:val="none" w:sz="0" w:space="0" w:color="auto"/>
          </w:divBdr>
        </w:div>
        <w:div w:id="1460226380">
          <w:marLeft w:val="0"/>
          <w:marRight w:val="0"/>
          <w:marTop w:val="0"/>
          <w:marBottom w:val="98"/>
          <w:divBdr>
            <w:top w:val="none" w:sz="0" w:space="0" w:color="auto"/>
            <w:left w:val="none" w:sz="0" w:space="0" w:color="auto"/>
            <w:bottom w:val="none" w:sz="0" w:space="0" w:color="auto"/>
            <w:right w:val="none" w:sz="0" w:space="0" w:color="auto"/>
          </w:divBdr>
        </w:div>
        <w:div w:id="315572389">
          <w:marLeft w:val="0"/>
          <w:marRight w:val="0"/>
          <w:marTop w:val="0"/>
          <w:marBottom w:val="98"/>
          <w:divBdr>
            <w:top w:val="none" w:sz="0" w:space="0" w:color="auto"/>
            <w:left w:val="none" w:sz="0" w:space="0" w:color="auto"/>
            <w:bottom w:val="none" w:sz="0" w:space="0" w:color="auto"/>
            <w:right w:val="none" w:sz="0" w:space="0" w:color="auto"/>
          </w:divBdr>
        </w:div>
        <w:div w:id="477962234">
          <w:marLeft w:val="0"/>
          <w:marRight w:val="0"/>
          <w:marTop w:val="0"/>
          <w:marBottom w:val="98"/>
          <w:divBdr>
            <w:top w:val="none" w:sz="0" w:space="0" w:color="auto"/>
            <w:left w:val="none" w:sz="0" w:space="0" w:color="auto"/>
            <w:bottom w:val="none" w:sz="0" w:space="0" w:color="auto"/>
            <w:right w:val="none" w:sz="0" w:space="0" w:color="auto"/>
          </w:divBdr>
        </w:div>
        <w:div w:id="1327316636">
          <w:marLeft w:val="0"/>
          <w:marRight w:val="0"/>
          <w:marTop w:val="0"/>
          <w:marBottom w:val="98"/>
          <w:divBdr>
            <w:top w:val="none" w:sz="0" w:space="0" w:color="auto"/>
            <w:left w:val="none" w:sz="0" w:space="0" w:color="auto"/>
            <w:bottom w:val="none" w:sz="0" w:space="0" w:color="auto"/>
            <w:right w:val="none" w:sz="0" w:space="0" w:color="auto"/>
          </w:divBdr>
        </w:div>
        <w:div w:id="124857466">
          <w:marLeft w:val="0"/>
          <w:marRight w:val="0"/>
          <w:marTop w:val="0"/>
          <w:marBottom w:val="98"/>
          <w:divBdr>
            <w:top w:val="none" w:sz="0" w:space="0" w:color="auto"/>
            <w:left w:val="none" w:sz="0" w:space="0" w:color="auto"/>
            <w:bottom w:val="none" w:sz="0" w:space="0" w:color="auto"/>
            <w:right w:val="none" w:sz="0" w:space="0" w:color="auto"/>
          </w:divBdr>
        </w:div>
        <w:div w:id="1570458835">
          <w:marLeft w:val="0"/>
          <w:marRight w:val="0"/>
          <w:marTop w:val="0"/>
          <w:marBottom w:val="98"/>
          <w:divBdr>
            <w:top w:val="none" w:sz="0" w:space="0" w:color="auto"/>
            <w:left w:val="none" w:sz="0" w:space="0" w:color="auto"/>
            <w:bottom w:val="none" w:sz="0" w:space="0" w:color="auto"/>
            <w:right w:val="none" w:sz="0" w:space="0" w:color="auto"/>
          </w:divBdr>
        </w:div>
        <w:div w:id="1226914770">
          <w:marLeft w:val="0"/>
          <w:marRight w:val="0"/>
          <w:marTop w:val="0"/>
          <w:marBottom w:val="98"/>
          <w:divBdr>
            <w:top w:val="none" w:sz="0" w:space="0" w:color="auto"/>
            <w:left w:val="none" w:sz="0" w:space="0" w:color="auto"/>
            <w:bottom w:val="none" w:sz="0" w:space="0" w:color="auto"/>
            <w:right w:val="none" w:sz="0" w:space="0" w:color="auto"/>
          </w:divBdr>
        </w:div>
        <w:div w:id="336544445">
          <w:marLeft w:val="0"/>
          <w:marRight w:val="0"/>
          <w:marTop w:val="0"/>
          <w:marBottom w:val="98"/>
          <w:divBdr>
            <w:top w:val="none" w:sz="0" w:space="0" w:color="auto"/>
            <w:left w:val="none" w:sz="0" w:space="0" w:color="auto"/>
            <w:bottom w:val="none" w:sz="0" w:space="0" w:color="auto"/>
            <w:right w:val="none" w:sz="0" w:space="0" w:color="auto"/>
          </w:divBdr>
        </w:div>
        <w:div w:id="1976594353">
          <w:marLeft w:val="0"/>
          <w:marRight w:val="0"/>
          <w:marTop w:val="0"/>
          <w:marBottom w:val="98"/>
          <w:divBdr>
            <w:top w:val="none" w:sz="0" w:space="0" w:color="auto"/>
            <w:left w:val="none" w:sz="0" w:space="0" w:color="auto"/>
            <w:bottom w:val="none" w:sz="0" w:space="0" w:color="auto"/>
            <w:right w:val="none" w:sz="0" w:space="0" w:color="auto"/>
          </w:divBdr>
        </w:div>
        <w:div w:id="2091387359">
          <w:marLeft w:val="0"/>
          <w:marRight w:val="0"/>
          <w:marTop w:val="0"/>
          <w:marBottom w:val="98"/>
          <w:divBdr>
            <w:top w:val="none" w:sz="0" w:space="0" w:color="auto"/>
            <w:left w:val="none" w:sz="0" w:space="0" w:color="auto"/>
            <w:bottom w:val="none" w:sz="0" w:space="0" w:color="auto"/>
            <w:right w:val="none" w:sz="0" w:space="0" w:color="auto"/>
          </w:divBdr>
        </w:div>
        <w:div w:id="1083718242">
          <w:marLeft w:val="0"/>
          <w:marRight w:val="0"/>
          <w:marTop w:val="0"/>
          <w:marBottom w:val="98"/>
          <w:divBdr>
            <w:top w:val="none" w:sz="0" w:space="0" w:color="auto"/>
            <w:left w:val="none" w:sz="0" w:space="0" w:color="auto"/>
            <w:bottom w:val="none" w:sz="0" w:space="0" w:color="auto"/>
            <w:right w:val="none" w:sz="0" w:space="0" w:color="auto"/>
          </w:divBdr>
        </w:div>
        <w:div w:id="1680158099">
          <w:marLeft w:val="0"/>
          <w:marRight w:val="0"/>
          <w:marTop w:val="0"/>
          <w:marBottom w:val="98"/>
          <w:divBdr>
            <w:top w:val="none" w:sz="0" w:space="0" w:color="auto"/>
            <w:left w:val="none" w:sz="0" w:space="0" w:color="auto"/>
            <w:bottom w:val="none" w:sz="0" w:space="0" w:color="auto"/>
            <w:right w:val="none" w:sz="0" w:space="0" w:color="auto"/>
          </w:divBdr>
        </w:div>
        <w:div w:id="1817339636">
          <w:marLeft w:val="0"/>
          <w:marRight w:val="0"/>
          <w:marTop w:val="0"/>
          <w:marBottom w:val="98"/>
          <w:divBdr>
            <w:top w:val="none" w:sz="0" w:space="0" w:color="auto"/>
            <w:left w:val="none" w:sz="0" w:space="0" w:color="auto"/>
            <w:bottom w:val="none" w:sz="0" w:space="0" w:color="auto"/>
            <w:right w:val="none" w:sz="0" w:space="0" w:color="auto"/>
          </w:divBdr>
        </w:div>
        <w:div w:id="1266616926">
          <w:marLeft w:val="0"/>
          <w:marRight w:val="0"/>
          <w:marTop w:val="0"/>
          <w:marBottom w:val="98"/>
          <w:divBdr>
            <w:top w:val="none" w:sz="0" w:space="0" w:color="auto"/>
            <w:left w:val="none" w:sz="0" w:space="0" w:color="auto"/>
            <w:bottom w:val="none" w:sz="0" w:space="0" w:color="auto"/>
            <w:right w:val="none" w:sz="0" w:space="0" w:color="auto"/>
          </w:divBdr>
        </w:div>
        <w:div w:id="1214658478">
          <w:marLeft w:val="0"/>
          <w:marRight w:val="0"/>
          <w:marTop w:val="0"/>
          <w:marBottom w:val="98"/>
          <w:divBdr>
            <w:top w:val="none" w:sz="0" w:space="0" w:color="auto"/>
            <w:left w:val="none" w:sz="0" w:space="0" w:color="auto"/>
            <w:bottom w:val="none" w:sz="0" w:space="0" w:color="auto"/>
            <w:right w:val="none" w:sz="0" w:space="0" w:color="auto"/>
          </w:divBdr>
        </w:div>
        <w:div w:id="550311345">
          <w:marLeft w:val="0"/>
          <w:marRight w:val="0"/>
          <w:marTop w:val="0"/>
          <w:marBottom w:val="98"/>
          <w:divBdr>
            <w:top w:val="none" w:sz="0" w:space="0" w:color="auto"/>
            <w:left w:val="none" w:sz="0" w:space="0" w:color="auto"/>
            <w:bottom w:val="none" w:sz="0" w:space="0" w:color="auto"/>
            <w:right w:val="none" w:sz="0" w:space="0" w:color="auto"/>
          </w:divBdr>
        </w:div>
        <w:div w:id="1165557889">
          <w:marLeft w:val="0"/>
          <w:marRight w:val="0"/>
          <w:marTop w:val="0"/>
          <w:marBottom w:val="98"/>
          <w:divBdr>
            <w:top w:val="none" w:sz="0" w:space="0" w:color="auto"/>
            <w:left w:val="none" w:sz="0" w:space="0" w:color="auto"/>
            <w:bottom w:val="none" w:sz="0" w:space="0" w:color="auto"/>
            <w:right w:val="none" w:sz="0" w:space="0" w:color="auto"/>
          </w:divBdr>
        </w:div>
        <w:div w:id="1569149896">
          <w:marLeft w:val="0"/>
          <w:marRight w:val="0"/>
          <w:marTop w:val="0"/>
          <w:marBottom w:val="98"/>
          <w:divBdr>
            <w:top w:val="none" w:sz="0" w:space="0" w:color="auto"/>
            <w:left w:val="none" w:sz="0" w:space="0" w:color="auto"/>
            <w:bottom w:val="none" w:sz="0" w:space="0" w:color="auto"/>
            <w:right w:val="none" w:sz="0" w:space="0" w:color="auto"/>
          </w:divBdr>
        </w:div>
        <w:div w:id="1308168754">
          <w:marLeft w:val="0"/>
          <w:marRight w:val="0"/>
          <w:marTop w:val="0"/>
          <w:marBottom w:val="98"/>
          <w:divBdr>
            <w:top w:val="none" w:sz="0" w:space="0" w:color="auto"/>
            <w:left w:val="none" w:sz="0" w:space="0" w:color="auto"/>
            <w:bottom w:val="none" w:sz="0" w:space="0" w:color="auto"/>
            <w:right w:val="none" w:sz="0" w:space="0" w:color="auto"/>
          </w:divBdr>
        </w:div>
        <w:div w:id="316305702">
          <w:marLeft w:val="0"/>
          <w:marRight w:val="0"/>
          <w:marTop w:val="0"/>
          <w:marBottom w:val="98"/>
          <w:divBdr>
            <w:top w:val="none" w:sz="0" w:space="0" w:color="auto"/>
            <w:left w:val="none" w:sz="0" w:space="0" w:color="auto"/>
            <w:bottom w:val="none" w:sz="0" w:space="0" w:color="auto"/>
            <w:right w:val="none" w:sz="0" w:space="0" w:color="auto"/>
          </w:divBdr>
        </w:div>
        <w:div w:id="1959145903">
          <w:marLeft w:val="0"/>
          <w:marRight w:val="0"/>
          <w:marTop w:val="0"/>
          <w:marBottom w:val="98"/>
          <w:divBdr>
            <w:top w:val="none" w:sz="0" w:space="0" w:color="auto"/>
            <w:left w:val="none" w:sz="0" w:space="0" w:color="auto"/>
            <w:bottom w:val="none" w:sz="0" w:space="0" w:color="auto"/>
            <w:right w:val="none" w:sz="0" w:space="0" w:color="auto"/>
          </w:divBdr>
        </w:div>
        <w:div w:id="386341028">
          <w:marLeft w:val="0"/>
          <w:marRight w:val="0"/>
          <w:marTop w:val="0"/>
          <w:marBottom w:val="98"/>
          <w:divBdr>
            <w:top w:val="none" w:sz="0" w:space="0" w:color="auto"/>
            <w:left w:val="none" w:sz="0" w:space="0" w:color="auto"/>
            <w:bottom w:val="none" w:sz="0" w:space="0" w:color="auto"/>
            <w:right w:val="none" w:sz="0" w:space="0" w:color="auto"/>
          </w:divBdr>
        </w:div>
        <w:div w:id="1558475134">
          <w:marLeft w:val="0"/>
          <w:marRight w:val="0"/>
          <w:marTop w:val="0"/>
          <w:marBottom w:val="98"/>
          <w:divBdr>
            <w:top w:val="none" w:sz="0" w:space="0" w:color="auto"/>
            <w:left w:val="none" w:sz="0" w:space="0" w:color="auto"/>
            <w:bottom w:val="none" w:sz="0" w:space="0" w:color="auto"/>
            <w:right w:val="none" w:sz="0" w:space="0" w:color="auto"/>
          </w:divBdr>
        </w:div>
        <w:div w:id="105083553">
          <w:marLeft w:val="0"/>
          <w:marRight w:val="0"/>
          <w:marTop w:val="0"/>
          <w:marBottom w:val="98"/>
          <w:divBdr>
            <w:top w:val="none" w:sz="0" w:space="0" w:color="auto"/>
            <w:left w:val="none" w:sz="0" w:space="0" w:color="auto"/>
            <w:bottom w:val="none" w:sz="0" w:space="0" w:color="auto"/>
            <w:right w:val="none" w:sz="0" w:space="0" w:color="auto"/>
          </w:divBdr>
        </w:div>
        <w:div w:id="650062408">
          <w:marLeft w:val="0"/>
          <w:marRight w:val="0"/>
          <w:marTop w:val="0"/>
          <w:marBottom w:val="98"/>
          <w:divBdr>
            <w:top w:val="none" w:sz="0" w:space="0" w:color="auto"/>
            <w:left w:val="none" w:sz="0" w:space="0" w:color="auto"/>
            <w:bottom w:val="none" w:sz="0" w:space="0" w:color="auto"/>
            <w:right w:val="none" w:sz="0" w:space="0" w:color="auto"/>
          </w:divBdr>
        </w:div>
        <w:div w:id="633295604">
          <w:marLeft w:val="0"/>
          <w:marRight w:val="0"/>
          <w:marTop w:val="0"/>
          <w:marBottom w:val="98"/>
          <w:divBdr>
            <w:top w:val="none" w:sz="0" w:space="0" w:color="auto"/>
            <w:left w:val="none" w:sz="0" w:space="0" w:color="auto"/>
            <w:bottom w:val="none" w:sz="0" w:space="0" w:color="auto"/>
            <w:right w:val="none" w:sz="0" w:space="0" w:color="auto"/>
          </w:divBdr>
        </w:div>
        <w:div w:id="1882597457">
          <w:marLeft w:val="0"/>
          <w:marRight w:val="0"/>
          <w:marTop w:val="0"/>
          <w:marBottom w:val="98"/>
          <w:divBdr>
            <w:top w:val="none" w:sz="0" w:space="0" w:color="auto"/>
            <w:left w:val="none" w:sz="0" w:space="0" w:color="auto"/>
            <w:bottom w:val="none" w:sz="0" w:space="0" w:color="auto"/>
            <w:right w:val="none" w:sz="0" w:space="0" w:color="auto"/>
          </w:divBdr>
        </w:div>
        <w:div w:id="1375889987">
          <w:marLeft w:val="0"/>
          <w:marRight w:val="0"/>
          <w:marTop w:val="0"/>
          <w:marBottom w:val="98"/>
          <w:divBdr>
            <w:top w:val="none" w:sz="0" w:space="0" w:color="auto"/>
            <w:left w:val="none" w:sz="0" w:space="0" w:color="auto"/>
            <w:bottom w:val="none" w:sz="0" w:space="0" w:color="auto"/>
            <w:right w:val="none" w:sz="0" w:space="0" w:color="auto"/>
          </w:divBdr>
        </w:div>
        <w:div w:id="618025589">
          <w:marLeft w:val="0"/>
          <w:marRight w:val="0"/>
          <w:marTop w:val="0"/>
          <w:marBottom w:val="98"/>
          <w:divBdr>
            <w:top w:val="none" w:sz="0" w:space="0" w:color="auto"/>
            <w:left w:val="none" w:sz="0" w:space="0" w:color="auto"/>
            <w:bottom w:val="none" w:sz="0" w:space="0" w:color="auto"/>
            <w:right w:val="none" w:sz="0" w:space="0" w:color="auto"/>
          </w:divBdr>
        </w:div>
        <w:div w:id="2075467653">
          <w:marLeft w:val="0"/>
          <w:marRight w:val="0"/>
          <w:marTop w:val="0"/>
          <w:marBottom w:val="98"/>
          <w:divBdr>
            <w:top w:val="none" w:sz="0" w:space="0" w:color="auto"/>
            <w:left w:val="none" w:sz="0" w:space="0" w:color="auto"/>
            <w:bottom w:val="none" w:sz="0" w:space="0" w:color="auto"/>
            <w:right w:val="none" w:sz="0" w:space="0" w:color="auto"/>
          </w:divBdr>
        </w:div>
        <w:div w:id="904872796">
          <w:marLeft w:val="0"/>
          <w:marRight w:val="0"/>
          <w:marTop w:val="0"/>
          <w:marBottom w:val="98"/>
          <w:divBdr>
            <w:top w:val="none" w:sz="0" w:space="0" w:color="auto"/>
            <w:left w:val="none" w:sz="0" w:space="0" w:color="auto"/>
            <w:bottom w:val="none" w:sz="0" w:space="0" w:color="auto"/>
            <w:right w:val="none" w:sz="0" w:space="0" w:color="auto"/>
          </w:divBdr>
        </w:div>
        <w:div w:id="992837363">
          <w:marLeft w:val="0"/>
          <w:marRight w:val="0"/>
          <w:marTop w:val="0"/>
          <w:marBottom w:val="98"/>
          <w:divBdr>
            <w:top w:val="none" w:sz="0" w:space="0" w:color="auto"/>
            <w:left w:val="none" w:sz="0" w:space="0" w:color="auto"/>
            <w:bottom w:val="none" w:sz="0" w:space="0" w:color="auto"/>
            <w:right w:val="none" w:sz="0" w:space="0" w:color="auto"/>
          </w:divBdr>
        </w:div>
        <w:div w:id="1317956402">
          <w:marLeft w:val="0"/>
          <w:marRight w:val="0"/>
          <w:marTop w:val="0"/>
          <w:marBottom w:val="98"/>
          <w:divBdr>
            <w:top w:val="none" w:sz="0" w:space="0" w:color="auto"/>
            <w:left w:val="none" w:sz="0" w:space="0" w:color="auto"/>
            <w:bottom w:val="none" w:sz="0" w:space="0" w:color="auto"/>
            <w:right w:val="none" w:sz="0" w:space="0" w:color="auto"/>
          </w:divBdr>
        </w:div>
        <w:div w:id="2123843007">
          <w:marLeft w:val="0"/>
          <w:marRight w:val="0"/>
          <w:marTop w:val="0"/>
          <w:marBottom w:val="98"/>
          <w:divBdr>
            <w:top w:val="none" w:sz="0" w:space="0" w:color="auto"/>
            <w:left w:val="none" w:sz="0" w:space="0" w:color="auto"/>
            <w:bottom w:val="none" w:sz="0" w:space="0" w:color="auto"/>
            <w:right w:val="none" w:sz="0" w:space="0" w:color="auto"/>
          </w:divBdr>
        </w:div>
        <w:div w:id="1498496703">
          <w:marLeft w:val="0"/>
          <w:marRight w:val="0"/>
          <w:marTop w:val="0"/>
          <w:marBottom w:val="98"/>
          <w:divBdr>
            <w:top w:val="none" w:sz="0" w:space="0" w:color="auto"/>
            <w:left w:val="none" w:sz="0" w:space="0" w:color="auto"/>
            <w:bottom w:val="none" w:sz="0" w:space="0" w:color="auto"/>
            <w:right w:val="none" w:sz="0" w:space="0" w:color="auto"/>
          </w:divBdr>
        </w:div>
        <w:div w:id="1212809630">
          <w:marLeft w:val="0"/>
          <w:marRight w:val="0"/>
          <w:marTop w:val="0"/>
          <w:marBottom w:val="98"/>
          <w:divBdr>
            <w:top w:val="none" w:sz="0" w:space="0" w:color="auto"/>
            <w:left w:val="none" w:sz="0" w:space="0" w:color="auto"/>
            <w:bottom w:val="none" w:sz="0" w:space="0" w:color="auto"/>
            <w:right w:val="none" w:sz="0" w:space="0" w:color="auto"/>
          </w:divBdr>
        </w:div>
        <w:div w:id="195123151">
          <w:marLeft w:val="0"/>
          <w:marRight w:val="0"/>
          <w:marTop w:val="0"/>
          <w:marBottom w:val="98"/>
          <w:divBdr>
            <w:top w:val="none" w:sz="0" w:space="0" w:color="auto"/>
            <w:left w:val="none" w:sz="0" w:space="0" w:color="auto"/>
            <w:bottom w:val="none" w:sz="0" w:space="0" w:color="auto"/>
            <w:right w:val="none" w:sz="0" w:space="0" w:color="auto"/>
          </w:divBdr>
        </w:div>
        <w:div w:id="1396272195">
          <w:marLeft w:val="0"/>
          <w:marRight w:val="0"/>
          <w:marTop w:val="0"/>
          <w:marBottom w:val="98"/>
          <w:divBdr>
            <w:top w:val="none" w:sz="0" w:space="0" w:color="auto"/>
            <w:left w:val="none" w:sz="0" w:space="0" w:color="auto"/>
            <w:bottom w:val="none" w:sz="0" w:space="0" w:color="auto"/>
            <w:right w:val="none" w:sz="0" w:space="0" w:color="auto"/>
          </w:divBdr>
        </w:div>
        <w:div w:id="1842964939">
          <w:marLeft w:val="0"/>
          <w:marRight w:val="0"/>
          <w:marTop w:val="0"/>
          <w:marBottom w:val="98"/>
          <w:divBdr>
            <w:top w:val="none" w:sz="0" w:space="0" w:color="auto"/>
            <w:left w:val="none" w:sz="0" w:space="0" w:color="auto"/>
            <w:bottom w:val="none" w:sz="0" w:space="0" w:color="auto"/>
            <w:right w:val="none" w:sz="0" w:space="0" w:color="auto"/>
          </w:divBdr>
        </w:div>
        <w:div w:id="1193959200">
          <w:marLeft w:val="0"/>
          <w:marRight w:val="0"/>
          <w:marTop w:val="0"/>
          <w:marBottom w:val="98"/>
          <w:divBdr>
            <w:top w:val="none" w:sz="0" w:space="0" w:color="auto"/>
            <w:left w:val="none" w:sz="0" w:space="0" w:color="auto"/>
            <w:bottom w:val="none" w:sz="0" w:space="0" w:color="auto"/>
            <w:right w:val="none" w:sz="0" w:space="0" w:color="auto"/>
          </w:divBdr>
        </w:div>
        <w:div w:id="94207462">
          <w:marLeft w:val="0"/>
          <w:marRight w:val="0"/>
          <w:marTop w:val="0"/>
          <w:marBottom w:val="98"/>
          <w:divBdr>
            <w:top w:val="none" w:sz="0" w:space="0" w:color="auto"/>
            <w:left w:val="none" w:sz="0" w:space="0" w:color="auto"/>
            <w:bottom w:val="none" w:sz="0" w:space="0" w:color="auto"/>
            <w:right w:val="none" w:sz="0" w:space="0" w:color="auto"/>
          </w:divBdr>
        </w:div>
        <w:div w:id="2110931624">
          <w:marLeft w:val="0"/>
          <w:marRight w:val="0"/>
          <w:marTop w:val="0"/>
          <w:marBottom w:val="98"/>
          <w:divBdr>
            <w:top w:val="none" w:sz="0" w:space="0" w:color="auto"/>
            <w:left w:val="none" w:sz="0" w:space="0" w:color="auto"/>
            <w:bottom w:val="none" w:sz="0" w:space="0" w:color="auto"/>
            <w:right w:val="none" w:sz="0" w:space="0" w:color="auto"/>
          </w:divBdr>
        </w:div>
        <w:div w:id="986514477">
          <w:marLeft w:val="0"/>
          <w:marRight w:val="0"/>
          <w:marTop w:val="0"/>
          <w:marBottom w:val="98"/>
          <w:divBdr>
            <w:top w:val="none" w:sz="0" w:space="0" w:color="auto"/>
            <w:left w:val="none" w:sz="0" w:space="0" w:color="auto"/>
            <w:bottom w:val="none" w:sz="0" w:space="0" w:color="auto"/>
            <w:right w:val="none" w:sz="0" w:space="0" w:color="auto"/>
          </w:divBdr>
        </w:div>
        <w:div w:id="969675140">
          <w:marLeft w:val="0"/>
          <w:marRight w:val="0"/>
          <w:marTop w:val="0"/>
          <w:marBottom w:val="98"/>
          <w:divBdr>
            <w:top w:val="none" w:sz="0" w:space="0" w:color="auto"/>
            <w:left w:val="none" w:sz="0" w:space="0" w:color="auto"/>
            <w:bottom w:val="none" w:sz="0" w:space="0" w:color="auto"/>
            <w:right w:val="none" w:sz="0" w:space="0" w:color="auto"/>
          </w:divBdr>
        </w:div>
        <w:div w:id="1950576524">
          <w:marLeft w:val="0"/>
          <w:marRight w:val="0"/>
          <w:marTop w:val="0"/>
          <w:marBottom w:val="98"/>
          <w:divBdr>
            <w:top w:val="none" w:sz="0" w:space="0" w:color="auto"/>
            <w:left w:val="none" w:sz="0" w:space="0" w:color="auto"/>
            <w:bottom w:val="none" w:sz="0" w:space="0" w:color="auto"/>
            <w:right w:val="none" w:sz="0" w:space="0" w:color="auto"/>
          </w:divBdr>
        </w:div>
        <w:div w:id="2027054308">
          <w:marLeft w:val="0"/>
          <w:marRight w:val="0"/>
          <w:marTop w:val="0"/>
          <w:marBottom w:val="98"/>
          <w:divBdr>
            <w:top w:val="none" w:sz="0" w:space="0" w:color="auto"/>
            <w:left w:val="none" w:sz="0" w:space="0" w:color="auto"/>
            <w:bottom w:val="none" w:sz="0" w:space="0" w:color="auto"/>
            <w:right w:val="none" w:sz="0" w:space="0" w:color="auto"/>
          </w:divBdr>
        </w:div>
        <w:div w:id="463086159">
          <w:marLeft w:val="0"/>
          <w:marRight w:val="0"/>
          <w:marTop w:val="0"/>
          <w:marBottom w:val="98"/>
          <w:divBdr>
            <w:top w:val="none" w:sz="0" w:space="0" w:color="auto"/>
            <w:left w:val="none" w:sz="0" w:space="0" w:color="auto"/>
            <w:bottom w:val="none" w:sz="0" w:space="0" w:color="auto"/>
            <w:right w:val="none" w:sz="0" w:space="0" w:color="auto"/>
          </w:divBdr>
        </w:div>
        <w:div w:id="1151942007">
          <w:marLeft w:val="0"/>
          <w:marRight w:val="0"/>
          <w:marTop w:val="0"/>
          <w:marBottom w:val="98"/>
          <w:divBdr>
            <w:top w:val="none" w:sz="0" w:space="0" w:color="auto"/>
            <w:left w:val="none" w:sz="0" w:space="0" w:color="auto"/>
            <w:bottom w:val="none" w:sz="0" w:space="0" w:color="auto"/>
            <w:right w:val="none" w:sz="0" w:space="0" w:color="auto"/>
          </w:divBdr>
        </w:div>
        <w:div w:id="313917743">
          <w:marLeft w:val="0"/>
          <w:marRight w:val="0"/>
          <w:marTop w:val="0"/>
          <w:marBottom w:val="98"/>
          <w:divBdr>
            <w:top w:val="none" w:sz="0" w:space="0" w:color="auto"/>
            <w:left w:val="none" w:sz="0" w:space="0" w:color="auto"/>
            <w:bottom w:val="none" w:sz="0" w:space="0" w:color="auto"/>
            <w:right w:val="none" w:sz="0" w:space="0" w:color="auto"/>
          </w:divBdr>
        </w:div>
        <w:div w:id="1714962525">
          <w:marLeft w:val="0"/>
          <w:marRight w:val="0"/>
          <w:marTop w:val="0"/>
          <w:marBottom w:val="98"/>
          <w:divBdr>
            <w:top w:val="none" w:sz="0" w:space="0" w:color="auto"/>
            <w:left w:val="none" w:sz="0" w:space="0" w:color="auto"/>
            <w:bottom w:val="none" w:sz="0" w:space="0" w:color="auto"/>
            <w:right w:val="none" w:sz="0" w:space="0" w:color="auto"/>
          </w:divBdr>
        </w:div>
        <w:div w:id="1213731822">
          <w:marLeft w:val="0"/>
          <w:marRight w:val="0"/>
          <w:marTop w:val="0"/>
          <w:marBottom w:val="98"/>
          <w:divBdr>
            <w:top w:val="none" w:sz="0" w:space="0" w:color="auto"/>
            <w:left w:val="none" w:sz="0" w:space="0" w:color="auto"/>
            <w:bottom w:val="none" w:sz="0" w:space="0" w:color="auto"/>
            <w:right w:val="none" w:sz="0" w:space="0" w:color="auto"/>
          </w:divBdr>
        </w:div>
        <w:div w:id="226959906">
          <w:marLeft w:val="0"/>
          <w:marRight w:val="0"/>
          <w:marTop w:val="0"/>
          <w:marBottom w:val="98"/>
          <w:divBdr>
            <w:top w:val="none" w:sz="0" w:space="0" w:color="auto"/>
            <w:left w:val="none" w:sz="0" w:space="0" w:color="auto"/>
            <w:bottom w:val="none" w:sz="0" w:space="0" w:color="auto"/>
            <w:right w:val="none" w:sz="0" w:space="0" w:color="auto"/>
          </w:divBdr>
        </w:div>
        <w:div w:id="209465020">
          <w:marLeft w:val="0"/>
          <w:marRight w:val="0"/>
          <w:marTop w:val="0"/>
          <w:marBottom w:val="98"/>
          <w:divBdr>
            <w:top w:val="none" w:sz="0" w:space="0" w:color="auto"/>
            <w:left w:val="none" w:sz="0" w:space="0" w:color="auto"/>
            <w:bottom w:val="none" w:sz="0" w:space="0" w:color="auto"/>
            <w:right w:val="none" w:sz="0" w:space="0" w:color="auto"/>
          </w:divBdr>
        </w:div>
        <w:div w:id="2127655456">
          <w:marLeft w:val="0"/>
          <w:marRight w:val="0"/>
          <w:marTop w:val="0"/>
          <w:marBottom w:val="98"/>
          <w:divBdr>
            <w:top w:val="none" w:sz="0" w:space="0" w:color="auto"/>
            <w:left w:val="none" w:sz="0" w:space="0" w:color="auto"/>
            <w:bottom w:val="none" w:sz="0" w:space="0" w:color="auto"/>
            <w:right w:val="none" w:sz="0" w:space="0" w:color="auto"/>
          </w:divBdr>
        </w:div>
        <w:div w:id="1303585483">
          <w:marLeft w:val="0"/>
          <w:marRight w:val="0"/>
          <w:marTop w:val="0"/>
          <w:marBottom w:val="98"/>
          <w:divBdr>
            <w:top w:val="none" w:sz="0" w:space="0" w:color="auto"/>
            <w:left w:val="none" w:sz="0" w:space="0" w:color="auto"/>
            <w:bottom w:val="none" w:sz="0" w:space="0" w:color="auto"/>
            <w:right w:val="none" w:sz="0" w:space="0" w:color="auto"/>
          </w:divBdr>
        </w:div>
        <w:div w:id="1549947962">
          <w:marLeft w:val="0"/>
          <w:marRight w:val="0"/>
          <w:marTop w:val="0"/>
          <w:marBottom w:val="98"/>
          <w:divBdr>
            <w:top w:val="none" w:sz="0" w:space="0" w:color="auto"/>
            <w:left w:val="none" w:sz="0" w:space="0" w:color="auto"/>
            <w:bottom w:val="none" w:sz="0" w:space="0" w:color="auto"/>
            <w:right w:val="none" w:sz="0" w:space="0" w:color="auto"/>
          </w:divBdr>
        </w:div>
        <w:div w:id="1686516009">
          <w:marLeft w:val="0"/>
          <w:marRight w:val="0"/>
          <w:marTop w:val="0"/>
          <w:marBottom w:val="98"/>
          <w:divBdr>
            <w:top w:val="none" w:sz="0" w:space="0" w:color="auto"/>
            <w:left w:val="none" w:sz="0" w:space="0" w:color="auto"/>
            <w:bottom w:val="none" w:sz="0" w:space="0" w:color="auto"/>
            <w:right w:val="none" w:sz="0" w:space="0" w:color="auto"/>
          </w:divBdr>
        </w:div>
        <w:div w:id="423379054">
          <w:marLeft w:val="0"/>
          <w:marRight w:val="0"/>
          <w:marTop w:val="0"/>
          <w:marBottom w:val="98"/>
          <w:divBdr>
            <w:top w:val="none" w:sz="0" w:space="0" w:color="auto"/>
            <w:left w:val="none" w:sz="0" w:space="0" w:color="auto"/>
            <w:bottom w:val="none" w:sz="0" w:space="0" w:color="auto"/>
            <w:right w:val="none" w:sz="0" w:space="0" w:color="auto"/>
          </w:divBdr>
        </w:div>
        <w:div w:id="1569535376">
          <w:marLeft w:val="0"/>
          <w:marRight w:val="0"/>
          <w:marTop w:val="0"/>
          <w:marBottom w:val="98"/>
          <w:divBdr>
            <w:top w:val="none" w:sz="0" w:space="0" w:color="auto"/>
            <w:left w:val="none" w:sz="0" w:space="0" w:color="auto"/>
            <w:bottom w:val="none" w:sz="0" w:space="0" w:color="auto"/>
            <w:right w:val="none" w:sz="0" w:space="0" w:color="auto"/>
          </w:divBdr>
        </w:div>
        <w:div w:id="2045403510">
          <w:marLeft w:val="0"/>
          <w:marRight w:val="0"/>
          <w:marTop w:val="0"/>
          <w:marBottom w:val="98"/>
          <w:divBdr>
            <w:top w:val="none" w:sz="0" w:space="0" w:color="auto"/>
            <w:left w:val="none" w:sz="0" w:space="0" w:color="auto"/>
            <w:bottom w:val="none" w:sz="0" w:space="0" w:color="auto"/>
            <w:right w:val="none" w:sz="0" w:space="0" w:color="auto"/>
          </w:divBdr>
        </w:div>
        <w:div w:id="458233231">
          <w:marLeft w:val="0"/>
          <w:marRight w:val="0"/>
          <w:marTop w:val="0"/>
          <w:marBottom w:val="98"/>
          <w:divBdr>
            <w:top w:val="none" w:sz="0" w:space="0" w:color="auto"/>
            <w:left w:val="none" w:sz="0" w:space="0" w:color="auto"/>
            <w:bottom w:val="none" w:sz="0" w:space="0" w:color="auto"/>
            <w:right w:val="none" w:sz="0" w:space="0" w:color="auto"/>
          </w:divBdr>
        </w:div>
        <w:div w:id="1084297085">
          <w:marLeft w:val="0"/>
          <w:marRight w:val="0"/>
          <w:marTop w:val="0"/>
          <w:marBottom w:val="98"/>
          <w:divBdr>
            <w:top w:val="none" w:sz="0" w:space="0" w:color="auto"/>
            <w:left w:val="none" w:sz="0" w:space="0" w:color="auto"/>
            <w:bottom w:val="none" w:sz="0" w:space="0" w:color="auto"/>
            <w:right w:val="none" w:sz="0" w:space="0" w:color="auto"/>
          </w:divBdr>
        </w:div>
        <w:div w:id="874653516">
          <w:marLeft w:val="0"/>
          <w:marRight w:val="0"/>
          <w:marTop w:val="0"/>
          <w:marBottom w:val="98"/>
          <w:divBdr>
            <w:top w:val="none" w:sz="0" w:space="0" w:color="auto"/>
            <w:left w:val="none" w:sz="0" w:space="0" w:color="auto"/>
            <w:bottom w:val="none" w:sz="0" w:space="0" w:color="auto"/>
            <w:right w:val="none" w:sz="0" w:space="0" w:color="auto"/>
          </w:divBdr>
        </w:div>
        <w:div w:id="671374736">
          <w:marLeft w:val="0"/>
          <w:marRight w:val="0"/>
          <w:marTop w:val="0"/>
          <w:marBottom w:val="98"/>
          <w:divBdr>
            <w:top w:val="none" w:sz="0" w:space="0" w:color="auto"/>
            <w:left w:val="none" w:sz="0" w:space="0" w:color="auto"/>
            <w:bottom w:val="none" w:sz="0" w:space="0" w:color="auto"/>
            <w:right w:val="none" w:sz="0" w:space="0" w:color="auto"/>
          </w:divBdr>
        </w:div>
        <w:div w:id="286663545">
          <w:marLeft w:val="0"/>
          <w:marRight w:val="0"/>
          <w:marTop w:val="0"/>
          <w:marBottom w:val="98"/>
          <w:divBdr>
            <w:top w:val="none" w:sz="0" w:space="0" w:color="auto"/>
            <w:left w:val="none" w:sz="0" w:space="0" w:color="auto"/>
            <w:bottom w:val="none" w:sz="0" w:space="0" w:color="auto"/>
            <w:right w:val="none" w:sz="0" w:space="0" w:color="auto"/>
          </w:divBdr>
        </w:div>
        <w:div w:id="1765609711">
          <w:marLeft w:val="0"/>
          <w:marRight w:val="0"/>
          <w:marTop w:val="0"/>
          <w:marBottom w:val="98"/>
          <w:divBdr>
            <w:top w:val="none" w:sz="0" w:space="0" w:color="auto"/>
            <w:left w:val="none" w:sz="0" w:space="0" w:color="auto"/>
            <w:bottom w:val="none" w:sz="0" w:space="0" w:color="auto"/>
            <w:right w:val="none" w:sz="0" w:space="0" w:color="auto"/>
          </w:divBdr>
        </w:div>
        <w:div w:id="711615763">
          <w:marLeft w:val="0"/>
          <w:marRight w:val="0"/>
          <w:marTop w:val="0"/>
          <w:marBottom w:val="98"/>
          <w:divBdr>
            <w:top w:val="none" w:sz="0" w:space="0" w:color="auto"/>
            <w:left w:val="none" w:sz="0" w:space="0" w:color="auto"/>
            <w:bottom w:val="none" w:sz="0" w:space="0" w:color="auto"/>
            <w:right w:val="none" w:sz="0" w:space="0" w:color="auto"/>
          </w:divBdr>
        </w:div>
        <w:div w:id="780225352">
          <w:marLeft w:val="0"/>
          <w:marRight w:val="0"/>
          <w:marTop w:val="0"/>
          <w:marBottom w:val="98"/>
          <w:divBdr>
            <w:top w:val="none" w:sz="0" w:space="0" w:color="auto"/>
            <w:left w:val="none" w:sz="0" w:space="0" w:color="auto"/>
            <w:bottom w:val="none" w:sz="0" w:space="0" w:color="auto"/>
            <w:right w:val="none" w:sz="0" w:space="0" w:color="auto"/>
          </w:divBdr>
        </w:div>
        <w:div w:id="445320877">
          <w:marLeft w:val="0"/>
          <w:marRight w:val="0"/>
          <w:marTop w:val="0"/>
          <w:marBottom w:val="98"/>
          <w:divBdr>
            <w:top w:val="none" w:sz="0" w:space="0" w:color="auto"/>
            <w:left w:val="none" w:sz="0" w:space="0" w:color="auto"/>
            <w:bottom w:val="none" w:sz="0" w:space="0" w:color="auto"/>
            <w:right w:val="none" w:sz="0" w:space="0" w:color="auto"/>
          </w:divBdr>
        </w:div>
        <w:div w:id="63988207">
          <w:marLeft w:val="0"/>
          <w:marRight w:val="0"/>
          <w:marTop w:val="0"/>
          <w:marBottom w:val="98"/>
          <w:divBdr>
            <w:top w:val="none" w:sz="0" w:space="0" w:color="auto"/>
            <w:left w:val="none" w:sz="0" w:space="0" w:color="auto"/>
            <w:bottom w:val="none" w:sz="0" w:space="0" w:color="auto"/>
            <w:right w:val="none" w:sz="0" w:space="0" w:color="auto"/>
          </w:divBdr>
        </w:div>
        <w:div w:id="679434346">
          <w:marLeft w:val="0"/>
          <w:marRight w:val="0"/>
          <w:marTop w:val="0"/>
          <w:marBottom w:val="98"/>
          <w:divBdr>
            <w:top w:val="none" w:sz="0" w:space="0" w:color="auto"/>
            <w:left w:val="none" w:sz="0" w:space="0" w:color="auto"/>
            <w:bottom w:val="none" w:sz="0" w:space="0" w:color="auto"/>
            <w:right w:val="none" w:sz="0" w:space="0" w:color="auto"/>
          </w:divBdr>
        </w:div>
        <w:div w:id="2052487550">
          <w:marLeft w:val="0"/>
          <w:marRight w:val="0"/>
          <w:marTop w:val="0"/>
          <w:marBottom w:val="98"/>
          <w:divBdr>
            <w:top w:val="none" w:sz="0" w:space="0" w:color="auto"/>
            <w:left w:val="none" w:sz="0" w:space="0" w:color="auto"/>
            <w:bottom w:val="none" w:sz="0" w:space="0" w:color="auto"/>
            <w:right w:val="none" w:sz="0" w:space="0" w:color="auto"/>
          </w:divBdr>
        </w:div>
        <w:div w:id="239676300">
          <w:marLeft w:val="0"/>
          <w:marRight w:val="0"/>
          <w:marTop w:val="0"/>
          <w:marBottom w:val="98"/>
          <w:divBdr>
            <w:top w:val="none" w:sz="0" w:space="0" w:color="auto"/>
            <w:left w:val="none" w:sz="0" w:space="0" w:color="auto"/>
            <w:bottom w:val="none" w:sz="0" w:space="0" w:color="auto"/>
            <w:right w:val="none" w:sz="0" w:space="0" w:color="auto"/>
          </w:divBdr>
        </w:div>
        <w:div w:id="927814246">
          <w:marLeft w:val="0"/>
          <w:marRight w:val="0"/>
          <w:marTop w:val="0"/>
          <w:marBottom w:val="98"/>
          <w:divBdr>
            <w:top w:val="none" w:sz="0" w:space="0" w:color="auto"/>
            <w:left w:val="none" w:sz="0" w:space="0" w:color="auto"/>
            <w:bottom w:val="none" w:sz="0" w:space="0" w:color="auto"/>
            <w:right w:val="none" w:sz="0" w:space="0" w:color="auto"/>
          </w:divBdr>
        </w:div>
        <w:div w:id="556205001">
          <w:marLeft w:val="0"/>
          <w:marRight w:val="0"/>
          <w:marTop w:val="0"/>
          <w:marBottom w:val="98"/>
          <w:divBdr>
            <w:top w:val="none" w:sz="0" w:space="0" w:color="auto"/>
            <w:left w:val="none" w:sz="0" w:space="0" w:color="auto"/>
            <w:bottom w:val="none" w:sz="0" w:space="0" w:color="auto"/>
            <w:right w:val="none" w:sz="0" w:space="0" w:color="auto"/>
          </w:divBdr>
        </w:div>
        <w:div w:id="1043486436">
          <w:marLeft w:val="0"/>
          <w:marRight w:val="0"/>
          <w:marTop w:val="0"/>
          <w:marBottom w:val="98"/>
          <w:divBdr>
            <w:top w:val="none" w:sz="0" w:space="0" w:color="auto"/>
            <w:left w:val="none" w:sz="0" w:space="0" w:color="auto"/>
            <w:bottom w:val="none" w:sz="0" w:space="0" w:color="auto"/>
            <w:right w:val="none" w:sz="0" w:space="0" w:color="auto"/>
          </w:divBdr>
        </w:div>
        <w:div w:id="220990466">
          <w:marLeft w:val="0"/>
          <w:marRight w:val="0"/>
          <w:marTop w:val="0"/>
          <w:marBottom w:val="98"/>
          <w:divBdr>
            <w:top w:val="none" w:sz="0" w:space="0" w:color="auto"/>
            <w:left w:val="none" w:sz="0" w:space="0" w:color="auto"/>
            <w:bottom w:val="none" w:sz="0" w:space="0" w:color="auto"/>
            <w:right w:val="none" w:sz="0" w:space="0" w:color="auto"/>
          </w:divBdr>
        </w:div>
        <w:div w:id="1076971041">
          <w:marLeft w:val="0"/>
          <w:marRight w:val="0"/>
          <w:marTop w:val="0"/>
          <w:marBottom w:val="98"/>
          <w:divBdr>
            <w:top w:val="none" w:sz="0" w:space="0" w:color="auto"/>
            <w:left w:val="none" w:sz="0" w:space="0" w:color="auto"/>
            <w:bottom w:val="none" w:sz="0" w:space="0" w:color="auto"/>
            <w:right w:val="none" w:sz="0" w:space="0" w:color="auto"/>
          </w:divBdr>
        </w:div>
        <w:div w:id="1957524308">
          <w:marLeft w:val="0"/>
          <w:marRight w:val="0"/>
          <w:marTop w:val="0"/>
          <w:marBottom w:val="98"/>
          <w:divBdr>
            <w:top w:val="none" w:sz="0" w:space="0" w:color="auto"/>
            <w:left w:val="none" w:sz="0" w:space="0" w:color="auto"/>
            <w:bottom w:val="none" w:sz="0" w:space="0" w:color="auto"/>
            <w:right w:val="none" w:sz="0" w:space="0" w:color="auto"/>
          </w:divBdr>
        </w:div>
        <w:div w:id="145903571">
          <w:marLeft w:val="0"/>
          <w:marRight w:val="0"/>
          <w:marTop w:val="0"/>
          <w:marBottom w:val="98"/>
          <w:divBdr>
            <w:top w:val="none" w:sz="0" w:space="0" w:color="auto"/>
            <w:left w:val="none" w:sz="0" w:space="0" w:color="auto"/>
            <w:bottom w:val="none" w:sz="0" w:space="0" w:color="auto"/>
            <w:right w:val="none" w:sz="0" w:space="0" w:color="auto"/>
          </w:divBdr>
        </w:div>
        <w:div w:id="19820628">
          <w:marLeft w:val="0"/>
          <w:marRight w:val="0"/>
          <w:marTop w:val="0"/>
          <w:marBottom w:val="98"/>
          <w:divBdr>
            <w:top w:val="none" w:sz="0" w:space="0" w:color="auto"/>
            <w:left w:val="none" w:sz="0" w:space="0" w:color="auto"/>
            <w:bottom w:val="none" w:sz="0" w:space="0" w:color="auto"/>
            <w:right w:val="none" w:sz="0" w:space="0" w:color="auto"/>
          </w:divBdr>
        </w:div>
        <w:div w:id="1759206375">
          <w:marLeft w:val="0"/>
          <w:marRight w:val="0"/>
          <w:marTop w:val="0"/>
          <w:marBottom w:val="98"/>
          <w:divBdr>
            <w:top w:val="none" w:sz="0" w:space="0" w:color="auto"/>
            <w:left w:val="none" w:sz="0" w:space="0" w:color="auto"/>
            <w:bottom w:val="none" w:sz="0" w:space="0" w:color="auto"/>
            <w:right w:val="none" w:sz="0" w:space="0" w:color="auto"/>
          </w:divBdr>
        </w:div>
        <w:div w:id="1244610753">
          <w:marLeft w:val="0"/>
          <w:marRight w:val="0"/>
          <w:marTop w:val="0"/>
          <w:marBottom w:val="98"/>
          <w:divBdr>
            <w:top w:val="none" w:sz="0" w:space="0" w:color="auto"/>
            <w:left w:val="none" w:sz="0" w:space="0" w:color="auto"/>
            <w:bottom w:val="none" w:sz="0" w:space="0" w:color="auto"/>
            <w:right w:val="none" w:sz="0" w:space="0" w:color="auto"/>
          </w:divBdr>
        </w:div>
        <w:div w:id="1065682771">
          <w:marLeft w:val="0"/>
          <w:marRight w:val="0"/>
          <w:marTop w:val="0"/>
          <w:marBottom w:val="98"/>
          <w:divBdr>
            <w:top w:val="none" w:sz="0" w:space="0" w:color="auto"/>
            <w:left w:val="none" w:sz="0" w:space="0" w:color="auto"/>
            <w:bottom w:val="none" w:sz="0" w:space="0" w:color="auto"/>
            <w:right w:val="none" w:sz="0" w:space="0" w:color="auto"/>
          </w:divBdr>
        </w:div>
        <w:div w:id="2068137662">
          <w:marLeft w:val="0"/>
          <w:marRight w:val="0"/>
          <w:marTop w:val="0"/>
          <w:marBottom w:val="98"/>
          <w:divBdr>
            <w:top w:val="none" w:sz="0" w:space="0" w:color="auto"/>
            <w:left w:val="none" w:sz="0" w:space="0" w:color="auto"/>
            <w:bottom w:val="none" w:sz="0" w:space="0" w:color="auto"/>
            <w:right w:val="none" w:sz="0" w:space="0" w:color="auto"/>
          </w:divBdr>
        </w:div>
        <w:div w:id="377632529">
          <w:marLeft w:val="0"/>
          <w:marRight w:val="0"/>
          <w:marTop w:val="0"/>
          <w:marBottom w:val="98"/>
          <w:divBdr>
            <w:top w:val="none" w:sz="0" w:space="0" w:color="auto"/>
            <w:left w:val="none" w:sz="0" w:space="0" w:color="auto"/>
            <w:bottom w:val="none" w:sz="0" w:space="0" w:color="auto"/>
            <w:right w:val="none" w:sz="0" w:space="0" w:color="auto"/>
          </w:divBdr>
        </w:div>
        <w:div w:id="488130184">
          <w:marLeft w:val="0"/>
          <w:marRight w:val="0"/>
          <w:marTop w:val="0"/>
          <w:marBottom w:val="98"/>
          <w:divBdr>
            <w:top w:val="none" w:sz="0" w:space="0" w:color="auto"/>
            <w:left w:val="none" w:sz="0" w:space="0" w:color="auto"/>
            <w:bottom w:val="none" w:sz="0" w:space="0" w:color="auto"/>
            <w:right w:val="none" w:sz="0" w:space="0" w:color="auto"/>
          </w:divBdr>
        </w:div>
        <w:div w:id="2031491114">
          <w:marLeft w:val="0"/>
          <w:marRight w:val="0"/>
          <w:marTop w:val="0"/>
          <w:marBottom w:val="98"/>
          <w:divBdr>
            <w:top w:val="none" w:sz="0" w:space="0" w:color="auto"/>
            <w:left w:val="none" w:sz="0" w:space="0" w:color="auto"/>
            <w:bottom w:val="none" w:sz="0" w:space="0" w:color="auto"/>
            <w:right w:val="none" w:sz="0" w:space="0" w:color="auto"/>
          </w:divBdr>
        </w:div>
        <w:div w:id="544215326">
          <w:marLeft w:val="0"/>
          <w:marRight w:val="0"/>
          <w:marTop w:val="0"/>
          <w:marBottom w:val="98"/>
          <w:divBdr>
            <w:top w:val="none" w:sz="0" w:space="0" w:color="auto"/>
            <w:left w:val="none" w:sz="0" w:space="0" w:color="auto"/>
            <w:bottom w:val="none" w:sz="0" w:space="0" w:color="auto"/>
            <w:right w:val="none" w:sz="0" w:space="0" w:color="auto"/>
          </w:divBdr>
        </w:div>
        <w:div w:id="1089548582">
          <w:marLeft w:val="0"/>
          <w:marRight w:val="0"/>
          <w:marTop w:val="0"/>
          <w:marBottom w:val="98"/>
          <w:divBdr>
            <w:top w:val="none" w:sz="0" w:space="0" w:color="auto"/>
            <w:left w:val="none" w:sz="0" w:space="0" w:color="auto"/>
            <w:bottom w:val="none" w:sz="0" w:space="0" w:color="auto"/>
            <w:right w:val="none" w:sz="0" w:space="0" w:color="auto"/>
          </w:divBdr>
        </w:div>
        <w:div w:id="369116488">
          <w:marLeft w:val="0"/>
          <w:marRight w:val="0"/>
          <w:marTop w:val="0"/>
          <w:marBottom w:val="98"/>
          <w:divBdr>
            <w:top w:val="none" w:sz="0" w:space="0" w:color="auto"/>
            <w:left w:val="none" w:sz="0" w:space="0" w:color="auto"/>
            <w:bottom w:val="none" w:sz="0" w:space="0" w:color="auto"/>
            <w:right w:val="none" w:sz="0" w:space="0" w:color="auto"/>
          </w:divBdr>
        </w:div>
        <w:div w:id="2099133388">
          <w:marLeft w:val="0"/>
          <w:marRight w:val="0"/>
          <w:marTop w:val="0"/>
          <w:marBottom w:val="98"/>
          <w:divBdr>
            <w:top w:val="none" w:sz="0" w:space="0" w:color="auto"/>
            <w:left w:val="none" w:sz="0" w:space="0" w:color="auto"/>
            <w:bottom w:val="none" w:sz="0" w:space="0" w:color="auto"/>
            <w:right w:val="none" w:sz="0" w:space="0" w:color="auto"/>
          </w:divBdr>
        </w:div>
        <w:div w:id="163280282">
          <w:marLeft w:val="0"/>
          <w:marRight w:val="0"/>
          <w:marTop w:val="0"/>
          <w:marBottom w:val="98"/>
          <w:divBdr>
            <w:top w:val="none" w:sz="0" w:space="0" w:color="auto"/>
            <w:left w:val="none" w:sz="0" w:space="0" w:color="auto"/>
            <w:bottom w:val="none" w:sz="0" w:space="0" w:color="auto"/>
            <w:right w:val="none" w:sz="0" w:space="0" w:color="auto"/>
          </w:divBdr>
        </w:div>
        <w:div w:id="1227451964">
          <w:marLeft w:val="0"/>
          <w:marRight w:val="0"/>
          <w:marTop w:val="0"/>
          <w:marBottom w:val="98"/>
          <w:divBdr>
            <w:top w:val="none" w:sz="0" w:space="0" w:color="auto"/>
            <w:left w:val="none" w:sz="0" w:space="0" w:color="auto"/>
            <w:bottom w:val="none" w:sz="0" w:space="0" w:color="auto"/>
            <w:right w:val="none" w:sz="0" w:space="0" w:color="auto"/>
          </w:divBdr>
        </w:div>
        <w:div w:id="341587375">
          <w:marLeft w:val="0"/>
          <w:marRight w:val="0"/>
          <w:marTop w:val="0"/>
          <w:marBottom w:val="98"/>
          <w:divBdr>
            <w:top w:val="none" w:sz="0" w:space="0" w:color="auto"/>
            <w:left w:val="none" w:sz="0" w:space="0" w:color="auto"/>
            <w:bottom w:val="none" w:sz="0" w:space="0" w:color="auto"/>
            <w:right w:val="none" w:sz="0" w:space="0" w:color="auto"/>
          </w:divBdr>
        </w:div>
        <w:div w:id="371851761">
          <w:marLeft w:val="0"/>
          <w:marRight w:val="0"/>
          <w:marTop w:val="0"/>
          <w:marBottom w:val="98"/>
          <w:divBdr>
            <w:top w:val="none" w:sz="0" w:space="0" w:color="auto"/>
            <w:left w:val="none" w:sz="0" w:space="0" w:color="auto"/>
            <w:bottom w:val="none" w:sz="0" w:space="0" w:color="auto"/>
            <w:right w:val="none" w:sz="0" w:space="0" w:color="auto"/>
          </w:divBdr>
        </w:div>
        <w:div w:id="2006131458">
          <w:marLeft w:val="0"/>
          <w:marRight w:val="0"/>
          <w:marTop w:val="0"/>
          <w:marBottom w:val="98"/>
          <w:divBdr>
            <w:top w:val="none" w:sz="0" w:space="0" w:color="auto"/>
            <w:left w:val="none" w:sz="0" w:space="0" w:color="auto"/>
            <w:bottom w:val="none" w:sz="0" w:space="0" w:color="auto"/>
            <w:right w:val="none" w:sz="0" w:space="0" w:color="auto"/>
          </w:divBdr>
        </w:div>
        <w:div w:id="1142962131">
          <w:marLeft w:val="0"/>
          <w:marRight w:val="0"/>
          <w:marTop w:val="0"/>
          <w:marBottom w:val="101"/>
          <w:divBdr>
            <w:top w:val="none" w:sz="0" w:space="0" w:color="auto"/>
            <w:left w:val="none" w:sz="0" w:space="0" w:color="auto"/>
            <w:bottom w:val="none" w:sz="0" w:space="0" w:color="auto"/>
            <w:right w:val="none" w:sz="0" w:space="0" w:color="auto"/>
          </w:divBdr>
        </w:div>
        <w:div w:id="840849843">
          <w:marLeft w:val="0"/>
          <w:marRight w:val="0"/>
          <w:marTop w:val="101"/>
          <w:marBottom w:val="101"/>
          <w:divBdr>
            <w:top w:val="none" w:sz="0" w:space="0" w:color="auto"/>
            <w:left w:val="none" w:sz="0" w:space="0" w:color="auto"/>
            <w:bottom w:val="none" w:sz="0" w:space="0" w:color="auto"/>
            <w:right w:val="none" w:sz="0" w:space="0" w:color="auto"/>
          </w:divBdr>
        </w:div>
        <w:div w:id="1201434535">
          <w:marLeft w:val="0"/>
          <w:marRight w:val="0"/>
          <w:marTop w:val="0"/>
          <w:marBottom w:val="101"/>
          <w:divBdr>
            <w:top w:val="none" w:sz="0" w:space="0" w:color="auto"/>
            <w:left w:val="none" w:sz="0" w:space="0" w:color="auto"/>
            <w:bottom w:val="none" w:sz="0" w:space="0" w:color="auto"/>
            <w:right w:val="none" w:sz="0" w:space="0" w:color="auto"/>
          </w:divBdr>
        </w:div>
        <w:div w:id="2113747304">
          <w:marLeft w:val="0"/>
          <w:marRight w:val="0"/>
          <w:marTop w:val="0"/>
          <w:marBottom w:val="101"/>
          <w:divBdr>
            <w:top w:val="none" w:sz="0" w:space="0" w:color="auto"/>
            <w:left w:val="none" w:sz="0" w:space="0" w:color="auto"/>
            <w:bottom w:val="none" w:sz="0" w:space="0" w:color="auto"/>
            <w:right w:val="none" w:sz="0" w:space="0" w:color="auto"/>
          </w:divBdr>
        </w:div>
        <w:div w:id="1583954317">
          <w:marLeft w:val="0"/>
          <w:marRight w:val="0"/>
          <w:marTop w:val="0"/>
          <w:marBottom w:val="101"/>
          <w:divBdr>
            <w:top w:val="none" w:sz="0" w:space="0" w:color="auto"/>
            <w:left w:val="none" w:sz="0" w:space="0" w:color="auto"/>
            <w:bottom w:val="none" w:sz="0" w:space="0" w:color="auto"/>
            <w:right w:val="none" w:sz="0" w:space="0" w:color="auto"/>
          </w:divBdr>
        </w:div>
      </w:divsChild>
    </w:div>
    <w:div w:id="2117405473">
      <w:bodyDiv w:val="1"/>
      <w:marLeft w:val="0"/>
      <w:marRight w:val="0"/>
      <w:marTop w:val="0"/>
      <w:marBottom w:val="0"/>
      <w:divBdr>
        <w:top w:val="none" w:sz="0" w:space="0" w:color="auto"/>
        <w:left w:val="none" w:sz="0" w:space="0" w:color="auto"/>
        <w:bottom w:val="none" w:sz="0" w:space="0" w:color="auto"/>
        <w:right w:val="none" w:sz="0" w:space="0" w:color="auto"/>
      </w:divBdr>
      <w:divsChild>
        <w:div w:id="770704948">
          <w:marLeft w:val="0"/>
          <w:marRight w:val="0"/>
          <w:marTop w:val="0"/>
          <w:marBottom w:val="100"/>
          <w:divBdr>
            <w:top w:val="none" w:sz="0" w:space="0" w:color="auto"/>
            <w:left w:val="none" w:sz="0" w:space="0" w:color="auto"/>
            <w:bottom w:val="none" w:sz="0" w:space="0" w:color="auto"/>
            <w:right w:val="none" w:sz="0" w:space="0" w:color="auto"/>
          </w:divBdr>
        </w:div>
        <w:div w:id="2064020936">
          <w:marLeft w:val="0"/>
          <w:marRight w:val="0"/>
          <w:marTop w:val="0"/>
          <w:marBottom w:val="100"/>
          <w:divBdr>
            <w:top w:val="none" w:sz="0" w:space="0" w:color="auto"/>
            <w:left w:val="none" w:sz="0" w:space="0" w:color="auto"/>
            <w:bottom w:val="none" w:sz="0" w:space="0" w:color="auto"/>
            <w:right w:val="none" w:sz="0" w:space="0" w:color="auto"/>
          </w:divBdr>
        </w:div>
        <w:div w:id="577640521">
          <w:marLeft w:val="0"/>
          <w:marRight w:val="0"/>
          <w:marTop w:val="0"/>
          <w:marBottom w:val="100"/>
          <w:divBdr>
            <w:top w:val="none" w:sz="0" w:space="0" w:color="auto"/>
            <w:left w:val="none" w:sz="0" w:space="0" w:color="auto"/>
            <w:bottom w:val="none" w:sz="0" w:space="0" w:color="auto"/>
            <w:right w:val="none" w:sz="0" w:space="0" w:color="auto"/>
          </w:divBdr>
        </w:div>
        <w:div w:id="1085146302">
          <w:marLeft w:val="0"/>
          <w:marRight w:val="0"/>
          <w:marTop w:val="0"/>
          <w:marBottom w:val="100"/>
          <w:divBdr>
            <w:top w:val="none" w:sz="0" w:space="0" w:color="auto"/>
            <w:left w:val="none" w:sz="0" w:space="0" w:color="auto"/>
            <w:bottom w:val="none" w:sz="0" w:space="0" w:color="auto"/>
            <w:right w:val="none" w:sz="0" w:space="0" w:color="auto"/>
          </w:divBdr>
        </w:div>
        <w:div w:id="1937322375">
          <w:marLeft w:val="0"/>
          <w:marRight w:val="0"/>
          <w:marTop w:val="0"/>
          <w:marBottom w:val="100"/>
          <w:divBdr>
            <w:top w:val="none" w:sz="0" w:space="0" w:color="auto"/>
            <w:left w:val="none" w:sz="0" w:space="0" w:color="auto"/>
            <w:bottom w:val="none" w:sz="0" w:space="0" w:color="auto"/>
            <w:right w:val="none" w:sz="0" w:space="0" w:color="auto"/>
          </w:divBdr>
        </w:div>
        <w:div w:id="485316924">
          <w:marLeft w:val="0"/>
          <w:marRight w:val="0"/>
          <w:marTop w:val="0"/>
          <w:marBottom w:val="100"/>
          <w:divBdr>
            <w:top w:val="none" w:sz="0" w:space="0" w:color="auto"/>
            <w:left w:val="none" w:sz="0" w:space="0" w:color="auto"/>
            <w:bottom w:val="none" w:sz="0" w:space="0" w:color="auto"/>
            <w:right w:val="none" w:sz="0" w:space="0" w:color="auto"/>
          </w:divBdr>
        </w:div>
        <w:div w:id="2052461291">
          <w:marLeft w:val="0"/>
          <w:marRight w:val="0"/>
          <w:marTop w:val="0"/>
          <w:marBottom w:val="100"/>
          <w:divBdr>
            <w:top w:val="none" w:sz="0" w:space="0" w:color="auto"/>
            <w:left w:val="none" w:sz="0" w:space="0" w:color="auto"/>
            <w:bottom w:val="none" w:sz="0" w:space="0" w:color="auto"/>
            <w:right w:val="none" w:sz="0" w:space="0" w:color="auto"/>
          </w:divBdr>
        </w:div>
        <w:div w:id="1137576746">
          <w:marLeft w:val="0"/>
          <w:marRight w:val="0"/>
          <w:marTop w:val="0"/>
          <w:marBottom w:val="100"/>
          <w:divBdr>
            <w:top w:val="none" w:sz="0" w:space="0" w:color="auto"/>
            <w:left w:val="none" w:sz="0" w:space="0" w:color="auto"/>
            <w:bottom w:val="none" w:sz="0" w:space="0" w:color="auto"/>
            <w:right w:val="none" w:sz="0" w:space="0" w:color="auto"/>
          </w:divBdr>
        </w:div>
        <w:div w:id="1515222177">
          <w:marLeft w:val="0"/>
          <w:marRight w:val="0"/>
          <w:marTop w:val="0"/>
          <w:marBottom w:val="100"/>
          <w:divBdr>
            <w:top w:val="none" w:sz="0" w:space="0" w:color="auto"/>
            <w:left w:val="none" w:sz="0" w:space="0" w:color="auto"/>
            <w:bottom w:val="none" w:sz="0" w:space="0" w:color="auto"/>
            <w:right w:val="none" w:sz="0" w:space="0" w:color="auto"/>
          </w:divBdr>
        </w:div>
        <w:div w:id="2006205440">
          <w:marLeft w:val="0"/>
          <w:marRight w:val="0"/>
          <w:marTop w:val="0"/>
          <w:marBottom w:val="100"/>
          <w:divBdr>
            <w:top w:val="none" w:sz="0" w:space="0" w:color="auto"/>
            <w:left w:val="none" w:sz="0" w:space="0" w:color="auto"/>
            <w:bottom w:val="none" w:sz="0" w:space="0" w:color="auto"/>
            <w:right w:val="none" w:sz="0" w:space="0" w:color="auto"/>
          </w:divBdr>
        </w:div>
        <w:div w:id="1294216622">
          <w:marLeft w:val="0"/>
          <w:marRight w:val="0"/>
          <w:marTop w:val="0"/>
          <w:marBottom w:val="100"/>
          <w:divBdr>
            <w:top w:val="none" w:sz="0" w:space="0" w:color="auto"/>
            <w:left w:val="none" w:sz="0" w:space="0" w:color="auto"/>
            <w:bottom w:val="none" w:sz="0" w:space="0" w:color="auto"/>
            <w:right w:val="none" w:sz="0" w:space="0" w:color="auto"/>
          </w:divBdr>
        </w:div>
        <w:div w:id="289290222">
          <w:marLeft w:val="0"/>
          <w:marRight w:val="0"/>
          <w:marTop w:val="0"/>
          <w:marBottom w:val="100"/>
          <w:divBdr>
            <w:top w:val="none" w:sz="0" w:space="0" w:color="auto"/>
            <w:left w:val="none" w:sz="0" w:space="0" w:color="auto"/>
            <w:bottom w:val="none" w:sz="0" w:space="0" w:color="auto"/>
            <w:right w:val="none" w:sz="0" w:space="0" w:color="auto"/>
          </w:divBdr>
        </w:div>
        <w:div w:id="930547251">
          <w:marLeft w:val="0"/>
          <w:marRight w:val="0"/>
          <w:marTop w:val="0"/>
          <w:marBottom w:val="100"/>
          <w:divBdr>
            <w:top w:val="none" w:sz="0" w:space="0" w:color="auto"/>
            <w:left w:val="none" w:sz="0" w:space="0" w:color="auto"/>
            <w:bottom w:val="none" w:sz="0" w:space="0" w:color="auto"/>
            <w:right w:val="none" w:sz="0" w:space="0" w:color="auto"/>
          </w:divBdr>
        </w:div>
        <w:div w:id="1392385927">
          <w:marLeft w:val="0"/>
          <w:marRight w:val="0"/>
          <w:marTop w:val="0"/>
          <w:marBottom w:val="100"/>
          <w:divBdr>
            <w:top w:val="none" w:sz="0" w:space="0" w:color="auto"/>
            <w:left w:val="none" w:sz="0" w:space="0" w:color="auto"/>
            <w:bottom w:val="none" w:sz="0" w:space="0" w:color="auto"/>
            <w:right w:val="none" w:sz="0" w:space="0" w:color="auto"/>
          </w:divBdr>
        </w:div>
        <w:div w:id="477768075">
          <w:marLeft w:val="0"/>
          <w:marRight w:val="0"/>
          <w:marTop w:val="0"/>
          <w:marBottom w:val="100"/>
          <w:divBdr>
            <w:top w:val="none" w:sz="0" w:space="0" w:color="auto"/>
            <w:left w:val="none" w:sz="0" w:space="0" w:color="auto"/>
            <w:bottom w:val="none" w:sz="0" w:space="0" w:color="auto"/>
            <w:right w:val="none" w:sz="0" w:space="0" w:color="auto"/>
          </w:divBdr>
        </w:div>
        <w:div w:id="1240411188">
          <w:marLeft w:val="0"/>
          <w:marRight w:val="0"/>
          <w:marTop w:val="0"/>
          <w:marBottom w:val="100"/>
          <w:divBdr>
            <w:top w:val="none" w:sz="0" w:space="0" w:color="auto"/>
            <w:left w:val="none" w:sz="0" w:space="0" w:color="auto"/>
            <w:bottom w:val="none" w:sz="0" w:space="0" w:color="auto"/>
            <w:right w:val="none" w:sz="0" w:space="0" w:color="auto"/>
          </w:divBdr>
        </w:div>
        <w:div w:id="1786578425">
          <w:marLeft w:val="0"/>
          <w:marRight w:val="0"/>
          <w:marTop w:val="0"/>
          <w:marBottom w:val="100"/>
          <w:divBdr>
            <w:top w:val="none" w:sz="0" w:space="0" w:color="auto"/>
            <w:left w:val="none" w:sz="0" w:space="0" w:color="auto"/>
            <w:bottom w:val="none" w:sz="0" w:space="0" w:color="auto"/>
            <w:right w:val="none" w:sz="0" w:space="0" w:color="auto"/>
          </w:divBdr>
        </w:div>
        <w:div w:id="749695569">
          <w:marLeft w:val="0"/>
          <w:marRight w:val="0"/>
          <w:marTop w:val="0"/>
          <w:marBottom w:val="100"/>
          <w:divBdr>
            <w:top w:val="none" w:sz="0" w:space="0" w:color="auto"/>
            <w:left w:val="none" w:sz="0" w:space="0" w:color="auto"/>
            <w:bottom w:val="none" w:sz="0" w:space="0" w:color="auto"/>
            <w:right w:val="none" w:sz="0" w:space="0" w:color="auto"/>
          </w:divBdr>
        </w:div>
        <w:div w:id="906919658">
          <w:marLeft w:val="0"/>
          <w:marRight w:val="0"/>
          <w:marTop w:val="0"/>
          <w:marBottom w:val="100"/>
          <w:divBdr>
            <w:top w:val="none" w:sz="0" w:space="0" w:color="auto"/>
            <w:left w:val="none" w:sz="0" w:space="0" w:color="auto"/>
            <w:bottom w:val="none" w:sz="0" w:space="0" w:color="auto"/>
            <w:right w:val="none" w:sz="0" w:space="0" w:color="auto"/>
          </w:divBdr>
        </w:div>
        <w:div w:id="1938555340">
          <w:marLeft w:val="0"/>
          <w:marRight w:val="0"/>
          <w:marTop w:val="0"/>
          <w:marBottom w:val="100"/>
          <w:divBdr>
            <w:top w:val="none" w:sz="0" w:space="0" w:color="auto"/>
            <w:left w:val="none" w:sz="0" w:space="0" w:color="auto"/>
            <w:bottom w:val="none" w:sz="0" w:space="0" w:color="auto"/>
            <w:right w:val="none" w:sz="0" w:space="0" w:color="auto"/>
          </w:divBdr>
        </w:div>
        <w:div w:id="1979869713">
          <w:marLeft w:val="0"/>
          <w:marRight w:val="0"/>
          <w:marTop w:val="0"/>
          <w:marBottom w:val="100"/>
          <w:divBdr>
            <w:top w:val="none" w:sz="0" w:space="0" w:color="auto"/>
            <w:left w:val="none" w:sz="0" w:space="0" w:color="auto"/>
            <w:bottom w:val="none" w:sz="0" w:space="0" w:color="auto"/>
            <w:right w:val="none" w:sz="0" w:space="0" w:color="auto"/>
          </w:divBdr>
        </w:div>
        <w:div w:id="620915910">
          <w:marLeft w:val="0"/>
          <w:marRight w:val="0"/>
          <w:marTop w:val="0"/>
          <w:marBottom w:val="100"/>
          <w:divBdr>
            <w:top w:val="none" w:sz="0" w:space="0" w:color="auto"/>
            <w:left w:val="none" w:sz="0" w:space="0" w:color="auto"/>
            <w:bottom w:val="none" w:sz="0" w:space="0" w:color="auto"/>
            <w:right w:val="none" w:sz="0" w:space="0" w:color="auto"/>
          </w:divBdr>
        </w:div>
        <w:div w:id="396321855">
          <w:marLeft w:val="0"/>
          <w:marRight w:val="0"/>
          <w:marTop w:val="0"/>
          <w:marBottom w:val="100"/>
          <w:divBdr>
            <w:top w:val="none" w:sz="0" w:space="0" w:color="auto"/>
            <w:left w:val="none" w:sz="0" w:space="0" w:color="auto"/>
            <w:bottom w:val="none" w:sz="0" w:space="0" w:color="auto"/>
            <w:right w:val="none" w:sz="0" w:space="0" w:color="auto"/>
          </w:divBdr>
        </w:div>
        <w:div w:id="2101561161">
          <w:marLeft w:val="0"/>
          <w:marRight w:val="0"/>
          <w:marTop w:val="0"/>
          <w:marBottom w:val="100"/>
          <w:divBdr>
            <w:top w:val="none" w:sz="0" w:space="0" w:color="auto"/>
            <w:left w:val="none" w:sz="0" w:space="0" w:color="auto"/>
            <w:bottom w:val="none" w:sz="0" w:space="0" w:color="auto"/>
            <w:right w:val="none" w:sz="0" w:space="0" w:color="auto"/>
          </w:divBdr>
        </w:div>
        <w:div w:id="1215117905">
          <w:marLeft w:val="0"/>
          <w:marRight w:val="0"/>
          <w:marTop w:val="0"/>
          <w:marBottom w:val="100"/>
          <w:divBdr>
            <w:top w:val="none" w:sz="0" w:space="0" w:color="auto"/>
            <w:left w:val="none" w:sz="0" w:space="0" w:color="auto"/>
            <w:bottom w:val="none" w:sz="0" w:space="0" w:color="auto"/>
            <w:right w:val="none" w:sz="0" w:space="0" w:color="auto"/>
          </w:divBdr>
        </w:div>
        <w:div w:id="1464151271">
          <w:marLeft w:val="0"/>
          <w:marRight w:val="0"/>
          <w:marTop w:val="0"/>
          <w:marBottom w:val="100"/>
          <w:divBdr>
            <w:top w:val="none" w:sz="0" w:space="0" w:color="auto"/>
            <w:left w:val="none" w:sz="0" w:space="0" w:color="auto"/>
            <w:bottom w:val="none" w:sz="0" w:space="0" w:color="auto"/>
            <w:right w:val="none" w:sz="0" w:space="0" w:color="auto"/>
          </w:divBdr>
        </w:div>
        <w:div w:id="680812304">
          <w:marLeft w:val="0"/>
          <w:marRight w:val="0"/>
          <w:marTop w:val="0"/>
          <w:marBottom w:val="100"/>
          <w:divBdr>
            <w:top w:val="none" w:sz="0" w:space="0" w:color="auto"/>
            <w:left w:val="none" w:sz="0" w:space="0" w:color="auto"/>
            <w:bottom w:val="none" w:sz="0" w:space="0" w:color="auto"/>
            <w:right w:val="none" w:sz="0" w:space="0" w:color="auto"/>
          </w:divBdr>
        </w:div>
        <w:div w:id="437481685">
          <w:marLeft w:val="0"/>
          <w:marRight w:val="0"/>
          <w:marTop w:val="0"/>
          <w:marBottom w:val="100"/>
          <w:divBdr>
            <w:top w:val="none" w:sz="0" w:space="0" w:color="auto"/>
            <w:left w:val="none" w:sz="0" w:space="0" w:color="auto"/>
            <w:bottom w:val="none" w:sz="0" w:space="0" w:color="auto"/>
            <w:right w:val="none" w:sz="0" w:space="0" w:color="auto"/>
          </w:divBdr>
        </w:div>
        <w:div w:id="1308315444">
          <w:marLeft w:val="0"/>
          <w:marRight w:val="0"/>
          <w:marTop w:val="0"/>
          <w:marBottom w:val="100"/>
          <w:divBdr>
            <w:top w:val="none" w:sz="0" w:space="0" w:color="auto"/>
            <w:left w:val="none" w:sz="0" w:space="0" w:color="auto"/>
            <w:bottom w:val="none" w:sz="0" w:space="0" w:color="auto"/>
            <w:right w:val="none" w:sz="0" w:space="0" w:color="auto"/>
          </w:divBdr>
        </w:div>
        <w:div w:id="733161286">
          <w:marLeft w:val="0"/>
          <w:marRight w:val="0"/>
          <w:marTop w:val="0"/>
          <w:marBottom w:val="100"/>
          <w:divBdr>
            <w:top w:val="none" w:sz="0" w:space="0" w:color="auto"/>
            <w:left w:val="none" w:sz="0" w:space="0" w:color="auto"/>
            <w:bottom w:val="none" w:sz="0" w:space="0" w:color="auto"/>
            <w:right w:val="none" w:sz="0" w:space="0" w:color="auto"/>
          </w:divBdr>
        </w:div>
        <w:div w:id="861674972">
          <w:marLeft w:val="0"/>
          <w:marRight w:val="0"/>
          <w:marTop w:val="0"/>
          <w:marBottom w:val="100"/>
          <w:divBdr>
            <w:top w:val="none" w:sz="0" w:space="0" w:color="auto"/>
            <w:left w:val="none" w:sz="0" w:space="0" w:color="auto"/>
            <w:bottom w:val="none" w:sz="0" w:space="0" w:color="auto"/>
            <w:right w:val="none" w:sz="0" w:space="0" w:color="auto"/>
          </w:divBdr>
        </w:div>
        <w:div w:id="1578704547">
          <w:marLeft w:val="0"/>
          <w:marRight w:val="0"/>
          <w:marTop w:val="0"/>
          <w:marBottom w:val="100"/>
          <w:divBdr>
            <w:top w:val="none" w:sz="0" w:space="0" w:color="auto"/>
            <w:left w:val="none" w:sz="0" w:space="0" w:color="auto"/>
            <w:bottom w:val="none" w:sz="0" w:space="0" w:color="auto"/>
            <w:right w:val="none" w:sz="0" w:space="0" w:color="auto"/>
          </w:divBdr>
        </w:div>
        <w:div w:id="1626352976">
          <w:marLeft w:val="0"/>
          <w:marRight w:val="0"/>
          <w:marTop w:val="0"/>
          <w:marBottom w:val="100"/>
          <w:divBdr>
            <w:top w:val="none" w:sz="0" w:space="0" w:color="auto"/>
            <w:left w:val="none" w:sz="0" w:space="0" w:color="auto"/>
            <w:bottom w:val="none" w:sz="0" w:space="0" w:color="auto"/>
            <w:right w:val="none" w:sz="0" w:space="0" w:color="auto"/>
          </w:divBdr>
        </w:div>
        <w:div w:id="1769691414">
          <w:marLeft w:val="0"/>
          <w:marRight w:val="0"/>
          <w:marTop w:val="0"/>
          <w:marBottom w:val="100"/>
          <w:divBdr>
            <w:top w:val="none" w:sz="0" w:space="0" w:color="auto"/>
            <w:left w:val="none" w:sz="0" w:space="0" w:color="auto"/>
            <w:bottom w:val="none" w:sz="0" w:space="0" w:color="auto"/>
            <w:right w:val="none" w:sz="0" w:space="0" w:color="auto"/>
          </w:divBdr>
        </w:div>
        <w:div w:id="88009310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57090</Words>
  <Characters>313995</Characters>
  <Application>Microsoft Office Word</Application>
  <DocSecurity>0</DocSecurity>
  <Lines>2616</Lines>
  <Paragraphs>740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2019-05-24T13:53:00Z</dcterms:created>
  <dcterms:modified xsi:type="dcterms:W3CDTF">2019-05-24T13:53:00Z</dcterms:modified>
</cp:coreProperties>
</file>