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que establece las mercancías cuya importación y exportación está sujeta a regulación por parte de la Secretaría de Medio Ambiente y Recursos Naturales</w:t>
      </w:r>
    </w:p>
    <w:p w:rsidR="00000000" w:rsidDel="00000000" w:rsidP="00000000" w:rsidRDefault="00000000" w:rsidRPr="00000000" w14:paraId="00000002">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diciembre de 2020)</w:t>
      </w:r>
    </w:p>
    <w:p w:rsidR="00000000" w:rsidDel="00000000" w:rsidP="00000000" w:rsidRDefault="00000000" w:rsidRPr="00000000" w14:paraId="00000003">
      <w:pPr>
        <w:shd w:fill="ffffff" w:val="clear"/>
        <w:spacing w:after="200" w:lineRule="auto"/>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shd w:fill="ffffff" w:val="clear"/>
        <w:spacing w:after="200" w:lineRule="auto"/>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Medio Ambiente y Recursos Naturales.- Secretaría de Economía.</w:t>
      </w:r>
    </w:p>
    <w:p w:rsidR="00000000" w:rsidDel="00000000" w:rsidP="00000000" w:rsidRDefault="00000000" w:rsidRPr="00000000" w14:paraId="0000000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fundamento en los artículos 32 Bis y 34 de la Ley Orgánica de la Administración Pública Federal; 4o., fracción III, 5o., fracción III, 15, fracción VI, 16, fracción VI y 17 de la Ley de Comercio Exterior; 85, 144 y 153 de la Ley General del Equilibrio Ecológico y la Protección al Ambiente; 7, fracción XIII y 85 de la Ley General para la Prevención y Gestión Integral de los Residuos; 9, fracciones XIII y XVI, 25, 26, 53, y 54 de la Ley General de Vida Silvestre; 10, fracción XXVI y 14, fracción XIV de la Ley General de Desarrollo Forestal Sustentable; 7o. fracción XVIII, 22, 24, 27-A, 29, 29-A y 30 de la Ley Federal de Sanidad Vegetal; 11, 25, 26 y 30 de la Ley Federal de Sanidad Animal; 3, fracciones VI y VII y 9, fracciones III y IV de la Ley Federal para el Control de Sustancias Químicas Susceptibles de Desvío para la Fabricación de Armas Químicas; 1o. y 5o., fracción XXV del Reglamento Interior de la Secretaría de Medio Ambiente y Recursos Naturales; 5, fracción XVII del Reglamento Interior de la Secretaría de Economía, y</w:t>
      </w:r>
    </w:p>
    <w:p w:rsidR="00000000" w:rsidDel="00000000" w:rsidP="00000000" w:rsidRDefault="00000000" w:rsidRPr="00000000" w14:paraId="00000006">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con fecha 19 de diciembre de 2012, fue publicado en el Diario Oficial de la Federación el Acuerdo que establece la clasificación y codificación de mercancías cuya importación y exportación está sujeta a regulación por parte de la Secretaría de Medio Ambiente y Recursos Naturales, reformado mediante diversos dados a conocer en el mismo órgano informativo el 19 de marzo de 2014, 16 de junio de 2015, 24 de marzo de 2016 y 25 de mayo de 2017.</w:t>
      </w:r>
    </w:p>
    <w:p w:rsidR="00000000" w:rsidDel="00000000" w:rsidP="00000000" w:rsidRDefault="00000000" w:rsidRPr="00000000" w14:paraId="0000000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26 de junio de 1945, el Gobierno de los Estados Unidos Mexicanos suscribió la Carta de las Naciones Unidas por la que se creó la Organización de las Naciones Unidas, Tratado que fue aprobado por el Senado de la República el 5 de octubre de 1945, publicado en el Diario Oficial de la Federación el día 17 de octubre y ratificado el 7 de noviembre de ese mismo año.</w:t>
      </w:r>
    </w:p>
    <w:p w:rsidR="00000000" w:rsidDel="00000000" w:rsidP="00000000" w:rsidRDefault="00000000" w:rsidRPr="00000000" w14:paraId="0000000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en virtud de lo establecido en el artículo 10 de la Carta de las Naciones Unidas, la Asamblea General de la Organización de las Naciones Unidas se encuentra facultada para emitir recomendaciones conforme a dicha Carta.</w:t>
      </w:r>
    </w:p>
    <w:p w:rsidR="00000000" w:rsidDel="00000000" w:rsidP="00000000" w:rsidRDefault="00000000" w:rsidRPr="00000000" w14:paraId="0000000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artículo 25 de la Carta de las Naciones Unidas establece que los Miembros de la Organización de las Naciones Unidas, entre los cuales se encuentra México como Estado parte, convinieron en aceptar y cumplir las decisiones del Consejo de Seguridad de dicha Organización, órgano al que se le ha conferido la responsabilidad de actuar para mantener la paz y seguridad internacionales.</w:t>
      </w:r>
    </w:p>
    <w:p w:rsidR="00000000" w:rsidDel="00000000" w:rsidP="00000000" w:rsidRDefault="00000000" w:rsidRPr="00000000" w14:paraId="0000000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Consejo de Seguridad de la Organización de las Naciones Unidas aprobó, el 28 de abril de 2004, la Resolución 1540 mediante la cual determinó en el numeral 3, que todos los Estados parte deben adoptar y hacer cumplir medidas eficaces para instaurar controles nacionales, a fin de prevenir la fabricación y proliferación de armas nucleares, químicas o biológicas y sus sistemas vectores, estableciendo controles adecuados de los materiales conexos.</w:t>
      </w:r>
    </w:p>
    <w:p w:rsidR="00000000" w:rsidDel="00000000" w:rsidP="00000000" w:rsidRDefault="00000000" w:rsidRPr="00000000" w14:paraId="0000000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las resoluciones en comento exhortan a los Estados parte a emitir o mejorar sus normas y reglamentaciones nacionales, así como regulaciones y procedimientos, a fin de garantizar el control efectivo sobre la transferencia de dichos bienes.</w:t>
      </w:r>
    </w:p>
    <w:p w:rsidR="00000000" w:rsidDel="00000000" w:rsidP="00000000" w:rsidRDefault="00000000" w:rsidRPr="00000000" w14:paraId="0000000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inciso c) del artículo XXI, del Acuerdo General sobre Aranceles Aduaneros y Comercio de 1994, parte integrante del Acuerdo de Marrakech por el que se establece la Organización Mundial del Comercio, establece que sus disposiciones no deben interpretarse en el sentido de impedir a una parte contratante la adopción de medidas en cumplimiento de las obligaciones internacionales contraídas por dicha parte, en virtud de la Carta de las Naciones Unidas para el mantenimiento de la paz y de la seguridad internacionales.</w:t>
      </w:r>
    </w:p>
    <w:p w:rsidR="00000000" w:rsidDel="00000000" w:rsidP="00000000" w:rsidRDefault="00000000" w:rsidRPr="00000000" w14:paraId="0000000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a fin de consolidar el régimen de control de exportaciones en México, resulta necesario adoptar como referencia, la normativa establecida por los distintos instrumentos que establecen los Regímenes de Control de Exportaciones en el ámbito internacional, tales como el Grupo de Australia y el Arreglo de Wassenaar para el Control de Exportaciones de Armas Convencionales, Bienes y Tecnologías de Uso Dual (Arreglo de Wassenaar), debido a que éstos han mostrado su efectividad así como ser una herramienta útil para la implementación y fortalecimiento de los principios sobre los que México establecerá los controles de exportación, que deberán aplicarse a las transferencias de materiales o sustancias peligrosas con fines pacíficos.</w:t>
      </w:r>
    </w:p>
    <w:p w:rsidR="00000000" w:rsidDel="00000000" w:rsidP="00000000" w:rsidRDefault="00000000" w:rsidRPr="00000000" w14:paraId="0000000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9 de junio de 2009, se publicó en el Diario Oficial de la Federación la Ley Federal para el Control de Sustancias Químicas Susceptibles de Desvío para la Fabricación de Armas Químicas, mediante la cual se establecen medidas de control a la importación, exportación y transporte de las sustancias químicas susceptibles de desvío listadas en dicha Ley, así como respecto de las instalaciones, tecnología, equipo</w:t>
      </w:r>
    </w:p>
    <w:p w:rsidR="00000000" w:rsidDel="00000000" w:rsidP="00000000" w:rsidRDefault="00000000" w:rsidRPr="00000000" w14:paraId="00000010">
      <w:pPr>
        <w:shd w:fill="ffffff" w:val="clear"/>
        <w:spacing w:after="80" w:lineRule="auto"/>
        <w:jc w:val="both"/>
        <w:rPr>
          <w:color w:val="2f2f2f"/>
          <w:sz w:val="18"/>
          <w:szCs w:val="18"/>
        </w:rPr>
      </w:pPr>
      <w:r w:rsidDel="00000000" w:rsidR="00000000" w:rsidRPr="00000000">
        <w:rPr>
          <w:color w:val="2f2f2f"/>
          <w:sz w:val="18"/>
          <w:szCs w:val="18"/>
          <w:rtl w:val="0"/>
        </w:rPr>
        <w:t xml:space="preserve">especializado y corriente utilizado para dichas actividades.</w:t>
      </w:r>
    </w:p>
    <w:p w:rsidR="00000000" w:rsidDel="00000000" w:rsidP="00000000" w:rsidRDefault="00000000" w:rsidRPr="00000000" w14:paraId="0000001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artículo 9, fracciones III y IV de la Ley señalada en el considerando anterior, establece la obligación para las autoridades con competencia para otorgar autorizaciones, licencias o permisos relacionados con la Importación o Exportación de sustancias químicas del Listado Nacional regulado en dicho ordenamiento legal, de consultar de manera obligatoria y previa a su otorgamiento a la Secretaría de la Autoridad Nacional prevista en dicha Ley.</w:t>
      </w:r>
    </w:p>
    <w:p w:rsidR="00000000" w:rsidDel="00000000" w:rsidP="00000000" w:rsidRDefault="00000000" w:rsidRPr="00000000" w14:paraId="0000001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la Ley Federal en cita, en su artículo Cuarto Transitorio establece la obligación para las autoridades competentes referidas en el considerando anterior, de emitir y publicar, en el ámbito de su competencia, las sustancias químicas del mencionado Listado Nacional con sus respectivas fracciones arancelarias y nomenclatura, dentro del plazo de noventa días naturales siguientes a la publicación del presente Decreto. Asimismo en su Artículo Quinto Transitorio, establece la obligación para que dichas autoridades expidan las disposiciones administrativas relativas a los procedimientos para la obtención de autorizaciones y permisos a la importación y exportación de las sustancias reguladas por dicha Ley, dentro del plazo de noventa días naturales siguientes a la publicación de las fracciones arancelarias y nomenclatura a que se refiere el artículo Cuarto Transitorio, lo que justifica la actualización del presente Acuerdo a efecto de dar cumplimiento a dicho ordenamiento legal e incluir aquellas sustancias que presenten las características de corrosividad, reactividad, explosividad o inflamabilidad, y se encuentren previstas en el Listado Nacional.</w:t>
      </w:r>
    </w:p>
    <w:p w:rsidR="00000000" w:rsidDel="00000000" w:rsidP="00000000" w:rsidRDefault="00000000" w:rsidRPr="00000000" w14:paraId="0000001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resulta indispensable que México aplique un régimen eficaz de control de las exportaciones de precursores de armas químicas, sustancias químicas de doble uso y tecnología y sistemas informáticos asociados, equipos biológicos de doble uso, y agentes biológicos para evitar la proliferación de armas químicas y biológicas, y de destrucción masiva, a fin de cumplir los compromisos y responsabilidades internacionales en materia de desarme, control de armas y la no proliferación de armas químicas y biológicas.</w:t>
      </w:r>
    </w:p>
    <w:p w:rsidR="00000000" w:rsidDel="00000000" w:rsidP="00000000" w:rsidRDefault="00000000" w:rsidRPr="00000000" w14:paraId="0000001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los Convenios Internacionales de Minamata sobre el Mercurio; de Estocolmo sobre Contaminantes Orgánicos Persistentes; de Rotterdam para la Aplicación del Procedimiento de Consentimiento Fundamentado Previo a Ciertos Plaguicidas y Productos Químicos Peligrosos Objeto de Comercio Internacional; y de Basilea sobre el Control de los Movimientos Transfronterizos de los Desechos Peligrosos y su Eliminación, son instrumentos globales ratificados por México y junto con la legislación nacional contienen listados de sustancias, residuos peligrosos y otros residuos previstos en Tratados Internacionales que poseen alguna de las características CRETIB (corrosivo, reactivo, explosivo, tóxico ambiental, inflamable y biológico-infeccioso), para ser consideradas como materiales y residuos de acuerdo a lo establecido en la Ley General para la Prevención y Gestión Integral de los Residuos, por lo que se hace necesaria su inclusión en el presente Acuerdo.</w:t>
      </w:r>
    </w:p>
    <w:p w:rsidR="00000000" w:rsidDel="00000000" w:rsidP="00000000" w:rsidRDefault="00000000" w:rsidRPr="00000000" w14:paraId="0000001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con la finalidad de dar cumplimiento con los mecanismos de control de exportaciones internacionalmente aceptados, resulta necesario establecer previsiones para facilitar a los interesados el cumplimiento de sus obligaciones, permitiéndoles consultar, en caso de duda, sobre algunas sustancias que sin estar contenidas en el presente Acuerdo o en los instrumentos internacionales antes referidos, pudieran ser consideradas como de uso dual y susceptibles de desvío para la fabricación de armas químicas, siempre que posean las características descritas en el párrafo anterior.</w:t>
      </w:r>
    </w:p>
    <w:p w:rsidR="00000000" w:rsidDel="00000000" w:rsidP="00000000" w:rsidRDefault="00000000" w:rsidRPr="00000000" w14:paraId="0000001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del mismo modo, para dar certidumbre jurídica a los interesados en la exportación o importación de este tipo de sustancias, se precisan los procedimientos que conforme a la legislación nacional resultan aplicables, así como los casos que en materia de exportación, resultan aplicables tratándose de aquellas sustancias que no se encuentran listadas en los instrumentos internacionales y la legislación nacional antes señalados. Lo anterior, con el fin de evitar cualquier actuación discrecional por parte de las autoridades administrativas que intervienen en los procedimientos en materia de exportación.</w:t>
      </w:r>
    </w:p>
    <w:p w:rsidR="00000000" w:rsidDel="00000000" w:rsidP="00000000" w:rsidRDefault="00000000" w:rsidRPr="00000000" w14:paraId="0000001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1 de julio de 2020 se publicó en el Diario Oficial de la Federación, el Decreto por el que se expide la Ley de los Impuestos Generales de Importación y de Exportación, y se reforman y adicionan diversas disposiciones de la Ley Aduanera; (Decreto).</w:t>
      </w:r>
    </w:p>
    <w:p w:rsidR="00000000" w:rsidDel="00000000" w:rsidP="00000000" w:rsidRDefault="00000000" w:rsidRPr="00000000" w14:paraId="0000001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Decreto antes mencionado Instrumenta la "Sexta Enmienda a los textos de la Nomenclatura del Sistema Armonizado de Designación y Codificación de Mercancías", aprobada por el Consejo de Cooperación Aduanera de la Organización Mundial de Aduanas; contempla modificaciones a diversas fracciones arancelarias de la Tarifa de los Impuestos Generales de Importación y de Exportación (TIGIE); actualiza y moderniza la TIGIE para adecuarla a los flujos actuales de comercio internacional y contempla la creación de los números de identificación comercial (NICO), a fin de contar con datos estadísticos más precisos, que constituyan una herramienta de facilitación comercial que permita separar la función de inteligencia comercial y estadística de la función reguladora, tanto en el aspecto arancelario como en el de regulaciones y restricciones no arancelarias.</w:t>
      </w:r>
    </w:p>
    <w:p w:rsidR="00000000" w:rsidDel="00000000" w:rsidP="00000000" w:rsidRDefault="00000000" w:rsidRPr="00000000" w14:paraId="0000001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17 de noviembre de 2020, se publicó en el Diario Oficial de la Federación el Acuerdo por el que se dan a conocer los Números de Identificación Comercial (NICO) y sus tablas de correlación, el cual tiene por</w:t>
      </w:r>
    </w:p>
    <w:p w:rsidR="00000000" w:rsidDel="00000000" w:rsidP="00000000" w:rsidRDefault="00000000" w:rsidRPr="00000000" w14:paraId="0000001A">
      <w:pPr>
        <w:shd w:fill="ffffff" w:val="clear"/>
        <w:spacing w:after="80" w:lineRule="auto"/>
        <w:jc w:val="both"/>
        <w:rPr>
          <w:color w:val="2f2f2f"/>
          <w:sz w:val="18"/>
          <w:szCs w:val="18"/>
        </w:rPr>
      </w:pPr>
      <w:r w:rsidDel="00000000" w:rsidR="00000000" w:rsidRPr="00000000">
        <w:rPr>
          <w:color w:val="2f2f2f"/>
          <w:sz w:val="18"/>
          <w:szCs w:val="18"/>
          <w:rtl w:val="0"/>
        </w:rPr>
        <w:t xml:space="preserve">objeto dar a conocer los NICO en los que se clasifican las mercancías en función de las fracciones arancelarias y las Anotaciones de los mismos.</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18 de noviembre de 2020, se publicó en el Diario Oficial de la Federación el Acuerdo por el que se dan a conocer las tablas de correlación entre las fracciones arancelarias de la Tarifa de la Ley de los Impuestos Generales de Importación y de Exportación (TIGIE) 2012 y 2020.</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se publicó en el Diario Oficial de la Federación el Decreto por el que se modifica la Tarifa de la Ley de los Impuestos Generales de Importación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aranceles-cupo, mismo que en su fracción I, relativa a Modificaciones a la Tarifa de la Ley de los Impuestos Generales de Importación y de Exportación, Artículo Primero, inciso b), establece la modificación de la fracción arancelaria 6403.19.02, referente a calzado, por lo que se hace necesario armonizar la citada modificación en el presente Acuerdo.</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ante la necesidad de otorgar mayor certidumbre jurídica en la aplicación del presente Acuerdo, resulta indispensable efectuar su actualización a fin de armonizar las fracciones arancelarias contenidas en el mismo, conforme a los cambios referidos en los Considerandos anteriores.</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legislación aduanera establece que se deberán cumplir las regulaciones y restricciones no arancelarias aplicables al Régimen Aduanero al cual se destinen las mercancías, por lo que, en el instrumento en el que se establezcan dichas regulaciones y restricciones no arancelarias se debe señalar explícitamente el Régimen Aduanero al que resultan aplicables, a efecto de darle certidumbre a la autoridad aduanera, que es la facultada para comprobar el cumplimiento de las regulaciones y restricciones no arancelarias.</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a lo dispuesto por los artículos 20 de la Ley de Comercio Exterior, y 36-A primer párrafo, fracciones I, inciso c) y II, inciso b) de la Ley Aduanera, sólo podrán hacerse cumplir en el punto de entrada o salida al país, las regulaciones no arancelarias cuyas mercancías hayan sido identificadas en términos de sus fracciones arancelarias y nomenclatura que les corresponda conforme a la Tarifa de la Ley de los Impuestos Generales de Importación y Exportación.</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el propósito de dar cumplimiento a lo dispuesto por el artículo 78 de la Ley General de Mejora Regulatoria, publicada en el Diario Oficial de la Federación el 18 de mayo de 2018, se establece la eliminación de 3 fracciones arancelarias y acotaciones a 159 fracciones arancelarias con el fin de únicamente someter a la regulación las mercancías listadas en CITES y en la NOM-059-SEMARNAT-2010; provenientes de la vida silvestre.</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virtud de lo antes señalado y en cumplimiento a lo establecido por la Ley de Comercio Exterior, las disposiciones a las que se refiere el presente instrumento fueron sometidas a la consideración de la Comisión de Comercio Exterior y opinadas por la misma, por lo que se expide el siguiente:</w:t>
      </w:r>
    </w:p>
    <w:p w:rsidR="00000000" w:rsidDel="00000000" w:rsidP="00000000" w:rsidRDefault="00000000" w:rsidRPr="00000000" w14:paraId="0000002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QUE ESTABLECE LAS MERCANCÍAS CUYA IMPORTACIÓN Y EXPORTACIÓN ESTÁ</w:t>
      </w:r>
    </w:p>
    <w:p w:rsidR="00000000" w:rsidDel="00000000" w:rsidP="00000000" w:rsidRDefault="00000000" w:rsidRPr="00000000" w14:paraId="0000002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SUJETA A REGULACIÓN POR PARTE DE LA SECRETARÍA DE MEDIO AMBIENTE Y RECURSOS</w:t>
      </w:r>
    </w:p>
    <w:p w:rsidR="00000000" w:rsidDel="00000000" w:rsidP="00000000" w:rsidRDefault="00000000" w:rsidRPr="00000000" w14:paraId="0000002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NATURALES</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tiene por objeto, establecer las fracciones arancelarias de las mercancías que están sujetas a Regulación, por parte de la Secretaría de Medio Ambiente y Recursos Naturales, cuyo cumplimiento se deberá acreditar ante las autoridades competentes.</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Para efectos del presente Acuerdo, se entenderá por:</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COCEX:</w:t>
      </w:r>
      <w:r w:rsidDel="00000000" w:rsidR="00000000" w:rsidRPr="00000000">
        <w:rPr>
          <w:color w:val="2f2f2f"/>
          <w:sz w:val="18"/>
          <w:szCs w:val="18"/>
          <w:rtl w:val="0"/>
        </w:rPr>
        <w:t xml:space="preserve"> La Comisión de Comercio Exterior;</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CITES:</w:t>
      </w:r>
      <w:r w:rsidDel="00000000" w:rsidR="00000000" w:rsidRPr="00000000">
        <w:rPr>
          <w:color w:val="2f2f2f"/>
          <w:sz w:val="18"/>
          <w:szCs w:val="18"/>
          <w:rtl w:val="0"/>
        </w:rPr>
        <w:t xml:space="preserve"> La Convención sobre el Comercio Internacional de Especies Amenazadas de Fauna y Flora Silvestres;</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DGGIMAR:</w:t>
      </w:r>
      <w:r w:rsidDel="00000000" w:rsidR="00000000" w:rsidRPr="00000000">
        <w:rPr>
          <w:color w:val="2f2f2f"/>
          <w:sz w:val="18"/>
          <w:szCs w:val="18"/>
          <w:rtl w:val="0"/>
        </w:rPr>
        <w:t xml:space="preserve"> La Dirección General de Gestión Integral de Materiales y Actividades Riesgosas, de la Secretaría de Medio Ambiente y Recursos Naturales;</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DGVS:</w:t>
      </w:r>
      <w:r w:rsidDel="00000000" w:rsidR="00000000" w:rsidRPr="00000000">
        <w:rPr>
          <w:color w:val="2f2f2f"/>
          <w:sz w:val="18"/>
          <w:szCs w:val="18"/>
          <w:rtl w:val="0"/>
        </w:rPr>
        <w:t xml:space="preserve"> La Dirección General de Vida Silvestre, de la Secretaría de Medio Ambiente y Recursos Naturales;</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Documento digital:</w:t>
      </w:r>
      <w:r w:rsidDel="00000000" w:rsidR="00000000" w:rsidRPr="00000000">
        <w:rPr>
          <w:color w:val="2f2f2f"/>
          <w:sz w:val="18"/>
          <w:szCs w:val="18"/>
          <w:rtl w:val="0"/>
        </w:rPr>
        <w:t xml:space="preserve"> Todo mensaje que contiene información por reproducción electrónica de documentos escritos o impresos, transmitida, comunicada, presentada, recibida, archivada o almacenada, por medios electrónicos o cualquier otro medio tecnológico;</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Documento electrónico:</w:t>
      </w:r>
      <w:r w:rsidDel="00000000" w:rsidR="00000000" w:rsidRPr="00000000">
        <w:rPr>
          <w:color w:val="2f2f2f"/>
          <w:sz w:val="18"/>
          <w:szCs w:val="18"/>
          <w:rtl w:val="0"/>
        </w:rPr>
        <w:t xml:space="preserve"> Todo mensaje que contiene información escrita en datos generada, transmitida, comunicada, presentada, recibida, archivada o almacenada por medios electrónicos o cualquier</w:t>
      </w:r>
    </w:p>
    <w:p w:rsidR="00000000" w:rsidDel="00000000" w:rsidP="00000000" w:rsidRDefault="00000000" w:rsidRPr="00000000" w14:paraId="0000002D">
      <w:pPr>
        <w:shd w:fill="ffffff" w:val="clear"/>
        <w:spacing w:after="100" w:lineRule="auto"/>
        <w:jc w:val="both"/>
        <w:rPr>
          <w:color w:val="2f2f2f"/>
          <w:sz w:val="18"/>
          <w:szCs w:val="18"/>
        </w:rPr>
      </w:pPr>
      <w:r w:rsidDel="00000000" w:rsidR="00000000" w:rsidRPr="00000000">
        <w:rPr>
          <w:color w:val="2f2f2f"/>
          <w:sz w:val="18"/>
          <w:szCs w:val="18"/>
          <w:rtl w:val="0"/>
        </w:rPr>
        <w:t xml:space="preserve">otro medio tecnológico;</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Exportación:</w:t>
      </w:r>
      <w:r w:rsidDel="00000000" w:rsidR="00000000" w:rsidRPr="00000000">
        <w:rPr>
          <w:color w:val="2f2f2f"/>
          <w:sz w:val="18"/>
          <w:szCs w:val="18"/>
          <w:rtl w:val="0"/>
        </w:rPr>
        <w:t xml:space="preserve"> La salida de mercancías de territorio nacional para permanecer en el extranjero por tiempo limitado o ilimitado;</w:t>
      </w:r>
    </w:p>
    <w:p w:rsidR="00000000" w:rsidDel="00000000" w:rsidP="00000000" w:rsidRDefault="00000000" w:rsidRPr="00000000" w14:paraId="0000002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VIII. Importación:</w:t>
      </w:r>
      <w:r w:rsidDel="00000000" w:rsidR="00000000" w:rsidRPr="00000000">
        <w:rPr>
          <w:color w:val="2f2f2f"/>
          <w:sz w:val="18"/>
          <w:szCs w:val="18"/>
          <w:rtl w:val="0"/>
        </w:rPr>
        <w:t xml:space="preserve"> La entrada de mercancías a territorio nacional para permanecer en él, por tiempo limitado o ilimitado;</w:t>
      </w:r>
    </w:p>
    <w:p w:rsidR="00000000" w:rsidDel="00000000" w:rsidP="00000000" w:rsidRDefault="00000000" w:rsidRPr="00000000" w14:paraId="0000003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IX. Manual de Procedimientos:</w:t>
      </w:r>
      <w:r w:rsidDel="00000000" w:rsidR="00000000" w:rsidRPr="00000000">
        <w:rPr>
          <w:color w:val="2f2f2f"/>
          <w:sz w:val="18"/>
          <w:szCs w:val="18"/>
          <w:rtl w:val="0"/>
        </w:rPr>
        <w:t xml:space="preserve"> El Manual de Procedimientos para la importación y exportación de vida silvestre, productos y subproductos forestales, y materiales y residuos peligrosos, sujetos a regulación por parte de la Secretaría de Medio Ambiente y Recursos Naturales, publicado en el Diario Oficial de la Federación el 29 de enero de 2004;</w:t>
      </w:r>
    </w:p>
    <w:p w:rsidR="00000000" w:rsidDel="00000000" w:rsidP="00000000" w:rsidRDefault="00000000" w:rsidRPr="00000000" w14:paraId="0000003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 NICO:</w:t>
      </w:r>
      <w:r w:rsidDel="00000000" w:rsidR="00000000" w:rsidRPr="00000000">
        <w:rPr>
          <w:color w:val="2f2f2f"/>
          <w:sz w:val="18"/>
          <w:szCs w:val="18"/>
          <w:rtl w:val="0"/>
        </w:rPr>
        <w:t xml:space="preserve"> Número o números de identificación comercial, de conformidad con lo establecido en el Artículo 2o, fracción II, Regla Complementaria 10ª de la Ley de los Impuestos Generales de Importación y de Exportación;</w:t>
      </w:r>
    </w:p>
    <w:p w:rsidR="00000000" w:rsidDel="00000000" w:rsidP="00000000" w:rsidRDefault="00000000" w:rsidRPr="00000000" w14:paraId="0000003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 PROFEPA:</w:t>
      </w:r>
      <w:r w:rsidDel="00000000" w:rsidR="00000000" w:rsidRPr="00000000">
        <w:rPr>
          <w:color w:val="2f2f2f"/>
          <w:sz w:val="18"/>
          <w:szCs w:val="18"/>
          <w:rtl w:val="0"/>
        </w:rPr>
        <w:t xml:space="preserve"> La Procuraduría Federal de Protección al Ambiente;</w:t>
      </w:r>
    </w:p>
    <w:p w:rsidR="00000000" w:rsidDel="00000000" w:rsidP="00000000" w:rsidRDefault="00000000" w:rsidRPr="00000000" w14:paraId="0000003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XII. Régimen aduanero:</w:t>
      </w:r>
      <w:r w:rsidDel="00000000" w:rsidR="00000000" w:rsidRPr="00000000">
        <w:rPr>
          <w:color w:val="2f2f2f"/>
          <w:sz w:val="18"/>
          <w:szCs w:val="18"/>
          <w:rtl w:val="0"/>
        </w:rPr>
        <w:t xml:space="preserve"> Los señalados en el artículo 90 de la Ley Aduanera;</w:t>
      </w:r>
    </w:p>
    <w:p w:rsidR="00000000" w:rsidDel="00000000" w:rsidP="00000000" w:rsidRDefault="00000000" w:rsidRPr="00000000" w14:paraId="0000003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XIII. Regulación:</w:t>
      </w:r>
      <w:r w:rsidDel="00000000" w:rsidR="00000000" w:rsidRPr="00000000">
        <w:rPr>
          <w:color w:val="2f2f2f"/>
          <w:sz w:val="18"/>
          <w:szCs w:val="18"/>
          <w:rtl w:val="0"/>
        </w:rPr>
        <w:t xml:space="preserve"> Los Permisos, Certificados, Avisos y Autorizaciones emitidos por las Unidades Administrativas competentes de la SEMARNAT;</w:t>
      </w:r>
    </w:p>
    <w:p w:rsidR="00000000" w:rsidDel="00000000" w:rsidP="00000000" w:rsidRDefault="00000000" w:rsidRPr="00000000" w14:paraId="0000003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XIV. SEMARNAT:</w:t>
      </w:r>
      <w:r w:rsidDel="00000000" w:rsidR="00000000" w:rsidRPr="00000000">
        <w:rPr>
          <w:color w:val="2f2f2f"/>
          <w:sz w:val="18"/>
          <w:szCs w:val="18"/>
          <w:rtl w:val="0"/>
        </w:rPr>
        <w:t xml:space="preserve"> La Secretaría de Medio Ambiente y Recursos Naturales;</w:t>
      </w:r>
    </w:p>
    <w:p w:rsidR="00000000" w:rsidDel="00000000" w:rsidP="00000000" w:rsidRDefault="00000000" w:rsidRPr="00000000" w14:paraId="0000003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XV. Tarifa:</w:t>
      </w:r>
      <w:r w:rsidDel="00000000" w:rsidR="00000000" w:rsidRPr="00000000">
        <w:rPr>
          <w:color w:val="2f2f2f"/>
          <w:sz w:val="18"/>
          <w:szCs w:val="18"/>
          <w:rtl w:val="0"/>
        </w:rPr>
        <w:t xml:space="preserve"> La Tarifa contenida en el artículo 1o. de la Ley de los Impuestos Generales de Importación y de Exportación;</w:t>
      </w:r>
    </w:p>
    <w:p w:rsidR="00000000" w:rsidDel="00000000" w:rsidP="00000000" w:rsidRDefault="00000000" w:rsidRPr="00000000" w14:paraId="0000003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XVI. Ventanilla Digital:</w:t>
      </w:r>
      <w:r w:rsidDel="00000000" w:rsidR="00000000" w:rsidRPr="00000000">
        <w:rPr>
          <w:color w:val="2f2f2f"/>
          <w:sz w:val="18"/>
          <w:szCs w:val="18"/>
          <w:rtl w:val="0"/>
        </w:rPr>
        <w:t xml:space="preserve"> La prevista en el Decreto por el que se establece la Ventanilla Digital Mexicana de Comercio Exterior publicada en el Diario Oficial de la Federación el 14 de enero de 2011, disponible en la página electrónica www.ventanillaunica.gob.mx, y</w:t>
      </w:r>
    </w:p>
    <w:p w:rsidR="00000000" w:rsidDel="00000000" w:rsidP="00000000" w:rsidRDefault="00000000" w:rsidRPr="00000000" w14:paraId="0000003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XVII. Verificación:</w:t>
      </w:r>
      <w:r w:rsidDel="00000000" w:rsidR="00000000" w:rsidRPr="00000000">
        <w:rPr>
          <w:color w:val="2f2f2f"/>
          <w:sz w:val="18"/>
          <w:szCs w:val="18"/>
          <w:rtl w:val="0"/>
        </w:rPr>
        <w:t xml:space="preserve"> La comprobación o ratificación de la autenticidad y del cumplimiento de los procedimientos.</w:t>
      </w:r>
    </w:p>
    <w:p w:rsidR="00000000" w:rsidDel="00000000" w:rsidP="00000000" w:rsidRDefault="00000000" w:rsidRPr="00000000" w14:paraId="0000003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Las mercancías clasificadas en las fracciones arancelarias listadas en los incisos a) y b) del Anexo I del presente Acuerdo, deberán cumplir con la Regulación señalada en el propio Anexo, emitida por la DGVS, así como con la Verificación, en los términos señalados en los artículos SÉPTIMO y OCTAVO del presente Acuerdo, siempre que se destinen a los regímenes de importación y exportación definitiva, importación y exportación temporal, depósito fiscal, elaboración, reparación y transformación en recinto fiscalizado y recinto fiscalizado estratégico.</w:t>
      </w:r>
    </w:p>
    <w:p w:rsidR="00000000" w:rsidDel="00000000" w:rsidP="00000000" w:rsidRDefault="00000000" w:rsidRPr="00000000" w14:paraId="0000003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Las mercancías clasificadas en las fracciones arancelarias listadas en los incisos c) y d) del Anexo I del presente Acuerdo, deberán cumplir con la Regulación señalada en el propio Anexo, así como con la Verificación, en los términos señalados en los artículos SÉPTIMO y OCTAVO del presente Acuerdo, siempre que se destinen al Régimen Aduanero de importación definitiva, importación temporal, depósito fiscal, elaboración, reparación y transformación en recinto fiscalizado y recinto fiscalizado estratégico.</w:t>
      </w:r>
    </w:p>
    <w:p w:rsidR="00000000" w:rsidDel="00000000" w:rsidP="00000000" w:rsidRDefault="00000000" w:rsidRPr="00000000" w14:paraId="0000003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Las mercancías clasificadas en las fracciones arancelarias listadas en el inciso e) del Anexo I del presente Acuerdo, deberán cumplir con la Regulación señalada en el propio Anexo, así como con la Verificación, en los términos señalados en los artículos SÉPTIMO y NOVENO del presente Acuerdo, siempre que se destinen a los Regímenes Aduaneros de importación y exportación definitiva, e importación temporal.</w:t>
      </w:r>
    </w:p>
    <w:p w:rsidR="00000000" w:rsidDel="00000000" w:rsidP="00000000" w:rsidRDefault="00000000" w:rsidRPr="00000000" w14:paraId="0000003C">
      <w:pPr>
        <w:shd w:fill="ffffff" w:val="clear"/>
        <w:spacing w:after="80" w:lineRule="auto"/>
        <w:ind w:firstLine="280"/>
        <w:jc w:val="both"/>
        <w:rPr>
          <w:sz w:val="18"/>
          <w:szCs w:val="18"/>
        </w:rPr>
      </w:pPr>
      <w:r w:rsidDel="00000000" w:rsidR="00000000" w:rsidRPr="00000000">
        <w:rPr>
          <w:sz w:val="18"/>
          <w:szCs w:val="18"/>
          <w:rtl w:val="0"/>
        </w:rPr>
        <w:t xml:space="preserve">Tratándose de las sustancias que sean de uso dual o sean susceptibles de desvío para la fabricación de armas químicas, se debe presentar la solicitud correspondiente en los Espacios de Contacto Ciudadano (ECC) distribuidos en las 31 Delegaciones Federales de la SEMARNAT de los Estados, o en su caso, en el ECC de la Ciudad de México, en de la Dirección General de Gestión Integral de Materiales y Actividades Riesgosas (DGGIMAR) ubicado en Ejército Nacional No. 223, Anáhuac, Miguel Hidalgo, Código Postal 11320, Ciudad de México, con un horario de atención de lunes a viernes de 09:30 a 15:00 horas, o a través de la Ventanilla Digital (</w:t>
      </w:r>
      <w:r w:rsidDel="00000000" w:rsidR="00000000" w:rsidRPr="00000000">
        <w:rPr>
          <w:color w:val="2f2f2f"/>
          <w:sz w:val="18"/>
          <w:szCs w:val="18"/>
          <w:rtl w:val="0"/>
        </w:rPr>
        <w:t xml:space="preserve">https://www.ventanillaunica.gob.mx/vucem/</w:t>
      </w:r>
      <w:r w:rsidDel="00000000" w:rsidR="00000000" w:rsidRPr="00000000">
        <w:rPr>
          <w:sz w:val="18"/>
          <w:szCs w:val="18"/>
          <w:rtl w:val="0"/>
        </w:rPr>
        <w:t xml:space="preserve">), conforme lo establecido en el Anexo II del presente Acuerdo.</w:t>
      </w:r>
    </w:p>
    <w:p w:rsidR="00000000" w:rsidDel="00000000" w:rsidP="00000000" w:rsidRDefault="00000000" w:rsidRPr="00000000" w14:paraId="0000003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Las mercancías clasificadas en las fracciones arancelarias listadas en el inciso f) del Anexo I del presente Acuerdo, deberán cumplir con la Regulación señalada en el propio Anexo, así como con la Verificación, en los términos señalados en los artículos SÉPTIMO y NOVENO del presente Acuerdo, siempre que se destinen a los Regímenes aduaneros de importación y exportación definitiva e importación temporal.</w:t>
      </w:r>
    </w:p>
    <w:p w:rsidR="00000000" w:rsidDel="00000000" w:rsidP="00000000" w:rsidRDefault="00000000" w:rsidRPr="00000000" w14:paraId="0000003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La Verificación a que se refieren los artículos TERCERO a SEXTO del presente Acuerdo, se realizará por el personal de la PROFEPA, adscrito en la inspectoría ubicada en los puntos de entrada y salida del territorio nacional, conforme a lo descrito en el Manual de Procedimientos.</w:t>
      </w:r>
    </w:p>
    <w:p w:rsidR="00000000" w:rsidDel="00000000" w:rsidP="00000000" w:rsidRDefault="00000000" w:rsidRPr="00000000" w14:paraId="0000003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la Verificación de las mercancías listadas en los incisos c) y d) del Anexo I del presente Acuerdo, la</w:t>
      </w:r>
    </w:p>
    <w:p w:rsidR="00000000" w:rsidDel="00000000" w:rsidP="00000000" w:rsidRDefault="00000000" w:rsidRPr="00000000" w14:paraId="00000040">
      <w:pPr>
        <w:shd w:fill="ffffff" w:val="clear"/>
        <w:spacing w:after="80" w:lineRule="auto"/>
        <w:jc w:val="both"/>
        <w:rPr>
          <w:color w:val="2f2f2f"/>
          <w:sz w:val="18"/>
          <w:szCs w:val="18"/>
        </w:rPr>
      </w:pPr>
      <w:r w:rsidDel="00000000" w:rsidR="00000000" w:rsidRPr="00000000">
        <w:rPr>
          <w:color w:val="2f2f2f"/>
          <w:sz w:val="18"/>
          <w:szCs w:val="18"/>
          <w:rtl w:val="0"/>
        </w:rPr>
        <w:t xml:space="preserve">PROFEPA se podrá auxiliar de otras Dependencias del Ejecutivo Federal, en los términos de las bases de colaboración que para tal efecto se publiquen en el Diario Oficial de la Federación. En el entendido de que las otras Dependencias deberán cumplir con lo descrito en el Manual de Procedimientos; entendiendo por recursos forestales la definición que establece la Ley General de Desarrollo Forestal Sustentable.</w:t>
      </w:r>
    </w:p>
    <w:p w:rsidR="00000000" w:rsidDel="00000000" w:rsidP="00000000" w:rsidRDefault="00000000" w:rsidRPr="00000000" w14:paraId="0000004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considerará flora silvestre para fines de comercio internacional, a las especies con un estatus de protección, que se encuentran incluidas en la NOM-059-SEMARNAT-2010, Protección ambiental-Especies nativas de México de flora y fauna silvestres-Categorías de riesgo y especificaciones para su inclusión, exclusión o cambio-Lista de especies en riesgo, y/o listadas en alguno de los apéndices de la CITES.</w:t>
      </w:r>
    </w:p>
    <w:p w:rsidR="00000000" w:rsidDel="00000000" w:rsidP="00000000" w:rsidRDefault="00000000" w:rsidRPr="00000000" w14:paraId="0000004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OCTAVO.-</w:t>
      </w:r>
      <w:r w:rsidDel="00000000" w:rsidR="00000000" w:rsidRPr="00000000">
        <w:rPr>
          <w:color w:val="2f2f2f"/>
          <w:sz w:val="18"/>
          <w:szCs w:val="18"/>
          <w:rtl w:val="0"/>
        </w:rPr>
        <w:t xml:space="preserve"> Los Permisos, Certificados, Autorizaciones u Hojas de requisitos fitosanitarios para la Importación de materias primas, productos y subproductos forestales, emitidos por las Unidades Administrativas competentes de la SEMARNAT, en los términos previstos en el presente Acuerdo, incluirán las medidas y requisitos que deberán cumplir los interesados, conforme a lo previsto en las disposiciones legales aplicables, al momento de Importar o Exportar las mercancías, y su expedición se ajustará a lo dispuesto en el Registro Federal de Trámites y Servicios.</w:t>
      </w:r>
    </w:p>
    <w:p w:rsidR="00000000" w:rsidDel="00000000" w:rsidP="00000000" w:rsidRDefault="00000000" w:rsidRPr="00000000" w14:paraId="0000004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lo que hace a los requisitos fitosanitarios aplicables a las mercancías listadas en los incisos c) y d) del Anexo I del presente Acuerdo, éstos deberán estar señalados en los Certificados Fitosanitarios de Importación o en las Hojas de Requisitos Fitosanitarios para la Importación de materias primas, productos y subproductos forestales o en las normas oficiales mexicanas expedidas al efecto, tales como la NOM-013-SEMARNAT-2020, publicada en el Diario Oficial de la Federación el 12 de noviembre de 2020, que establece especificaciones y requisitos fitosanitarios para la Importación de árboles de navidad naturales de las especies de los géneros </w:t>
      </w:r>
      <w:r w:rsidDel="00000000" w:rsidR="00000000" w:rsidRPr="00000000">
        <w:rPr>
          <w:i w:val="1"/>
          <w:color w:val="2f2f2f"/>
          <w:sz w:val="18"/>
          <w:szCs w:val="18"/>
          <w:rtl w:val="0"/>
        </w:rPr>
        <w:t xml:space="preserve">Pinus y Abies </w:t>
      </w:r>
      <w:r w:rsidDel="00000000" w:rsidR="00000000" w:rsidRPr="00000000">
        <w:rPr>
          <w:color w:val="2f2f2f"/>
          <w:sz w:val="18"/>
          <w:szCs w:val="18"/>
          <w:rtl w:val="0"/>
        </w:rPr>
        <w:t xml:space="preserve">y la especie </w:t>
      </w:r>
      <w:r w:rsidDel="00000000" w:rsidR="00000000" w:rsidRPr="00000000">
        <w:rPr>
          <w:i w:val="1"/>
          <w:color w:val="2f2f2f"/>
          <w:sz w:val="18"/>
          <w:szCs w:val="18"/>
          <w:rtl w:val="0"/>
        </w:rPr>
        <w:t xml:space="preserve">Pseudotsuga Menziesii</w:t>
      </w:r>
      <w:r w:rsidDel="00000000" w:rsidR="00000000" w:rsidRPr="00000000">
        <w:rPr>
          <w:color w:val="2f2f2f"/>
          <w:sz w:val="18"/>
          <w:szCs w:val="18"/>
          <w:rtl w:val="0"/>
        </w:rPr>
        <w:t xml:space="preserve">; la NOM-016-SEMARNAT-2003, publicada en el Diario Oficial de la Federación el 04 de marzo de 2013, que regula fitosanitariamente la Importación de madera aserrada nueva; y la NOM-029-SEMARNAT-2003, publicada en el Diario Oficial de la Federación el 24 de julio de 2003, relativa a las especificaciones sanitarias de materias trenzables como: el bambú, mimbre, bejuco, ratán, caña, junco y rafia, utilizados principalmente en la cestería o espartería, o las que las sustituyan, tal y como establece la legislación aplicable en materia de sanidad forestal.</w:t>
      </w:r>
    </w:p>
    <w:p w:rsidR="00000000" w:rsidDel="00000000" w:rsidP="00000000" w:rsidRDefault="00000000" w:rsidRPr="00000000" w14:paraId="0000004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cumplimiento de los requisitos señalados en el presente Acuerdo, se hará constar ante la autoridad aduanera por medio del Registro de Verificación expedido y validado por la PROFEPA, mismo que se deberá transmitir en Documento electrónico o Documento digital como anexo al pedimento que corresponda, para el despacho de las mercancías, sin perjuicio del cumplimiento, por parte de los interesados, de otras disposiciones legales aplicables.</w:t>
      </w:r>
    </w:p>
    <w:p w:rsidR="00000000" w:rsidDel="00000000" w:rsidP="00000000" w:rsidRDefault="00000000" w:rsidRPr="00000000" w14:paraId="0000004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NOVENO.-</w:t>
      </w:r>
      <w:r w:rsidDel="00000000" w:rsidR="00000000" w:rsidRPr="00000000">
        <w:rPr>
          <w:color w:val="2f2f2f"/>
          <w:sz w:val="18"/>
          <w:szCs w:val="18"/>
          <w:rtl w:val="0"/>
        </w:rPr>
        <w:t xml:space="preserve"> La Importación y Exportación de las mercancías que se enlistan en los incisos e) y f) del Anexo I del presente Acuerdo, requiere autorización de la DGGIMAR, misma que previo al despacho aduanero deberá exhibirse a la PROFEPA en las inspectorías habilitadas en las principales aduanas del país, para la verificación correspondiente y, en su caso, la emisión del registro de verificación. La mencionada autorización y el Registro de Verificación se deberán transmitir en Documento electrónico o digital como anexo al pedimento que corresponda, para el despacho de las mercancías.</w:t>
      </w:r>
    </w:p>
    <w:p w:rsidR="00000000" w:rsidDel="00000000" w:rsidP="00000000" w:rsidRDefault="00000000" w:rsidRPr="00000000" w14:paraId="0000004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el caso de los insumos o materias primas importados al amparo del Decreto para el Fomento de la Industria Manufacturera, Maquiladora y de Servicios de Exportación (IMMEX) que cuenten con programas autorizados por la Secretaría de Economía, deben ingresar a la DGGIMAR el Aviso de Materiales Importados de Régimen Temporal.</w:t>
      </w:r>
    </w:p>
    <w:p w:rsidR="00000000" w:rsidDel="00000000" w:rsidP="00000000" w:rsidRDefault="00000000" w:rsidRPr="00000000" w14:paraId="0000004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residuos peligrosos generados con motivo de la utilización de insumos o materias primas de Importación temporal y que no sean reciclables, deberán ser retornados al país de origen, para lo cual deben presentar a la DGGIMAR el Aviso de Retorno de Residuos Peligrosos generados a partir de los insumos o materias primas reportados en el aviso de Importación temporal y que se identifiquen en el inciso f) del Anexo I del presente Acuerdo. El respectivo aviso de retorno deberá exhibirse a la PROFEPA en las inspectorías habilitadas en las principales aduanas del país, para la Verificación y, en su caso, la emisión del registro de verificación correspondiente.</w:t>
      </w:r>
    </w:p>
    <w:p w:rsidR="00000000" w:rsidDel="00000000" w:rsidP="00000000" w:rsidRDefault="00000000" w:rsidRPr="00000000" w14:paraId="0000004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Al Importar, Exportar o retornar los residuos peligrosos, los interesados manifestarán en el pedimento respectivo, antes de activar el mecanismo de selección automatizado, la clave que dé a conocer el Servicio de Administración Tributaria (SAT) para identificar las mercancías que correspondan a las listadas en el inciso f) del Anexo I del presente Acuerdo.</w:t>
      </w:r>
    </w:p>
    <w:p w:rsidR="00000000" w:rsidDel="00000000" w:rsidP="00000000" w:rsidRDefault="00000000" w:rsidRPr="00000000" w14:paraId="0000004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w:t>
      </w:r>
      <w:r w:rsidDel="00000000" w:rsidR="00000000" w:rsidRPr="00000000">
        <w:rPr>
          <w:color w:val="2f2f2f"/>
          <w:sz w:val="18"/>
          <w:szCs w:val="18"/>
          <w:rtl w:val="0"/>
        </w:rPr>
        <w:t xml:space="preserve"> Cuando se realice el desistimiento del Régimen Aduanero de Exportación, las mercancías no deberán cumplir con la Regulación aplicable a la Importación, siempre que la mercancía no haya salido del territorio nacional; para el caso de mercancía de procedencia extranjera, que no vaya a permanecer en territorio nacional, se deberá cumplir con la Regulación a la Exportación, que en su caso aplique.</w:t>
      </w:r>
    </w:p>
    <w:p w:rsidR="00000000" w:rsidDel="00000000" w:rsidP="00000000" w:rsidRDefault="00000000" w:rsidRPr="00000000" w14:paraId="0000004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PRIMERO.-</w:t>
      </w:r>
      <w:r w:rsidDel="00000000" w:rsidR="00000000" w:rsidRPr="00000000">
        <w:rPr>
          <w:color w:val="2f2f2f"/>
          <w:sz w:val="18"/>
          <w:szCs w:val="18"/>
          <w:rtl w:val="0"/>
        </w:rPr>
        <w:t xml:space="preserve"> Las mercancías que fueron exportadas y retornan al país por cualquier motivo, deberán presentar a la Importación al territorio nacional, la Regulación que corresponda, emitida por la SEMARNAT.</w:t>
      </w:r>
    </w:p>
    <w:p w:rsidR="00000000" w:rsidDel="00000000" w:rsidP="00000000" w:rsidRDefault="00000000" w:rsidRPr="00000000" w14:paraId="0000004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SEGUNDO.-</w:t>
      </w:r>
      <w:r w:rsidDel="00000000" w:rsidR="00000000" w:rsidRPr="00000000">
        <w:rPr>
          <w:color w:val="2f2f2f"/>
          <w:sz w:val="18"/>
          <w:szCs w:val="18"/>
          <w:rtl w:val="0"/>
        </w:rPr>
        <w:t xml:space="preserve"> Lo dispuesto en los incisos b), c) y d) del Anexo I del presente Acuerdo no se</w:t>
      </w:r>
    </w:p>
    <w:p w:rsidR="00000000" w:rsidDel="00000000" w:rsidP="00000000" w:rsidRDefault="00000000" w:rsidRPr="00000000" w14:paraId="0000004C">
      <w:pPr>
        <w:shd w:fill="ffffff" w:val="clear"/>
        <w:spacing w:after="80" w:lineRule="auto"/>
        <w:jc w:val="both"/>
        <w:rPr>
          <w:color w:val="2f2f2f"/>
          <w:sz w:val="18"/>
          <w:szCs w:val="18"/>
        </w:rPr>
      </w:pPr>
      <w:r w:rsidDel="00000000" w:rsidR="00000000" w:rsidRPr="00000000">
        <w:rPr>
          <w:color w:val="2f2f2f"/>
          <w:sz w:val="18"/>
          <w:szCs w:val="18"/>
          <w:rtl w:val="0"/>
        </w:rPr>
        <w:t xml:space="preserve">aplicará a los productos y subproductos que se destinen al régimen de importación definitiva luego de haber sido obtenidos en el territorio nacional mediante un proceso productivo efectuado por empresas que cuenten con programas autorizados por la Secretaría de Economía, que incorpore una o varias de las mercancías a las que se refieren dichos puntos, siempre que las mercancías de las cuales se deriven dichos productos o subproductos se hayan importado al amparo del Decreto para el Fomento de la Industria Manufacturera, Maquiladora y de Servicios de Exportación (IMMEX), el Decreto por el que se establecen diversos Programas de Promoción Sectorial, y siempre que al momento de su internación al territorio nacional dichas mercancías hayan cumplido las regulaciones de este Acuerdo que les resulten aplicables.</w:t>
      </w:r>
    </w:p>
    <w:p w:rsidR="00000000" w:rsidDel="00000000" w:rsidP="00000000" w:rsidRDefault="00000000" w:rsidRPr="00000000" w14:paraId="0000004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TERCERO.-</w:t>
      </w:r>
      <w:r w:rsidDel="00000000" w:rsidR="00000000" w:rsidRPr="00000000">
        <w:rPr>
          <w:color w:val="2f2f2f"/>
          <w:sz w:val="18"/>
          <w:szCs w:val="18"/>
          <w:rtl w:val="0"/>
        </w:rPr>
        <w:t xml:space="preserve"> La Secretaría, en coordinación con la COCEX, revisará por lo menos una vez al año las listas de mercancías sujetas a regulación no arancelaria en los términos del presente Acuerdo, a fin de excluir de éste las fracciones arancelarias cuya regulación se considere innecesaria o integrar las que se consideren convenientes, con base en los criterios técnicos aplicables.</w:t>
      </w:r>
    </w:p>
    <w:p w:rsidR="00000000" w:rsidDel="00000000" w:rsidP="00000000" w:rsidRDefault="00000000" w:rsidRPr="00000000" w14:paraId="0000004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CUARTO.-</w:t>
      </w:r>
      <w:r w:rsidDel="00000000" w:rsidR="00000000" w:rsidRPr="00000000">
        <w:rPr>
          <w:color w:val="2f2f2f"/>
          <w:sz w:val="18"/>
          <w:szCs w:val="18"/>
          <w:rtl w:val="0"/>
        </w:rPr>
        <w:t xml:space="preserve"> El cumplimiento de lo dispuesto en el presente Acuerdo no exime del cumplimiento de cualquier otro requisito o regulación a los que esté sujeta la Importación, o Exportación en su caso, de mercancías, conforme a las disposiciones jurídicas aplicables.</w:t>
      </w:r>
    </w:p>
    <w:p w:rsidR="00000000" w:rsidDel="00000000" w:rsidP="00000000" w:rsidRDefault="00000000" w:rsidRPr="00000000" w14:paraId="0000004F">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5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28 de diciembre de 2020, con excepción de lo siguiente:</w:t>
      </w:r>
    </w:p>
    <w:p w:rsidR="00000000" w:rsidDel="00000000" w:rsidP="00000000" w:rsidRDefault="00000000" w:rsidRPr="00000000" w14:paraId="0000005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las fracciones arancelarias 3902.10.01, 3903.30.01, 3904.90.99, 3907.20.99, 3907.30.99, 3907.40.04, 3907.61.01, 3907.69.99, 3907.99.99, 3909.10.01, 3909.20.99, 3909.40.99, 3915.10.01, 3915.20.01, el Acuerdo entrará en vigor el 1 de enero de 2021.</w:t>
      </w:r>
    </w:p>
    <w:p w:rsidR="00000000" w:rsidDel="00000000" w:rsidP="00000000" w:rsidRDefault="00000000" w:rsidRPr="00000000" w14:paraId="0000005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las fracciones arancelarias 4419.11.01, 4419.12.01, 4419.19.99, 4419.90.99, 7009.92.01, 7112.99.99, 8443.32.09, 8443.99.99, 8466.93.04, 8471.30.01, 8471.60.04, 8471.70.01, 8471.80.04, 8473.50.03, 8504.40.14, 8504.40.17, 8504.40.99, 8517.11.01, 8517.12.02, 8517.61.01, 8517.62.17, 8517.70.11, 8517.70.12, 8517.70.99, 8518.21.02, 8528.69.99, 8528.71.02, 8528.71.99, 8528.72.06, 8539.50.01, 8543.70.99, 8903.99.99, 9401.71.01, 9401.79.99, 9401.80.01, 9403.20.05, 9403.60.01, 9405.10.04, 9503.00.15, 9504.50.03, 9701.90.99, 9703.00.01, el Acuerdo entrará en vigor el 18 de enero de 2021 cuando:</w:t>
      </w:r>
    </w:p>
    <w:p w:rsidR="00000000" w:rsidDel="00000000" w:rsidP="00000000" w:rsidRDefault="00000000" w:rsidRPr="00000000" w14:paraId="00000053">
      <w:pPr>
        <w:shd w:fill="ffffff" w:val="clear"/>
        <w:spacing w:after="80" w:lineRule="auto"/>
        <w:ind w:left="1160" w:firstLine="0"/>
        <w:jc w:val="both"/>
        <w:rPr>
          <w:color w:val="2f2f2f"/>
          <w:sz w:val="18"/>
          <w:szCs w:val="18"/>
        </w:rPr>
      </w:pPr>
      <w:r w:rsidDel="00000000" w:rsidR="00000000" w:rsidRPr="00000000">
        <w:rPr>
          <w:color w:val="2f2f2f"/>
          <w:sz w:val="18"/>
          <w:szCs w:val="18"/>
          <w:rtl w:val="0"/>
        </w:rPr>
        <w:t xml:space="preserve">i) Se hayan adicionado al Anexo I del presente Acuerdo, o</w:t>
      </w:r>
    </w:p>
    <w:p w:rsidR="00000000" w:rsidDel="00000000" w:rsidP="00000000" w:rsidRDefault="00000000" w:rsidRPr="00000000" w14:paraId="00000054">
      <w:pPr>
        <w:shd w:fill="ffffff" w:val="clear"/>
        <w:spacing w:after="80" w:lineRule="auto"/>
        <w:ind w:left="1160" w:firstLine="0"/>
        <w:jc w:val="both"/>
        <w:rPr>
          <w:color w:val="2f2f2f"/>
          <w:sz w:val="18"/>
          <w:szCs w:val="18"/>
        </w:rPr>
      </w:pPr>
      <w:r w:rsidDel="00000000" w:rsidR="00000000" w:rsidRPr="00000000">
        <w:rPr>
          <w:color w:val="2f2f2f"/>
          <w:sz w:val="18"/>
          <w:szCs w:val="18"/>
          <w:rtl w:val="0"/>
        </w:rPr>
        <w:t xml:space="preserve">ii) No hayan estado reguladas en los mismos términos que se establecen en los incisos del Anexo I del presente Acuerdo.</w:t>
      </w:r>
    </w:p>
    <w:p w:rsidR="00000000" w:rsidDel="00000000" w:rsidP="00000000" w:rsidRDefault="00000000" w:rsidRPr="00000000" w14:paraId="0000005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las mercancías que han sido adicionadas en las fracciones arancelarias 0101.29.99, 0101.90.99, 0102.29.99, 0102.39.99, 0102.90.99, 0103.91.99, 0103.92.99, 0104.10.99, 0104.20.99, 0106.11.99, 0106.14.01, 0106.19.99, 0106.39.99, 0301.11.01, 0301.19.99, 0302.73.01, 0305.54.01, 0305.59.99, 0307.11.01, 0307.12.01, 0307.19.99, 0307.22.01, 0307.29.99, 0307.79.99, 0307.82.01, 0307.84.01, 0307.88.01, 0308.19.99, 0502.10.01, 0502.90.99, 0505.90.99, 0510.00.04, 0601.10.09, 0601.20.10, 0602.10.07, 0602.20.04, 0602.90.06, 0602.90.07, 0602.90.99, 1209.99.99, 1211.50.01, 2619.00.02, 2620.19.99, 2620.30.01, 2620.40.02, 2620.91.02, 2620.99.99, 2710.99.99, 3804.00.02, 3825.10.01, 3825.41.01, 3825.49.99, 3825.50.01, 3825.61.03, 3825.69.99, 4103.20.99, 4103.30.01, 4103.90.99, 4105.10.04, 4106.21.04, 4106.91.01, 4113.10.01, 4113.20.01, 4114.20.01, 4115.20.01, 4202.11.01, 4202.19.99, 4202.21.01, 4202.29.99, 4202.31.01, 4202.39.99, 4202.91.01, 4202.99.99, 4203.10.99, 4203.30.02, 4203.40.99, 4301.30.01, 4301.80.08, 4301.90.01, 4302.19.99, 4302.20.02, 4406.91.01, 4406.92.01, 4408.10.03, 4408.31.01, 4408.39.99, 4408.90.99, 7309.00.04, 7310.10.05, 7310.29.01, 7310.29.99, 7802.00.01, 7902.00.01, 8504.10.01, 8504.31.99, 8548.10.01, 8548.90.99, 9202.90.99, 9205.90.99, 9206.00.01, 9209.92.01, 9806.00.08, el Acuerdo entrará en vigor el 18 de enero de 2021.</w:t>
      </w:r>
    </w:p>
    <w:p w:rsidR="00000000" w:rsidDel="00000000" w:rsidP="00000000" w:rsidRDefault="00000000" w:rsidRPr="00000000" w14:paraId="0000005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A la entrada en vigor del presente ordenamiento, se abroga el Acuerdo que establece la clasificación y codificación de mercancías cuya importación y exportación está sujeta a regulación por parte de la Secretaría de Medio Ambiente y Recursos Naturales, publicado en el Diario Oficial de la Federación el 19 de diciembre de 2012, y sus respectivas modificaciones.</w:t>
      </w:r>
    </w:p>
    <w:p w:rsidR="00000000" w:rsidDel="00000000" w:rsidP="00000000" w:rsidRDefault="00000000" w:rsidRPr="00000000" w14:paraId="0000005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Los documentos que hayan sido expedidos de conformidad con los ordenamientos que por virtud de este instrumento se abrogan,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La correspondencia entre las fracciones arancelarias vigentes hasta el 27 de diciembre de 2020 y las vigentes a partir del 28 de diciembre de 2020, será de conformidad con lo establecido en el Acuerdo por el que se dan a conocer las tablas de correlación entre las fracciones arancelarias de la Tarifa de la Ley de los Impuestos Generales de Importación y de Exportación (TIGIE) 2012</w:t>
      </w:r>
    </w:p>
    <w:p w:rsidR="00000000" w:rsidDel="00000000" w:rsidP="00000000" w:rsidRDefault="00000000" w:rsidRPr="00000000" w14:paraId="00000058">
      <w:pPr>
        <w:shd w:fill="ffffff" w:val="clear"/>
        <w:spacing w:after="80" w:lineRule="auto"/>
        <w:jc w:val="both"/>
        <w:rPr>
          <w:color w:val="2f2f2f"/>
          <w:sz w:val="18"/>
          <w:szCs w:val="18"/>
        </w:rPr>
      </w:pPr>
      <w:r w:rsidDel="00000000" w:rsidR="00000000" w:rsidRPr="00000000">
        <w:rPr>
          <w:color w:val="2f2f2f"/>
          <w:sz w:val="18"/>
          <w:szCs w:val="18"/>
          <w:rtl w:val="0"/>
        </w:rPr>
        <w:t xml:space="preserve">y 2020, emitidas por la Secretaría de Economía, publicadas el 18 de noviembre de 2020 en el Diario Oficial de la Federación.</w:t>
      </w:r>
    </w:p>
    <w:p w:rsidR="00000000" w:rsidDel="00000000" w:rsidP="00000000" w:rsidRDefault="00000000" w:rsidRPr="00000000" w14:paraId="0000005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Ciudad de México, a 24 de diciembre de 2020.- La Secretaria de Medio Ambiente y Recursos Naturales, </w:t>
      </w:r>
      <w:r w:rsidDel="00000000" w:rsidR="00000000" w:rsidRPr="00000000">
        <w:rPr>
          <w:b w:val="1"/>
          <w:color w:val="2f2f2f"/>
          <w:sz w:val="18"/>
          <w:szCs w:val="18"/>
          <w:rtl w:val="0"/>
        </w:rPr>
        <w:t xml:space="preserve">María Luisa Albores González</w:t>
      </w:r>
      <w:r w:rsidDel="00000000" w:rsidR="00000000" w:rsidRPr="00000000">
        <w:rPr>
          <w:color w:val="2f2f2f"/>
          <w:sz w:val="18"/>
          <w:szCs w:val="18"/>
          <w:rtl w:val="0"/>
        </w:rPr>
        <w:t xml:space="preserve">.- Rúbrica.-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05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I</w:t>
      </w:r>
    </w:p>
    <w:p w:rsidR="00000000" w:rsidDel="00000000" w:rsidP="00000000" w:rsidRDefault="00000000" w:rsidRPr="00000000" w14:paraId="0000005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Ejemplares de las especies de vida silvestre, así definidos en la Ley General de Vida Silvestre, sujetos a la presentación de Permiso o Certificado de la </w:t>
      </w:r>
      <w:r w:rsidDel="00000000" w:rsidR="00000000" w:rsidRPr="00000000">
        <w:rPr>
          <w:b w:val="1"/>
          <w:color w:val="2f2f2f"/>
          <w:sz w:val="18"/>
          <w:szCs w:val="18"/>
          <w:rtl w:val="0"/>
        </w:rPr>
        <w:t xml:space="preserve">CITES</w:t>
      </w:r>
      <w:r w:rsidDel="00000000" w:rsidR="00000000" w:rsidRPr="00000000">
        <w:rPr>
          <w:color w:val="2f2f2f"/>
          <w:sz w:val="18"/>
          <w:szCs w:val="18"/>
          <w:rtl w:val="0"/>
        </w:rPr>
        <w:t xml:space="preserve"> cuando se trate de especies listadas en los apéndices de la </w:t>
      </w:r>
      <w:r w:rsidDel="00000000" w:rsidR="00000000" w:rsidRPr="00000000">
        <w:rPr>
          <w:b w:val="1"/>
          <w:color w:val="2f2f2f"/>
          <w:sz w:val="18"/>
          <w:szCs w:val="18"/>
          <w:rtl w:val="0"/>
        </w:rPr>
        <w:t xml:space="preserve">CITES</w:t>
      </w:r>
      <w:r w:rsidDel="00000000" w:rsidR="00000000" w:rsidRPr="00000000">
        <w:rPr>
          <w:color w:val="2f2f2f"/>
          <w:sz w:val="18"/>
          <w:szCs w:val="18"/>
          <w:rtl w:val="0"/>
        </w:rPr>
        <w:t xml:space="preserve">; o Autorización de importación o exportación cuando se trate de ejemplares de las especies de vida silvestre, así definidos en la Ley General de Vida Silvestre emitidos por la </w:t>
      </w:r>
      <w:r w:rsidDel="00000000" w:rsidR="00000000" w:rsidRPr="00000000">
        <w:rPr>
          <w:b w:val="1"/>
          <w:color w:val="2f2f2f"/>
          <w:sz w:val="18"/>
          <w:szCs w:val="18"/>
          <w:rtl w:val="0"/>
        </w:rPr>
        <w:t xml:space="preserve">DGVS </w:t>
      </w:r>
      <w:r w:rsidDel="00000000" w:rsidR="00000000" w:rsidRPr="00000000">
        <w:rPr>
          <w:color w:val="2f2f2f"/>
          <w:sz w:val="18"/>
          <w:szCs w:val="18"/>
          <w:rtl w:val="0"/>
        </w:rPr>
        <w:t xml:space="preserve">y sujetos a regulación y verificación en puntos de entrada y salida del territorio nacional.</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formatos que deberán ser utilizados, según sea el caso, son:</w:t>
      </w:r>
    </w:p>
    <w:p w:rsidR="00000000" w:rsidDel="00000000" w:rsidP="00000000" w:rsidRDefault="00000000" w:rsidRPr="00000000" w14:paraId="0000005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6465"/>
        <w:tblGridChange w:id="0">
          <w:tblGrid>
            <w:gridCol w:w="2325"/>
            <w:gridCol w:w="646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E">
            <w:pPr>
              <w:shd w:fill="ffffff" w:val="clear"/>
              <w:spacing w:after="100" w:lineRule="auto"/>
              <w:ind w:left="80" w:firstLine="0"/>
              <w:jc w:val="center"/>
              <w:rPr>
                <w:b w:val="1"/>
                <w:sz w:val="18"/>
                <w:szCs w:val="18"/>
              </w:rPr>
            </w:pPr>
            <w:r w:rsidDel="00000000" w:rsidR="00000000" w:rsidRPr="00000000">
              <w:rPr>
                <w:b w:val="1"/>
                <w:sz w:val="18"/>
                <w:szCs w:val="18"/>
                <w:rtl w:val="0"/>
              </w:rPr>
              <w:t xml:space="preserve">Homoclave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F">
            <w:pPr>
              <w:shd w:fill="ffffff" w:val="clear"/>
              <w:spacing w:after="100" w:lineRule="auto"/>
              <w:ind w:left="80" w:firstLine="0"/>
              <w:jc w:val="center"/>
              <w:rPr>
                <w:b w:val="1"/>
                <w:sz w:val="18"/>
                <w:szCs w:val="18"/>
              </w:rPr>
            </w:pPr>
            <w:r w:rsidDel="00000000" w:rsidR="00000000" w:rsidRPr="00000000">
              <w:rPr>
                <w:b w:val="1"/>
                <w:sz w:val="18"/>
                <w:szCs w:val="18"/>
                <w:rtl w:val="0"/>
              </w:rPr>
              <w:t xml:space="preserve">Nombre</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0">
            <w:pPr>
              <w:shd w:fill="ffffff" w:val="clear"/>
              <w:spacing w:after="100" w:lineRule="auto"/>
              <w:ind w:left="80" w:firstLine="0"/>
              <w:jc w:val="both"/>
              <w:rPr>
                <w:sz w:val="18"/>
                <w:szCs w:val="18"/>
              </w:rPr>
            </w:pPr>
            <w:r w:rsidDel="00000000" w:rsidR="00000000" w:rsidRPr="00000000">
              <w:rPr>
                <w:sz w:val="18"/>
                <w:szCs w:val="18"/>
                <w:rtl w:val="0"/>
              </w:rPr>
              <w:t xml:space="preserve">SEMARNAT-08-009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1">
            <w:pPr>
              <w:shd w:fill="ffffff" w:val="clear"/>
              <w:spacing w:after="100" w:lineRule="auto"/>
              <w:ind w:left="80" w:firstLine="0"/>
              <w:jc w:val="both"/>
              <w:rPr>
                <w:sz w:val="18"/>
                <w:szCs w:val="18"/>
              </w:rPr>
            </w:pPr>
            <w:r w:rsidDel="00000000" w:rsidR="00000000" w:rsidRPr="00000000">
              <w:rPr>
                <w:sz w:val="18"/>
                <w:szCs w:val="18"/>
                <w:rtl w:val="0"/>
              </w:rPr>
              <w:t xml:space="preserve">Autorización, permiso o certificado de importación, exportación o reexportación de ejemplares, partes y derivados de la vida silvestre.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2">
            <w:pPr>
              <w:shd w:fill="ffffff" w:val="clear"/>
              <w:spacing w:after="100" w:lineRule="auto"/>
              <w:ind w:left="80" w:firstLine="0"/>
              <w:jc w:val="both"/>
              <w:rPr>
                <w:sz w:val="18"/>
                <w:szCs w:val="18"/>
              </w:rPr>
            </w:pPr>
            <w:r w:rsidDel="00000000" w:rsidR="00000000" w:rsidRPr="00000000">
              <w:rPr>
                <w:sz w:val="18"/>
                <w:szCs w:val="18"/>
                <w:rtl w:val="0"/>
              </w:rPr>
              <w:t xml:space="preserve">FF-PROFEPA-001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3">
            <w:pPr>
              <w:shd w:fill="ffffff" w:val="clear"/>
              <w:spacing w:after="100" w:lineRule="auto"/>
              <w:ind w:left="80" w:firstLine="0"/>
              <w:jc w:val="both"/>
              <w:rPr>
                <w:sz w:val="18"/>
                <w:szCs w:val="18"/>
              </w:rPr>
            </w:pPr>
            <w:r w:rsidDel="00000000" w:rsidR="00000000" w:rsidRPr="00000000">
              <w:rPr>
                <w:sz w:val="18"/>
                <w:szCs w:val="18"/>
                <w:rtl w:val="0"/>
              </w:rPr>
              <w:t xml:space="preserve">Registro de Verificación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4">
            <w:pPr>
              <w:shd w:fill="ffffff" w:val="clear"/>
              <w:spacing w:after="100" w:lineRule="auto"/>
              <w:ind w:left="80" w:firstLine="0"/>
              <w:jc w:val="both"/>
              <w:rPr>
                <w:sz w:val="18"/>
                <w:szCs w:val="18"/>
              </w:rPr>
            </w:pPr>
            <w:r w:rsidDel="00000000" w:rsidR="00000000" w:rsidRPr="00000000">
              <w:rPr>
                <w:sz w:val="18"/>
                <w:szCs w:val="18"/>
                <w:rtl w:val="0"/>
              </w:rPr>
              <w:t xml:space="preserve">FF-PROFEPA- 002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5">
            <w:pPr>
              <w:shd w:fill="ffffff" w:val="clear"/>
              <w:spacing w:after="100" w:lineRule="auto"/>
              <w:ind w:left="80" w:firstLine="0"/>
              <w:jc w:val="both"/>
              <w:rPr>
                <w:sz w:val="18"/>
                <w:szCs w:val="18"/>
              </w:rPr>
            </w:pPr>
            <w:r w:rsidDel="00000000" w:rsidR="00000000" w:rsidRPr="00000000">
              <w:rPr>
                <w:sz w:val="18"/>
                <w:szCs w:val="18"/>
                <w:rtl w:val="0"/>
              </w:rPr>
              <w:t xml:space="preserve">Registro de Verificación</w:t>
            </w:r>
          </w:p>
        </w:tc>
      </w:tr>
    </w:tbl>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3495"/>
        <w:gridCol w:w="3540"/>
        <w:tblGridChange w:id="0">
          <w:tblGrid>
            <w:gridCol w:w="1755"/>
            <w:gridCol w:w="3495"/>
            <w:gridCol w:w="3540"/>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bottom"/>
          </w:tcPr>
          <w:p w:rsidR="00000000" w:rsidDel="00000000" w:rsidP="00000000" w:rsidRDefault="00000000" w:rsidRPr="00000000" w14:paraId="00000067">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068">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Arancelaria/NICO</w:t>
            </w:r>
          </w:p>
        </w:tc>
        <w:tc>
          <w:tcPr>
            <w:tcBorders>
              <w:top w:color="000000" w:space="0" w:sz="4" w:val="single"/>
              <w:left w:color="000000" w:space="0" w:sz="0" w:val="nil"/>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069">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0" w:val="nil"/>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06A">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465" w:hRule="atLeast"/>
        </w:trPr>
        <w:tc>
          <w:tcPr>
            <w:tcBorders>
              <w:top w:color="000000" w:space="0" w:sz="0" w:val="nil"/>
              <w:left w:color="000000" w:space="0" w:sz="4" w:val="single"/>
              <w:bottom w:color="000000" w:space="0" w:sz="4" w:val="single"/>
              <w:right w:color="000000" w:space="0" w:sz="4" w:val="single"/>
            </w:tcBorders>
            <w:tcMar>
              <w:top w:w="0.0" w:type="dxa"/>
              <w:left w:w="80.0" w:type="dxa"/>
              <w:bottom w:w="0.0" w:type="dxa"/>
              <w:right w:w="80.0" w:type="dxa"/>
            </w:tcMar>
            <w:vAlign w:val="bottom"/>
          </w:tcPr>
          <w:p w:rsidR="00000000" w:rsidDel="00000000" w:rsidP="00000000" w:rsidRDefault="00000000" w:rsidRPr="00000000" w14:paraId="0000006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0101.29.99</w:t>
            </w:r>
          </w:p>
        </w:tc>
        <w:tc>
          <w:tcPr>
            <w:tcBorders>
              <w:top w:color="000000" w:space="0" w:sz="0" w:val="nil"/>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6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6D">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y aquellas de vida silvestre excepto para saltos o carreras</w:t>
            </w:r>
          </w:p>
        </w:tc>
      </w:tr>
      <w:tr>
        <w:trPr>
          <w:trHeight w:val="465" w:hRule="atLeast"/>
        </w:trPr>
        <w:tc>
          <w:tcPr>
            <w:tcBorders>
              <w:top w:color="000000" w:space="0" w:sz="0" w:val="nil"/>
              <w:left w:color="000000" w:space="0" w:sz="4" w:val="single"/>
              <w:bottom w:color="000000" w:space="0" w:sz="4" w:val="single"/>
              <w:right w:color="000000" w:space="0" w:sz="4" w:val="single"/>
            </w:tcBorders>
            <w:tcMar>
              <w:top w:w="0.0" w:type="dxa"/>
              <w:left w:w="80.0" w:type="dxa"/>
              <w:bottom w:w="0.0" w:type="dxa"/>
              <w:right w:w="80.0" w:type="dxa"/>
            </w:tcMar>
            <w:vAlign w:val="bottom"/>
          </w:tcPr>
          <w:p w:rsidR="00000000" w:rsidDel="00000000" w:rsidP="00000000" w:rsidRDefault="00000000" w:rsidRPr="00000000" w14:paraId="0000006E">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6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7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7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0101.90.99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6">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 y aquellas de vida silvestre.</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7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7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7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0102.29.99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F">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 y aquellas de vida silvestre.</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80">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8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5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8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0102.39.99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8">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 y aquellas de vida silvestre.</w:t>
            </w:r>
          </w:p>
        </w:tc>
      </w:tr>
      <w:tr>
        <w:trPr>
          <w:trHeight w:val="48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89">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08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3495"/>
        <w:gridCol w:w="3570"/>
        <w:tblGridChange w:id="0">
          <w:tblGrid>
            <w:gridCol w:w="1725"/>
            <w:gridCol w:w="3495"/>
            <w:gridCol w:w="3570"/>
          </w:tblGrid>
        </w:tblGridChange>
      </w:tblGrid>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8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9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0102.90.99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2">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 y aquellas de vida silvestre.</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93">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9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9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0103.91.99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B">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y aquellas de vida silvestre.</w:t>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9C">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9F">
            <w:pPr>
              <w:shd w:fill="ffffff" w:val="clear"/>
              <w:spacing w:after="200" w:lineRule="auto"/>
              <w:ind w:left="80" w:firstLine="0"/>
              <w:jc w:val="both"/>
              <w:rPr>
                <w:color w:val="2f2f2f"/>
                <w:sz w:val="18"/>
                <w:szCs w:val="18"/>
              </w:rPr>
            </w:pPr>
            <w:r w:rsidDel="00000000" w:rsidR="00000000" w:rsidRPr="00000000">
              <w:rPr>
                <w:rtl w:val="0"/>
              </w:rPr>
            </w:r>
          </w:p>
        </w:tc>
      </w:tr>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A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0103.92.99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4">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y aquellas de vida silvestre excepto de peso superior a 110 kg y no comprendido en la fracción 0103.92.01</w:t>
            </w:r>
          </w:p>
        </w:tc>
      </w:tr>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A5">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A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A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0104.10.99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D">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y aquellas de vida silvestre. Excepto para abasto</w:t>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AE">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B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B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0104.20.02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Borrego cimarrón.</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B7">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3525"/>
        <w:gridCol w:w="3555"/>
        <w:tblGridChange w:id="0">
          <w:tblGrid>
            <w:gridCol w:w="1725"/>
            <w:gridCol w:w="3525"/>
            <w:gridCol w:w="3555"/>
          </w:tblGrid>
        </w:tblGridChange>
      </w:tblGrid>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B8">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9">
            <w:pPr>
              <w:shd w:fill="ffffff" w:val="clear"/>
              <w:spacing w:after="40" w:before="40" w:lineRule="auto"/>
              <w:ind w:left="80" w:firstLine="0"/>
              <w:jc w:val="both"/>
              <w:rPr>
                <w:sz w:val="18"/>
                <w:szCs w:val="18"/>
              </w:rPr>
            </w:pPr>
            <w:r w:rsidDel="00000000" w:rsidR="00000000" w:rsidRPr="00000000">
              <w:rPr>
                <w:sz w:val="18"/>
                <w:szCs w:val="18"/>
                <w:rtl w:val="0"/>
              </w:rPr>
              <w:t xml:space="preserve">Borrego cimarrón.</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B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B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0104.20.99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y aquellas de vida silvestre.</w:t>
            </w:r>
          </w:p>
        </w:tc>
      </w:tr>
      <w:tr>
        <w:trPr>
          <w:trHeight w:val="3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C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0C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3615"/>
        <w:gridCol w:w="3495"/>
        <w:tblGridChange w:id="0">
          <w:tblGrid>
            <w:gridCol w:w="1695"/>
            <w:gridCol w:w="3615"/>
            <w:gridCol w:w="3495"/>
          </w:tblGrid>
        </w:tblGridChange>
      </w:tblGrid>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C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C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0106.11.01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Monos (simios) de las variedades </w:t>
            </w:r>
            <w:r w:rsidDel="00000000" w:rsidR="00000000" w:rsidRPr="00000000">
              <w:rPr>
                <w:b w:val="1"/>
                <w:i w:val="1"/>
                <w:sz w:val="18"/>
                <w:szCs w:val="18"/>
                <w:rtl w:val="0"/>
              </w:rPr>
              <w:t xml:space="preserve">Macacus rhesus</w:t>
            </w:r>
            <w:r w:rsidDel="00000000" w:rsidR="00000000" w:rsidRPr="00000000">
              <w:rPr>
                <w:b w:val="1"/>
                <w:sz w:val="18"/>
                <w:szCs w:val="18"/>
                <w:rtl w:val="0"/>
              </w:rPr>
              <w:t xml:space="preserve"> o </w:t>
            </w:r>
            <w:r w:rsidDel="00000000" w:rsidR="00000000" w:rsidRPr="00000000">
              <w:rPr>
                <w:b w:val="1"/>
                <w:i w:val="1"/>
                <w:sz w:val="18"/>
                <w:szCs w:val="18"/>
                <w:rtl w:val="0"/>
              </w:rPr>
              <w:t xml:space="preserve">Macacus cercophitecus</w:t>
            </w:r>
            <w:r w:rsidDel="00000000" w:rsidR="00000000" w:rsidRPr="00000000">
              <w:rPr>
                <w:b w:val="1"/>
                <w:sz w:val="18"/>
                <w:szCs w:val="18"/>
                <w:rtl w:val="0"/>
              </w:rPr>
              <w:t xml:space="preserve">.</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CB">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C">
            <w:pPr>
              <w:shd w:fill="ffffff" w:val="clear"/>
              <w:spacing w:after="40" w:before="40" w:lineRule="auto"/>
              <w:ind w:left="80" w:firstLine="0"/>
              <w:jc w:val="both"/>
              <w:rPr>
                <w:i w:val="1"/>
                <w:sz w:val="18"/>
                <w:szCs w:val="18"/>
              </w:rPr>
            </w:pPr>
            <w:r w:rsidDel="00000000" w:rsidR="00000000" w:rsidRPr="00000000">
              <w:rPr>
                <w:sz w:val="18"/>
                <w:szCs w:val="18"/>
                <w:rtl w:val="0"/>
              </w:rPr>
              <w:t xml:space="preserve">Monos (simios) de las variedades </w:t>
            </w:r>
            <w:r w:rsidDel="00000000" w:rsidR="00000000" w:rsidRPr="00000000">
              <w:rPr>
                <w:i w:val="1"/>
                <w:sz w:val="18"/>
                <w:szCs w:val="18"/>
                <w:rtl w:val="0"/>
              </w:rPr>
              <w:t xml:space="preserve">Macacus rhesus</w:t>
            </w:r>
            <w:r w:rsidDel="00000000" w:rsidR="00000000" w:rsidRPr="00000000">
              <w:rPr>
                <w:sz w:val="18"/>
                <w:szCs w:val="18"/>
                <w:rtl w:val="0"/>
              </w:rPr>
              <w:t xml:space="preserve"> o </w:t>
            </w:r>
            <w:r w:rsidDel="00000000" w:rsidR="00000000" w:rsidRPr="00000000">
              <w:rPr>
                <w:i w:val="1"/>
                <w:sz w:val="18"/>
                <w:szCs w:val="18"/>
                <w:rtl w:val="0"/>
              </w:rPr>
              <w:t xml:space="preserve">Macacus cercophitecus.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C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D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0106.11.99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3">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Primates</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D4">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D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5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D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0106.12.01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Ballenas, delfines y marsopas (mamíferos del orden Cetacea); manatíes y dugones o dugongos (mamíferos del orden Sirenia); otarios y focas, leones marinos y morsas (mamíferos del suborden Pinnipedia).</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35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DD">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E">
            <w:pPr>
              <w:shd w:fill="ffffff" w:val="clear"/>
              <w:spacing w:after="40" w:before="40" w:lineRule="auto"/>
              <w:ind w:left="80" w:firstLine="0"/>
              <w:jc w:val="both"/>
              <w:rPr>
                <w:sz w:val="18"/>
                <w:szCs w:val="18"/>
              </w:rPr>
            </w:pPr>
            <w:r w:rsidDel="00000000" w:rsidR="00000000" w:rsidRPr="00000000">
              <w:rPr>
                <w:sz w:val="18"/>
                <w:szCs w:val="18"/>
                <w:rtl w:val="0"/>
              </w:rPr>
              <w:t xml:space="preserve">Ballenas, delfines y marsopas (mamíferos del orden Cetacea); manatíes y dugones o dugongos (mamíferos del orden Sirenia); otarios y focas, leones marinos y morsas (mamíferos del suborden Pinnipedia).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F">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E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E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0106.13.01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Camellos y demás camélidos (Camelidae).</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E6">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7">
            <w:pPr>
              <w:shd w:fill="ffffff" w:val="clear"/>
              <w:spacing w:after="40" w:before="40" w:lineRule="auto"/>
              <w:ind w:left="80" w:firstLine="0"/>
              <w:jc w:val="both"/>
              <w:rPr>
                <w:sz w:val="18"/>
                <w:szCs w:val="18"/>
              </w:rPr>
            </w:pPr>
            <w:r w:rsidDel="00000000" w:rsidR="00000000" w:rsidRPr="00000000">
              <w:rPr>
                <w:sz w:val="18"/>
                <w:szCs w:val="18"/>
                <w:rtl w:val="0"/>
              </w:rPr>
              <w:t xml:space="preserve">Camellos y demás camélidos (Camelidae).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8">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E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E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0106.14.01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Conejos y liebres.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E">
            <w:pPr>
              <w:shd w:fill="ffffff" w:val="clear"/>
              <w:spacing w:after="40" w:before="40" w:lineRule="auto"/>
              <w:ind w:left="80" w:firstLine="0"/>
              <w:jc w:val="both"/>
              <w:rPr>
                <w:sz w:val="18"/>
                <w:szCs w:val="18"/>
              </w:rPr>
            </w:pPr>
            <w:r w:rsidDel="00000000" w:rsidR="00000000" w:rsidRPr="00000000">
              <w:rPr>
                <w:b w:val="1"/>
                <w:sz w:val="18"/>
                <w:szCs w:val="18"/>
                <w:rtl w:val="0"/>
              </w:rPr>
              <w:t xml:space="preserve">Excepto: </w:t>
            </w:r>
            <w:r w:rsidDel="00000000" w:rsidR="00000000" w:rsidRPr="00000000">
              <w:rPr>
                <w:sz w:val="18"/>
                <w:szCs w:val="18"/>
                <w:rtl w:val="0"/>
              </w:rPr>
              <w:t xml:space="preserve">Conejo doméstico (</w:t>
            </w:r>
            <w:r w:rsidDel="00000000" w:rsidR="00000000" w:rsidRPr="00000000">
              <w:rPr>
                <w:i w:val="1"/>
                <w:sz w:val="18"/>
                <w:szCs w:val="18"/>
                <w:rtl w:val="0"/>
              </w:rPr>
              <w:t xml:space="preserve">Orictolagus cuniculus</w:t>
            </w:r>
            <w:r w:rsidDel="00000000" w:rsidR="00000000" w:rsidRPr="00000000">
              <w:rPr>
                <w:sz w:val="18"/>
                <w:szCs w:val="18"/>
                <w:rtl w:val="0"/>
              </w:rPr>
              <w:t xml:space="preserve">)</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EF">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0">
            <w:pPr>
              <w:shd w:fill="ffffff" w:val="clear"/>
              <w:spacing w:after="40" w:before="40" w:lineRule="auto"/>
              <w:ind w:left="80" w:firstLine="0"/>
              <w:jc w:val="both"/>
              <w:rPr>
                <w:sz w:val="18"/>
                <w:szCs w:val="18"/>
              </w:rPr>
            </w:pPr>
            <w:r w:rsidDel="00000000" w:rsidR="00000000" w:rsidRPr="00000000">
              <w:rPr>
                <w:sz w:val="18"/>
                <w:szCs w:val="18"/>
                <w:rtl w:val="0"/>
              </w:rPr>
              <w:t xml:space="preserve">Conejos y liebres.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1">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0F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3480"/>
        <w:gridCol w:w="3600"/>
        <w:tblGridChange w:id="0">
          <w:tblGrid>
            <w:gridCol w:w="1725"/>
            <w:gridCol w:w="3480"/>
            <w:gridCol w:w="3600"/>
          </w:tblGrid>
        </w:tblGridChange>
      </w:tblGrid>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F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8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F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0106.19.02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Venado rojo (</w:t>
            </w:r>
            <w:r w:rsidDel="00000000" w:rsidR="00000000" w:rsidRPr="00000000">
              <w:rPr>
                <w:b w:val="1"/>
                <w:i w:val="1"/>
                <w:sz w:val="18"/>
                <w:szCs w:val="18"/>
                <w:rtl w:val="0"/>
              </w:rPr>
              <w:t xml:space="preserve">Cervus elaphus</w:t>
            </w:r>
            <w:r w:rsidDel="00000000" w:rsidR="00000000" w:rsidRPr="00000000">
              <w:rPr>
                <w:b w:val="1"/>
                <w:sz w:val="18"/>
                <w:szCs w:val="18"/>
                <w:rtl w:val="0"/>
              </w:rPr>
              <w:t xml:space="preserve">); gamo </w:t>
            </w:r>
            <w:r w:rsidDel="00000000" w:rsidR="00000000" w:rsidRPr="00000000">
              <w:rPr>
                <w:b w:val="1"/>
                <w:i w:val="1"/>
                <w:sz w:val="18"/>
                <w:szCs w:val="18"/>
                <w:rtl w:val="0"/>
              </w:rPr>
              <w:t xml:space="preserve">(Dama dama</w:t>
            </w:r>
            <w:r w:rsidDel="00000000" w:rsidR="00000000" w:rsidRPr="00000000">
              <w:rPr>
                <w:b w:val="1"/>
                <w:sz w:val="18"/>
                <w:szCs w:val="18"/>
                <w:rtl w:val="0"/>
              </w:rPr>
              <w:t xml:space="preserve">).</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8">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Certificado CITES para venado rojo de las subespecies </w:t>
            </w:r>
            <w:r w:rsidDel="00000000" w:rsidR="00000000" w:rsidRPr="00000000">
              <w:rPr>
                <w:i w:val="1"/>
                <w:sz w:val="18"/>
                <w:szCs w:val="18"/>
                <w:rtl w:val="0"/>
              </w:rPr>
              <w:t xml:space="preserve">Cervus elaphus bactrianus</w:t>
            </w:r>
            <w:r w:rsidDel="00000000" w:rsidR="00000000" w:rsidRPr="00000000">
              <w:rPr>
                <w:sz w:val="18"/>
                <w:szCs w:val="18"/>
                <w:rtl w:val="0"/>
              </w:rPr>
              <w:t xml:space="preserve">, </w:t>
            </w:r>
            <w:r w:rsidDel="00000000" w:rsidR="00000000" w:rsidRPr="00000000">
              <w:rPr>
                <w:i w:val="1"/>
                <w:sz w:val="18"/>
                <w:szCs w:val="18"/>
                <w:rtl w:val="0"/>
              </w:rPr>
              <w:t xml:space="preserve">Cervus elaphus hanglu</w:t>
            </w:r>
            <w:r w:rsidDel="00000000" w:rsidR="00000000" w:rsidRPr="00000000">
              <w:rPr>
                <w:sz w:val="18"/>
                <w:szCs w:val="18"/>
                <w:rtl w:val="0"/>
              </w:rPr>
              <w:t xml:space="preserve"> y </w:t>
            </w:r>
            <w:r w:rsidDel="00000000" w:rsidR="00000000" w:rsidRPr="00000000">
              <w:rPr>
                <w:i w:val="1"/>
                <w:sz w:val="18"/>
                <w:szCs w:val="18"/>
                <w:rtl w:val="0"/>
              </w:rPr>
              <w:t xml:space="preserve">Cervus elaphus barbarus</w:t>
            </w:r>
            <w:r w:rsidDel="00000000" w:rsidR="00000000" w:rsidRPr="00000000">
              <w:rPr>
                <w:sz w:val="18"/>
                <w:szCs w:val="18"/>
                <w:rtl w:val="0"/>
              </w:rPr>
              <w:t xml:space="preserve">; autorización previa de importación en los demás casos.</w:t>
            </w:r>
          </w:p>
        </w:tc>
      </w:tr>
      <w:tr>
        <w:trPr>
          <w:trHeight w:val="78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F9">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A">
            <w:pPr>
              <w:shd w:fill="ffffff" w:val="clear"/>
              <w:spacing w:after="40" w:before="40" w:lineRule="auto"/>
              <w:ind w:left="80" w:firstLine="0"/>
              <w:jc w:val="both"/>
              <w:rPr>
                <w:sz w:val="18"/>
                <w:szCs w:val="18"/>
              </w:rPr>
            </w:pPr>
            <w:r w:rsidDel="00000000" w:rsidR="00000000" w:rsidRPr="00000000">
              <w:rPr>
                <w:sz w:val="18"/>
                <w:szCs w:val="18"/>
                <w:rtl w:val="0"/>
              </w:rPr>
              <w:t xml:space="preserve">Venado rojo (Cervus elaphus); gamo (Dama dama).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F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F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0106.19.99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1">
            <w:pPr>
              <w:shd w:fill="ffffff" w:val="clea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Perros y gatos domésticos</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02">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0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0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0106.20.04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Reptiles (incluidas las serpientes y tortugas de mar).</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0B">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C">
            <w:pPr>
              <w:shd w:fill="ffffff" w:val="clear"/>
              <w:spacing w:after="40" w:before="40" w:lineRule="auto"/>
              <w:ind w:left="80" w:firstLine="0"/>
              <w:jc w:val="both"/>
              <w:rPr>
                <w:sz w:val="18"/>
                <w:szCs w:val="18"/>
              </w:rPr>
            </w:pPr>
            <w:r w:rsidDel="00000000" w:rsidR="00000000" w:rsidRPr="00000000">
              <w:rPr>
                <w:sz w:val="18"/>
                <w:szCs w:val="18"/>
                <w:rtl w:val="0"/>
              </w:rPr>
              <w:t xml:space="preserve">Reptiles (incluidas las serpientes y tortugas de mar).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0D">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0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1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0106.31.01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Aves de rapiña.</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14">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3570"/>
        <w:gridCol w:w="3525"/>
        <w:tblGridChange w:id="0">
          <w:tblGrid>
            <w:gridCol w:w="1695"/>
            <w:gridCol w:w="3570"/>
            <w:gridCol w:w="3525"/>
          </w:tblGrid>
        </w:tblGridChange>
      </w:tblGrid>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15">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6">
            <w:pPr>
              <w:shd w:fill="ffffff" w:val="clear"/>
              <w:spacing w:after="40" w:before="40" w:lineRule="auto"/>
              <w:ind w:left="80" w:firstLine="0"/>
              <w:jc w:val="both"/>
              <w:rPr>
                <w:sz w:val="18"/>
                <w:szCs w:val="18"/>
              </w:rPr>
            </w:pPr>
            <w:r w:rsidDel="00000000" w:rsidR="00000000" w:rsidRPr="00000000">
              <w:rPr>
                <w:sz w:val="18"/>
                <w:szCs w:val="18"/>
                <w:rtl w:val="0"/>
              </w:rPr>
              <w:t xml:space="preserve">Aves de rapiña.</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7">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1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1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0106.32.01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Psitaciformes (incluidos los loros, guacamayos, cacatúas y demás papagayos).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1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F">
            <w:pPr>
              <w:shd w:fill="ffffff" w:val="clear"/>
              <w:spacing w:after="40" w:before="40" w:lineRule="auto"/>
              <w:ind w:left="80" w:firstLine="0"/>
              <w:jc w:val="both"/>
              <w:rPr>
                <w:sz w:val="18"/>
                <w:szCs w:val="18"/>
              </w:rPr>
            </w:pPr>
            <w:r w:rsidDel="00000000" w:rsidR="00000000" w:rsidRPr="00000000">
              <w:rPr>
                <w:sz w:val="18"/>
                <w:szCs w:val="18"/>
                <w:rtl w:val="0"/>
              </w:rPr>
              <w:t xml:space="preserve">Psitaciformes (incluidos los loros, guacamayos, cacatúas y demás papagayos).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20">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2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2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0106.33.01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Avestruces; emúes (</w:t>
            </w:r>
            <w:r w:rsidDel="00000000" w:rsidR="00000000" w:rsidRPr="00000000">
              <w:rPr>
                <w:b w:val="1"/>
                <w:i w:val="1"/>
                <w:sz w:val="18"/>
                <w:szCs w:val="18"/>
                <w:rtl w:val="0"/>
              </w:rPr>
              <w:t xml:space="preserve">Dromaius novaehollandiae</w:t>
            </w:r>
            <w:r w:rsidDel="00000000" w:rsidR="00000000" w:rsidRPr="00000000">
              <w:rPr>
                <w:b w:val="1"/>
                <w:sz w:val="18"/>
                <w:szCs w:val="18"/>
                <w:rtl w:val="0"/>
              </w:rPr>
              <w:t xml:space="preserve">).</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2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8">
            <w:pPr>
              <w:shd w:fill="ffffff" w:val="clear"/>
              <w:spacing w:after="40" w:before="40" w:lineRule="auto"/>
              <w:ind w:left="80" w:firstLine="0"/>
              <w:jc w:val="both"/>
              <w:rPr>
                <w:sz w:val="18"/>
                <w:szCs w:val="18"/>
              </w:rPr>
            </w:pPr>
            <w:r w:rsidDel="00000000" w:rsidR="00000000" w:rsidRPr="00000000">
              <w:rPr>
                <w:sz w:val="18"/>
                <w:szCs w:val="18"/>
                <w:rtl w:val="0"/>
              </w:rPr>
              <w:t xml:space="preserve">Avestruces; emúes (</w:t>
            </w:r>
            <w:r w:rsidDel="00000000" w:rsidR="00000000" w:rsidRPr="00000000">
              <w:rPr>
                <w:i w:val="1"/>
                <w:sz w:val="18"/>
                <w:szCs w:val="18"/>
                <w:rtl w:val="0"/>
              </w:rPr>
              <w:t xml:space="preserve">Dromaius novaehollandiae</w:t>
            </w:r>
            <w:r w:rsidDel="00000000" w:rsidR="00000000" w:rsidRPr="00000000">
              <w:rPr>
                <w:sz w:val="18"/>
                <w:szCs w:val="18"/>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29">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2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2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0106.39.99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F">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de vida silvestre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30">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1">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32">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3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3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0106.49.99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8">
            <w:pPr>
              <w:shd w:fill="ffffff" w:val="clea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Importaciones de insectos considerados como plagas agrícolas o forestales, así como aquellos utilizados para el control biológico de estas plagas o exportaciones de chinchillas provenientes de criadero.</w:t>
            </w:r>
          </w:p>
        </w:tc>
      </w:tr>
      <w:tr>
        <w:trPr>
          <w:trHeight w:val="6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39">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3B">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3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3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0106.90.99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1">
            <w:pPr>
              <w:shd w:fill="ffffff" w:val="clea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Importaciones de nematodos, ácaros e insectos considerados como plagas agrícolas o forestales, así como aquellos utilizados para el control biológico de estas plagas o exportaciones de chinchillas provenientes de criadero.</w:t>
            </w:r>
          </w:p>
        </w:tc>
      </w:tr>
      <w:tr>
        <w:trPr>
          <w:trHeight w:val="7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42">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44">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14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4.7186893118181"/>
        <w:gridCol w:w="3245.9464001977335"/>
        <w:gridCol w:w="5204.846721514072"/>
        <w:tblGridChange w:id="0">
          <w:tblGrid>
            <w:gridCol w:w="574.7186893118181"/>
            <w:gridCol w:w="3245.9464001977335"/>
            <w:gridCol w:w="5204.846721514072"/>
          </w:tblGrid>
        </w:tblGridChange>
      </w:tblGrid>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4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4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0301.11.01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agua dulce.</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B">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 </w:t>
            </w:r>
            <w:r w:rsidDel="00000000" w:rsidR="00000000" w:rsidRPr="00000000">
              <w:rPr>
                <w:sz w:val="18"/>
                <w:szCs w:val="18"/>
                <w:rtl w:val="0"/>
              </w:rPr>
              <w:t xml:space="preserve">Las especies listadas en los Apéndices CITES o en la Norma Oficial Mexicana NOM-059-SEMARNAT-2010.</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4C">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D">
            <w:pPr>
              <w:shd w:fill="ffffff" w:val="clear"/>
              <w:spacing w:after="40" w:before="40" w:lineRule="auto"/>
              <w:ind w:left="80" w:firstLine="0"/>
              <w:jc w:val="both"/>
              <w:rPr>
                <w:sz w:val="18"/>
                <w:szCs w:val="18"/>
              </w:rPr>
            </w:pPr>
            <w:r w:rsidDel="00000000" w:rsidR="00000000" w:rsidRPr="00000000">
              <w:rPr>
                <w:sz w:val="18"/>
                <w:szCs w:val="18"/>
                <w:rtl w:val="0"/>
              </w:rPr>
              <w:t xml:space="preserve">De agua dulce.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4E">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4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5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0301.19.99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4">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 </w:t>
            </w:r>
            <w:r w:rsidDel="00000000" w:rsidR="00000000" w:rsidRPr="00000000">
              <w:rPr>
                <w:sz w:val="18"/>
                <w:szCs w:val="18"/>
                <w:rtl w:val="0"/>
              </w:rPr>
              <w:t xml:space="preserve">Las especies listadas en los Apéndices CITES o en la Norma Oficial Mexicana NOM-059-SEMARNAT-2010.</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55">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57">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5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5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0301.92.01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Anguilas (Anguilla spp.).</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D">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Anguila europea (</w:t>
            </w:r>
            <w:r w:rsidDel="00000000" w:rsidR="00000000" w:rsidRPr="00000000">
              <w:rPr>
                <w:i w:val="1"/>
                <w:sz w:val="18"/>
                <w:szCs w:val="18"/>
                <w:rtl w:val="0"/>
              </w:rPr>
              <w:t xml:space="preserve">Anguilla anguilla</w:t>
            </w:r>
            <w:r w:rsidDel="00000000" w:rsidR="00000000" w:rsidRPr="00000000">
              <w:rPr>
                <w:sz w:val="18"/>
                <w:szCs w:val="18"/>
                <w:rtl w:val="0"/>
              </w:rPr>
              <w:t xml:space="preserve">).</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5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F">
            <w:pPr>
              <w:shd w:fill="ffffff" w:val="clear"/>
              <w:spacing w:after="40" w:before="40" w:lineRule="auto"/>
              <w:ind w:left="80" w:firstLine="0"/>
              <w:jc w:val="both"/>
              <w:rPr>
                <w:sz w:val="18"/>
                <w:szCs w:val="18"/>
              </w:rPr>
            </w:pPr>
            <w:r w:rsidDel="00000000" w:rsidR="00000000" w:rsidRPr="00000000">
              <w:rPr>
                <w:sz w:val="18"/>
                <w:szCs w:val="18"/>
                <w:rtl w:val="0"/>
              </w:rPr>
              <w:t xml:space="preserve">Anguilas (</w:t>
            </w:r>
            <w:r w:rsidDel="00000000" w:rsidR="00000000" w:rsidRPr="00000000">
              <w:rPr>
                <w:i w:val="1"/>
                <w:sz w:val="18"/>
                <w:szCs w:val="18"/>
                <w:rtl w:val="0"/>
              </w:rPr>
              <w:t xml:space="preserve">Anguilla</w:t>
            </w:r>
            <w:r w:rsidDel="00000000" w:rsidR="00000000" w:rsidRPr="00000000">
              <w:rPr>
                <w:sz w:val="18"/>
                <w:szCs w:val="18"/>
                <w:rtl w:val="0"/>
              </w:rPr>
              <w:t xml:space="preserve">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0">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6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6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6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0301.93.01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Carpas (</w:t>
            </w:r>
            <w:r w:rsidDel="00000000" w:rsidR="00000000" w:rsidRPr="00000000">
              <w:rPr>
                <w:b w:val="1"/>
                <w:i w:val="1"/>
                <w:sz w:val="18"/>
                <w:szCs w:val="18"/>
                <w:rtl w:val="0"/>
              </w:rPr>
              <w:t xml:space="preserve">Cyprinus</w:t>
            </w:r>
            <w:r w:rsidDel="00000000" w:rsidR="00000000" w:rsidRPr="00000000">
              <w:rPr>
                <w:b w:val="1"/>
                <w:sz w:val="18"/>
                <w:szCs w:val="18"/>
                <w:rtl w:val="0"/>
              </w:rPr>
              <w:t xml:space="preserve"> spp., </w:t>
            </w:r>
            <w:r w:rsidDel="00000000" w:rsidR="00000000" w:rsidRPr="00000000">
              <w:rPr>
                <w:b w:val="1"/>
                <w:i w:val="1"/>
                <w:sz w:val="18"/>
                <w:szCs w:val="18"/>
                <w:rtl w:val="0"/>
              </w:rPr>
              <w:t xml:space="preserve">Carassius</w:t>
            </w:r>
            <w:r w:rsidDel="00000000" w:rsidR="00000000" w:rsidRPr="00000000">
              <w:rPr>
                <w:b w:val="1"/>
                <w:sz w:val="18"/>
                <w:szCs w:val="18"/>
                <w:rtl w:val="0"/>
              </w:rPr>
              <w:t xml:space="preserve"> spp., </w:t>
            </w:r>
            <w:r w:rsidDel="00000000" w:rsidR="00000000" w:rsidRPr="00000000">
              <w:rPr>
                <w:b w:val="1"/>
                <w:i w:val="1"/>
                <w:sz w:val="18"/>
                <w:szCs w:val="18"/>
                <w:rtl w:val="0"/>
              </w:rPr>
              <w:t xml:space="preserve">Ctenopharyngodon idellus</w:t>
            </w:r>
            <w:r w:rsidDel="00000000" w:rsidR="00000000" w:rsidRPr="00000000">
              <w:rPr>
                <w:b w:val="1"/>
                <w:sz w:val="18"/>
                <w:szCs w:val="18"/>
                <w:rtl w:val="0"/>
              </w:rPr>
              <w:t xml:space="preserve">, </w:t>
            </w:r>
            <w:r w:rsidDel="00000000" w:rsidR="00000000" w:rsidRPr="00000000">
              <w:rPr>
                <w:b w:val="1"/>
                <w:i w:val="1"/>
                <w:sz w:val="18"/>
                <w:szCs w:val="18"/>
                <w:rtl w:val="0"/>
              </w:rPr>
              <w:t xml:space="preserve">Hypophthalmichthys</w:t>
            </w:r>
            <w:r w:rsidDel="00000000" w:rsidR="00000000" w:rsidRPr="00000000">
              <w:rPr>
                <w:b w:val="1"/>
                <w:sz w:val="18"/>
                <w:szCs w:val="18"/>
                <w:rtl w:val="0"/>
              </w:rPr>
              <w:t xml:space="preserve"> spp., </w:t>
            </w:r>
            <w:r w:rsidDel="00000000" w:rsidR="00000000" w:rsidRPr="00000000">
              <w:rPr>
                <w:b w:val="1"/>
                <w:i w:val="1"/>
                <w:sz w:val="18"/>
                <w:szCs w:val="18"/>
                <w:rtl w:val="0"/>
              </w:rPr>
              <w:t xml:space="preserve">Cirrhinus</w:t>
            </w:r>
            <w:r w:rsidDel="00000000" w:rsidR="00000000" w:rsidRPr="00000000">
              <w:rPr>
                <w:b w:val="1"/>
                <w:sz w:val="18"/>
                <w:szCs w:val="18"/>
                <w:rtl w:val="0"/>
              </w:rPr>
              <w:t xml:space="preserve"> spp., </w:t>
            </w:r>
            <w:r w:rsidDel="00000000" w:rsidR="00000000" w:rsidRPr="00000000">
              <w:rPr>
                <w:b w:val="1"/>
                <w:i w:val="1"/>
                <w:sz w:val="18"/>
                <w:szCs w:val="18"/>
                <w:rtl w:val="0"/>
              </w:rPr>
              <w:t xml:space="preserve">Mylopharyngodon piceus</w:t>
            </w:r>
            <w:r w:rsidDel="00000000" w:rsidR="00000000" w:rsidRPr="00000000">
              <w:rPr>
                <w:b w:val="1"/>
                <w:sz w:val="18"/>
                <w:szCs w:val="18"/>
                <w:rtl w:val="0"/>
              </w:rPr>
              <w:t xml:space="preserve">, </w:t>
            </w:r>
            <w:r w:rsidDel="00000000" w:rsidR="00000000" w:rsidRPr="00000000">
              <w:rPr>
                <w:b w:val="1"/>
                <w:i w:val="1"/>
                <w:sz w:val="18"/>
                <w:szCs w:val="18"/>
                <w:rtl w:val="0"/>
              </w:rPr>
              <w:t xml:space="preserve">Catla catla</w:t>
            </w:r>
            <w:r w:rsidDel="00000000" w:rsidR="00000000" w:rsidRPr="00000000">
              <w:rPr>
                <w:b w:val="1"/>
                <w:sz w:val="18"/>
                <w:szCs w:val="18"/>
                <w:rtl w:val="0"/>
              </w:rPr>
              <w:t xml:space="preserve">, </w:t>
            </w:r>
            <w:r w:rsidDel="00000000" w:rsidR="00000000" w:rsidRPr="00000000">
              <w:rPr>
                <w:b w:val="1"/>
                <w:i w:val="1"/>
                <w:sz w:val="18"/>
                <w:szCs w:val="18"/>
                <w:rtl w:val="0"/>
              </w:rPr>
              <w:t xml:space="preserve">Labeo</w:t>
            </w:r>
            <w:r w:rsidDel="00000000" w:rsidR="00000000" w:rsidRPr="00000000">
              <w:rPr>
                <w:b w:val="1"/>
                <w:sz w:val="18"/>
                <w:szCs w:val="18"/>
                <w:rtl w:val="0"/>
              </w:rPr>
              <w:t xml:space="preserve"> spp., </w:t>
            </w:r>
            <w:r w:rsidDel="00000000" w:rsidR="00000000" w:rsidRPr="00000000">
              <w:rPr>
                <w:b w:val="1"/>
                <w:i w:val="1"/>
                <w:sz w:val="18"/>
                <w:szCs w:val="18"/>
                <w:rtl w:val="0"/>
              </w:rPr>
              <w:t xml:space="preserve">Osteochilus hasselti</w:t>
            </w:r>
            <w:r w:rsidDel="00000000" w:rsidR="00000000" w:rsidRPr="00000000">
              <w:rPr>
                <w:b w:val="1"/>
                <w:sz w:val="18"/>
                <w:szCs w:val="18"/>
                <w:rtl w:val="0"/>
              </w:rPr>
              <w:t xml:space="preserve">, </w:t>
            </w:r>
            <w:r w:rsidDel="00000000" w:rsidR="00000000" w:rsidRPr="00000000">
              <w:rPr>
                <w:b w:val="1"/>
                <w:i w:val="1"/>
                <w:sz w:val="18"/>
                <w:szCs w:val="18"/>
                <w:rtl w:val="0"/>
              </w:rPr>
              <w:t xml:space="preserve">Leptobarbus hoeveni</w:t>
            </w:r>
            <w:r w:rsidDel="00000000" w:rsidR="00000000" w:rsidRPr="00000000">
              <w:rPr>
                <w:b w:val="1"/>
                <w:sz w:val="18"/>
                <w:szCs w:val="18"/>
                <w:rtl w:val="0"/>
              </w:rPr>
              <w:t xml:space="preserve">, </w:t>
            </w:r>
            <w:r w:rsidDel="00000000" w:rsidR="00000000" w:rsidRPr="00000000">
              <w:rPr>
                <w:b w:val="1"/>
                <w:i w:val="1"/>
                <w:sz w:val="18"/>
                <w:szCs w:val="18"/>
                <w:rtl w:val="0"/>
              </w:rPr>
              <w:t xml:space="preserve">Megalobrama</w:t>
            </w:r>
            <w:r w:rsidDel="00000000" w:rsidR="00000000" w:rsidRPr="00000000">
              <w:rPr>
                <w:b w:val="1"/>
                <w:sz w:val="18"/>
                <w:szCs w:val="18"/>
                <w:rtl w:val="0"/>
              </w:rPr>
              <w:t xml:space="preserve"> spp.).</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6">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NOM-59-SEMARNAT-2010; y que no son Carpas (</w:t>
            </w:r>
            <w:r w:rsidDel="00000000" w:rsidR="00000000" w:rsidRPr="00000000">
              <w:rPr>
                <w:i w:val="1"/>
                <w:sz w:val="18"/>
                <w:szCs w:val="18"/>
                <w:rtl w:val="0"/>
              </w:rPr>
              <w:t xml:space="preserve">Cyprinus</w:t>
            </w:r>
            <w:r w:rsidDel="00000000" w:rsidR="00000000" w:rsidRPr="00000000">
              <w:rPr>
                <w:sz w:val="18"/>
                <w:szCs w:val="18"/>
                <w:rtl w:val="0"/>
              </w:rPr>
              <w:t xml:space="preserve"> spp., </w:t>
            </w:r>
            <w:r w:rsidDel="00000000" w:rsidR="00000000" w:rsidRPr="00000000">
              <w:rPr>
                <w:i w:val="1"/>
                <w:sz w:val="18"/>
                <w:szCs w:val="18"/>
                <w:rtl w:val="0"/>
              </w:rPr>
              <w:t xml:space="preserve">Carassius</w:t>
            </w:r>
            <w:r w:rsidDel="00000000" w:rsidR="00000000" w:rsidRPr="00000000">
              <w:rPr>
                <w:sz w:val="18"/>
                <w:szCs w:val="18"/>
                <w:rtl w:val="0"/>
              </w:rPr>
              <w:t xml:space="preserve"> spp., </w:t>
            </w:r>
            <w:r w:rsidDel="00000000" w:rsidR="00000000" w:rsidRPr="00000000">
              <w:rPr>
                <w:i w:val="1"/>
                <w:sz w:val="18"/>
                <w:szCs w:val="18"/>
                <w:rtl w:val="0"/>
              </w:rPr>
              <w:t xml:space="preserve">Ctenopharyngodon idellus</w:t>
            </w:r>
            <w:r w:rsidDel="00000000" w:rsidR="00000000" w:rsidRPr="00000000">
              <w:rPr>
                <w:sz w:val="18"/>
                <w:szCs w:val="18"/>
                <w:rtl w:val="0"/>
              </w:rPr>
              <w:t xml:space="preserve">, </w:t>
            </w:r>
            <w:r w:rsidDel="00000000" w:rsidR="00000000" w:rsidRPr="00000000">
              <w:rPr>
                <w:i w:val="1"/>
                <w:sz w:val="18"/>
                <w:szCs w:val="18"/>
                <w:rtl w:val="0"/>
              </w:rPr>
              <w:t xml:space="preserve">Hypophthalmichthys</w:t>
            </w:r>
            <w:r w:rsidDel="00000000" w:rsidR="00000000" w:rsidRPr="00000000">
              <w:rPr>
                <w:sz w:val="18"/>
                <w:szCs w:val="18"/>
                <w:rtl w:val="0"/>
              </w:rPr>
              <w:t xml:space="preserve"> spp., </w:t>
            </w:r>
            <w:r w:rsidDel="00000000" w:rsidR="00000000" w:rsidRPr="00000000">
              <w:rPr>
                <w:i w:val="1"/>
                <w:sz w:val="18"/>
                <w:szCs w:val="18"/>
                <w:rtl w:val="0"/>
              </w:rPr>
              <w:t xml:space="preserve">Cirrhinus</w:t>
            </w:r>
            <w:r w:rsidDel="00000000" w:rsidR="00000000" w:rsidRPr="00000000">
              <w:rPr>
                <w:sz w:val="18"/>
                <w:szCs w:val="18"/>
                <w:rtl w:val="0"/>
              </w:rPr>
              <w:t xml:space="preserve"> spp., </w:t>
            </w:r>
            <w:r w:rsidDel="00000000" w:rsidR="00000000" w:rsidRPr="00000000">
              <w:rPr>
                <w:i w:val="1"/>
                <w:sz w:val="18"/>
                <w:szCs w:val="18"/>
                <w:rtl w:val="0"/>
              </w:rPr>
              <w:t xml:space="preserve">Mylopharyngodon piceus</w:t>
            </w:r>
            <w:r w:rsidDel="00000000" w:rsidR="00000000" w:rsidRPr="00000000">
              <w:rPr>
                <w:sz w:val="18"/>
                <w:szCs w:val="18"/>
                <w:rtl w:val="0"/>
              </w:rPr>
              <w:t xml:space="preserve">).</w:t>
            </w:r>
          </w:p>
        </w:tc>
      </w:tr>
      <w:tr>
        <w:trPr>
          <w:trHeight w:val="14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6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8">
            <w:pPr>
              <w:shd w:fill="ffffff" w:val="clear"/>
              <w:spacing w:after="40" w:before="40" w:lineRule="auto"/>
              <w:ind w:left="80" w:firstLine="0"/>
              <w:jc w:val="both"/>
              <w:rPr>
                <w:sz w:val="18"/>
                <w:szCs w:val="18"/>
              </w:rPr>
            </w:pPr>
            <w:r w:rsidDel="00000000" w:rsidR="00000000" w:rsidRPr="00000000">
              <w:rPr>
                <w:sz w:val="18"/>
                <w:szCs w:val="18"/>
                <w:rtl w:val="0"/>
              </w:rPr>
              <w:t xml:space="preserve">Carpas (</w:t>
            </w:r>
            <w:r w:rsidDel="00000000" w:rsidR="00000000" w:rsidRPr="00000000">
              <w:rPr>
                <w:i w:val="1"/>
                <w:sz w:val="18"/>
                <w:szCs w:val="18"/>
                <w:rtl w:val="0"/>
              </w:rPr>
              <w:t xml:space="preserve">Cyprinus</w:t>
            </w:r>
            <w:r w:rsidDel="00000000" w:rsidR="00000000" w:rsidRPr="00000000">
              <w:rPr>
                <w:sz w:val="18"/>
                <w:szCs w:val="18"/>
                <w:rtl w:val="0"/>
              </w:rPr>
              <w:t xml:space="preserve"> spp., </w:t>
            </w:r>
            <w:r w:rsidDel="00000000" w:rsidR="00000000" w:rsidRPr="00000000">
              <w:rPr>
                <w:i w:val="1"/>
                <w:sz w:val="18"/>
                <w:szCs w:val="18"/>
                <w:rtl w:val="0"/>
              </w:rPr>
              <w:t xml:space="preserve">Carassius</w:t>
            </w:r>
            <w:r w:rsidDel="00000000" w:rsidR="00000000" w:rsidRPr="00000000">
              <w:rPr>
                <w:sz w:val="18"/>
                <w:szCs w:val="18"/>
                <w:rtl w:val="0"/>
              </w:rPr>
              <w:t xml:space="preserve"> spp., </w:t>
            </w:r>
            <w:r w:rsidDel="00000000" w:rsidR="00000000" w:rsidRPr="00000000">
              <w:rPr>
                <w:i w:val="1"/>
                <w:sz w:val="18"/>
                <w:szCs w:val="18"/>
                <w:rtl w:val="0"/>
              </w:rPr>
              <w:t xml:space="preserve">Ctenopharyngodon idellus</w:t>
            </w:r>
            <w:r w:rsidDel="00000000" w:rsidR="00000000" w:rsidRPr="00000000">
              <w:rPr>
                <w:sz w:val="18"/>
                <w:szCs w:val="18"/>
                <w:rtl w:val="0"/>
              </w:rPr>
              <w:t xml:space="preserve">, </w:t>
            </w:r>
            <w:r w:rsidDel="00000000" w:rsidR="00000000" w:rsidRPr="00000000">
              <w:rPr>
                <w:i w:val="1"/>
                <w:sz w:val="18"/>
                <w:szCs w:val="18"/>
                <w:rtl w:val="0"/>
              </w:rPr>
              <w:t xml:space="preserve">Hypophthalmichthys</w:t>
            </w:r>
            <w:r w:rsidDel="00000000" w:rsidR="00000000" w:rsidRPr="00000000">
              <w:rPr>
                <w:sz w:val="18"/>
                <w:szCs w:val="18"/>
                <w:rtl w:val="0"/>
              </w:rPr>
              <w:t xml:space="preserve"> spp., </w:t>
            </w:r>
            <w:r w:rsidDel="00000000" w:rsidR="00000000" w:rsidRPr="00000000">
              <w:rPr>
                <w:i w:val="1"/>
                <w:sz w:val="18"/>
                <w:szCs w:val="18"/>
                <w:rtl w:val="0"/>
              </w:rPr>
              <w:t xml:space="preserve">Cirrhinus</w:t>
            </w:r>
            <w:r w:rsidDel="00000000" w:rsidR="00000000" w:rsidRPr="00000000">
              <w:rPr>
                <w:sz w:val="18"/>
                <w:szCs w:val="18"/>
                <w:rtl w:val="0"/>
              </w:rPr>
              <w:t xml:space="preserve"> spp., </w:t>
            </w:r>
            <w:r w:rsidDel="00000000" w:rsidR="00000000" w:rsidRPr="00000000">
              <w:rPr>
                <w:i w:val="1"/>
                <w:sz w:val="18"/>
                <w:szCs w:val="18"/>
                <w:rtl w:val="0"/>
              </w:rPr>
              <w:t xml:space="preserve">Mylopharyngodon piceus</w:t>
            </w:r>
            <w:r w:rsidDel="00000000" w:rsidR="00000000" w:rsidRPr="00000000">
              <w:rPr>
                <w:sz w:val="18"/>
                <w:szCs w:val="18"/>
                <w:rtl w:val="0"/>
              </w:rPr>
              <w:t xml:space="preserve">, </w:t>
            </w:r>
            <w:r w:rsidDel="00000000" w:rsidR="00000000" w:rsidRPr="00000000">
              <w:rPr>
                <w:i w:val="1"/>
                <w:sz w:val="18"/>
                <w:szCs w:val="18"/>
                <w:rtl w:val="0"/>
              </w:rPr>
              <w:t xml:space="preserve">Catla catla</w:t>
            </w:r>
            <w:r w:rsidDel="00000000" w:rsidR="00000000" w:rsidRPr="00000000">
              <w:rPr>
                <w:sz w:val="18"/>
                <w:szCs w:val="18"/>
                <w:rtl w:val="0"/>
              </w:rPr>
              <w:t xml:space="preserve">, </w:t>
            </w:r>
            <w:r w:rsidDel="00000000" w:rsidR="00000000" w:rsidRPr="00000000">
              <w:rPr>
                <w:i w:val="1"/>
                <w:sz w:val="18"/>
                <w:szCs w:val="18"/>
                <w:rtl w:val="0"/>
              </w:rPr>
              <w:t xml:space="preserve">Labeo</w:t>
            </w:r>
            <w:r w:rsidDel="00000000" w:rsidR="00000000" w:rsidRPr="00000000">
              <w:rPr>
                <w:sz w:val="18"/>
                <w:szCs w:val="18"/>
                <w:rtl w:val="0"/>
              </w:rPr>
              <w:t xml:space="preserve"> spp., </w:t>
            </w:r>
            <w:r w:rsidDel="00000000" w:rsidR="00000000" w:rsidRPr="00000000">
              <w:rPr>
                <w:i w:val="1"/>
                <w:sz w:val="18"/>
                <w:szCs w:val="18"/>
                <w:rtl w:val="0"/>
              </w:rPr>
              <w:t xml:space="preserve">Osteochilus hasselti</w:t>
            </w:r>
            <w:r w:rsidDel="00000000" w:rsidR="00000000" w:rsidRPr="00000000">
              <w:rPr>
                <w:sz w:val="18"/>
                <w:szCs w:val="18"/>
                <w:rtl w:val="0"/>
              </w:rPr>
              <w:t xml:space="preserve">, </w:t>
            </w:r>
            <w:r w:rsidDel="00000000" w:rsidR="00000000" w:rsidRPr="00000000">
              <w:rPr>
                <w:i w:val="1"/>
                <w:sz w:val="18"/>
                <w:szCs w:val="18"/>
                <w:rtl w:val="0"/>
              </w:rPr>
              <w:t xml:space="preserve">Leptobarbus hoeveni</w:t>
            </w:r>
            <w:r w:rsidDel="00000000" w:rsidR="00000000" w:rsidRPr="00000000">
              <w:rPr>
                <w:sz w:val="18"/>
                <w:szCs w:val="18"/>
                <w:rtl w:val="0"/>
              </w:rPr>
              <w:t xml:space="preserve">, </w:t>
            </w:r>
            <w:r w:rsidDel="00000000" w:rsidR="00000000" w:rsidRPr="00000000">
              <w:rPr>
                <w:i w:val="1"/>
                <w:sz w:val="18"/>
                <w:szCs w:val="18"/>
                <w:rtl w:val="0"/>
              </w:rPr>
              <w:t xml:space="preserve">Megalobrama</w:t>
            </w:r>
            <w:r w:rsidDel="00000000" w:rsidR="00000000" w:rsidRPr="00000000">
              <w:rPr>
                <w:sz w:val="18"/>
                <w:szCs w:val="18"/>
                <w:rtl w:val="0"/>
              </w:rPr>
              <w:t xml:space="preserve">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9">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16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3510"/>
        <w:gridCol w:w="3555"/>
        <w:tblGridChange w:id="0">
          <w:tblGrid>
            <w:gridCol w:w="1725"/>
            <w:gridCol w:w="3510"/>
            <w:gridCol w:w="3555"/>
          </w:tblGrid>
        </w:tblGridChange>
      </w:tblGrid>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6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6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0301.99.99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NOM-59-SEMARNAT-2010.</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7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73">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174">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3525"/>
        <w:gridCol w:w="3555"/>
        <w:tblGridChange w:id="0">
          <w:tblGrid>
            <w:gridCol w:w="1725"/>
            <w:gridCol w:w="3525"/>
            <w:gridCol w:w="3555"/>
          </w:tblGrid>
        </w:tblGridChange>
      </w:tblGrid>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7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7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0307.11.01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Vivas, frescas o refrigeradas.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A">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7B">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C">
            <w:pPr>
              <w:shd w:fill="ffffff" w:val="clear"/>
              <w:spacing w:after="40" w:before="40" w:lineRule="auto"/>
              <w:ind w:left="80" w:firstLine="0"/>
              <w:jc w:val="both"/>
              <w:rPr>
                <w:sz w:val="18"/>
                <w:szCs w:val="18"/>
              </w:rPr>
            </w:pPr>
            <w:r w:rsidDel="00000000" w:rsidR="00000000" w:rsidRPr="00000000">
              <w:rPr>
                <w:sz w:val="18"/>
                <w:szCs w:val="18"/>
                <w:rtl w:val="0"/>
              </w:rPr>
              <w:t xml:space="preserve">Vivas, frescas o refrigeradas.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7D">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7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8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0307.12.01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Congeladas.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3">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84">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5">
            <w:pPr>
              <w:shd w:fill="ffffff" w:val="clear"/>
              <w:spacing w:after="40" w:before="40" w:lineRule="auto"/>
              <w:ind w:left="80" w:firstLine="0"/>
              <w:jc w:val="both"/>
              <w:rPr>
                <w:sz w:val="18"/>
                <w:szCs w:val="18"/>
              </w:rPr>
            </w:pPr>
            <w:r w:rsidDel="00000000" w:rsidR="00000000" w:rsidRPr="00000000">
              <w:rPr>
                <w:sz w:val="18"/>
                <w:szCs w:val="18"/>
                <w:rtl w:val="0"/>
              </w:rPr>
              <w:t xml:space="preserve">Congeladas.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86">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8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8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0307.19.99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C">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8D">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E">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8F">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9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9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0307.22.01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Congelados.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5">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96">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7">
            <w:pPr>
              <w:shd w:fill="ffffff" w:val="clear"/>
              <w:spacing w:after="40" w:before="40" w:lineRule="auto"/>
              <w:ind w:left="80" w:firstLine="0"/>
              <w:jc w:val="both"/>
              <w:rPr>
                <w:sz w:val="18"/>
                <w:szCs w:val="18"/>
              </w:rPr>
            </w:pPr>
            <w:r w:rsidDel="00000000" w:rsidR="00000000" w:rsidRPr="00000000">
              <w:rPr>
                <w:sz w:val="18"/>
                <w:szCs w:val="18"/>
                <w:rtl w:val="0"/>
              </w:rPr>
              <w:t xml:space="preserve">Congelados.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98">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9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9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0307.29.99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9F">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A1">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A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A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0307.71.01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Vivos, frescos o refrigerados.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7">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Almeja burra (</w:t>
            </w:r>
            <w:r w:rsidDel="00000000" w:rsidR="00000000" w:rsidRPr="00000000">
              <w:rPr>
                <w:i w:val="1"/>
                <w:sz w:val="18"/>
                <w:szCs w:val="18"/>
                <w:rtl w:val="0"/>
              </w:rPr>
              <w:t xml:space="preserve">Spondylus calcifer</w:t>
            </w:r>
            <w:r w:rsidDel="00000000" w:rsidR="00000000" w:rsidRPr="00000000">
              <w:rPr>
                <w:sz w:val="18"/>
                <w:szCs w:val="18"/>
                <w:rtl w:val="0"/>
              </w:rPr>
              <w:t xml:space="preserve">) y almeja pismo (</w:t>
            </w:r>
            <w:r w:rsidDel="00000000" w:rsidR="00000000" w:rsidRPr="00000000">
              <w:rPr>
                <w:i w:val="1"/>
                <w:sz w:val="18"/>
                <w:szCs w:val="18"/>
                <w:rtl w:val="0"/>
              </w:rPr>
              <w:t xml:space="preserve">Tivela stultorum</w:t>
            </w:r>
            <w:r w:rsidDel="00000000" w:rsidR="00000000" w:rsidRPr="00000000">
              <w:rPr>
                <w:sz w:val="18"/>
                <w:szCs w:val="18"/>
                <w:rtl w:val="0"/>
              </w:rPr>
              <w:t xml:space="preserve">).</w:t>
            </w:r>
          </w:p>
        </w:tc>
      </w:tr>
      <w:tr>
        <w:trPr>
          <w:trHeight w:val="3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A8">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9">
            <w:pPr>
              <w:shd w:fill="ffffff" w:val="clear"/>
              <w:spacing w:after="40" w:before="40" w:lineRule="auto"/>
              <w:ind w:left="80" w:firstLine="0"/>
              <w:jc w:val="both"/>
              <w:rPr>
                <w:sz w:val="18"/>
                <w:szCs w:val="18"/>
              </w:rPr>
            </w:pPr>
            <w:r w:rsidDel="00000000" w:rsidR="00000000" w:rsidRPr="00000000">
              <w:rPr>
                <w:sz w:val="18"/>
                <w:szCs w:val="18"/>
                <w:rtl w:val="0"/>
              </w:rPr>
              <w:t xml:space="preserve">Vivos, frescos o refrigerados.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AA">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1A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3555"/>
        <w:gridCol w:w="3540"/>
        <w:tblGridChange w:id="0">
          <w:tblGrid>
            <w:gridCol w:w="1710"/>
            <w:gridCol w:w="3555"/>
            <w:gridCol w:w="3540"/>
          </w:tblGrid>
        </w:tblGridChange>
      </w:tblGrid>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A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A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0307.72.01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Congelados.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1">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Almeja burra (</w:t>
            </w:r>
            <w:r w:rsidDel="00000000" w:rsidR="00000000" w:rsidRPr="00000000">
              <w:rPr>
                <w:i w:val="1"/>
                <w:sz w:val="18"/>
                <w:szCs w:val="18"/>
                <w:rtl w:val="0"/>
              </w:rPr>
              <w:t xml:space="preserve">Spondylus calcifer</w:t>
            </w:r>
            <w:r w:rsidDel="00000000" w:rsidR="00000000" w:rsidRPr="00000000">
              <w:rPr>
                <w:sz w:val="18"/>
                <w:szCs w:val="18"/>
                <w:rtl w:val="0"/>
              </w:rPr>
              <w:t xml:space="preserve">) y almeja pismo (</w:t>
            </w:r>
            <w:r w:rsidDel="00000000" w:rsidR="00000000" w:rsidRPr="00000000">
              <w:rPr>
                <w:i w:val="1"/>
                <w:sz w:val="18"/>
                <w:szCs w:val="18"/>
                <w:rtl w:val="0"/>
              </w:rPr>
              <w:t xml:space="preserve">Tivela stultorum</w:t>
            </w:r>
            <w:r w:rsidDel="00000000" w:rsidR="00000000" w:rsidRPr="00000000">
              <w:rPr>
                <w:sz w:val="18"/>
                <w:szCs w:val="18"/>
                <w:rtl w:val="0"/>
              </w:rPr>
              <w:t xml:space="preserve">).</w:t>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B2">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3">
            <w:pPr>
              <w:shd w:fill="ffffff" w:val="clear"/>
              <w:spacing w:after="40" w:before="40" w:lineRule="auto"/>
              <w:ind w:left="80" w:firstLine="0"/>
              <w:jc w:val="both"/>
              <w:rPr>
                <w:sz w:val="18"/>
                <w:szCs w:val="18"/>
              </w:rPr>
            </w:pPr>
            <w:r w:rsidDel="00000000" w:rsidR="00000000" w:rsidRPr="00000000">
              <w:rPr>
                <w:sz w:val="18"/>
                <w:szCs w:val="18"/>
                <w:rtl w:val="0"/>
              </w:rPr>
              <w:t xml:space="preserve">Congelados.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B4">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B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B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0307.79.99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A">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Almeja burra (</w:t>
            </w:r>
            <w:r w:rsidDel="00000000" w:rsidR="00000000" w:rsidRPr="00000000">
              <w:rPr>
                <w:i w:val="1"/>
                <w:sz w:val="18"/>
                <w:szCs w:val="18"/>
                <w:rtl w:val="0"/>
              </w:rPr>
              <w:t xml:space="preserve">Spondylus calcifer</w:t>
            </w:r>
            <w:r w:rsidDel="00000000" w:rsidR="00000000" w:rsidRPr="00000000">
              <w:rPr>
                <w:sz w:val="18"/>
                <w:szCs w:val="18"/>
                <w:rtl w:val="0"/>
              </w:rPr>
              <w:t xml:space="preserve">) y almeja pismo (</w:t>
            </w:r>
            <w:r w:rsidDel="00000000" w:rsidR="00000000" w:rsidRPr="00000000">
              <w:rPr>
                <w:i w:val="1"/>
                <w:sz w:val="18"/>
                <w:szCs w:val="18"/>
                <w:rtl w:val="0"/>
              </w:rPr>
              <w:t xml:space="preserve">Tivela stultorum</w:t>
            </w:r>
            <w:r w:rsidDel="00000000" w:rsidR="00000000" w:rsidRPr="00000000">
              <w:rPr>
                <w:sz w:val="18"/>
                <w:szCs w:val="18"/>
                <w:rtl w:val="0"/>
              </w:rPr>
              <w:t xml:space="preserve">) y las especies listadas en los Apéndices CITES o en la Norma Oficial Mexicana NOM-059-SEMARNAT-2010.</w:t>
            </w:r>
          </w:p>
        </w:tc>
      </w:tr>
      <w:tr>
        <w:trPr>
          <w:trHeight w:val="6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BB">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BD">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B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C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0307.82.01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Cobos (caracoles de mar) (</w:t>
            </w:r>
            <w:r w:rsidDel="00000000" w:rsidR="00000000" w:rsidRPr="00000000">
              <w:rPr>
                <w:b w:val="1"/>
                <w:i w:val="1"/>
                <w:sz w:val="18"/>
                <w:szCs w:val="18"/>
                <w:rtl w:val="0"/>
              </w:rPr>
              <w:t xml:space="preserve">Strombus</w:t>
            </w:r>
            <w:r w:rsidDel="00000000" w:rsidR="00000000" w:rsidRPr="00000000">
              <w:rPr>
                <w:b w:val="1"/>
                <w:sz w:val="18"/>
                <w:szCs w:val="18"/>
                <w:rtl w:val="0"/>
              </w:rPr>
              <w:t xml:space="preserve"> spp.), vivos, frescos o refrigerados.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3">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Caracol rosado (</w:t>
            </w:r>
            <w:r w:rsidDel="00000000" w:rsidR="00000000" w:rsidRPr="00000000">
              <w:rPr>
                <w:i w:val="1"/>
                <w:sz w:val="18"/>
                <w:szCs w:val="18"/>
                <w:rtl w:val="0"/>
              </w:rPr>
              <w:t xml:space="preserve">Strombus gigas</w:t>
            </w:r>
            <w:r w:rsidDel="00000000" w:rsidR="00000000" w:rsidRPr="00000000">
              <w:rPr>
                <w:sz w:val="18"/>
                <w:szCs w:val="18"/>
                <w:rtl w:val="0"/>
              </w:rPr>
              <w:t xml:space="preserve">) y las especies listadas en los Apéndices CITES o en la Norma Oficial Mexicana NOM-059-SEMARNAT-2010..</w:t>
            </w:r>
          </w:p>
        </w:tc>
      </w:tr>
      <w:tr>
        <w:trPr>
          <w:trHeight w:val="7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C4">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5">
            <w:pPr>
              <w:shd w:fill="ffffff" w:val="clear"/>
              <w:spacing w:after="40" w:before="40" w:lineRule="auto"/>
              <w:ind w:left="80" w:firstLine="0"/>
              <w:jc w:val="both"/>
              <w:rPr>
                <w:sz w:val="18"/>
                <w:szCs w:val="18"/>
              </w:rPr>
            </w:pPr>
            <w:r w:rsidDel="00000000" w:rsidR="00000000" w:rsidRPr="00000000">
              <w:rPr>
                <w:sz w:val="18"/>
                <w:szCs w:val="18"/>
                <w:rtl w:val="0"/>
              </w:rPr>
              <w:t xml:space="preserve">Cobos (caracoles de mar) (</w:t>
            </w:r>
            <w:r w:rsidDel="00000000" w:rsidR="00000000" w:rsidRPr="00000000">
              <w:rPr>
                <w:i w:val="1"/>
                <w:sz w:val="18"/>
                <w:szCs w:val="18"/>
                <w:rtl w:val="0"/>
              </w:rPr>
              <w:t xml:space="preserve">Strombus</w:t>
            </w:r>
            <w:r w:rsidDel="00000000" w:rsidR="00000000" w:rsidRPr="00000000">
              <w:rPr>
                <w:sz w:val="18"/>
                <w:szCs w:val="18"/>
                <w:rtl w:val="0"/>
              </w:rPr>
              <w:t xml:space="preserve"> spp.), vivos, frescos o refrigerados.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C6">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C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C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0307.84.01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Cobos (caracoles de mar) (</w:t>
            </w:r>
            <w:r w:rsidDel="00000000" w:rsidR="00000000" w:rsidRPr="00000000">
              <w:rPr>
                <w:b w:val="1"/>
                <w:i w:val="1"/>
                <w:sz w:val="18"/>
                <w:szCs w:val="18"/>
                <w:rtl w:val="0"/>
              </w:rPr>
              <w:t xml:space="preserve">Strombus</w:t>
            </w:r>
            <w:r w:rsidDel="00000000" w:rsidR="00000000" w:rsidRPr="00000000">
              <w:rPr>
                <w:b w:val="1"/>
                <w:sz w:val="18"/>
                <w:szCs w:val="18"/>
                <w:rtl w:val="0"/>
              </w:rPr>
              <w:t xml:space="preserve"> spp.), congelados.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C">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Caracol rosado (</w:t>
            </w:r>
            <w:r w:rsidDel="00000000" w:rsidR="00000000" w:rsidRPr="00000000">
              <w:rPr>
                <w:i w:val="1"/>
                <w:sz w:val="18"/>
                <w:szCs w:val="18"/>
                <w:rtl w:val="0"/>
              </w:rPr>
              <w:t xml:space="preserve">Strombus gigas</w:t>
            </w:r>
            <w:r w:rsidDel="00000000" w:rsidR="00000000" w:rsidRPr="00000000">
              <w:rPr>
                <w:sz w:val="18"/>
                <w:szCs w:val="18"/>
                <w:rtl w:val="0"/>
              </w:rPr>
              <w:t xml:space="preserve">) y las especies listadas en los Apéndices CITES o en la Norma Oficial Mexicana NOM-059-SEMARNAT-2010..</w:t>
            </w:r>
          </w:p>
        </w:tc>
      </w:tr>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CD">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E">
            <w:pPr>
              <w:shd w:fill="ffffff" w:val="clear"/>
              <w:spacing w:after="40" w:before="40" w:lineRule="auto"/>
              <w:ind w:left="80" w:firstLine="0"/>
              <w:jc w:val="both"/>
              <w:rPr>
                <w:sz w:val="18"/>
                <w:szCs w:val="18"/>
              </w:rPr>
            </w:pPr>
            <w:r w:rsidDel="00000000" w:rsidR="00000000" w:rsidRPr="00000000">
              <w:rPr>
                <w:sz w:val="18"/>
                <w:szCs w:val="18"/>
                <w:rtl w:val="0"/>
              </w:rPr>
              <w:t xml:space="preserve">Cobos (caracoles de mar) (</w:t>
            </w:r>
            <w:r w:rsidDel="00000000" w:rsidR="00000000" w:rsidRPr="00000000">
              <w:rPr>
                <w:i w:val="1"/>
                <w:sz w:val="18"/>
                <w:szCs w:val="18"/>
                <w:rtl w:val="0"/>
              </w:rPr>
              <w:t xml:space="preserve">Strombus</w:t>
            </w:r>
            <w:r w:rsidDel="00000000" w:rsidR="00000000" w:rsidRPr="00000000">
              <w:rPr>
                <w:sz w:val="18"/>
                <w:szCs w:val="18"/>
                <w:rtl w:val="0"/>
              </w:rPr>
              <w:t xml:space="preserve"> spp.), congelados.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CF">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D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D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0307.88.01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 cobos (caracoles de mar) (</w:t>
            </w:r>
            <w:r w:rsidDel="00000000" w:rsidR="00000000" w:rsidRPr="00000000">
              <w:rPr>
                <w:b w:val="1"/>
                <w:i w:val="1"/>
                <w:sz w:val="18"/>
                <w:szCs w:val="18"/>
                <w:rtl w:val="0"/>
              </w:rPr>
              <w:t xml:space="preserve">Strombus</w:t>
            </w:r>
            <w:r w:rsidDel="00000000" w:rsidR="00000000" w:rsidRPr="00000000">
              <w:rPr>
                <w:b w:val="1"/>
                <w:sz w:val="18"/>
                <w:szCs w:val="18"/>
                <w:rtl w:val="0"/>
              </w:rPr>
              <w:t xml:space="preserve"> spp.).</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5">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Caracol rosado (</w:t>
            </w:r>
            <w:r w:rsidDel="00000000" w:rsidR="00000000" w:rsidRPr="00000000">
              <w:rPr>
                <w:i w:val="1"/>
                <w:sz w:val="18"/>
                <w:szCs w:val="18"/>
                <w:rtl w:val="0"/>
              </w:rPr>
              <w:t xml:space="preserve">Strombus gigas</w:t>
            </w:r>
            <w:r w:rsidDel="00000000" w:rsidR="00000000" w:rsidRPr="00000000">
              <w:rPr>
                <w:sz w:val="18"/>
                <w:szCs w:val="18"/>
                <w:rtl w:val="0"/>
              </w:rPr>
              <w:t xml:space="preserve">) y las especies listadas en los Apéndices CITES o en la Norma Oficial Mexicana NOM-059-SEMARNAT-2010..</w:t>
            </w:r>
          </w:p>
        </w:tc>
      </w:tr>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D6">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7">
            <w:pPr>
              <w:shd w:fill="ffffff" w:val="clear"/>
              <w:spacing w:after="40" w:before="40" w:lineRule="auto"/>
              <w:ind w:left="80" w:firstLine="0"/>
              <w:jc w:val="both"/>
              <w:rPr>
                <w:sz w:val="18"/>
                <w:szCs w:val="18"/>
              </w:rPr>
            </w:pPr>
            <w:r w:rsidDel="00000000" w:rsidR="00000000" w:rsidRPr="00000000">
              <w:rPr>
                <w:sz w:val="18"/>
                <w:szCs w:val="18"/>
                <w:rtl w:val="0"/>
              </w:rPr>
              <w:t xml:space="preserve">Los demás cobos (caracoles de mar) (</w:t>
            </w:r>
            <w:r w:rsidDel="00000000" w:rsidR="00000000" w:rsidRPr="00000000">
              <w:rPr>
                <w:i w:val="1"/>
                <w:sz w:val="18"/>
                <w:szCs w:val="18"/>
                <w:rtl w:val="0"/>
              </w:rPr>
              <w:t xml:space="preserve">Strombus</w:t>
            </w:r>
            <w:r w:rsidDel="00000000" w:rsidR="00000000" w:rsidRPr="00000000">
              <w:rPr>
                <w:sz w:val="18"/>
                <w:szCs w:val="18"/>
                <w:rtl w:val="0"/>
              </w:rPr>
              <w:t xml:space="preserve">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D8">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D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D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0308.11.01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Vivos, frescos o refrigerados.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Pepino de mar (</w:t>
            </w:r>
            <w:r w:rsidDel="00000000" w:rsidR="00000000" w:rsidRPr="00000000">
              <w:rPr>
                <w:i w:val="1"/>
                <w:sz w:val="18"/>
                <w:szCs w:val="18"/>
                <w:rtl w:val="0"/>
              </w:rPr>
              <w:t xml:space="preserve">Isostichopus fuscus</w:t>
            </w:r>
            <w:r w:rsidDel="00000000" w:rsidR="00000000" w:rsidRPr="00000000">
              <w:rPr>
                <w:sz w:val="18"/>
                <w:szCs w:val="18"/>
                <w:rtl w:val="0"/>
              </w:rPr>
              <w:t xml:space="preserv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DF">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E0">
            <w:pPr>
              <w:shd w:fill="ffffff" w:val="clear"/>
              <w:spacing w:after="40" w:before="40" w:lineRule="auto"/>
              <w:ind w:left="80" w:firstLine="0"/>
              <w:jc w:val="both"/>
              <w:rPr>
                <w:sz w:val="18"/>
                <w:szCs w:val="18"/>
              </w:rPr>
            </w:pPr>
            <w:r w:rsidDel="00000000" w:rsidR="00000000" w:rsidRPr="00000000">
              <w:rPr>
                <w:sz w:val="18"/>
                <w:szCs w:val="18"/>
                <w:rtl w:val="0"/>
              </w:rPr>
              <w:t xml:space="preserve">Vivos, frescos o refrigerados.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E1">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E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E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0308.12.01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E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Congelados.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E7">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Pepino de mar (</w:t>
            </w:r>
            <w:r w:rsidDel="00000000" w:rsidR="00000000" w:rsidRPr="00000000">
              <w:rPr>
                <w:i w:val="1"/>
                <w:sz w:val="18"/>
                <w:szCs w:val="18"/>
                <w:rtl w:val="0"/>
              </w:rPr>
              <w:t xml:space="preserve">Isostichopus fuscus</w:t>
            </w:r>
            <w:r w:rsidDel="00000000" w:rsidR="00000000" w:rsidRPr="00000000">
              <w:rPr>
                <w:sz w:val="18"/>
                <w:szCs w:val="18"/>
                <w:rtl w:val="0"/>
              </w:rPr>
              <w:t xml:space="preserv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E8">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E9">
            <w:pPr>
              <w:shd w:fill="ffffff" w:val="clear"/>
              <w:spacing w:after="40" w:before="40" w:lineRule="auto"/>
              <w:ind w:left="80" w:firstLine="0"/>
              <w:jc w:val="both"/>
              <w:rPr>
                <w:sz w:val="18"/>
                <w:szCs w:val="18"/>
              </w:rPr>
            </w:pPr>
            <w:r w:rsidDel="00000000" w:rsidR="00000000" w:rsidRPr="00000000">
              <w:rPr>
                <w:sz w:val="18"/>
                <w:szCs w:val="18"/>
                <w:rtl w:val="0"/>
              </w:rPr>
              <w:t xml:space="preserve">Congelados.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EA">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E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EE">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3495"/>
        <w:gridCol w:w="3570"/>
        <w:tblGridChange w:id="0">
          <w:tblGrid>
            <w:gridCol w:w="1725"/>
            <w:gridCol w:w="3495"/>
            <w:gridCol w:w="3570"/>
          </w:tblGrid>
        </w:tblGridChange>
      </w:tblGrid>
      <w:tr>
        <w:trPr>
          <w:trHeight w:val="45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E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0308.19.99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1">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Pepino de mar (</w:t>
            </w:r>
            <w:r w:rsidDel="00000000" w:rsidR="00000000" w:rsidRPr="00000000">
              <w:rPr>
                <w:i w:val="1"/>
                <w:sz w:val="18"/>
                <w:szCs w:val="18"/>
                <w:rtl w:val="0"/>
              </w:rPr>
              <w:t xml:space="preserve">Isostichopus fuscus</w:t>
            </w:r>
            <w:r w:rsidDel="00000000" w:rsidR="00000000" w:rsidRPr="00000000">
              <w:rPr>
                <w:sz w:val="18"/>
                <w:szCs w:val="18"/>
                <w:rtl w:val="0"/>
              </w:rPr>
              <w:t xml:space="preserve">) y las especies listadas en los Apéndices CITES o en la Norma Oficial Mexicana NOM-059-SEMARNAT-2010.</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F2">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F4">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1F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3570"/>
        <w:gridCol w:w="3525"/>
        <w:tblGridChange w:id="0">
          <w:tblGrid>
            <w:gridCol w:w="1710"/>
            <w:gridCol w:w="3570"/>
            <w:gridCol w:w="3525"/>
          </w:tblGrid>
        </w:tblGridChange>
      </w:tblGrid>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F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8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F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0508.00.02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Coral y materias similares, en bruto o simplemente preparados, pero sin otro trabajo; valvas y caparazones de moluscos, crustáceos o equinodermos, y jibiones, en bruto o simplemente preparados, pero sin cortar en forma determinada, incluso en polvo y desperdicios.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B">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18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FC">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D">
            <w:pPr>
              <w:shd w:fill="ffffff" w:val="clear"/>
              <w:spacing w:after="40" w:before="40" w:lineRule="auto"/>
              <w:ind w:left="80" w:firstLine="0"/>
              <w:jc w:val="both"/>
              <w:rPr>
                <w:sz w:val="18"/>
                <w:szCs w:val="18"/>
              </w:rPr>
            </w:pPr>
            <w:r w:rsidDel="00000000" w:rsidR="00000000" w:rsidRPr="00000000">
              <w:rPr>
                <w:sz w:val="18"/>
                <w:szCs w:val="18"/>
                <w:rtl w:val="0"/>
              </w:rPr>
              <w:t xml:space="preserve">Coral y materias similares, en bruto o simplemente preparados, pero sin otro trabajo; valvas y caparazones de moluscos, crustáceos o equinodermos, y jibiones, en bruto o simplemente preparados, pero sin cortar en forma determinada, incluso en polvo y desperdicios.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FE">
            <w:pPr>
              <w:shd w:fill="ffffff" w:val="clear"/>
              <w:spacing w:after="200" w:lineRule="auto"/>
              <w:ind w:left="80" w:firstLine="0"/>
              <w:jc w:val="both"/>
              <w:rPr>
                <w:color w:val="2f2f2f"/>
                <w:sz w:val="18"/>
                <w:szCs w:val="18"/>
              </w:rPr>
            </w:pPr>
            <w:r w:rsidDel="00000000" w:rsidR="00000000" w:rsidRPr="00000000">
              <w:rPr>
                <w:rtl w:val="0"/>
              </w:rPr>
            </w:r>
          </w:p>
        </w:tc>
      </w:tr>
      <w:tr>
        <w:trPr>
          <w:trHeight w:val="33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F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0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0601.10.09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0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Bulbos, cebollas, tubérculos, raíces y bulbos tuberosos, turiones y rizomas, en reposo vegetativo.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04">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3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05">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0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07">
            <w:pPr>
              <w:shd w:fill="ffffff" w:val="clear"/>
              <w:spacing w:after="200" w:lineRule="auto"/>
              <w:ind w:left="80" w:firstLine="0"/>
              <w:jc w:val="both"/>
              <w:rPr>
                <w:color w:val="2f2f2f"/>
                <w:sz w:val="18"/>
                <w:szCs w:val="18"/>
              </w:rPr>
            </w:pPr>
            <w:r w:rsidDel="00000000" w:rsidR="00000000" w:rsidRPr="00000000">
              <w:rPr>
                <w:rtl w:val="0"/>
              </w:rPr>
            </w:r>
          </w:p>
        </w:tc>
      </w:tr>
      <w:tr>
        <w:trPr>
          <w:trHeight w:val="33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0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0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0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0601.20.10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0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Bulbos, cebollas, tubérculos, raíces y bulbos tuberosos, turiones y rizomas, en vegetación o en flor; plantas y raíces de achicoria.</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0D">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10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0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0F">
            <w:pPr>
              <w:shd w:fill="ffffff" w:val="clear"/>
              <w:spacing w:after="40" w:before="40" w:lineRule="auto"/>
              <w:ind w:left="80" w:firstLine="0"/>
              <w:jc w:val="both"/>
              <w:rPr>
                <w:sz w:val="18"/>
                <w:szCs w:val="18"/>
              </w:rPr>
            </w:pPr>
            <w:r w:rsidDel="00000000" w:rsidR="00000000" w:rsidRPr="00000000">
              <w:rPr>
                <w:sz w:val="18"/>
                <w:szCs w:val="18"/>
                <w:rtl w:val="0"/>
              </w:rPr>
              <w:t xml:space="preserve">Bulbos, cebollas, tubérculos, raíces y bulbos tuberosos, turiones y rizomas, en vegetación o en flor; plantas y raíces de achicoria.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10">
            <w:pPr>
              <w:shd w:fill="ffffff" w:val="clear"/>
              <w:spacing w:after="200" w:lineRule="auto"/>
              <w:ind w:left="80" w:firstLine="0"/>
              <w:jc w:val="both"/>
              <w:rPr>
                <w:color w:val="2f2f2f"/>
                <w:sz w:val="18"/>
                <w:szCs w:val="18"/>
              </w:rPr>
            </w:pPr>
            <w:r w:rsidDel="00000000" w:rsidR="00000000" w:rsidRPr="00000000">
              <w:rPr>
                <w:rtl w:val="0"/>
              </w:rPr>
            </w:r>
          </w:p>
        </w:tc>
      </w:tr>
      <w:tr>
        <w:trPr>
          <w:trHeight w:val="33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1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5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1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0602.10.07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1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Esquejes sin enraizar e injertos.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16">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NOM-59-SEMARNAT-2010.</w:t>
            </w:r>
          </w:p>
        </w:tc>
      </w:tr>
      <w:tr>
        <w:trPr>
          <w:trHeight w:val="48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1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18">
            <w:pPr>
              <w:shd w:fill="ffffff" w:val="clear"/>
              <w:spacing w:after="40" w:before="40" w:lineRule="auto"/>
              <w:ind w:left="80" w:firstLine="0"/>
              <w:jc w:val="both"/>
              <w:rPr>
                <w:sz w:val="18"/>
                <w:szCs w:val="18"/>
              </w:rPr>
            </w:pPr>
            <w:r w:rsidDel="00000000" w:rsidR="00000000" w:rsidRPr="00000000">
              <w:rPr>
                <w:sz w:val="18"/>
                <w:szCs w:val="18"/>
                <w:rtl w:val="0"/>
              </w:rPr>
              <w:t xml:space="preserve">Esquejes sin enraizar e injertos.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19">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21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3540"/>
        <w:gridCol w:w="3540"/>
        <w:tblGridChange w:id="0">
          <w:tblGrid>
            <w:gridCol w:w="1725"/>
            <w:gridCol w:w="3540"/>
            <w:gridCol w:w="3540"/>
          </w:tblGrid>
        </w:tblGridChange>
      </w:tblGrid>
      <w:tr>
        <w:trPr>
          <w:trHeight w:val="34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1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1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0602.20.04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1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Árboles, arbustos y matas, de frutas o de otros frutos comestibles, incluso injertados.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5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21">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2">
            <w:pPr>
              <w:shd w:fill="ffffff" w:val="clear"/>
              <w:spacing w:after="40" w:before="40" w:lineRule="auto"/>
              <w:ind w:left="80" w:firstLine="0"/>
              <w:jc w:val="both"/>
              <w:rPr>
                <w:sz w:val="18"/>
                <w:szCs w:val="18"/>
              </w:rPr>
            </w:pPr>
            <w:r w:rsidDel="00000000" w:rsidR="00000000" w:rsidRPr="00000000">
              <w:rPr>
                <w:sz w:val="18"/>
                <w:szCs w:val="18"/>
                <w:rtl w:val="0"/>
              </w:rPr>
              <w:t xml:space="preserve">Plantas para injertar (barbados), de longitud inferior o igual a 80 cm.</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23">
            <w:pPr>
              <w:shd w:fill="ffffff" w:val="clear"/>
              <w:spacing w:after="200" w:lineRule="auto"/>
              <w:ind w:left="80" w:firstLine="0"/>
              <w:jc w:val="both"/>
              <w:rPr>
                <w:color w:val="2f2f2f"/>
                <w:sz w:val="18"/>
                <w:szCs w:val="18"/>
              </w:rPr>
            </w:pPr>
            <w:r w:rsidDel="00000000" w:rsidR="00000000" w:rsidRPr="00000000">
              <w:rPr>
                <w:rtl w:val="0"/>
              </w:rPr>
            </w:r>
          </w:p>
        </w:tc>
      </w:tr>
      <w:tr>
        <w:trPr>
          <w:trHeight w:val="3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24">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26">
            <w:pPr>
              <w:shd w:fill="ffffff" w:val="clear"/>
              <w:spacing w:after="200" w:lineRule="auto"/>
              <w:ind w:left="80" w:firstLine="0"/>
              <w:jc w:val="both"/>
              <w:rPr>
                <w:color w:val="2f2f2f"/>
                <w:sz w:val="18"/>
                <w:szCs w:val="18"/>
              </w:rPr>
            </w:pPr>
            <w:r w:rsidDel="00000000" w:rsidR="00000000" w:rsidRPr="00000000">
              <w:rPr>
                <w:rtl w:val="0"/>
              </w:rPr>
            </w:r>
          </w:p>
        </w:tc>
      </w:tr>
      <w:tr>
        <w:trPr>
          <w:trHeight w:val="33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2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2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0602.90.06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Esquejes con raíz.</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C">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2D">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E">
            <w:pPr>
              <w:shd w:fill="ffffff" w:val="clear"/>
              <w:spacing w:after="40" w:before="40" w:lineRule="auto"/>
              <w:ind w:left="80" w:firstLine="0"/>
              <w:jc w:val="both"/>
              <w:rPr>
                <w:sz w:val="18"/>
                <w:szCs w:val="18"/>
              </w:rPr>
            </w:pPr>
            <w:r w:rsidDel="00000000" w:rsidR="00000000" w:rsidRPr="00000000">
              <w:rPr>
                <w:sz w:val="18"/>
                <w:szCs w:val="18"/>
                <w:rtl w:val="0"/>
              </w:rPr>
              <w:t xml:space="preserve">Esquejes con raíz.</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2F">
            <w:pPr>
              <w:shd w:fill="ffffff" w:val="clear"/>
              <w:spacing w:after="200" w:lineRule="auto"/>
              <w:ind w:left="80" w:firstLine="0"/>
              <w:jc w:val="both"/>
              <w:rPr>
                <w:color w:val="2f2f2f"/>
                <w:sz w:val="18"/>
                <w:szCs w:val="18"/>
              </w:rPr>
            </w:pPr>
            <w:r w:rsidDel="00000000" w:rsidR="00000000" w:rsidRPr="00000000">
              <w:rPr>
                <w:rtl w:val="0"/>
              </w:rPr>
            </w:r>
          </w:p>
        </w:tc>
      </w:tr>
      <w:tr>
        <w:trPr>
          <w:trHeight w:val="33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3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33">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3510"/>
        <w:gridCol w:w="3555"/>
        <w:tblGridChange w:id="0">
          <w:tblGrid>
            <w:gridCol w:w="1725"/>
            <w:gridCol w:w="3510"/>
            <w:gridCol w:w="3555"/>
          </w:tblGrid>
        </w:tblGridChange>
      </w:tblGrid>
      <w:tr>
        <w:trPr>
          <w:trHeight w:val="7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3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0602.90.07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Plantas vivas acuáticas, incluidos sus bulbos y sus partes, para acuacultura.</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6">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7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3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8">
            <w:pPr>
              <w:shd w:fill="ffffff" w:val="clear"/>
              <w:spacing w:after="40" w:before="40" w:lineRule="auto"/>
              <w:ind w:left="80" w:firstLine="0"/>
              <w:jc w:val="both"/>
              <w:rPr>
                <w:sz w:val="18"/>
                <w:szCs w:val="18"/>
              </w:rPr>
            </w:pPr>
            <w:r w:rsidDel="00000000" w:rsidR="00000000" w:rsidRPr="00000000">
              <w:rPr>
                <w:sz w:val="18"/>
                <w:szCs w:val="18"/>
                <w:rtl w:val="0"/>
              </w:rPr>
              <w:t xml:space="preserve">Plantas vivas acuáticas, incluidos sus bulbos y sus partes, para acuacultura.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39">
            <w:pPr>
              <w:shd w:fill="ffffff" w:val="clear"/>
              <w:spacing w:after="200" w:lineRule="auto"/>
              <w:ind w:left="80" w:firstLine="0"/>
              <w:jc w:val="both"/>
              <w:rPr>
                <w:color w:val="2f2f2f"/>
                <w:sz w:val="18"/>
                <w:szCs w:val="18"/>
              </w:rPr>
            </w:pPr>
            <w:r w:rsidDel="00000000" w:rsidR="00000000" w:rsidRPr="00000000">
              <w:rPr>
                <w:rtl w:val="0"/>
              </w:rPr>
            </w:r>
          </w:p>
        </w:tc>
      </w:tr>
      <w:tr>
        <w:trPr>
          <w:trHeight w:val="33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3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3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0602.90.99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F">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NOM-59-SEMARNAT-2010.</w:t>
            </w:r>
          </w:p>
        </w:tc>
      </w:tr>
      <w:tr>
        <w:trPr>
          <w:trHeight w:val="3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40">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41">
            <w:pPr>
              <w:shd w:fill="ffffff" w:val="clear"/>
              <w:spacing w:after="40" w:before="40" w:lineRule="auto"/>
              <w:ind w:left="80" w:firstLine="0"/>
              <w:jc w:val="both"/>
              <w:rPr>
                <w:sz w:val="18"/>
                <w:szCs w:val="18"/>
              </w:rPr>
            </w:pPr>
            <w:r w:rsidDel="00000000" w:rsidR="00000000" w:rsidRPr="00000000">
              <w:rPr>
                <w:sz w:val="18"/>
                <w:szCs w:val="18"/>
                <w:rtl w:val="0"/>
              </w:rPr>
              <w:t xml:space="preserve">Plantas con raíces primordiales.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42">
            <w:pPr>
              <w:shd w:fill="ffffff" w:val="clear"/>
              <w:spacing w:after="200" w:lineRule="auto"/>
              <w:ind w:left="80" w:firstLine="0"/>
              <w:jc w:val="both"/>
              <w:rPr>
                <w:color w:val="2f2f2f"/>
                <w:sz w:val="18"/>
                <w:szCs w:val="18"/>
              </w:rPr>
            </w:pPr>
            <w:r w:rsidDel="00000000" w:rsidR="00000000" w:rsidRPr="00000000">
              <w:rPr>
                <w:rtl w:val="0"/>
              </w:rPr>
            </w:r>
          </w:p>
        </w:tc>
      </w:tr>
      <w:tr>
        <w:trPr>
          <w:trHeight w:val="3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43">
            <w:pPr>
              <w:shd w:fill="ffffff" w:val="clear"/>
              <w:spacing w:after="40" w:before="40" w:lineRule="auto"/>
              <w:ind w:left="80" w:firstLine="0"/>
              <w:jc w:val="right"/>
              <w:rPr>
                <w:sz w:val="18"/>
                <w:szCs w:val="18"/>
              </w:rPr>
            </w:pPr>
            <w:r w:rsidDel="00000000" w:rsidR="00000000" w:rsidRPr="00000000">
              <w:rPr>
                <w:sz w:val="18"/>
                <w:szCs w:val="18"/>
                <w:rtl w:val="0"/>
              </w:rPr>
              <w:t xml:space="preserve">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44">
            <w:pPr>
              <w:shd w:fill="ffffff" w:val="clear"/>
              <w:spacing w:after="40" w:before="40" w:lineRule="auto"/>
              <w:ind w:left="80" w:firstLine="0"/>
              <w:jc w:val="both"/>
              <w:rPr>
                <w:sz w:val="18"/>
                <w:szCs w:val="18"/>
              </w:rPr>
            </w:pPr>
            <w:r w:rsidDel="00000000" w:rsidR="00000000" w:rsidRPr="00000000">
              <w:rPr>
                <w:sz w:val="18"/>
                <w:szCs w:val="18"/>
                <w:rtl w:val="0"/>
              </w:rPr>
              <w:t xml:space="preserve">Plantas de orquídeas.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45">
            <w:pPr>
              <w:shd w:fill="ffffff" w:val="clear"/>
              <w:spacing w:after="200" w:lineRule="auto"/>
              <w:ind w:left="80" w:firstLine="0"/>
              <w:jc w:val="both"/>
              <w:rPr>
                <w:color w:val="2f2f2f"/>
                <w:sz w:val="18"/>
                <w:szCs w:val="18"/>
              </w:rPr>
            </w:pPr>
            <w:r w:rsidDel="00000000" w:rsidR="00000000" w:rsidRPr="00000000">
              <w:rPr>
                <w:rtl w:val="0"/>
              </w:rPr>
            </w:r>
          </w:p>
        </w:tc>
      </w:tr>
      <w:tr>
        <w:trPr>
          <w:trHeight w:val="3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46">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4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48">
            <w:pPr>
              <w:shd w:fill="ffffff" w:val="clear"/>
              <w:spacing w:after="200" w:lineRule="auto"/>
              <w:ind w:left="80" w:firstLine="0"/>
              <w:jc w:val="both"/>
              <w:rPr>
                <w:color w:val="2f2f2f"/>
                <w:sz w:val="18"/>
                <w:szCs w:val="18"/>
              </w:rPr>
            </w:pPr>
            <w:r w:rsidDel="00000000" w:rsidR="00000000" w:rsidRPr="00000000">
              <w:rPr>
                <w:rtl w:val="0"/>
              </w:rPr>
            </w:r>
          </w:p>
        </w:tc>
      </w:tr>
      <w:tr>
        <w:trPr>
          <w:trHeight w:val="33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4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4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9508.10.01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4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Circos y zoológicos, ambulantes.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4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Ejemplares vivos para circos, zoológicos y teatros ambulantes.</w:t>
            </w:r>
          </w:p>
        </w:tc>
      </w:tr>
      <w:tr>
        <w:trPr>
          <w:trHeight w:val="3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4F">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50">
            <w:pPr>
              <w:shd w:fill="ffffff" w:val="clear"/>
              <w:spacing w:after="40" w:before="40" w:lineRule="auto"/>
              <w:ind w:left="80" w:firstLine="0"/>
              <w:jc w:val="both"/>
              <w:rPr>
                <w:sz w:val="18"/>
                <w:szCs w:val="18"/>
              </w:rPr>
            </w:pPr>
            <w:r w:rsidDel="00000000" w:rsidR="00000000" w:rsidRPr="00000000">
              <w:rPr>
                <w:sz w:val="18"/>
                <w:szCs w:val="18"/>
                <w:rtl w:val="0"/>
              </w:rPr>
              <w:t xml:space="preserve">Circos y zoológicos, ambulantes.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51">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25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Partes y derivados de las especies de vida silvestre, así definidos en la Ley General de Vida Silvestre, sujetos a la presentación de Permiso o Certificado CITES cuando se trate de especies listadas en los apéndices de la CITES; o Autorización de importación o exportación cuando se trate de partes y derivados de las especies de vida silvestre, así definidos en la Ley General de Vida Silvestre, emitidos por la DGVS y sujetos a regulación y a verificación en punto de entrada y salida del territorio nacional.</w:t>
      </w:r>
    </w:p>
    <w:p w:rsidR="00000000" w:rsidDel="00000000" w:rsidP="00000000" w:rsidRDefault="00000000" w:rsidRPr="00000000" w14:paraId="000002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formatos que deberán ser utilizados, según sea el caso, son:</w:t>
      </w:r>
    </w:p>
    <w:tbl>
      <w:tblPr>
        <w:tblStyle w:val="Table1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40"/>
        <w:gridCol w:w="6465"/>
        <w:tblGridChange w:id="0">
          <w:tblGrid>
            <w:gridCol w:w="2340"/>
            <w:gridCol w:w="646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4">
            <w:pPr>
              <w:shd w:fill="ffffff" w:val="clear"/>
              <w:spacing w:after="100" w:lineRule="auto"/>
              <w:ind w:left="80" w:firstLine="0"/>
              <w:jc w:val="center"/>
              <w:rPr>
                <w:b w:val="1"/>
                <w:sz w:val="18"/>
                <w:szCs w:val="18"/>
              </w:rPr>
            </w:pPr>
            <w:r w:rsidDel="00000000" w:rsidR="00000000" w:rsidRPr="00000000">
              <w:rPr>
                <w:b w:val="1"/>
                <w:sz w:val="18"/>
                <w:szCs w:val="18"/>
                <w:rtl w:val="0"/>
              </w:rPr>
              <w:t xml:space="preserve">Homoclave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5">
            <w:pPr>
              <w:shd w:fill="ffffff" w:val="clear"/>
              <w:spacing w:after="100" w:lineRule="auto"/>
              <w:ind w:left="80" w:firstLine="0"/>
              <w:jc w:val="center"/>
              <w:rPr>
                <w:b w:val="1"/>
                <w:sz w:val="18"/>
                <w:szCs w:val="18"/>
              </w:rPr>
            </w:pPr>
            <w:r w:rsidDel="00000000" w:rsidR="00000000" w:rsidRPr="00000000">
              <w:rPr>
                <w:b w:val="1"/>
                <w:sz w:val="18"/>
                <w:szCs w:val="18"/>
                <w:rtl w:val="0"/>
              </w:rPr>
              <w:t xml:space="preserve">Nombre</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6">
            <w:pPr>
              <w:shd w:fill="ffffff" w:val="clear"/>
              <w:spacing w:after="100" w:lineRule="auto"/>
              <w:ind w:left="80" w:firstLine="0"/>
              <w:jc w:val="center"/>
              <w:rPr>
                <w:sz w:val="18"/>
                <w:szCs w:val="18"/>
              </w:rPr>
            </w:pPr>
            <w:r w:rsidDel="00000000" w:rsidR="00000000" w:rsidRPr="00000000">
              <w:rPr>
                <w:sz w:val="18"/>
                <w:szCs w:val="18"/>
                <w:rtl w:val="0"/>
              </w:rPr>
              <w:t xml:space="preserve">SEMARNAT-08-009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7">
            <w:pPr>
              <w:shd w:fill="ffffff" w:val="clear"/>
              <w:spacing w:after="100" w:lineRule="auto"/>
              <w:ind w:left="80" w:firstLine="0"/>
              <w:jc w:val="both"/>
              <w:rPr>
                <w:sz w:val="18"/>
                <w:szCs w:val="18"/>
              </w:rPr>
            </w:pPr>
            <w:r w:rsidDel="00000000" w:rsidR="00000000" w:rsidRPr="00000000">
              <w:rPr>
                <w:sz w:val="18"/>
                <w:szCs w:val="18"/>
                <w:rtl w:val="0"/>
              </w:rPr>
              <w:t xml:space="preserve">Autorización, permiso o certificado de importación, exportación o reexportación de ejemplares, partes y derivados de la vida silvestre.</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8">
            <w:pPr>
              <w:shd w:fill="ffffff" w:val="clear"/>
              <w:spacing w:after="100" w:lineRule="auto"/>
              <w:ind w:left="80" w:firstLine="0"/>
              <w:jc w:val="center"/>
              <w:rPr>
                <w:sz w:val="18"/>
                <w:szCs w:val="18"/>
              </w:rPr>
            </w:pPr>
            <w:r w:rsidDel="00000000" w:rsidR="00000000" w:rsidRPr="00000000">
              <w:rPr>
                <w:sz w:val="18"/>
                <w:szCs w:val="18"/>
                <w:rtl w:val="0"/>
              </w:rPr>
              <w:t xml:space="preserve">FF-PROFEPA-003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9">
            <w:pPr>
              <w:shd w:fill="ffffff" w:val="clear"/>
              <w:spacing w:after="100" w:lineRule="auto"/>
              <w:ind w:left="80" w:firstLine="0"/>
              <w:jc w:val="both"/>
              <w:rPr>
                <w:sz w:val="18"/>
                <w:szCs w:val="18"/>
              </w:rPr>
            </w:pPr>
            <w:r w:rsidDel="00000000" w:rsidR="00000000" w:rsidRPr="00000000">
              <w:rPr>
                <w:sz w:val="18"/>
                <w:szCs w:val="18"/>
                <w:rtl w:val="0"/>
              </w:rPr>
              <w:t xml:space="preserve">Registro de verificación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A">
            <w:pPr>
              <w:shd w:fill="ffffff" w:val="clear"/>
              <w:spacing w:after="100" w:lineRule="auto"/>
              <w:ind w:left="80" w:firstLine="0"/>
              <w:jc w:val="center"/>
              <w:rPr>
                <w:sz w:val="18"/>
                <w:szCs w:val="18"/>
              </w:rPr>
            </w:pPr>
            <w:r w:rsidDel="00000000" w:rsidR="00000000" w:rsidRPr="00000000">
              <w:rPr>
                <w:sz w:val="18"/>
                <w:szCs w:val="18"/>
                <w:rtl w:val="0"/>
              </w:rPr>
              <w:t xml:space="preserve">FF-PROFEPA- 004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B">
            <w:pPr>
              <w:shd w:fill="ffffff" w:val="clear"/>
              <w:spacing w:after="100" w:lineRule="auto"/>
              <w:ind w:left="80" w:firstLine="0"/>
              <w:jc w:val="both"/>
              <w:rPr>
                <w:sz w:val="18"/>
                <w:szCs w:val="18"/>
              </w:rPr>
            </w:pPr>
            <w:r w:rsidDel="00000000" w:rsidR="00000000" w:rsidRPr="00000000">
              <w:rPr>
                <w:sz w:val="18"/>
                <w:szCs w:val="18"/>
                <w:rtl w:val="0"/>
              </w:rPr>
              <w:t xml:space="preserve">Registro de verificación</w:t>
            </w:r>
          </w:p>
        </w:tc>
      </w:tr>
    </w:tbl>
    <w:p w:rsidR="00000000" w:rsidDel="00000000" w:rsidP="00000000" w:rsidRDefault="00000000" w:rsidRPr="00000000" w14:paraId="000002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3480"/>
        <w:gridCol w:w="3495"/>
        <w:tblGridChange w:id="0">
          <w:tblGrid>
            <w:gridCol w:w="1815"/>
            <w:gridCol w:w="3480"/>
            <w:gridCol w:w="3495"/>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bottom"/>
          </w:tcPr>
          <w:p w:rsidR="00000000" w:rsidDel="00000000" w:rsidP="00000000" w:rsidRDefault="00000000" w:rsidRPr="00000000" w14:paraId="0000025D">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25E">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arancelaria/NICO</w:t>
            </w:r>
          </w:p>
        </w:tc>
        <w:tc>
          <w:tcPr>
            <w:tcBorders>
              <w:top w:color="000000" w:space="0" w:sz="4" w:val="single"/>
              <w:left w:color="000000" w:space="0" w:sz="0" w:val="nil"/>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25F">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0" w:val="nil"/>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260">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7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6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0205.00.01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Carne de animales de las especies caballar, asnal o mular, fresca, refrigerada o congelada.</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64">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5">
            <w:pPr>
              <w:shd w:fill="ffffff" w:val="clear"/>
              <w:spacing w:after="40" w:before="40" w:lineRule="auto"/>
              <w:ind w:left="80" w:firstLine="0"/>
              <w:jc w:val="both"/>
              <w:rPr>
                <w:sz w:val="18"/>
                <w:szCs w:val="18"/>
              </w:rPr>
            </w:pPr>
            <w:r w:rsidDel="00000000" w:rsidR="00000000" w:rsidRPr="00000000">
              <w:rPr>
                <w:sz w:val="18"/>
                <w:szCs w:val="18"/>
                <w:rtl w:val="0"/>
              </w:rPr>
              <w:t xml:space="preserve">Carne de animales de las especies caballar, asnal o mular, fresca, refrigerada o congelada.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66">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6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6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0206.10.01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la especie bovina, frescos o refrigerados.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6D">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E">
            <w:pPr>
              <w:shd w:fill="ffffff" w:val="clear"/>
              <w:spacing w:after="40" w:before="40" w:lineRule="auto"/>
              <w:ind w:left="80" w:firstLine="0"/>
              <w:jc w:val="both"/>
              <w:rPr>
                <w:sz w:val="18"/>
                <w:szCs w:val="18"/>
              </w:rPr>
            </w:pPr>
            <w:r w:rsidDel="00000000" w:rsidR="00000000" w:rsidRPr="00000000">
              <w:rPr>
                <w:sz w:val="18"/>
                <w:szCs w:val="18"/>
                <w:rtl w:val="0"/>
              </w:rPr>
              <w:t xml:space="preserve">De la especie bovina, frescos o refrigerados.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6F">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7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7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0206.29.99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76">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78">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7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7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0206.30.99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7F">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81">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8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85">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495"/>
        <w:gridCol w:w="3510"/>
        <w:tblGridChange w:id="0">
          <w:tblGrid>
            <w:gridCol w:w="1785"/>
            <w:gridCol w:w="3495"/>
            <w:gridCol w:w="3510"/>
          </w:tblGrid>
        </w:tblGridChange>
      </w:tblGrid>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8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0206.80.99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 frescos o refrigerados.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89">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A">
            <w:pPr>
              <w:shd w:fill="ffffff" w:val="clear"/>
              <w:spacing w:after="40" w:before="40" w:lineRule="auto"/>
              <w:ind w:left="80" w:firstLine="0"/>
              <w:jc w:val="both"/>
              <w:rPr>
                <w:sz w:val="18"/>
                <w:szCs w:val="18"/>
              </w:rPr>
            </w:pPr>
            <w:r w:rsidDel="00000000" w:rsidR="00000000" w:rsidRPr="00000000">
              <w:rPr>
                <w:sz w:val="18"/>
                <w:szCs w:val="18"/>
                <w:rtl w:val="0"/>
              </w:rPr>
              <w:t xml:space="preserve">Los demás, frescos o refrigerados.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8B">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8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8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0206.90.99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 congelados.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92">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3">
            <w:pPr>
              <w:shd w:fill="ffffff" w:val="clear"/>
              <w:spacing w:after="40" w:before="40" w:lineRule="auto"/>
              <w:ind w:left="80" w:firstLine="0"/>
              <w:jc w:val="both"/>
              <w:rPr>
                <w:sz w:val="18"/>
                <w:szCs w:val="18"/>
              </w:rPr>
            </w:pPr>
            <w:r w:rsidDel="00000000" w:rsidR="00000000" w:rsidRPr="00000000">
              <w:rPr>
                <w:sz w:val="18"/>
                <w:szCs w:val="18"/>
                <w:rtl w:val="0"/>
              </w:rPr>
              <w:t xml:space="preserve">Los demás, congelados.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94">
            <w:pPr>
              <w:shd w:fill="ffffff" w:val="clear"/>
              <w:spacing w:after="200" w:lineRule="auto"/>
              <w:ind w:left="80" w:firstLine="0"/>
              <w:jc w:val="both"/>
              <w:rPr>
                <w:color w:val="2f2f2f"/>
                <w:sz w:val="18"/>
                <w:szCs w:val="18"/>
              </w:rPr>
            </w:pPr>
            <w:r w:rsidDel="00000000" w:rsidR="00000000" w:rsidRPr="00000000">
              <w:rPr>
                <w:rtl w:val="0"/>
              </w:rPr>
            </w:r>
          </w:p>
        </w:tc>
      </w:tr>
      <w:tr>
        <w:trPr>
          <w:trHeight w:val="33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9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9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525"/>
        <w:gridCol w:w="3480"/>
        <w:tblGridChange w:id="0">
          <w:tblGrid>
            <w:gridCol w:w="1785"/>
            <w:gridCol w:w="3525"/>
            <w:gridCol w:w="3480"/>
          </w:tblGrid>
        </w:tblGridChange>
      </w:tblGrid>
      <w:tr>
        <w:trPr>
          <w:trHeight w:val="3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9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0208.10.01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conejo o liebre.</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9C">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D">
            <w:pPr>
              <w:shd w:fill="ffffff" w:val="clear"/>
              <w:spacing w:after="40" w:before="40" w:lineRule="auto"/>
              <w:ind w:left="80" w:firstLine="0"/>
              <w:jc w:val="both"/>
              <w:rPr>
                <w:sz w:val="18"/>
                <w:szCs w:val="18"/>
              </w:rPr>
            </w:pPr>
            <w:r w:rsidDel="00000000" w:rsidR="00000000" w:rsidRPr="00000000">
              <w:rPr>
                <w:sz w:val="18"/>
                <w:szCs w:val="18"/>
                <w:rtl w:val="0"/>
              </w:rPr>
              <w:t xml:space="preserve">De conejo o liebre.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9E">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9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A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0208.30.01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primates.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A5">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6">
            <w:pPr>
              <w:shd w:fill="ffffff" w:val="clear"/>
              <w:spacing w:after="40" w:before="40" w:lineRule="auto"/>
              <w:ind w:left="80" w:firstLine="0"/>
              <w:jc w:val="both"/>
              <w:rPr>
                <w:sz w:val="18"/>
                <w:szCs w:val="18"/>
              </w:rPr>
            </w:pPr>
            <w:r w:rsidDel="00000000" w:rsidR="00000000" w:rsidRPr="00000000">
              <w:rPr>
                <w:sz w:val="18"/>
                <w:szCs w:val="18"/>
                <w:rtl w:val="0"/>
              </w:rPr>
              <w:t xml:space="preserve">De primates.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A7">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A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5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A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0208.40.01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ballenas, delfines y marsopas (mamíferos del orden Cetacea); manatíes y dugones o dugongos (mamíferos del orden Sirenia); otarios y focas, leones marinos y morsas (mamíferos del suborden Pinnipedia).</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5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A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F">
            <w:pPr>
              <w:shd w:fill="ffffff" w:val="clear"/>
              <w:spacing w:after="40" w:before="40" w:lineRule="auto"/>
              <w:ind w:left="80" w:firstLine="0"/>
              <w:jc w:val="both"/>
              <w:rPr>
                <w:sz w:val="18"/>
                <w:szCs w:val="18"/>
              </w:rPr>
            </w:pPr>
            <w:r w:rsidDel="00000000" w:rsidR="00000000" w:rsidRPr="00000000">
              <w:rPr>
                <w:sz w:val="18"/>
                <w:szCs w:val="18"/>
                <w:rtl w:val="0"/>
              </w:rPr>
              <w:t xml:space="preserve">De ballenas, delfines y marsopas (mamíferos del orden Cetacea); manatíes y dugones o dugongos (mamíferos del orden Sirenia); otarios y focas, leones marinos y morsas (mamíferos del suborden Pinnipedia).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B0">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B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B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0208.50.01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reptiles (incluidas las serpientes y tortugas de mar).</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B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8">
            <w:pPr>
              <w:shd w:fill="ffffff" w:val="clear"/>
              <w:spacing w:after="40" w:before="40" w:lineRule="auto"/>
              <w:ind w:left="80" w:firstLine="0"/>
              <w:jc w:val="both"/>
              <w:rPr>
                <w:sz w:val="18"/>
                <w:szCs w:val="18"/>
              </w:rPr>
            </w:pPr>
            <w:r w:rsidDel="00000000" w:rsidR="00000000" w:rsidRPr="00000000">
              <w:rPr>
                <w:sz w:val="18"/>
                <w:szCs w:val="18"/>
                <w:rtl w:val="0"/>
              </w:rPr>
              <w:t xml:space="preserve">De reptiles (incluidas las serpientes y tortugas de mar).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B9">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B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B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0208.60.01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camellos y demás camélidos (Camelidae).</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C0">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1">
            <w:pPr>
              <w:shd w:fill="ffffff" w:val="clear"/>
              <w:spacing w:after="40" w:before="40" w:lineRule="auto"/>
              <w:ind w:left="80" w:firstLine="0"/>
              <w:jc w:val="both"/>
              <w:rPr>
                <w:sz w:val="18"/>
                <w:szCs w:val="18"/>
              </w:rPr>
            </w:pPr>
            <w:r w:rsidDel="00000000" w:rsidR="00000000" w:rsidRPr="00000000">
              <w:rPr>
                <w:sz w:val="18"/>
                <w:szCs w:val="18"/>
                <w:rtl w:val="0"/>
              </w:rPr>
              <w:t xml:space="preserve">De camellos y demás camélidos (Camelidae).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C2">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C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C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0208.90.99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C9">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CB">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C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C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0210.20.01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Carne de la especie bovina.</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D2">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3">
            <w:pPr>
              <w:shd w:fill="ffffff" w:val="clear"/>
              <w:spacing w:after="40" w:before="40" w:lineRule="auto"/>
              <w:ind w:left="80" w:firstLine="0"/>
              <w:jc w:val="both"/>
              <w:rPr>
                <w:sz w:val="18"/>
                <w:szCs w:val="18"/>
              </w:rPr>
            </w:pPr>
            <w:r w:rsidDel="00000000" w:rsidR="00000000" w:rsidRPr="00000000">
              <w:rPr>
                <w:sz w:val="18"/>
                <w:szCs w:val="18"/>
                <w:rtl w:val="0"/>
              </w:rPr>
              <w:t xml:space="preserve">Carne de la especie bovina.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D4">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D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D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0210.91.01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primates.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DB">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C">
            <w:pPr>
              <w:shd w:fill="ffffff" w:val="clear"/>
              <w:spacing w:after="40" w:before="40" w:lineRule="auto"/>
              <w:ind w:left="80" w:firstLine="0"/>
              <w:jc w:val="both"/>
              <w:rPr>
                <w:sz w:val="18"/>
                <w:szCs w:val="18"/>
              </w:rPr>
            </w:pPr>
            <w:r w:rsidDel="00000000" w:rsidR="00000000" w:rsidRPr="00000000">
              <w:rPr>
                <w:sz w:val="18"/>
                <w:szCs w:val="18"/>
                <w:rtl w:val="0"/>
              </w:rPr>
              <w:t xml:space="preserve">De primates.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DD">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2D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112"/>
        <w:gridCol w:w="112"/>
        <w:tblGridChange w:id="0">
          <w:tblGrid>
            <w:gridCol w:w="8805"/>
            <w:gridCol w:w="112"/>
            <w:gridCol w:w="112"/>
          </w:tblGrid>
        </w:tblGridChange>
      </w:tblGrid>
      <w:tr>
        <w:trPr>
          <w:trHeight w:val="33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D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E2">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5"/>
        <w:gridCol w:w="6015"/>
        <w:gridCol w:w="1695"/>
        <w:tblGridChange w:id="0">
          <w:tblGrid>
            <w:gridCol w:w="1095"/>
            <w:gridCol w:w="6015"/>
            <w:gridCol w:w="1695"/>
          </w:tblGrid>
        </w:tblGridChange>
      </w:tblGrid>
      <w:tr>
        <w:trPr>
          <w:trHeight w:val="15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E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0210.92.01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ballenas, delfines y marsopas (mamíferos del orden Cetacea); manatíes y dugones o dugongos (mamíferos del orden Sirenia); otarios y focas, leones marinos y morsas (mamíferos del suborden Pinnipedia).</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5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E6">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7">
            <w:pPr>
              <w:shd w:fill="ffffff" w:val="clear"/>
              <w:spacing w:after="40" w:before="40" w:lineRule="auto"/>
              <w:ind w:left="80" w:firstLine="0"/>
              <w:jc w:val="both"/>
              <w:rPr>
                <w:sz w:val="18"/>
                <w:szCs w:val="18"/>
              </w:rPr>
            </w:pPr>
            <w:r w:rsidDel="00000000" w:rsidR="00000000" w:rsidRPr="00000000">
              <w:rPr>
                <w:sz w:val="18"/>
                <w:szCs w:val="18"/>
                <w:rtl w:val="0"/>
              </w:rPr>
              <w:t xml:space="preserve">De ballenas, delfines y marsopas (mamíferos del orden Cetacea); manatíes y dugones o dugongos (mamíferos del orden Sirenia); otarios y focas, leones marinos y morsas (mamíferos del suborden Pinnipedia).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E8">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E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E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0210.93.01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reptiles (incluidas las serpientes y tortugas de mar).</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EF">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0">
            <w:pPr>
              <w:shd w:fill="ffffff" w:val="clear"/>
              <w:spacing w:after="40" w:before="40" w:lineRule="auto"/>
              <w:ind w:left="80" w:firstLine="0"/>
              <w:jc w:val="both"/>
              <w:rPr>
                <w:sz w:val="18"/>
                <w:szCs w:val="18"/>
              </w:rPr>
            </w:pPr>
            <w:r w:rsidDel="00000000" w:rsidR="00000000" w:rsidRPr="00000000">
              <w:rPr>
                <w:sz w:val="18"/>
                <w:szCs w:val="18"/>
                <w:rtl w:val="0"/>
              </w:rPr>
              <w:t xml:space="preserve">De reptiles (incluidas las serpientes y tortugas de mar).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F1">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F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F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0210.99.99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7">
            <w:pPr>
              <w:shd w:fill="ffffff" w:val="clea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Vísceras o labios de bovinos, salados o salpresos; aves, saladas o en salmuera.</w:t>
            </w:r>
          </w:p>
        </w:tc>
      </w:tr>
      <w:tr>
        <w:trPr>
          <w:trHeight w:val="6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F8">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FA">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F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F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0302.49.99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NOM-59-SEMARNAT-2010.</w:t>
            </w:r>
          </w:p>
        </w:tc>
      </w:tr>
      <w:tr>
        <w:trPr>
          <w:trHeight w:val="8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0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03">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0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6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0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0302.73.01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Carpas (</w:t>
            </w:r>
            <w:r w:rsidDel="00000000" w:rsidR="00000000" w:rsidRPr="00000000">
              <w:rPr>
                <w:b w:val="1"/>
                <w:i w:val="1"/>
                <w:sz w:val="18"/>
                <w:szCs w:val="18"/>
                <w:rtl w:val="0"/>
              </w:rPr>
              <w:t xml:space="preserve">Cyprinus</w:t>
            </w:r>
            <w:r w:rsidDel="00000000" w:rsidR="00000000" w:rsidRPr="00000000">
              <w:rPr>
                <w:b w:val="1"/>
                <w:sz w:val="18"/>
                <w:szCs w:val="18"/>
                <w:rtl w:val="0"/>
              </w:rPr>
              <w:t xml:space="preserve"> spp., </w:t>
            </w:r>
            <w:r w:rsidDel="00000000" w:rsidR="00000000" w:rsidRPr="00000000">
              <w:rPr>
                <w:b w:val="1"/>
                <w:i w:val="1"/>
                <w:sz w:val="18"/>
                <w:szCs w:val="18"/>
                <w:rtl w:val="0"/>
              </w:rPr>
              <w:t xml:space="preserve">Carassius</w:t>
            </w:r>
            <w:r w:rsidDel="00000000" w:rsidR="00000000" w:rsidRPr="00000000">
              <w:rPr>
                <w:b w:val="1"/>
                <w:sz w:val="18"/>
                <w:szCs w:val="18"/>
                <w:rtl w:val="0"/>
              </w:rPr>
              <w:t xml:space="preserve"> spp., </w:t>
            </w:r>
            <w:r w:rsidDel="00000000" w:rsidR="00000000" w:rsidRPr="00000000">
              <w:rPr>
                <w:b w:val="1"/>
                <w:i w:val="1"/>
                <w:sz w:val="18"/>
                <w:szCs w:val="18"/>
                <w:rtl w:val="0"/>
              </w:rPr>
              <w:t xml:space="preserve">Ctenopharyngodon idellus</w:t>
            </w:r>
            <w:r w:rsidDel="00000000" w:rsidR="00000000" w:rsidRPr="00000000">
              <w:rPr>
                <w:b w:val="1"/>
                <w:sz w:val="18"/>
                <w:szCs w:val="18"/>
                <w:rtl w:val="0"/>
              </w:rPr>
              <w:t xml:space="preserve">, </w:t>
            </w:r>
            <w:r w:rsidDel="00000000" w:rsidR="00000000" w:rsidRPr="00000000">
              <w:rPr>
                <w:b w:val="1"/>
                <w:i w:val="1"/>
                <w:sz w:val="18"/>
                <w:szCs w:val="18"/>
                <w:rtl w:val="0"/>
              </w:rPr>
              <w:t xml:space="preserve">Hypophthalmichthys</w:t>
            </w:r>
            <w:r w:rsidDel="00000000" w:rsidR="00000000" w:rsidRPr="00000000">
              <w:rPr>
                <w:b w:val="1"/>
                <w:sz w:val="18"/>
                <w:szCs w:val="18"/>
                <w:rtl w:val="0"/>
              </w:rPr>
              <w:t xml:space="preserve"> spp., </w:t>
            </w:r>
            <w:r w:rsidDel="00000000" w:rsidR="00000000" w:rsidRPr="00000000">
              <w:rPr>
                <w:b w:val="1"/>
                <w:i w:val="1"/>
                <w:sz w:val="18"/>
                <w:szCs w:val="18"/>
                <w:rtl w:val="0"/>
              </w:rPr>
              <w:t xml:space="preserve">Cirrhinus</w:t>
            </w:r>
            <w:r w:rsidDel="00000000" w:rsidR="00000000" w:rsidRPr="00000000">
              <w:rPr>
                <w:b w:val="1"/>
                <w:sz w:val="18"/>
                <w:szCs w:val="18"/>
                <w:rtl w:val="0"/>
              </w:rPr>
              <w:t xml:space="preserve"> spp., </w:t>
            </w:r>
            <w:r w:rsidDel="00000000" w:rsidR="00000000" w:rsidRPr="00000000">
              <w:rPr>
                <w:b w:val="1"/>
                <w:i w:val="1"/>
                <w:sz w:val="18"/>
                <w:szCs w:val="18"/>
                <w:rtl w:val="0"/>
              </w:rPr>
              <w:t xml:space="preserve">Mylopharyngodon piceus</w:t>
            </w:r>
            <w:r w:rsidDel="00000000" w:rsidR="00000000" w:rsidRPr="00000000">
              <w:rPr>
                <w:b w:val="1"/>
                <w:sz w:val="18"/>
                <w:szCs w:val="18"/>
                <w:rtl w:val="0"/>
              </w:rPr>
              <w:t xml:space="preserve">, </w:t>
            </w:r>
            <w:r w:rsidDel="00000000" w:rsidR="00000000" w:rsidRPr="00000000">
              <w:rPr>
                <w:b w:val="1"/>
                <w:i w:val="1"/>
                <w:sz w:val="18"/>
                <w:szCs w:val="18"/>
                <w:rtl w:val="0"/>
              </w:rPr>
              <w:t xml:space="preserve">Catla catla</w:t>
            </w:r>
            <w:r w:rsidDel="00000000" w:rsidR="00000000" w:rsidRPr="00000000">
              <w:rPr>
                <w:b w:val="1"/>
                <w:sz w:val="18"/>
                <w:szCs w:val="18"/>
                <w:rtl w:val="0"/>
              </w:rPr>
              <w:t xml:space="preserve">, </w:t>
            </w:r>
            <w:r w:rsidDel="00000000" w:rsidR="00000000" w:rsidRPr="00000000">
              <w:rPr>
                <w:b w:val="1"/>
                <w:i w:val="1"/>
                <w:sz w:val="18"/>
                <w:szCs w:val="18"/>
                <w:rtl w:val="0"/>
              </w:rPr>
              <w:t xml:space="preserve">Labeo</w:t>
            </w:r>
            <w:r w:rsidDel="00000000" w:rsidR="00000000" w:rsidRPr="00000000">
              <w:rPr>
                <w:b w:val="1"/>
                <w:sz w:val="18"/>
                <w:szCs w:val="18"/>
                <w:rtl w:val="0"/>
              </w:rPr>
              <w:t xml:space="preserve"> spp., </w:t>
            </w:r>
            <w:r w:rsidDel="00000000" w:rsidR="00000000" w:rsidRPr="00000000">
              <w:rPr>
                <w:b w:val="1"/>
                <w:i w:val="1"/>
                <w:sz w:val="18"/>
                <w:szCs w:val="18"/>
                <w:rtl w:val="0"/>
              </w:rPr>
              <w:t xml:space="preserve">Osteochilus hasselti</w:t>
            </w:r>
            <w:r w:rsidDel="00000000" w:rsidR="00000000" w:rsidRPr="00000000">
              <w:rPr>
                <w:b w:val="1"/>
                <w:sz w:val="18"/>
                <w:szCs w:val="18"/>
                <w:rtl w:val="0"/>
              </w:rPr>
              <w:t xml:space="preserve">, </w:t>
            </w:r>
            <w:r w:rsidDel="00000000" w:rsidR="00000000" w:rsidRPr="00000000">
              <w:rPr>
                <w:b w:val="1"/>
                <w:i w:val="1"/>
                <w:sz w:val="18"/>
                <w:szCs w:val="18"/>
                <w:rtl w:val="0"/>
              </w:rPr>
              <w:t xml:space="preserve">Leptobarbus hoeveni</w:t>
            </w:r>
            <w:r w:rsidDel="00000000" w:rsidR="00000000" w:rsidRPr="00000000">
              <w:rPr>
                <w:b w:val="1"/>
                <w:sz w:val="18"/>
                <w:szCs w:val="18"/>
                <w:rtl w:val="0"/>
              </w:rPr>
              <w:t xml:space="preserve">, </w:t>
            </w:r>
            <w:r w:rsidDel="00000000" w:rsidR="00000000" w:rsidRPr="00000000">
              <w:rPr>
                <w:b w:val="1"/>
                <w:i w:val="1"/>
                <w:sz w:val="18"/>
                <w:szCs w:val="18"/>
                <w:rtl w:val="0"/>
              </w:rPr>
              <w:t xml:space="preserve">Megalobrama</w:t>
            </w:r>
            <w:r w:rsidDel="00000000" w:rsidR="00000000" w:rsidRPr="00000000">
              <w:rPr>
                <w:b w:val="1"/>
                <w:sz w:val="18"/>
                <w:szCs w:val="18"/>
                <w:rtl w:val="0"/>
              </w:rPr>
              <w:t xml:space="preserve"> spp.).</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9">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 que refiere a (</w:t>
            </w:r>
            <w:r w:rsidDel="00000000" w:rsidR="00000000" w:rsidRPr="00000000">
              <w:rPr>
                <w:i w:val="1"/>
                <w:sz w:val="18"/>
                <w:szCs w:val="18"/>
                <w:rtl w:val="0"/>
              </w:rPr>
              <w:t xml:space="preserve">Cyprinus viviparus</w:t>
            </w:r>
            <w:r w:rsidDel="00000000" w:rsidR="00000000" w:rsidRPr="00000000">
              <w:rPr>
                <w:sz w:val="18"/>
                <w:szCs w:val="18"/>
                <w:rtl w:val="0"/>
              </w:rPr>
              <w:t xml:space="preserve">)</w:t>
            </w:r>
          </w:p>
        </w:tc>
      </w:tr>
      <w:tr>
        <w:trPr>
          <w:trHeight w:val="16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0A">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B">
            <w:pPr>
              <w:shd w:fill="ffffff" w:val="clear"/>
              <w:spacing w:after="40" w:before="40" w:lineRule="auto"/>
              <w:ind w:left="80" w:firstLine="0"/>
              <w:jc w:val="both"/>
              <w:rPr>
                <w:sz w:val="18"/>
                <w:szCs w:val="18"/>
              </w:rPr>
            </w:pPr>
            <w:r w:rsidDel="00000000" w:rsidR="00000000" w:rsidRPr="00000000">
              <w:rPr>
                <w:sz w:val="18"/>
                <w:szCs w:val="18"/>
                <w:rtl w:val="0"/>
              </w:rPr>
              <w:t xml:space="preserve">Carpas (</w:t>
            </w:r>
            <w:r w:rsidDel="00000000" w:rsidR="00000000" w:rsidRPr="00000000">
              <w:rPr>
                <w:i w:val="1"/>
                <w:sz w:val="18"/>
                <w:szCs w:val="18"/>
                <w:rtl w:val="0"/>
              </w:rPr>
              <w:t xml:space="preserve">Cyprinus</w:t>
            </w:r>
            <w:r w:rsidDel="00000000" w:rsidR="00000000" w:rsidRPr="00000000">
              <w:rPr>
                <w:sz w:val="18"/>
                <w:szCs w:val="18"/>
                <w:rtl w:val="0"/>
              </w:rPr>
              <w:t xml:space="preserve"> spp., </w:t>
            </w:r>
            <w:r w:rsidDel="00000000" w:rsidR="00000000" w:rsidRPr="00000000">
              <w:rPr>
                <w:i w:val="1"/>
                <w:sz w:val="18"/>
                <w:szCs w:val="18"/>
                <w:rtl w:val="0"/>
              </w:rPr>
              <w:t xml:space="preserve">Carassius</w:t>
            </w:r>
            <w:r w:rsidDel="00000000" w:rsidR="00000000" w:rsidRPr="00000000">
              <w:rPr>
                <w:sz w:val="18"/>
                <w:szCs w:val="18"/>
                <w:rtl w:val="0"/>
              </w:rPr>
              <w:t xml:space="preserve"> spp., </w:t>
            </w:r>
            <w:r w:rsidDel="00000000" w:rsidR="00000000" w:rsidRPr="00000000">
              <w:rPr>
                <w:i w:val="1"/>
                <w:sz w:val="18"/>
                <w:szCs w:val="18"/>
                <w:rtl w:val="0"/>
              </w:rPr>
              <w:t xml:space="preserve">Ctenopharyngodon idellus</w:t>
            </w:r>
            <w:r w:rsidDel="00000000" w:rsidR="00000000" w:rsidRPr="00000000">
              <w:rPr>
                <w:sz w:val="18"/>
                <w:szCs w:val="18"/>
                <w:rtl w:val="0"/>
              </w:rPr>
              <w:t xml:space="preserve">, </w:t>
            </w:r>
            <w:r w:rsidDel="00000000" w:rsidR="00000000" w:rsidRPr="00000000">
              <w:rPr>
                <w:i w:val="1"/>
                <w:sz w:val="18"/>
                <w:szCs w:val="18"/>
                <w:rtl w:val="0"/>
              </w:rPr>
              <w:t xml:space="preserve">Hypophthalmichthys</w:t>
            </w:r>
            <w:r w:rsidDel="00000000" w:rsidR="00000000" w:rsidRPr="00000000">
              <w:rPr>
                <w:sz w:val="18"/>
                <w:szCs w:val="18"/>
                <w:rtl w:val="0"/>
              </w:rPr>
              <w:t xml:space="preserve"> spp., </w:t>
            </w:r>
            <w:r w:rsidDel="00000000" w:rsidR="00000000" w:rsidRPr="00000000">
              <w:rPr>
                <w:i w:val="1"/>
                <w:sz w:val="18"/>
                <w:szCs w:val="18"/>
                <w:rtl w:val="0"/>
              </w:rPr>
              <w:t xml:space="preserve">Cirrhinus</w:t>
            </w:r>
            <w:r w:rsidDel="00000000" w:rsidR="00000000" w:rsidRPr="00000000">
              <w:rPr>
                <w:sz w:val="18"/>
                <w:szCs w:val="18"/>
                <w:rtl w:val="0"/>
              </w:rPr>
              <w:t xml:space="preserve"> spp., </w:t>
            </w:r>
            <w:r w:rsidDel="00000000" w:rsidR="00000000" w:rsidRPr="00000000">
              <w:rPr>
                <w:i w:val="1"/>
                <w:sz w:val="18"/>
                <w:szCs w:val="18"/>
                <w:rtl w:val="0"/>
              </w:rPr>
              <w:t xml:space="preserve">Mylopharyngodon piceus</w:t>
            </w:r>
            <w:r w:rsidDel="00000000" w:rsidR="00000000" w:rsidRPr="00000000">
              <w:rPr>
                <w:sz w:val="18"/>
                <w:szCs w:val="18"/>
                <w:rtl w:val="0"/>
              </w:rPr>
              <w:t xml:space="preserve">, </w:t>
            </w:r>
            <w:r w:rsidDel="00000000" w:rsidR="00000000" w:rsidRPr="00000000">
              <w:rPr>
                <w:i w:val="1"/>
                <w:sz w:val="18"/>
                <w:szCs w:val="18"/>
                <w:rtl w:val="0"/>
              </w:rPr>
              <w:t xml:space="preserve">Catla catla</w:t>
            </w:r>
            <w:r w:rsidDel="00000000" w:rsidR="00000000" w:rsidRPr="00000000">
              <w:rPr>
                <w:sz w:val="18"/>
                <w:szCs w:val="18"/>
                <w:rtl w:val="0"/>
              </w:rPr>
              <w:t xml:space="preserve">, </w:t>
            </w:r>
            <w:r w:rsidDel="00000000" w:rsidR="00000000" w:rsidRPr="00000000">
              <w:rPr>
                <w:i w:val="1"/>
                <w:sz w:val="18"/>
                <w:szCs w:val="18"/>
                <w:rtl w:val="0"/>
              </w:rPr>
              <w:t xml:space="preserve">Labeo</w:t>
            </w:r>
            <w:r w:rsidDel="00000000" w:rsidR="00000000" w:rsidRPr="00000000">
              <w:rPr>
                <w:sz w:val="18"/>
                <w:szCs w:val="18"/>
                <w:rtl w:val="0"/>
              </w:rPr>
              <w:t xml:space="preserve"> spp., </w:t>
            </w:r>
            <w:r w:rsidDel="00000000" w:rsidR="00000000" w:rsidRPr="00000000">
              <w:rPr>
                <w:i w:val="1"/>
                <w:sz w:val="18"/>
                <w:szCs w:val="18"/>
                <w:rtl w:val="0"/>
              </w:rPr>
              <w:t xml:space="preserve">Osteochilus hasselti</w:t>
            </w:r>
            <w:r w:rsidDel="00000000" w:rsidR="00000000" w:rsidRPr="00000000">
              <w:rPr>
                <w:sz w:val="18"/>
                <w:szCs w:val="18"/>
                <w:rtl w:val="0"/>
              </w:rPr>
              <w:t xml:space="preserve">, </w:t>
            </w:r>
            <w:r w:rsidDel="00000000" w:rsidR="00000000" w:rsidRPr="00000000">
              <w:rPr>
                <w:i w:val="1"/>
                <w:sz w:val="18"/>
                <w:szCs w:val="18"/>
                <w:rtl w:val="0"/>
              </w:rPr>
              <w:t xml:space="preserve">Leptobarbus hoeveni</w:t>
            </w:r>
            <w:r w:rsidDel="00000000" w:rsidR="00000000" w:rsidRPr="00000000">
              <w:rPr>
                <w:sz w:val="18"/>
                <w:szCs w:val="18"/>
                <w:rtl w:val="0"/>
              </w:rPr>
              <w:t xml:space="preserve">, </w:t>
            </w:r>
            <w:r w:rsidDel="00000000" w:rsidR="00000000" w:rsidRPr="00000000">
              <w:rPr>
                <w:i w:val="1"/>
                <w:sz w:val="18"/>
                <w:szCs w:val="18"/>
                <w:rtl w:val="0"/>
              </w:rPr>
              <w:t xml:space="preserve">Megalobrama</w:t>
            </w:r>
            <w:r w:rsidDel="00000000" w:rsidR="00000000" w:rsidRPr="00000000">
              <w:rPr>
                <w:sz w:val="18"/>
                <w:szCs w:val="18"/>
                <w:rtl w:val="0"/>
              </w:rPr>
              <w:t xml:space="preserve">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0C">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30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465"/>
        <w:gridCol w:w="3555"/>
        <w:tblGridChange w:id="0">
          <w:tblGrid>
            <w:gridCol w:w="1785"/>
            <w:gridCol w:w="3465"/>
            <w:gridCol w:w="3555"/>
          </w:tblGrid>
        </w:tblGridChange>
      </w:tblGrid>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0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1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0302.81.01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Cazones y demás escualos.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3">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14">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5">
            <w:pPr>
              <w:shd w:fill="ffffff" w:val="clear"/>
              <w:spacing w:after="40" w:before="40" w:lineRule="auto"/>
              <w:ind w:left="80" w:firstLine="0"/>
              <w:jc w:val="both"/>
              <w:rPr>
                <w:sz w:val="18"/>
                <w:szCs w:val="18"/>
              </w:rPr>
            </w:pPr>
            <w:r w:rsidDel="00000000" w:rsidR="00000000" w:rsidRPr="00000000">
              <w:rPr>
                <w:sz w:val="18"/>
                <w:szCs w:val="18"/>
                <w:rtl w:val="0"/>
              </w:rPr>
              <w:t xml:space="preserve">Cazones y demás escualos.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16">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1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1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0302.82.01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Rayas (Rajidae).</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C">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1D">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E">
            <w:pPr>
              <w:shd w:fill="ffffff" w:val="clear"/>
              <w:spacing w:after="40" w:before="40" w:lineRule="auto"/>
              <w:ind w:left="80" w:firstLine="0"/>
              <w:jc w:val="both"/>
              <w:rPr>
                <w:sz w:val="18"/>
                <w:szCs w:val="18"/>
              </w:rPr>
            </w:pPr>
            <w:r w:rsidDel="00000000" w:rsidR="00000000" w:rsidRPr="00000000">
              <w:rPr>
                <w:sz w:val="18"/>
                <w:szCs w:val="18"/>
                <w:rtl w:val="0"/>
              </w:rPr>
              <w:t xml:space="preserve">Rayas (Rajidae).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1F">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2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2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0302.89.99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5">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26">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28">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2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2C">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25"/>
        <w:gridCol w:w="6015"/>
        <w:gridCol w:w="1665"/>
        <w:tblGridChange w:id="0">
          <w:tblGrid>
            <w:gridCol w:w="1125"/>
            <w:gridCol w:w="6015"/>
            <w:gridCol w:w="1665"/>
          </w:tblGrid>
        </w:tblGridChange>
      </w:tblGrid>
      <w:tr>
        <w:trPr>
          <w:trHeight w:val="8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2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0302.92.01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Aletas de tiburón.</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F">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8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30">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1">
            <w:pPr>
              <w:shd w:fill="ffffff" w:val="clear"/>
              <w:spacing w:after="40" w:before="40" w:lineRule="auto"/>
              <w:ind w:left="80" w:firstLine="0"/>
              <w:jc w:val="both"/>
              <w:rPr>
                <w:sz w:val="18"/>
                <w:szCs w:val="18"/>
              </w:rPr>
            </w:pPr>
            <w:r w:rsidDel="00000000" w:rsidR="00000000" w:rsidRPr="00000000">
              <w:rPr>
                <w:sz w:val="18"/>
                <w:szCs w:val="18"/>
                <w:rtl w:val="0"/>
              </w:rPr>
              <w:t xml:space="preserve">Aletas de tiburón.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32">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3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3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0302.99.99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8">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8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39">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3B">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3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5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3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0303.25.01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Carpas (</w:t>
            </w:r>
            <w:r w:rsidDel="00000000" w:rsidR="00000000" w:rsidRPr="00000000">
              <w:rPr>
                <w:b w:val="1"/>
                <w:i w:val="1"/>
                <w:sz w:val="18"/>
                <w:szCs w:val="18"/>
                <w:rtl w:val="0"/>
              </w:rPr>
              <w:t xml:space="preserve">Cyprinus</w:t>
            </w:r>
            <w:r w:rsidDel="00000000" w:rsidR="00000000" w:rsidRPr="00000000">
              <w:rPr>
                <w:b w:val="1"/>
                <w:sz w:val="18"/>
                <w:szCs w:val="18"/>
                <w:rtl w:val="0"/>
              </w:rPr>
              <w:t xml:space="preserve"> spp., </w:t>
            </w:r>
            <w:r w:rsidDel="00000000" w:rsidR="00000000" w:rsidRPr="00000000">
              <w:rPr>
                <w:b w:val="1"/>
                <w:i w:val="1"/>
                <w:sz w:val="18"/>
                <w:szCs w:val="18"/>
                <w:rtl w:val="0"/>
              </w:rPr>
              <w:t xml:space="preserve">Carassius</w:t>
            </w:r>
            <w:r w:rsidDel="00000000" w:rsidR="00000000" w:rsidRPr="00000000">
              <w:rPr>
                <w:b w:val="1"/>
                <w:sz w:val="18"/>
                <w:szCs w:val="18"/>
                <w:rtl w:val="0"/>
              </w:rPr>
              <w:t xml:space="preserve"> spp., </w:t>
            </w:r>
            <w:r w:rsidDel="00000000" w:rsidR="00000000" w:rsidRPr="00000000">
              <w:rPr>
                <w:b w:val="1"/>
                <w:i w:val="1"/>
                <w:sz w:val="18"/>
                <w:szCs w:val="18"/>
                <w:rtl w:val="0"/>
              </w:rPr>
              <w:t xml:space="preserve">Ctenopharyngodon idellus</w:t>
            </w:r>
            <w:r w:rsidDel="00000000" w:rsidR="00000000" w:rsidRPr="00000000">
              <w:rPr>
                <w:b w:val="1"/>
                <w:sz w:val="18"/>
                <w:szCs w:val="18"/>
                <w:rtl w:val="0"/>
              </w:rPr>
              <w:t xml:space="preserve">, </w:t>
            </w:r>
            <w:r w:rsidDel="00000000" w:rsidR="00000000" w:rsidRPr="00000000">
              <w:rPr>
                <w:b w:val="1"/>
                <w:i w:val="1"/>
                <w:sz w:val="18"/>
                <w:szCs w:val="18"/>
                <w:rtl w:val="0"/>
              </w:rPr>
              <w:t xml:space="preserve">Hypophthalmichthys</w:t>
            </w:r>
            <w:r w:rsidDel="00000000" w:rsidR="00000000" w:rsidRPr="00000000">
              <w:rPr>
                <w:b w:val="1"/>
                <w:sz w:val="18"/>
                <w:szCs w:val="18"/>
                <w:rtl w:val="0"/>
              </w:rPr>
              <w:t xml:space="preserve"> spp., </w:t>
            </w:r>
            <w:r w:rsidDel="00000000" w:rsidR="00000000" w:rsidRPr="00000000">
              <w:rPr>
                <w:b w:val="1"/>
                <w:i w:val="1"/>
                <w:sz w:val="18"/>
                <w:szCs w:val="18"/>
                <w:rtl w:val="0"/>
              </w:rPr>
              <w:t xml:space="preserve">Cirrhinus</w:t>
            </w:r>
            <w:r w:rsidDel="00000000" w:rsidR="00000000" w:rsidRPr="00000000">
              <w:rPr>
                <w:b w:val="1"/>
                <w:sz w:val="18"/>
                <w:szCs w:val="18"/>
                <w:rtl w:val="0"/>
              </w:rPr>
              <w:t xml:space="preserve"> spp., </w:t>
            </w:r>
            <w:r w:rsidDel="00000000" w:rsidR="00000000" w:rsidRPr="00000000">
              <w:rPr>
                <w:b w:val="1"/>
                <w:i w:val="1"/>
                <w:sz w:val="18"/>
                <w:szCs w:val="18"/>
                <w:rtl w:val="0"/>
              </w:rPr>
              <w:t xml:space="preserve">Mylopharyngodon piceus</w:t>
            </w:r>
            <w:r w:rsidDel="00000000" w:rsidR="00000000" w:rsidRPr="00000000">
              <w:rPr>
                <w:b w:val="1"/>
                <w:sz w:val="18"/>
                <w:szCs w:val="18"/>
                <w:rtl w:val="0"/>
              </w:rPr>
              <w:t xml:space="preserve">, </w:t>
            </w:r>
            <w:r w:rsidDel="00000000" w:rsidR="00000000" w:rsidRPr="00000000">
              <w:rPr>
                <w:b w:val="1"/>
                <w:i w:val="1"/>
                <w:sz w:val="18"/>
                <w:szCs w:val="18"/>
                <w:rtl w:val="0"/>
              </w:rPr>
              <w:t xml:space="preserve">Catla catla</w:t>
            </w:r>
            <w:r w:rsidDel="00000000" w:rsidR="00000000" w:rsidRPr="00000000">
              <w:rPr>
                <w:b w:val="1"/>
                <w:sz w:val="18"/>
                <w:szCs w:val="18"/>
                <w:rtl w:val="0"/>
              </w:rPr>
              <w:t xml:space="preserve">, </w:t>
            </w:r>
            <w:r w:rsidDel="00000000" w:rsidR="00000000" w:rsidRPr="00000000">
              <w:rPr>
                <w:b w:val="1"/>
                <w:i w:val="1"/>
                <w:sz w:val="18"/>
                <w:szCs w:val="18"/>
                <w:rtl w:val="0"/>
              </w:rPr>
              <w:t xml:space="preserve">Labeo</w:t>
            </w:r>
            <w:r w:rsidDel="00000000" w:rsidR="00000000" w:rsidRPr="00000000">
              <w:rPr>
                <w:b w:val="1"/>
                <w:sz w:val="18"/>
                <w:szCs w:val="18"/>
                <w:rtl w:val="0"/>
              </w:rPr>
              <w:t xml:space="preserve"> spp., </w:t>
            </w:r>
            <w:r w:rsidDel="00000000" w:rsidR="00000000" w:rsidRPr="00000000">
              <w:rPr>
                <w:b w:val="1"/>
                <w:i w:val="1"/>
                <w:sz w:val="18"/>
                <w:szCs w:val="18"/>
                <w:rtl w:val="0"/>
              </w:rPr>
              <w:t xml:space="preserve">Osteochilus hasselti</w:t>
            </w:r>
            <w:r w:rsidDel="00000000" w:rsidR="00000000" w:rsidRPr="00000000">
              <w:rPr>
                <w:b w:val="1"/>
                <w:sz w:val="18"/>
                <w:szCs w:val="18"/>
                <w:rtl w:val="0"/>
              </w:rPr>
              <w:t xml:space="preserve">, </w:t>
            </w:r>
            <w:r w:rsidDel="00000000" w:rsidR="00000000" w:rsidRPr="00000000">
              <w:rPr>
                <w:b w:val="1"/>
                <w:i w:val="1"/>
                <w:sz w:val="18"/>
                <w:szCs w:val="18"/>
                <w:rtl w:val="0"/>
              </w:rPr>
              <w:t xml:space="preserve">Leptobarbus hoeveni</w:t>
            </w:r>
            <w:r w:rsidDel="00000000" w:rsidR="00000000" w:rsidRPr="00000000">
              <w:rPr>
                <w:b w:val="1"/>
                <w:sz w:val="18"/>
                <w:szCs w:val="18"/>
                <w:rtl w:val="0"/>
              </w:rPr>
              <w:t xml:space="preserve">, </w:t>
            </w:r>
            <w:r w:rsidDel="00000000" w:rsidR="00000000" w:rsidRPr="00000000">
              <w:rPr>
                <w:b w:val="1"/>
                <w:i w:val="1"/>
                <w:sz w:val="18"/>
                <w:szCs w:val="18"/>
                <w:rtl w:val="0"/>
              </w:rPr>
              <w:t xml:space="preserve">Megalobrama</w:t>
            </w:r>
            <w:r w:rsidDel="00000000" w:rsidR="00000000" w:rsidRPr="00000000">
              <w:rPr>
                <w:b w:val="1"/>
                <w:sz w:val="18"/>
                <w:szCs w:val="18"/>
                <w:rtl w:val="0"/>
              </w:rPr>
              <w:t xml:space="preserve"> spp.).</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1">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159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42">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3">
            <w:pPr>
              <w:shd w:fill="ffffff" w:val="clear"/>
              <w:spacing w:after="40" w:before="40" w:lineRule="auto"/>
              <w:ind w:left="80" w:firstLine="0"/>
              <w:jc w:val="both"/>
              <w:rPr>
                <w:sz w:val="18"/>
                <w:szCs w:val="18"/>
              </w:rPr>
            </w:pPr>
            <w:r w:rsidDel="00000000" w:rsidR="00000000" w:rsidRPr="00000000">
              <w:rPr>
                <w:sz w:val="18"/>
                <w:szCs w:val="18"/>
                <w:rtl w:val="0"/>
              </w:rPr>
              <w:t xml:space="preserve">Carpas (</w:t>
            </w:r>
            <w:r w:rsidDel="00000000" w:rsidR="00000000" w:rsidRPr="00000000">
              <w:rPr>
                <w:i w:val="1"/>
                <w:sz w:val="18"/>
                <w:szCs w:val="18"/>
                <w:rtl w:val="0"/>
              </w:rPr>
              <w:t xml:space="preserve">Cyprinus</w:t>
            </w:r>
            <w:r w:rsidDel="00000000" w:rsidR="00000000" w:rsidRPr="00000000">
              <w:rPr>
                <w:sz w:val="18"/>
                <w:szCs w:val="18"/>
                <w:rtl w:val="0"/>
              </w:rPr>
              <w:t xml:space="preserve"> spp., </w:t>
            </w:r>
            <w:r w:rsidDel="00000000" w:rsidR="00000000" w:rsidRPr="00000000">
              <w:rPr>
                <w:i w:val="1"/>
                <w:sz w:val="18"/>
                <w:szCs w:val="18"/>
                <w:rtl w:val="0"/>
              </w:rPr>
              <w:t xml:space="preserve">Carassius</w:t>
            </w:r>
            <w:r w:rsidDel="00000000" w:rsidR="00000000" w:rsidRPr="00000000">
              <w:rPr>
                <w:sz w:val="18"/>
                <w:szCs w:val="18"/>
                <w:rtl w:val="0"/>
              </w:rPr>
              <w:t xml:space="preserve"> spp., </w:t>
            </w:r>
            <w:r w:rsidDel="00000000" w:rsidR="00000000" w:rsidRPr="00000000">
              <w:rPr>
                <w:i w:val="1"/>
                <w:sz w:val="18"/>
                <w:szCs w:val="18"/>
                <w:rtl w:val="0"/>
              </w:rPr>
              <w:t xml:space="preserve">Ctenopharyngodon idellus</w:t>
            </w:r>
            <w:r w:rsidDel="00000000" w:rsidR="00000000" w:rsidRPr="00000000">
              <w:rPr>
                <w:sz w:val="18"/>
                <w:szCs w:val="18"/>
                <w:rtl w:val="0"/>
              </w:rPr>
              <w:t xml:space="preserve">, </w:t>
            </w:r>
            <w:r w:rsidDel="00000000" w:rsidR="00000000" w:rsidRPr="00000000">
              <w:rPr>
                <w:i w:val="1"/>
                <w:sz w:val="18"/>
                <w:szCs w:val="18"/>
                <w:rtl w:val="0"/>
              </w:rPr>
              <w:t xml:space="preserve">Hypophthalmichthys</w:t>
            </w:r>
            <w:r w:rsidDel="00000000" w:rsidR="00000000" w:rsidRPr="00000000">
              <w:rPr>
                <w:sz w:val="18"/>
                <w:szCs w:val="18"/>
                <w:rtl w:val="0"/>
              </w:rPr>
              <w:t xml:space="preserve"> spp., </w:t>
            </w:r>
            <w:r w:rsidDel="00000000" w:rsidR="00000000" w:rsidRPr="00000000">
              <w:rPr>
                <w:i w:val="1"/>
                <w:sz w:val="18"/>
                <w:szCs w:val="18"/>
                <w:rtl w:val="0"/>
              </w:rPr>
              <w:t xml:space="preserve">Cirrhinus</w:t>
            </w:r>
            <w:r w:rsidDel="00000000" w:rsidR="00000000" w:rsidRPr="00000000">
              <w:rPr>
                <w:sz w:val="18"/>
                <w:szCs w:val="18"/>
                <w:rtl w:val="0"/>
              </w:rPr>
              <w:t xml:space="preserve"> spp., </w:t>
            </w:r>
            <w:r w:rsidDel="00000000" w:rsidR="00000000" w:rsidRPr="00000000">
              <w:rPr>
                <w:i w:val="1"/>
                <w:sz w:val="18"/>
                <w:szCs w:val="18"/>
                <w:rtl w:val="0"/>
              </w:rPr>
              <w:t xml:space="preserve">Mylopharyngodon piceus, Catla catla</w:t>
            </w:r>
            <w:r w:rsidDel="00000000" w:rsidR="00000000" w:rsidRPr="00000000">
              <w:rPr>
                <w:sz w:val="18"/>
                <w:szCs w:val="18"/>
                <w:rtl w:val="0"/>
              </w:rPr>
              <w:t xml:space="preserve">, </w:t>
            </w:r>
            <w:r w:rsidDel="00000000" w:rsidR="00000000" w:rsidRPr="00000000">
              <w:rPr>
                <w:i w:val="1"/>
                <w:sz w:val="18"/>
                <w:szCs w:val="18"/>
                <w:rtl w:val="0"/>
              </w:rPr>
              <w:t xml:space="preserve">Labeo</w:t>
            </w:r>
            <w:r w:rsidDel="00000000" w:rsidR="00000000" w:rsidRPr="00000000">
              <w:rPr>
                <w:sz w:val="18"/>
                <w:szCs w:val="18"/>
                <w:rtl w:val="0"/>
              </w:rPr>
              <w:t xml:space="preserve"> spp., </w:t>
            </w:r>
            <w:r w:rsidDel="00000000" w:rsidR="00000000" w:rsidRPr="00000000">
              <w:rPr>
                <w:i w:val="1"/>
                <w:sz w:val="18"/>
                <w:szCs w:val="18"/>
                <w:rtl w:val="0"/>
              </w:rPr>
              <w:t xml:space="preserve">Osteochilus hasselti</w:t>
            </w:r>
            <w:r w:rsidDel="00000000" w:rsidR="00000000" w:rsidRPr="00000000">
              <w:rPr>
                <w:sz w:val="18"/>
                <w:szCs w:val="18"/>
                <w:rtl w:val="0"/>
              </w:rPr>
              <w:t xml:space="preserve">, </w:t>
            </w:r>
            <w:r w:rsidDel="00000000" w:rsidR="00000000" w:rsidRPr="00000000">
              <w:rPr>
                <w:i w:val="1"/>
                <w:sz w:val="18"/>
                <w:szCs w:val="18"/>
                <w:rtl w:val="0"/>
              </w:rPr>
              <w:t xml:space="preserve">Leptobarbus hoeveni</w:t>
            </w:r>
            <w:r w:rsidDel="00000000" w:rsidR="00000000" w:rsidRPr="00000000">
              <w:rPr>
                <w:sz w:val="18"/>
                <w:szCs w:val="18"/>
                <w:rtl w:val="0"/>
              </w:rPr>
              <w:t xml:space="preserve">, </w:t>
            </w:r>
            <w:r w:rsidDel="00000000" w:rsidR="00000000" w:rsidRPr="00000000">
              <w:rPr>
                <w:i w:val="1"/>
                <w:sz w:val="18"/>
                <w:szCs w:val="18"/>
                <w:rtl w:val="0"/>
              </w:rPr>
              <w:t xml:space="preserve">Megalobrama</w:t>
            </w:r>
            <w:r w:rsidDel="00000000" w:rsidR="00000000" w:rsidRPr="00000000">
              <w:rPr>
                <w:sz w:val="18"/>
                <w:szCs w:val="18"/>
                <w:rtl w:val="0"/>
              </w:rPr>
              <w:t xml:space="preserve">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44">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34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465"/>
        <w:gridCol w:w="3555"/>
        <w:tblGridChange w:id="0">
          <w:tblGrid>
            <w:gridCol w:w="1785"/>
            <w:gridCol w:w="3465"/>
            <w:gridCol w:w="3555"/>
          </w:tblGrid>
        </w:tblGridChange>
      </w:tblGrid>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4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4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0303.59.99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B">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4C">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4E">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4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5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0303.81.01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Cazones y demás escualos.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4">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55">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6">
            <w:pPr>
              <w:shd w:fill="ffffff" w:val="clear"/>
              <w:spacing w:after="40" w:before="40" w:lineRule="auto"/>
              <w:ind w:left="80" w:firstLine="0"/>
              <w:jc w:val="both"/>
              <w:rPr>
                <w:sz w:val="18"/>
                <w:szCs w:val="18"/>
              </w:rPr>
            </w:pPr>
            <w:r w:rsidDel="00000000" w:rsidR="00000000" w:rsidRPr="00000000">
              <w:rPr>
                <w:sz w:val="18"/>
                <w:szCs w:val="18"/>
                <w:rtl w:val="0"/>
              </w:rPr>
              <w:t xml:space="preserve">Cazones y demás escualos.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57">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5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5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0303.82.01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Rayas (Rajidae).</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D">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5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F">
            <w:pPr>
              <w:shd w:fill="ffffff" w:val="clear"/>
              <w:spacing w:after="40" w:before="40" w:lineRule="auto"/>
              <w:ind w:left="80" w:firstLine="0"/>
              <w:jc w:val="both"/>
              <w:rPr>
                <w:sz w:val="18"/>
                <w:szCs w:val="18"/>
              </w:rPr>
            </w:pPr>
            <w:r w:rsidDel="00000000" w:rsidR="00000000" w:rsidRPr="00000000">
              <w:rPr>
                <w:sz w:val="18"/>
                <w:szCs w:val="18"/>
                <w:rtl w:val="0"/>
              </w:rPr>
              <w:t xml:space="preserve">Rayas (Rajidae).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60">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6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6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0303.89.99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6">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6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69">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6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6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0303.92.01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Aletas de tiburón.</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F">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70">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1">
            <w:pPr>
              <w:shd w:fill="ffffff" w:val="clear"/>
              <w:spacing w:after="40" w:before="40" w:lineRule="auto"/>
              <w:ind w:left="80" w:firstLine="0"/>
              <w:jc w:val="both"/>
              <w:rPr>
                <w:sz w:val="18"/>
                <w:szCs w:val="18"/>
              </w:rPr>
            </w:pPr>
            <w:r w:rsidDel="00000000" w:rsidR="00000000" w:rsidRPr="00000000">
              <w:rPr>
                <w:sz w:val="18"/>
                <w:szCs w:val="18"/>
                <w:rtl w:val="0"/>
              </w:rPr>
              <w:t xml:space="preserve">Aletas de tiburón.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72">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7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7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0303.99.99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8">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79">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7B">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7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7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0304.39.99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1">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82">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84">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8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8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0304.47.01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Cazones y demás escualos.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A">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8B">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C">
            <w:pPr>
              <w:shd w:fill="ffffff" w:val="clear"/>
              <w:spacing w:after="40" w:before="40" w:lineRule="auto"/>
              <w:ind w:left="80" w:firstLine="0"/>
              <w:jc w:val="both"/>
              <w:rPr>
                <w:sz w:val="18"/>
                <w:szCs w:val="18"/>
              </w:rPr>
            </w:pPr>
            <w:r w:rsidDel="00000000" w:rsidR="00000000" w:rsidRPr="00000000">
              <w:rPr>
                <w:sz w:val="18"/>
                <w:szCs w:val="18"/>
                <w:rtl w:val="0"/>
              </w:rPr>
              <w:t xml:space="preserve">Cazones y demás escualos.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8D">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8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9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465"/>
        <w:gridCol w:w="3555"/>
        <w:tblGridChange w:id="0">
          <w:tblGrid>
            <w:gridCol w:w="1785"/>
            <w:gridCol w:w="3465"/>
            <w:gridCol w:w="3555"/>
          </w:tblGrid>
        </w:tblGridChange>
      </w:tblGrid>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9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0304.48.01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Rayas (Rajidae).</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4">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95">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6">
            <w:pPr>
              <w:shd w:fill="ffffff" w:val="clear"/>
              <w:spacing w:after="40" w:before="40" w:lineRule="auto"/>
              <w:ind w:left="80" w:firstLine="0"/>
              <w:jc w:val="both"/>
              <w:rPr>
                <w:sz w:val="18"/>
                <w:szCs w:val="18"/>
              </w:rPr>
            </w:pPr>
            <w:r w:rsidDel="00000000" w:rsidR="00000000" w:rsidRPr="00000000">
              <w:rPr>
                <w:sz w:val="18"/>
                <w:szCs w:val="18"/>
                <w:rtl w:val="0"/>
              </w:rPr>
              <w:t xml:space="preserve">Rayas (Rajidae).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97">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9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9B">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7.4444531067281"/>
        <w:gridCol w:w="5972.327122476027"/>
        <w:gridCol w:w="1995.740235440867"/>
        <w:tblGridChange w:id="0">
          <w:tblGrid>
            <w:gridCol w:w="1057.4444531067281"/>
            <w:gridCol w:w="5972.327122476027"/>
            <w:gridCol w:w="1995.740235440867"/>
          </w:tblGrid>
        </w:tblGridChange>
      </w:tblGrid>
      <w:tr>
        <w:trPr>
          <w:trHeight w:val="6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9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0304.49.99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NOM-059-SEMARNAT-21.</w:t>
            </w:r>
          </w:p>
        </w:tc>
      </w:tr>
      <w:tr>
        <w:trPr>
          <w:trHeight w:val="6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9F">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A1">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A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9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A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0304.51.01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Tilapias (</w:t>
            </w:r>
            <w:r w:rsidDel="00000000" w:rsidR="00000000" w:rsidRPr="00000000">
              <w:rPr>
                <w:b w:val="1"/>
                <w:i w:val="1"/>
                <w:sz w:val="18"/>
                <w:szCs w:val="18"/>
                <w:rtl w:val="0"/>
              </w:rPr>
              <w:t xml:space="preserve">Oreochromis</w:t>
            </w:r>
            <w:r w:rsidDel="00000000" w:rsidR="00000000" w:rsidRPr="00000000">
              <w:rPr>
                <w:b w:val="1"/>
                <w:sz w:val="18"/>
                <w:szCs w:val="18"/>
                <w:rtl w:val="0"/>
              </w:rPr>
              <w:t xml:space="preserve"> spp.), bagres o peces gato (</w:t>
            </w:r>
            <w:r w:rsidDel="00000000" w:rsidR="00000000" w:rsidRPr="00000000">
              <w:rPr>
                <w:b w:val="1"/>
                <w:i w:val="1"/>
                <w:sz w:val="18"/>
                <w:szCs w:val="18"/>
                <w:rtl w:val="0"/>
              </w:rPr>
              <w:t xml:space="preserve">Pangasius</w:t>
            </w:r>
            <w:r w:rsidDel="00000000" w:rsidR="00000000" w:rsidRPr="00000000">
              <w:rPr>
                <w:b w:val="1"/>
                <w:sz w:val="18"/>
                <w:szCs w:val="18"/>
                <w:rtl w:val="0"/>
              </w:rPr>
              <w:t xml:space="preserve"> spp., </w:t>
            </w:r>
            <w:r w:rsidDel="00000000" w:rsidR="00000000" w:rsidRPr="00000000">
              <w:rPr>
                <w:b w:val="1"/>
                <w:i w:val="1"/>
                <w:sz w:val="18"/>
                <w:szCs w:val="18"/>
                <w:rtl w:val="0"/>
              </w:rPr>
              <w:t xml:space="preserve">Silurus</w:t>
            </w:r>
            <w:r w:rsidDel="00000000" w:rsidR="00000000" w:rsidRPr="00000000">
              <w:rPr>
                <w:b w:val="1"/>
                <w:sz w:val="18"/>
                <w:szCs w:val="18"/>
                <w:rtl w:val="0"/>
              </w:rPr>
              <w:t xml:space="preserve"> spp., </w:t>
            </w:r>
            <w:r w:rsidDel="00000000" w:rsidR="00000000" w:rsidRPr="00000000">
              <w:rPr>
                <w:b w:val="1"/>
                <w:i w:val="1"/>
                <w:sz w:val="18"/>
                <w:szCs w:val="18"/>
                <w:rtl w:val="0"/>
              </w:rPr>
              <w:t xml:space="preserve">Clarias</w:t>
            </w:r>
            <w:r w:rsidDel="00000000" w:rsidR="00000000" w:rsidRPr="00000000">
              <w:rPr>
                <w:b w:val="1"/>
                <w:sz w:val="18"/>
                <w:szCs w:val="18"/>
                <w:rtl w:val="0"/>
              </w:rPr>
              <w:t xml:space="preserve"> spp., </w:t>
            </w:r>
            <w:r w:rsidDel="00000000" w:rsidR="00000000" w:rsidRPr="00000000">
              <w:rPr>
                <w:b w:val="1"/>
                <w:i w:val="1"/>
                <w:sz w:val="18"/>
                <w:szCs w:val="18"/>
                <w:rtl w:val="0"/>
              </w:rPr>
              <w:t xml:space="preserve">Ictalurus</w:t>
            </w:r>
            <w:r w:rsidDel="00000000" w:rsidR="00000000" w:rsidRPr="00000000">
              <w:rPr>
                <w:b w:val="1"/>
                <w:sz w:val="18"/>
                <w:szCs w:val="18"/>
                <w:rtl w:val="0"/>
              </w:rPr>
              <w:t xml:space="preserve"> spp.), carpas (</w:t>
            </w:r>
            <w:r w:rsidDel="00000000" w:rsidR="00000000" w:rsidRPr="00000000">
              <w:rPr>
                <w:b w:val="1"/>
                <w:i w:val="1"/>
                <w:sz w:val="18"/>
                <w:szCs w:val="18"/>
                <w:rtl w:val="0"/>
              </w:rPr>
              <w:t xml:space="preserve">Cyprinus</w:t>
            </w:r>
            <w:r w:rsidDel="00000000" w:rsidR="00000000" w:rsidRPr="00000000">
              <w:rPr>
                <w:b w:val="1"/>
                <w:sz w:val="18"/>
                <w:szCs w:val="18"/>
                <w:rtl w:val="0"/>
              </w:rPr>
              <w:t xml:space="preserve"> spp., </w:t>
            </w:r>
            <w:r w:rsidDel="00000000" w:rsidR="00000000" w:rsidRPr="00000000">
              <w:rPr>
                <w:b w:val="1"/>
                <w:i w:val="1"/>
                <w:sz w:val="18"/>
                <w:szCs w:val="18"/>
                <w:rtl w:val="0"/>
              </w:rPr>
              <w:t xml:space="preserve">Carassius</w:t>
            </w:r>
            <w:r w:rsidDel="00000000" w:rsidR="00000000" w:rsidRPr="00000000">
              <w:rPr>
                <w:b w:val="1"/>
                <w:sz w:val="18"/>
                <w:szCs w:val="18"/>
                <w:rtl w:val="0"/>
              </w:rPr>
              <w:t xml:space="preserve"> spp., </w:t>
            </w:r>
            <w:r w:rsidDel="00000000" w:rsidR="00000000" w:rsidRPr="00000000">
              <w:rPr>
                <w:b w:val="1"/>
                <w:i w:val="1"/>
                <w:sz w:val="18"/>
                <w:szCs w:val="18"/>
                <w:rtl w:val="0"/>
              </w:rPr>
              <w:t xml:space="preserve">Ctenopharyngodon idellus</w:t>
            </w:r>
            <w:r w:rsidDel="00000000" w:rsidR="00000000" w:rsidRPr="00000000">
              <w:rPr>
                <w:b w:val="1"/>
                <w:sz w:val="18"/>
                <w:szCs w:val="18"/>
                <w:rtl w:val="0"/>
              </w:rPr>
              <w:t xml:space="preserve">, </w:t>
            </w:r>
            <w:r w:rsidDel="00000000" w:rsidR="00000000" w:rsidRPr="00000000">
              <w:rPr>
                <w:b w:val="1"/>
                <w:i w:val="1"/>
                <w:sz w:val="18"/>
                <w:szCs w:val="18"/>
                <w:rtl w:val="0"/>
              </w:rPr>
              <w:t xml:space="preserve">Hypophthalmichthys</w:t>
            </w:r>
            <w:r w:rsidDel="00000000" w:rsidR="00000000" w:rsidRPr="00000000">
              <w:rPr>
                <w:b w:val="1"/>
                <w:sz w:val="18"/>
                <w:szCs w:val="18"/>
                <w:rtl w:val="0"/>
              </w:rPr>
              <w:t xml:space="preserve"> spp., </w:t>
            </w:r>
            <w:r w:rsidDel="00000000" w:rsidR="00000000" w:rsidRPr="00000000">
              <w:rPr>
                <w:b w:val="1"/>
                <w:i w:val="1"/>
                <w:sz w:val="18"/>
                <w:szCs w:val="18"/>
                <w:rtl w:val="0"/>
              </w:rPr>
              <w:t xml:space="preserve">Cirrhinus</w:t>
            </w:r>
            <w:r w:rsidDel="00000000" w:rsidR="00000000" w:rsidRPr="00000000">
              <w:rPr>
                <w:b w:val="1"/>
                <w:sz w:val="18"/>
                <w:szCs w:val="18"/>
                <w:rtl w:val="0"/>
              </w:rPr>
              <w:t xml:space="preserve"> spp., </w:t>
            </w:r>
            <w:r w:rsidDel="00000000" w:rsidR="00000000" w:rsidRPr="00000000">
              <w:rPr>
                <w:b w:val="1"/>
                <w:i w:val="1"/>
                <w:sz w:val="18"/>
                <w:szCs w:val="18"/>
                <w:rtl w:val="0"/>
              </w:rPr>
              <w:t xml:space="preserve">Mylopharyngodon piceus</w:t>
            </w:r>
            <w:r w:rsidDel="00000000" w:rsidR="00000000" w:rsidRPr="00000000">
              <w:rPr>
                <w:b w:val="1"/>
                <w:sz w:val="18"/>
                <w:szCs w:val="18"/>
                <w:rtl w:val="0"/>
              </w:rPr>
              <w:t xml:space="preserve">, </w:t>
            </w:r>
            <w:r w:rsidDel="00000000" w:rsidR="00000000" w:rsidRPr="00000000">
              <w:rPr>
                <w:b w:val="1"/>
                <w:i w:val="1"/>
                <w:sz w:val="18"/>
                <w:szCs w:val="18"/>
                <w:rtl w:val="0"/>
              </w:rPr>
              <w:t xml:space="preserve">Catla catla</w:t>
            </w:r>
            <w:r w:rsidDel="00000000" w:rsidR="00000000" w:rsidRPr="00000000">
              <w:rPr>
                <w:b w:val="1"/>
                <w:sz w:val="18"/>
                <w:szCs w:val="18"/>
                <w:rtl w:val="0"/>
              </w:rPr>
              <w:t xml:space="preserve">, </w:t>
            </w:r>
            <w:r w:rsidDel="00000000" w:rsidR="00000000" w:rsidRPr="00000000">
              <w:rPr>
                <w:b w:val="1"/>
                <w:i w:val="1"/>
                <w:sz w:val="18"/>
                <w:szCs w:val="18"/>
                <w:rtl w:val="0"/>
              </w:rPr>
              <w:t xml:space="preserve">Labeo</w:t>
            </w:r>
            <w:r w:rsidDel="00000000" w:rsidR="00000000" w:rsidRPr="00000000">
              <w:rPr>
                <w:b w:val="1"/>
                <w:sz w:val="18"/>
                <w:szCs w:val="18"/>
                <w:rtl w:val="0"/>
              </w:rPr>
              <w:t xml:space="preserve"> spp., </w:t>
            </w:r>
            <w:r w:rsidDel="00000000" w:rsidR="00000000" w:rsidRPr="00000000">
              <w:rPr>
                <w:b w:val="1"/>
                <w:i w:val="1"/>
                <w:sz w:val="18"/>
                <w:szCs w:val="18"/>
                <w:rtl w:val="0"/>
              </w:rPr>
              <w:t xml:space="preserve">Osteochilus hasselti</w:t>
            </w:r>
            <w:r w:rsidDel="00000000" w:rsidR="00000000" w:rsidRPr="00000000">
              <w:rPr>
                <w:b w:val="1"/>
                <w:sz w:val="18"/>
                <w:szCs w:val="18"/>
                <w:rtl w:val="0"/>
              </w:rPr>
              <w:t xml:space="preserve">, </w:t>
            </w:r>
            <w:r w:rsidDel="00000000" w:rsidR="00000000" w:rsidRPr="00000000">
              <w:rPr>
                <w:b w:val="1"/>
                <w:i w:val="1"/>
                <w:sz w:val="18"/>
                <w:szCs w:val="18"/>
                <w:rtl w:val="0"/>
              </w:rPr>
              <w:t xml:space="preserve">Leptobarbus hoeveni</w:t>
            </w:r>
            <w:r w:rsidDel="00000000" w:rsidR="00000000" w:rsidRPr="00000000">
              <w:rPr>
                <w:b w:val="1"/>
                <w:sz w:val="18"/>
                <w:szCs w:val="18"/>
                <w:rtl w:val="0"/>
              </w:rPr>
              <w:t xml:space="preserve">, </w:t>
            </w:r>
            <w:r w:rsidDel="00000000" w:rsidR="00000000" w:rsidRPr="00000000">
              <w:rPr>
                <w:b w:val="1"/>
                <w:i w:val="1"/>
                <w:sz w:val="18"/>
                <w:szCs w:val="18"/>
                <w:rtl w:val="0"/>
              </w:rPr>
              <w:t xml:space="preserve">Megalobrama</w:t>
            </w:r>
            <w:r w:rsidDel="00000000" w:rsidR="00000000" w:rsidRPr="00000000">
              <w:rPr>
                <w:b w:val="1"/>
                <w:sz w:val="18"/>
                <w:szCs w:val="18"/>
                <w:rtl w:val="0"/>
              </w:rPr>
              <w:t xml:space="preserve"> spp.), anguilas (</w:t>
            </w:r>
            <w:r w:rsidDel="00000000" w:rsidR="00000000" w:rsidRPr="00000000">
              <w:rPr>
                <w:b w:val="1"/>
                <w:i w:val="1"/>
                <w:sz w:val="18"/>
                <w:szCs w:val="18"/>
                <w:rtl w:val="0"/>
              </w:rPr>
              <w:t xml:space="preserve">Anguilla</w:t>
            </w:r>
            <w:r w:rsidDel="00000000" w:rsidR="00000000" w:rsidRPr="00000000">
              <w:rPr>
                <w:b w:val="1"/>
                <w:sz w:val="18"/>
                <w:szCs w:val="18"/>
                <w:rtl w:val="0"/>
              </w:rPr>
              <w:t xml:space="preserve"> spp.), percas del Nilo (</w:t>
            </w:r>
            <w:r w:rsidDel="00000000" w:rsidR="00000000" w:rsidRPr="00000000">
              <w:rPr>
                <w:b w:val="1"/>
                <w:i w:val="1"/>
                <w:sz w:val="18"/>
                <w:szCs w:val="18"/>
                <w:rtl w:val="0"/>
              </w:rPr>
              <w:t xml:space="preserve">Lates niloticus</w:t>
            </w:r>
            <w:r w:rsidDel="00000000" w:rsidR="00000000" w:rsidRPr="00000000">
              <w:rPr>
                <w:b w:val="1"/>
                <w:sz w:val="18"/>
                <w:szCs w:val="18"/>
                <w:rtl w:val="0"/>
              </w:rPr>
              <w:t xml:space="preserve">) y peces cabeza de serpiente (</w:t>
            </w:r>
            <w:r w:rsidDel="00000000" w:rsidR="00000000" w:rsidRPr="00000000">
              <w:rPr>
                <w:b w:val="1"/>
                <w:i w:val="1"/>
                <w:sz w:val="18"/>
                <w:szCs w:val="18"/>
                <w:rtl w:val="0"/>
              </w:rPr>
              <w:t xml:space="preserve">Channa</w:t>
            </w:r>
            <w:r w:rsidDel="00000000" w:rsidR="00000000" w:rsidRPr="00000000">
              <w:rPr>
                <w:b w:val="1"/>
                <w:sz w:val="18"/>
                <w:szCs w:val="18"/>
                <w:rtl w:val="0"/>
              </w:rPr>
              <w:t xml:space="preserve"> spp.).</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7">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27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A8">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9">
            <w:pPr>
              <w:shd w:fill="ffffff" w:val="clear"/>
              <w:spacing w:after="40" w:before="40" w:lineRule="auto"/>
              <w:ind w:left="80" w:firstLine="0"/>
              <w:jc w:val="both"/>
              <w:rPr>
                <w:sz w:val="18"/>
                <w:szCs w:val="18"/>
              </w:rPr>
            </w:pPr>
            <w:r w:rsidDel="00000000" w:rsidR="00000000" w:rsidRPr="00000000">
              <w:rPr>
                <w:sz w:val="18"/>
                <w:szCs w:val="18"/>
                <w:rtl w:val="0"/>
              </w:rPr>
              <w:t xml:space="preserve">Tilapias (</w:t>
            </w:r>
            <w:r w:rsidDel="00000000" w:rsidR="00000000" w:rsidRPr="00000000">
              <w:rPr>
                <w:i w:val="1"/>
                <w:sz w:val="18"/>
                <w:szCs w:val="18"/>
                <w:rtl w:val="0"/>
              </w:rPr>
              <w:t xml:space="preserve">Oreochromis</w:t>
            </w:r>
            <w:r w:rsidDel="00000000" w:rsidR="00000000" w:rsidRPr="00000000">
              <w:rPr>
                <w:sz w:val="18"/>
                <w:szCs w:val="18"/>
                <w:rtl w:val="0"/>
              </w:rPr>
              <w:t xml:space="preserve"> spp.), bagres o peces gato (</w:t>
            </w:r>
            <w:r w:rsidDel="00000000" w:rsidR="00000000" w:rsidRPr="00000000">
              <w:rPr>
                <w:i w:val="1"/>
                <w:sz w:val="18"/>
                <w:szCs w:val="18"/>
                <w:rtl w:val="0"/>
              </w:rPr>
              <w:t xml:space="preserve">Pangasius</w:t>
            </w:r>
            <w:r w:rsidDel="00000000" w:rsidR="00000000" w:rsidRPr="00000000">
              <w:rPr>
                <w:sz w:val="18"/>
                <w:szCs w:val="18"/>
                <w:rtl w:val="0"/>
              </w:rPr>
              <w:t xml:space="preserve"> spp., </w:t>
            </w:r>
            <w:r w:rsidDel="00000000" w:rsidR="00000000" w:rsidRPr="00000000">
              <w:rPr>
                <w:i w:val="1"/>
                <w:sz w:val="18"/>
                <w:szCs w:val="18"/>
                <w:rtl w:val="0"/>
              </w:rPr>
              <w:t xml:space="preserve">Silurus</w:t>
            </w:r>
            <w:r w:rsidDel="00000000" w:rsidR="00000000" w:rsidRPr="00000000">
              <w:rPr>
                <w:sz w:val="18"/>
                <w:szCs w:val="18"/>
                <w:rtl w:val="0"/>
              </w:rPr>
              <w:t xml:space="preserve"> spp., </w:t>
            </w:r>
            <w:r w:rsidDel="00000000" w:rsidR="00000000" w:rsidRPr="00000000">
              <w:rPr>
                <w:i w:val="1"/>
                <w:sz w:val="18"/>
                <w:szCs w:val="18"/>
                <w:rtl w:val="0"/>
              </w:rPr>
              <w:t xml:space="preserve">Clarias</w:t>
            </w:r>
            <w:r w:rsidDel="00000000" w:rsidR="00000000" w:rsidRPr="00000000">
              <w:rPr>
                <w:sz w:val="18"/>
                <w:szCs w:val="18"/>
                <w:rtl w:val="0"/>
              </w:rPr>
              <w:t xml:space="preserve"> spp., </w:t>
            </w:r>
            <w:r w:rsidDel="00000000" w:rsidR="00000000" w:rsidRPr="00000000">
              <w:rPr>
                <w:i w:val="1"/>
                <w:sz w:val="18"/>
                <w:szCs w:val="18"/>
                <w:rtl w:val="0"/>
              </w:rPr>
              <w:t xml:space="preserve">Ictalurus</w:t>
            </w:r>
            <w:r w:rsidDel="00000000" w:rsidR="00000000" w:rsidRPr="00000000">
              <w:rPr>
                <w:sz w:val="18"/>
                <w:szCs w:val="18"/>
                <w:rtl w:val="0"/>
              </w:rPr>
              <w:t xml:space="preserve"> spp.), carpas (</w:t>
            </w:r>
            <w:r w:rsidDel="00000000" w:rsidR="00000000" w:rsidRPr="00000000">
              <w:rPr>
                <w:i w:val="1"/>
                <w:sz w:val="18"/>
                <w:szCs w:val="18"/>
                <w:rtl w:val="0"/>
              </w:rPr>
              <w:t xml:space="preserve">Cyprinus</w:t>
            </w:r>
            <w:r w:rsidDel="00000000" w:rsidR="00000000" w:rsidRPr="00000000">
              <w:rPr>
                <w:sz w:val="18"/>
                <w:szCs w:val="18"/>
                <w:rtl w:val="0"/>
              </w:rPr>
              <w:t xml:space="preserve"> spp., </w:t>
            </w:r>
            <w:r w:rsidDel="00000000" w:rsidR="00000000" w:rsidRPr="00000000">
              <w:rPr>
                <w:i w:val="1"/>
                <w:sz w:val="18"/>
                <w:szCs w:val="18"/>
                <w:rtl w:val="0"/>
              </w:rPr>
              <w:t xml:space="preserve">Carassius</w:t>
            </w:r>
            <w:r w:rsidDel="00000000" w:rsidR="00000000" w:rsidRPr="00000000">
              <w:rPr>
                <w:sz w:val="18"/>
                <w:szCs w:val="18"/>
                <w:rtl w:val="0"/>
              </w:rPr>
              <w:t xml:space="preserve"> spp., </w:t>
            </w:r>
            <w:r w:rsidDel="00000000" w:rsidR="00000000" w:rsidRPr="00000000">
              <w:rPr>
                <w:i w:val="1"/>
                <w:sz w:val="18"/>
                <w:szCs w:val="18"/>
                <w:rtl w:val="0"/>
              </w:rPr>
              <w:t xml:space="preserve">Ctenopharyngodon idellus</w:t>
            </w:r>
            <w:r w:rsidDel="00000000" w:rsidR="00000000" w:rsidRPr="00000000">
              <w:rPr>
                <w:sz w:val="18"/>
                <w:szCs w:val="18"/>
                <w:rtl w:val="0"/>
              </w:rPr>
              <w:t xml:space="preserve">, </w:t>
            </w:r>
            <w:r w:rsidDel="00000000" w:rsidR="00000000" w:rsidRPr="00000000">
              <w:rPr>
                <w:i w:val="1"/>
                <w:sz w:val="18"/>
                <w:szCs w:val="18"/>
                <w:rtl w:val="0"/>
              </w:rPr>
              <w:t xml:space="preserve">Hypophthalmichthys</w:t>
            </w:r>
            <w:r w:rsidDel="00000000" w:rsidR="00000000" w:rsidRPr="00000000">
              <w:rPr>
                <w:sz w:val="18"/>
                <w:szCs w:val="18"/>
                <w:rtl w:val="0"/>
              </w:rPr>
              <w:t xml:space="preserve"> spp., </w:t>
            </w:r>
            <w:r w:rsidDel="00000000" w:rsidR="00000000" w:rsidRPr="00000000">
              <w:rPr>
                <w:i w:val="1"/>
                <w:sz w:val="18"/>
                <w:szCs w:val="18"/>
                <w:rtl w:val="0"/>
              </w:rPr>
              <w:t xml:space="preserve">Cirrhinus</w:t>
            </w:r>
            <w:r w:rsidDel="00000000" w:rsidR="00000000" w:rsidRPr="00000000">
              <w:rPr>
                <w:sz w:val="18"/>
                <w:szCs w:val="18"/>
                <w:rtl w:val="0"/>
              </w:rPr>
              <w:t xml:space="preserve"> spp., </w:t>
            </w:r>
            <w:r w:rsidDel="00000000" w:rsidR="00000000" w:rsidRPr="00000000">
              <w:rPr>
                <w:i w:val="1"/>
                <w:sz w:val="18"/>
                <w:szCs w:val="18"/>
                <w:rtl w:val="0"/>
              </w:rPr>
              <w:t xml:space="preserve">Mylopharyngodon piceus</w:t>
            </w:r>
            <w:r w:rsidDel="00000000" w:rsidR="00000000" w:rsidRPr="00000000">
              <w:rPr>
                <w:sz w:val="18"/>
                <w:szCs w:val="18"/>
                <w:rtl w:val="0"/>
              </w:rPr>
              <w:t xml:space="preserve">, </w:t>
            </w:r>
            <w:r w:rsidDel="00000000" w:rsidR="00000000" w:rsidRPr="00000000">
              <w:rPr>
                <w:i w:val="1"/>
                <w:sz w:val="18"/>
                <w:szCs w:val="18"/>
                <w:rtl w:val="0"/>
              </w:rPr>
              <w:t xml:space="preserve">Catla catla</w:t>
            </w:r>
            <w:r w:rsidDel="00000000" w:rsidR="00000000" w:rsidRPr="00000000">
              <w:rPr>
                <w:sz w:val="18"/>
                <w:szCs w:val="18"/>
                <w:rtl w:val="0"/>
              </w:rPr>
              <w:t xml:space="preserve">, </w:t>
            </w:r>
            <w:r w:rsidDel="00000000" w:rsidR="00000000" w:rsidRPr="00000000">
              <w:rPr>
                <w:i w:val="1"/>
                <w:sz w:val="18"/>
                <w:szCs w:val="18"/>
                <w:rtl w:val="0"/>
              </w:rPr>
              <w:t xml:space="preserve">Labeo</w:t>
            </w:r>
            <w:r w:rsidDel="00000000" w:rsidR="00000000" w:rsidRPr="00000000">
              <w:rPr>
                <w:sz w:val="18"/>
                <w:szCs w:val="18"/>
                <w:rtl w:val="0"/>
              </w:rPr>
              <w:t xml:space="preserve"> spp., </w:t>
            </w:r>
            <w:r w:rsidDel="00000000" w:rsidR="00000000" w:rsidRPr="00000000">
              <w:rPr>
                <w:i w:val="1"/>
                <w:sz w:val="18"/>
                <w:szCs w:val="18"/>
                <w:rtl w:val="0"/>
              </w:rPr>
              <w:t xml:space="preserve">Osteochilus hasselti</w:t>
            </w:r>
            <w:r w:rsidDel="00000000" w:rsidR="00000000" w:rsidRPr="00000000">
              <w:rPr>
                <w:sz w:val="18"/>
                <w:szCs w:val="18"/>
                <w:rtl w:val="0"/>
              </w:rPr>
              <w:t xml:space="preserve">, </w:t>
            </w:r>
            <w:r w:rsidDel="00000000" w:rsidR="00000000" w:rsidRPr="00000000">
              <w:rPr>
                <w:i w:val="1"/>
                <w:sz w:val="18"/>
                <w:szCs w:val="18"/>
                <w:rtl w:val="0"/>
              </w:rPr>
              <w:t xml:space="preserve">Leptobarbus hoeveni</w:t>
            </w:r>
            <w:r w:rsidDel="00000000" w:rsidR="00000000" w:rsidRPr="00000000">
              <w:rPr>
                <w:sz w:val="18"/>
                <w:szCs w:val="18"/>
                <w:rtl w:val="0"/>
              </w:rPr>
              <w:t xml:space="preserve">, </w:t>
            </w:r>
            <w:r w:rsidDel="00000000" w:rsidR="00000000" w:rsidRPr="00000000">
              <w:rPr>
                <w:i w:val="1"/>
                <w:sz w:val="18"/>
                <w:szCs w:val="18"/>
                <w:rtl w:val="0"/>
              </w:rPr>
              <w:t xml:space="preserve">Megalobrama</w:t>
            </w:r>
            <w:r w:rsidDel="00000000" w:rsidR="00000000" w:rsidRPr="00000000">
              <w:rPr>
                <w:sz w:val="18"/>
                <w:szCs w:val="18"/>
                <w:rtl w:val="0"/>
              </w:rPr>
              <w:t xml:space="preserve"> spp.), anguilas (</w:t>
            </w:r>
            <w:r w:rsidDel="00000000" w:rsidR="00000000" w:rsidRPr="00000000">
              <w:rPr>
                <w:i w:val="1"/>
                <w:sz w:val="18"/>
                <w:szCs w:val="18"/>
                <w:rtl w:val="0"/>
              </w:rPr>
              <w:t xml:space="preserve">Anguilla</w:t>
            </w:r>
            <w:r w:rsidDel="00000000" w:rsidR="00000000" w:rsidRPr="00000000">
              <w:rPr>
                <w:sz w:val="18"/>
                <w:szCs w:val="18"/>
                <w:rtl w:val="0"/>
              </w:rPr>
              <w:t xml:space="preserve"> spp.), percas del Nilo (</w:t>
            </w:r>
            <w:r w:rsidDel="00000000" w:rsidR="00000000" w:rsidRPr="00000000">
              <w:rPr>
                <w:i w:val="1"/>
                <w:sz w:val="18"/>
                <w:szCs w:val="18"/>
                <w:rtl w:val="0"/>
              </w:rPr>
              <w:t xml:space="preserve">Lates niloticus</w:t>
            </w:r>
            <w:r w:rsidDel="00000000" w:rsidR="00000000" w:rsidRPr="00000000">
              <w:rPr>
                <w:sz w:val="18"/>
                <w:szCs w:val="18"/>
                <w:rtl w:val="0"/>
              </w:rPr>
              <w:t xml:space="preserve">) y peces cabeza de serpiente (</w:t>
            </w:r>
            <w:r w:rsidDel="00000000" w:rsidR="00000000" w:rsidRPr="00000000">
              <w:rPr>
                <w:i w:val="1"/>
                <w:sz w:val="18"/>
                <w:szCs w:val="18"/>
                <w:rtl w:val="0"/>
              </w:rPr>
              <w:t xml:space="preserve">Channa</w:t>
            </w:r>
            <w:r w:rsidDel="00000000" w:rsidR="00000000" w:rsidRPr="00000000">
              <w:rPr>
                <w:sz w:val="18"/>
                <w:szCs w:val="18"/>
                <w:rtl w:val="0"/>
              </w:rPr>
              <w:t xml:space="preserve">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AA">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3A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480"/>
        <w:gridCol w:w="3540"/>
        <w:tblGridChange w:id="0">
          <w:tblGrid>
            <w:gridCol w:w="1785"/>
            <w:gridCol w:w="3480"/>
            <w:gridCol w:w="3540"/>
          </w:tblGrid>
        </w:tblGridChange>
      </w:tblGrid>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A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A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0304.56.01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Cazones y demás escualos.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1">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B2">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3">
            <w:pPr>
              <w:shd w:fill="ffffff" w:val="clear"/>
              <w:spacing w:after="40" w:before="40" w:lineRule="auto"/>
              <w:ind w:left="80" w:firstLine="0"/>
              <w:jc w:val="both"/>
              <w:rPr>
                <w:sz w:val="18"/>
                <w:szCs w:val="18"/>
              </w:rPr>
            </w:pPr>
            <w:r w:rsidDel="00000000" w:rsidR="00000000" w:rsidRPr="00000000">
              <w:rPr>
                <w:sz w:val="18"/>
                <w:szCs w:val="18"/>
                <w:rtl w:val="0"/>
              </w:rPr>
              <w:t xml:space="preserve">Cazones y demás escualos.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B4">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B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B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0304.57.01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Rayas (Rajidae).</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A">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BB">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C">
            <w:pPr>
              <w:shd w:fill="ffffff" w:val="clear"/>
              <w:spacing w:after="40" w:before="40" w:lineRule="auto"/>
              <w:ind w:left="80" w:firstLine="0"/>
              <w:jc w:val="both"/>
              <w:rPr>
                <w:sz w:val="18"/>
                <w:szCs w:val="18"/>
              </w:rPr>
            </w:pPr>
            <w:r w:rsidDel="00000000" w:rsidR="00000000" w:rsidRPr="00000000">
              <w:rPr>
                <w:sz w:val="18"/>
                <w:szCs w:val="18"/>
                <w:rtl w:val="0"/>
              </w:rPr>
              <w:t xml:space="preserve">Rayas (Rajidae).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BD">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B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C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0304.59.99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3">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C4">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C6">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C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C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0304.69.99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C">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CD">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CF">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D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D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0304.88.01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Cazones, demás escualos y rayas (Rajidae).</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5">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bl>
    <w:p w:rsidR="00000000" w:rsidDel="00000000" w:rsidP="00000000" w:rsidRDefault="00000000" w:rsidRPr="00000000" w14:paraId="000003D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465"/>
        <w:gridCol w:w="3555"/>
        <w:tblGridChange w:id="0">
          <w:tblGrid>
            <w:gridCol w:w="1785"/>
            <w:gridCol w:w="3465"/>
            <w:gridCol w:w="3555"/>
          </w:tblGrid>
        </w:tblGridChange>
      </w:tblGrid>
      <w:tr>
        <w:trPr>
          <w:trHeight w:val="5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D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8">
            <w:pPr>
              <w:shd w:fill="ffffff" w:val="clear"/>
              <w:spacing w:after="40" w:before="40" w:lineRule="auto"/>
              <w:ind w:left="80" w:firstLine="0"/>
              <w:jc w:val="both"/>
              <w:rPr>
                <w:sz w:val="18"/>
                <w:szCs w:val="18"/>
              </w:rPr>
            </w:pPr>
            <w:r w:rsidDel="00000000" w:rsidR="00000000" w:rsidRPr="00000000">
              <w:rPr>
                <w:sz w:val="18"/>
                <w:szCs w:val="18"/>
                <w:rtl w:val="0"/>
              </w:rPr>
              <w:t xml:space="preserve">Cazones, demás escualos y rayas (Rajidae).</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D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D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0304.89.99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F">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E0">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E2">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E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E6">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5"/>
        <w:gridCol w:w="6225"/>
        <w:gridCol w:w="1515"/>
        <w:tblGridChange w:id="0">
          <w:tblGrid>
            <w:gridCol w:w="1065"/>
            <w:gridCol w:w="6225"/>
            <w:gridCol w:w="1515"/>
          </w:tblGrid>
        </w:tblGridChange>
      </w:tblGrid>
      <w:tr>
        <w:trPr>
          <w:trHeight w:val="27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E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0304.93.01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Tilapias (</w:t>
            </w:r>
            <w:r w:rsidDel="00000000" w:rsidR="00000000" w:rsidRPr="00000000">
              <w:rPr>
                <w:b w:val="1"/>
                <w:i w:val="1"/>
                <w:sz w:val="18"/>
                <w:szCs w:val="18"/>
                <w:rtl w:val="0"/>
              </w:rPr>
              <w:t xml:space="preserve">Oreochromis</w:t>
            </w:r>
            <w:r w:rsidDel="00000000" w:rsidR="00000000" w:rsidRPr="00000000">
              <w:rPr>
                <w:b w:val="1"/>
                <w:sz w:val="18"/>
                <w:szCs w:val="18"/>
                <w:rtl w:val="0"/>
              </w:rPr>
              <w:t xml:space="preserve"> spp.), bagres o peces gato </w:t>
            </w:r>
            <w:r w:rsidDel="00000000" w:rsidR="00000000" w:rsidRPr="00000000">
              <w:rPr>
                <w:b w:val="1"/>
                <w:i w:val="1"/>
                <w:sz w:val="18"/>
                <w:szCs w:val="18"/>
                <w:rtl w:val="0"/>
              </w:rPr>
              <w:t xml:space="preserve">(Pangasius</w:t>
            </w:r>
            <w:r w:rsidDel="00000000" w:rsidR="00000000" w:rsidRPr="00000000">
              <w:rPr>
                <w:b w:val="1"/>
                <w:sz w:val="18"/>
                <w:szCs w:val="18"/>
                <w:rtl w:val="0"/>
              </w:rPr>
              <w:t xml:space="preserve"> spp., </w:t>
            </w:r>
            <w:r w:rsidDel="00000000" w:rsidR="00000000" w:rsidRPr="00000000">
              <w:rPr>
                <w:b w:val="1"/>
                <w:i w:val="1"/>
                <w:sz w:val="18"/>
                <w:szCs w:val="18"/>
                <w:rtl w:val="0"/>
              </w:rPr>
              <w:t xml:space="preserve">Silurus</w:t>
            </w:r>
            <w:r w:rsidDel="00000000" w:rsidR="00000000" w:rsidRPr="00000000">
              <w:rPr>
                <w:b w:val="1"/>
                <w:sz w:val="18"/>
                <w:szCs w:val="18"/>
                <w:rtl w:val="0"/>
              </w:rPr>
              <w:t xml:space="preserve"> spp., </w:t>
            </w:r>
            <w:r w:rsidDel="00000000" w:rsidR="00000000" w:rsidRPr="00000000">
              <w:rPr>
                <w:b w:val="1"/>
                <w:i w:val="1"/>
                <w:sz w:val="18"/>
                <w:szCs w:val="18"/>
                <w:rtl w:val="0"/>
              </w:rPr>
              <w:t xml:space="preserve">Clarias</w:t>
            </w:r>
            <w:r w:rsidDel="00000000" w:rsidR="00000000" w:rsidRPr="00000000">
              <w:rPr>
                <w:b w:val="1"/>
                <w:sz w:val="18"/>
                <w:szCs w:val="18"/>
                <w:rtl w:val="0"/>
              </w:rPr>
              <w:t xml:space="preserve"> spp., </w:t>
            </w:r>
            <w:r w:rsidDel="00000000" w:rsidR="00000000" w:rsidRPr="00000000">
              <w:rPr>
                <w:b w:val="1"/>
                <w:i w:val="1"/>
                <w:sz w:val="18"/>
                <w:szCs w:val="18"/>
                <w:rtl w:val="0"/>
              </w:rPr>
              <w:t xml:space="preserve">Ictalurus</w:t>
            </w:r>
            <w:r w:rsidDel="00000000" w:rsidR="00000000" w:rsidRPr="00000000">
              <w:rPr>
                <w:b w:val="1"/>
                <w:sz w:val="18"/>
                <w:szCs w:val="18"/>
                <w:rtl w:val="0"/>
              </w:rPr>
              <w:t xml:space="preserve"> spp.), carpas (</w:t>
            </w:r>
            <w:r w:rsidDel="00000000" w:rsidR="00000000" w:rsidRPr="00000000">
              <w:rPr>
                <w:b w:val="1"/>
                <w:i w:val="1"/>
                <w:sz w:val="18"/>
                <w:szCs w:val="18"/>
                <w:rtl w:val="0"/>
              </w:rPr>
              <w:t xml:space="preserve">Cyprinus</w:t>
            </w:r>
            <w:r w:rsidDel="00000000" w:rsidR="00000000" w:rsidRPr="00000000">
              <w:rPr>
                <w:b w:val="1"/>
                <w:sz w:val="18"/>
                <w:szCs w:val="18"/>
                <w:rtl w:val="0"/>
              </w:rPr>
              <w:t xml:space="preserve"> spp., </w:t>
            </w:r>
            <w:r w:rsidDel="00000000" w:rsidR="00000000" w:rsidRPr="00000000">
              <w:rPr>
                <w:b w:val="1"/>
                <w:i w:val="1"/>
                <w:sz w:val="18"/>
                <w:szCs w:val="18"/>
                <w:rtl w:val="0"/>
              </w:rPr>
              <w:t xml:space="preserve">Carassius</w:t>
            </w:r>
            <w:r w:rsidDel="00000000" w:rsidR="00000000" w:rsidRPr="00000000">
              <w:rPr>
                <w:b w:val="1"/>
                <w:sz w:val="18"/>
                <w:szCs w:val="18"/>
                <w:rtl w:val="0"/>
              </w:rPr>
              <w:t xml:space="preserve"> spp., </w:t>
            </w:r>
            <w:r w:rsidDel="00000000" w:rsidR="00000000" w:rsidRPr="00000000">
              <w:rPr>
                <w:b w:val="1"/>
                <w:i w:val="1"/>
                <w:sz w:val="18"/>
                <w:szCs w:val="18"/>
                <w:rtl w:val="0"/>
              </w:rPr>
              <w:t xml:space="preserve">Ctenopharyngodon idellus</w:t>
            </w:r>
            <w:r w:rsidDel="00000000" w:rsidR="00000000" w:rsidRPr="00000000">
              <w:rPr>
                <w:b w:val="1"/>
                <w:sz w:val="18"/>
                <w:szCs w:val="18"/>
                <w:rtl w:val="0"/>
              </w:rPr>
              <w:t xml:space="preserve">, </w:t>
            </w:r>
            <w:r w:rsidDel="00000000" w:rsidR="00000000" w:rsidRPr="00000000">
              <w:rPr>
                <w:b w:val="1"/>
                <w:i w:val="1"/>
                <w:sz w:val="18"/>
                <w:szCs w:val="18"/>
                <w:rtl w:val="0"/>
              </w:rPr>
              <w:t xml:space="preserve">Hypophthalmichthys</w:t>
            </w:r>
            <w:r w:rsidDel="00000000" w:rsidR="00000000" w:rsidRPr="00000000">
              <w:rPr>
                <w:b w:val="1"/>
                <w:sz w:val="18"/>
                <w:szCs w:val="18"/>
                <w:rtl w:val="0"/>
              </w:rPr>
              <w:t xml:space="preserve"> spp., </w:t>
            </w:r>
            <w:r w:rsidDel="00000000" w:rsidR="00000000" w:rsidRPr="00000000">
              <w:rPr>
                <w:b w:val="1"/>
                <w:i w:val="1"/>
                <w:sz w:val="18"/>
                <w:szCs w:val="18"/>
                <w:rtl w:val="0"/>
              </w:rPr>
              <w:t xml:space="preserve">Cirrhinus</w:t>
            </w:r>
            <w:r w:rsidDel="00000000" w:rsidR="00000000" w:rsidRPr="00000000">
              <w:rPr>
                <w:b w:val="1"/>
                <w:sz w:val="18"/>
                <w:szCs w:val="18"/>
                <w:rtl w:val="0"/>
              </w:rPr>
              <w:t xml:space="preserve"> spp., </w:t>
            </w:r>
            <w:r w:rsidDel="00000000" w:rsidR="00000000" w:rsidRPr="00000000">
              <w:rPr>
                <w:b w:val="1"/>
                <w:i w:val="1"/>
                <w:sz w:val="18"/>
                <w:szCs w:val="18"/>
                <w:rtl w:val="0"/>
              </w:rPr>
              <w:t xml:space="preserve">Mylopharyngodon piceus</w:t>
            </w:r>
            <w:r w:rsidDel="00000000" w:rsidR="00000000" w:rsidRPr="00000000">
              <w:rPr>
                <w:b w:val="1"/>
                <w:sz w:val="18"/>
                <w:szCs w:val="18"/>
                <w:rtl w:val="0"/>
              </w:rPr>
              <w:t xml:space="preserve">, </w:t>
            </w:r>
            <w:r w:rsidDel="00000000" w:rsidR="00000000" w:rsidRPr="00000000">
              <w:rPr>
                <w:b w:val="1"/>
                <w:i w:val="1"/>
                <w:sz w:val="18"/>
                <w:szCs w:val="18"/>
                <w:rtl w:val="0"/>
              </w:rPr>
              <w:t xml:space="preserve">Catla catla</w:t>
            </w:r>
            <w:r w:rsidDel="00000000" w:rsidR="00000000" w:rsidRPr="00000000">
              <w:rPr>
                <w:b w:val="1"/>
                <w:sz w:val="18"/>
                <w:szCs w:val="18"/>
                <w:rtl w:val="0"/>
              </w:rPr>
              <w:t xml:space="preserve">, </w:t>
            </w:r>
            <w:r w:rsidDel="00000000" w:rsidR="00000000" w:rsidRPr="00000000">
              <w:rPr>
                <w:b w:val="1"/>
                <w:i w:val="1"/>
                <w:sz w:val="18"/>
                <w:szCs w:val="18"/>
                <w:rtl w:val="0"/>
              </w:rPr>
              <w:t xml:space="preserve">Labeo</w:t>
            </w:r>
            <w:r w:rsidDel="00000000" w:rsidR="00000000" w:rsidRPr="00000000">
              <w:rPr>
                <w:b w:val="1"/>
                <w:sz w:val="18"/>
                <w:szCs w:val="18"/>
                <w:rtl w:val="0"/>
              </w:rPr>
              <w:t xml:space="preserve"> spp., </w:t>
            </w:r>
            <w:r w:rsidDel="00000000" w:rsidR="00000000" w:rsidRPr="00000000">
              <w:rPr>
                <w:b w:val="1"/>
                <w:i w:val="1"/>
                <w:sz w:val="18"/>
                <w:szCs w:val="18"/>
                <w:rtl w:val="0"/>
              </w:rPr>
              <w:t xml:space="preserve">Osteochilus hasselti</w:t>
            </w:r>
            <w:r w:rsidDel="00000000" w:rsidR="00000000" w:rsidRPr="00000000">
              <w:rPr>
                <w:b w:val="1"/>
                <w:sz w:val="18"/>
                <w:szCs w:val="18"/>
                <w:rtl w:val="0"/>
              </w:rPr>
              <w:t xml:space="preserve">, </w:t>
            </w:r>
            <w:r w:rsidDel="00000000" w:rsidR="00000000" w:rsidRPr="00000000">
              <w:rPr>
                <w:b w:val="1"/>
                <w:i w:val="1"/>
                <w:sz w:val="18"/>
                <w:szCs w:val="18"/>
                <w:rtl w:val="0"/>
              </w:rPr>
              <w:t xml:space="preserve">Leptobarbus hoeveni</w:t>
            </w:r>
            <w:r w:rsidDel="00000000" w:rsidR="00000000" w:rsidRPr="00000000">
              <w:rPr>
                <w:b w:val="1"/>
                <w:sz w:val="18"/>
                <w:szCs w:val="18"/>
                <w:rtl w:val="0"/>
              </w:rPr>
              <w:t xml:space="preserve">, </w:t>
            </w:r>
            <w:r w:rsidDel="00000000" w:rsidR="00000000" w:rsidRPr="00000000">
              <w:rPr>
                <w:b w:val="1"/>
                <w:i w:val="1"/>
                <w:sz w:val="18"/>
                <w:szCs w:val="18"/>
                <w:rtl w:val="0"/>
              </w:rPr>
              <w:t xml:space="preserve">Megalobrama</w:t>
            </w:r>
            <w:r w:rsidDel="00000000" w:rsidR="00000000" w:rsidRPr="00000000">
              <w:rPr>
                <w:b w:val="1"/>
                <w:sz w:val="18"/>
                <w:szCs w:val="18"/>
                <w:rtl w:val="0"/>
              </w:rPr>
              <w:t xml:space="preserve"> spp.), anguilas (</w:t>
            </w:r>
            <w:r w:rsidDel="00000000" w:rsidR="00000000" w:rsidRPr="00000000">
              <w:rPr>
                <w:b w:val="1"/>
                <w:i w:val="1"/>
                <w:sz w:val="18"/>
                <w:szCs w:val="18"/>
                <w:rtl w:val="0"/>
              </w:rPr>
              <w:t xml:space="preserve">Anguilla</w:t>
            </w:r>
            <w:r w:rsidDel="00000000" w:rsidR="00000000" w:rsidRPr="00000000">
              <w:rPr>
                <w:b w:val="1"/>
                <w:sz w:val="18"/>
                <w:szCs w:val="18"/>
                <w:rtl w:val="0"/>
              </w:rPr>
              <w:t xml:space="preserve"> spp.), percas del Nilo (</w:t>
            </w:r>
            <w:r w:rsidDel="00000000" w:rsidR="00000000" w:rsidRPr="00000000">
              <w:rPr>
                <w:b w:val="1"/>
                <w:i w:val="1"/>
                <w:sz w:val="18"/>
                <w:szCs w:val="18"/>
                <w:rtl w:val="0"/>
              </w:rPr>
              <w:t xml:space="preserve">Lates niloticus</w:t>
            </w:r>
            <w:r w:rsidDel="00000000" w:rsidR="00000000" w:rsidRPr="00000000">
              <w:rPr>
                <w:b w:val="1"/>
                <w:sz w:val="18"/>
                <w:szCs w:val="18"/>
                <w:rtl w:val="0"/>
              </w:rPr>
              <w:t xml:space="preserve">) y peces cabeza de serpiente (</w:t>
            </w:r>
            <w:r w:rsidDel="00000000" w:rsidR="00000000" w:rsidRPr="00000000">
              <w:rPr>
                <w:b w:val="1"/>
                <w:i w:val="1"/>
                <w:sz w:val="18"/>
                <w:szCs w:val="18"/>
                <w:rtl w:val="0"/>
              </w:rPr>
              <w:t xml:space="preserve">Channa</w:t>
            </w:r>
            <w:r w:rsidDel="00000000" w:rsidR="00000000" w:rsidRPr="00000000">
              <w:rPr>
                <w:b w:val="1"/>
                <w:sz w:val="18"/>
                <w:szCs w:val="18"/>
                <w:rtl w:val="0"/>
              </w:rPr>
              <w:t xml:space="preserve"> spp.).</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9">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258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EA">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B">
            <w:pPr>
              <w:shd w:fill="ffffff" w:val="clear"/>
              <w:spacing w:after="40" w:before="40" w:lineRule="auto"/>
              <w:ind w:left="80" w:firstLine="0"/>
              <w:jc w:val="both"/>
              <w:rPr>
                <w:sz w:val="18"/>
                <w:szCs w:val="18"/>
              </w:rPr>
            </w:pPr>
            <w:r w:rsidDel="00000000" w:rsidR="00000000" w:rsidRPr="00000000">
              <w:rPr>
                <w:sz w:val="18"/>
                <w:szCs w:val="18"/>
                <w:rtl w:val="0"/>
              </w:rPr>
              <w:t xml:space="preserve">Tilapias (</w:t>
            </w:r>
            <w:r w:rsidDel="00000000" w:rsidR="00000000" w:rsidRPr="00000000">
              <w:rPr>
                <w:i w:val="1"/>
                <w:sz w:val="18"/>
                <w:szCs w:val="18"/>
                <w:rtl w:val="0"/>
              </w:rPr>
              <w:t xml:space="preserve">Oreochromis</w:t>
            </w:r>
            <w:r w:rsidDel="00000000" w:rsidR="00000000" w:rsidRPr="00000000">
              <w:rPr>
                <w:sz w:val="18"/>
                <w:szCs w:val="18"/>
                <w:rtl w:val="0"/>
              </w:rPr>
              <w:t xml:space="preserve"> spp.), bagres o peces gato </w:t>
            </w:r>
            <w:r w:rsidDel="00000000" w:rsidR="00000000" w:rsidRPr="00000000">
              <w:rPr>
                <w:i w:val="1"/>
                <w:sz w:val="18"/>
                <w:szCs w:val="18"/>
                <w:rtl w:val="0"/>
              </w:rPr>
              <w:t xml:space="preserve">(Pangasius</w:t>
            </w:r>
            <w:r w:rsidDel="00000000" w:rsidR="00000000" w:rsidRPr="00000000">
              <w:rPr>
                <w:sz w:val="18"/>
                <w:szCs w:val="18"/>
                <w:rtl w:val="0"/>
              </w:rPr>
              <w:t xml:space="preserve"> spp., </w:t>
            </w:r>
            <w:r w:rsidDel="00000000" w:rsidR="00000000" w:rsidRPr="00000000">
              <w:rPr>
                <w:i w:val="1"/>
                <w:sz w:val="18"/>
                <w:szCs w:val="18"/>
                <w:rtl w:val="0"/>
              </w:rPr>
              <w:t xml:space="preserve">Silurus</w:t>
            </w:r>
            <w:r w:rsidDel="00000000" w:rsidR="00000000" w:rsidRPr="00000000">
              <w:rPr>
                <w:sz w:val="18"/>
                <w:szCs w:val="18"/>
                <w:rtl w:val="0"/>
              </w:rPr>
              <w:t xml:space="preserve"> spp., </w:t>
            </w:r>
            <w:r w:rsidDel="00000000" w:rsidR="00000000" w:rsidRPr="00000000">
              <w:rPr>
                <w:i w:val="1"/>
                <w:sz w:val="18"/>
                <w:szCs w:val="18"/>
                <w:rtl w:val="0"/>
              </w:rPr>
              <w:t xml:space="preserve">Clarias</w:t>
            </w:r>
            <w:r w:rsidDel="00000000" w:rsidR="00000000" w:rsidRPr="00000000">
              <w:rPr>
                <w:sz w:val="18"/>
                <w:szCs w:val="18"/>
                <w:rtl w:val="0"/>
              </w:rPr>
              <w:t xml:space="preserve"> spp., </w:t>
            </w:r>
            <w:r w:rsidDel="00000000" w:rsidR="00000000" w:rsidRPr="00000000">
              <w:rPr>
                <w:i w:val="1"/>
                <w:sz w:val="18"/>
                <w:szCs w:val="18"/>
                <w:rtl w:val="0"/>
              </w:rPr>
              <w:t xml:space="preserve">Ictalurus</w:t>
            </w:r>
            <w:r w:rsidDel="00000000" w:rsidR="00000000" w:rsidRPr="00000000">
              <w:rPr>
                <w:sz w:val="18"/>
                <w:szCs w:val="18"/>
                <w:rtl w:val="0"/>
              </w:rPr>
              <w:t xml:space="preserve"> spp.), carpas (</w:t>
            </w:r>
            <w:r w:rsidDel="00000000" w:rsidR="00000000" w:rsidRPr="00000000">
              <w:rPr>
                <w:i w:val="1"/>
                <w:sz w:val="18"/>
                <w:szCs w:val="18"/>
                <w:rtl w:val="0"/>
              </w:rPr>
              <w:t xml:space="preserve">Cyprinus</w:t>
            </w:r>
            <w:r w:rsidDel="00000000" w:rsidR="00000000" w:rsidRPr="00000000">
              <w:rPr>
                <w:sz w:val="18"/>
                <w:szCs w:val="18"/>
                <w:rtl w:val="0"/>
              </w:rPr>
              <w:t xml:space="preserve"> spp., </w:t>
            </w:r>
            <w:r w:rsidDel="00000000" w:rsidR="00000000" w:rsidRPr="00000000">
              <w:rPr>
                <w:i w:val="1"/>
                <w:sz w:val="18"/>
                <w:szCs w:val="18"/>
                <w:rtl w:val="0"/>
              </w:rPr>
              <w:t xml:space="preserve">Carassius</w:t>
            </w:r>
            <w:r w:rsidDel="00000000" w:rsidR="00000000" w:rsidRPr="00000000">
              <w:rPr>
                <w:sz w:val="18"/>
                <w:szCs w:val="18"/>
                <w:rtl w:val="0"/>
              </w:rPr>
              <w:t xml:space="preserve"> spp., </w:t>
            </w:r>
            <w:r w:rsidDel="00000000" w:rsidR="00000000" w:rsidRPr="00000000">
              <w:rPr>
                <w:i w:val="1"/>
                <w:sz w:val="18"/>
                <w:szCs w:val="18"/>
                <w:rtl w:val="0"/>
              </w:rPr>
              <w:t xml:space="preserve">Ctenopharyngodon idellus</w:t>
            </w:r>
            <w:r w:rsidDel="00000000" w:rsidR="00000000" w:rsidRPr="00000000">
              <w:rPr>
                <w:sz w:val="18"/>
                <w:szCs w:val="18"/>
                <w:rtl w:val="0"/>
              </w:rPr>
              <w:t xml:space="preserve">, </w:t>
            </w:r>
            <w:r w:rsidDel="00000000" w:rsidR="00000000" w:rsidRPr="00000000">
              <w:rPr>
                <w:i w:val="1"/>
                <w:sz w:val="18"/>
                <w:szCs w:val="18"/>
                <w:rtl w:val="0"/>
              </w:rPr>
              <w:t xml:space="preserve">Hypophthalmichthys</w:t>
            </w:r>
            <w:r w:rsidDel="00000000" w:rsidR="00000000" w:rsidRPr="00000000">
              <w:rPr>
                <w:sz w:val="18"/>
                <w:szCs w:val="18"/>
                <w:rtl w:val="0"/>
              </w:rPr>
              <w:t xml:space="preserve"> spp., </w:t>
            </w:r>
            <w:r w:rsidDel="00000000" w:rsidR="00000000" w:rsidRPr="00000000">
              <w:rPr>
                <w:i w:val="1"/>
                <w:sz w:val="18"/>
                <w:szCs w:val="18"/>
                <w:rtl w:val="0"/>
              </w:rPr>
              <w:t xml:space="preserve">Cirrhinus</w:t>
            </w:r>
            <w:r w:rsidDel="00000000" w:rsidR="00000000" w:rsidRPr="00000000">
              <w:rPr>
                <w:sz w:val="18"/>
                <w:szCs w:val="18"/>
                <w:rtl w:val="0"/>
              </w:rPr>
              <w:t xml:space="preserve"> spp., </w:t>
            </w:r>
            <w:r w:rsidDel="00000000" w:rsidR="00000000" w:rsidRPr="00000000">
              <w:rPr>
                <w:i w:val="1"/>
                <w:sz w:val="18"/>
                <w:szCs w:val="18"/>
                <w:rtl w:val="0"/>
              </w:rPr>
              <w:t xml:space="preserve">Mylopharyngodon piceus</w:t>
            </w:r>
            <w:r w:rsidDel="00000000" w:rsidR="00000000" w:rsidRPr="00000000">
              <w:rPr>
                <w:sz w:val="18"/>
                <w:szCs w:val="18"/>
                <w:rtl w:val="0"/>
              </w:rPr>
              <w:t xml:space="preserve">, </w:t>
            </w:r>
            <w:r w:rsidDel="00000000" w:rsidR="00000000" w:rsidRPr="00000000">
              <w:rPr>
                <w:i w:val="1"/>
                <w:sz w:val="18"/>
                <w:szCs w:val="18"/>
                <w:rtl w:val="0"/>
              </w:rPr>
              <w:t xml:space="preserve">Catla catla</w:t>
            </w:r>
            <w:r w:rsidDel="00000000" w:rsidR="00000000" w:rsidRPr="00000000">
              <w:rPr>
                <w:sz w:val="18"/>
                <w:szCs w:val="18"/>
                <w:rtl w:val="0"/>
              </w:rPr>
              <w:t xml:space="preserve">, </w:t>
            </w:r>
            <w:r w:rsidDel="00000000" w:rsidR="00000000" w:rsidRPr="00000000">
              <w:rPr>
                <w:i w:val="1"/>
                <w:sz w:val="18"/>
                <w:szCs w:val="18"/>
                <w:rtl w:val="0"/>
              </w:rPr>
              <w:t xml:space="preserve">Labeo</w:t>
            </w:r>
            <w:r w:rsidDel="00000000" w:rsidR="00000000" w:rsidRPr="00000000">
              <w:rPr>
                <w:sz w:val="18"/>
                <w:szCs w:val="18"/>
                <w:rtl w:val="0"/>
              </w:rPr>
              <w:t xml:space="preserve"> spp., </w:t>
            </w:r>
            <w:r w:rsidDel="00000000" w:rsidR="00000000" w:rsidRPr="00000000">
              <w:rPr>
                <w:i w:val="1"/>
                <w:sz w:val="18"/>
                <w:szCs w:val="18"/>
                <w:rtl w:val="0"/>
              </w:rPr>
              <w:t xml:space="preserve">Osteochilus hasselti</w:t>
            </w:r>
            <w:r w:rsidDel="00000000" w:rsidR="00000000" w:rsidRPr="00000000">
              <w:rPr>
                <w:sz w:val="18"/>
                <w:szCs w:val="18"/>
                <w:rtl w:val="0"/>
              </w:rPr>
              <w:t xml:space="preserve">, </w:t>
            </w:r>
            <w:r w:rsidDel="00000000" w:rsidR="00000000" w:rsidRPr="00000000">
              <w:rPr>
                <w:i w:val="1"/>
                <w:sz w:val="18"/>
                <w:szCs w:val="18"/>
                <w:rtl w:val="0"/>
              </w:rPr>
              <w:t xml:space="preserve">Leptobarbus hoeveni</w:t>
            </w:r>
            <w:r w:rsidDel="00000000" w:rsidR="00000000" w:rsidRPr="00000000">
              <w:rPr>
                <w:sz w:val="18"/>
                <w:szCs w:val="18"/>
                <w:rtl w:val="0"/>
              </w:rPr>
              <w:t xml:space="preserve">, </w:t>
            </w:r>
            <w:r w:rsidDel="00000000" w:rsidR="00000000" w:rsidRPr="00000000">
              <w:rPr>
                <w:i w:val="1"/>
                <w:sz w:val="18"/>
                <w:szCs w:val="18"/>
                <w:rtl w:val="0"/>
              </w:rPr>
              <w:t xml:space="preserve">Megalobrama</w:t>
            </w:r>
            <w:r w:rsidDel="00000000" w:rsidR="00000000" w:rsidRPr="00000000">
              <w:rPr>
                <w:sz w:val="18"/>
                <w:szCs w:val="18"/>
                <w:rtl w:val="0"/>
              </w:rPr>
              <w:t xml:space="preserve"> spp.), anguilas (</w:t>
            </w:r>
            <w:r w:rsidDel="00000000" w:rsidR="00000000" w:rsidRPr="00000000">
              <w:rPr>
                <w:i w:val="1"/>
                <w:sz w:val="18"/>
                <w:szCs w:val="18"/>
                <w:rtl w:val="0"/>
              </w:rPr>
              <w:t xml:space="preserve">Anguilla</w:t>
            </w:r>
            <w:r w:rsidDel="00000000" w:rsidR="00000000" w:rsidRPr="00000000">
              <w:rPr>
                <w:sz w:val="18"/>
                <w:szCs w:val="18"/>
                <w:rtl w:val="0"/>
              </w:rPr>
              <w:t xml:space="preserve"> spp.), percas del Nilo (</w:t>
            </w:r>
            <w:r w:rsidDel="00000000" w:rsidR="00000000" w:rsidRPr="00000000">
              <w:rPr>
                <w:i w:val="1"/>
                <w:sz w:val="18"/>
                <w:szCs w:val="18"/>
                <w:rtl w:val="0"/>
              </w:rPr>
              <w:t xml:space="preserve">Lates niloticus</w:t>
            </w:r>
            <w:r w:rsidDel="00000000" w:rsidR="00000000" w:rsidRPr="00000000">
              <w:rPr>
                <w:sz w:val="18"/>
                <w:szCs w:val="18"/>
                <w:rtl w:val="0"/>
              </w:rPr>
              <w:t xml:space="preserve">) y peces cabeza de serpiente (</w:t>
            </w:r>
            <w:r w:rsidDel="00000000" w:rsidR="00000000" w:rsidRPr="00000000">
              <w:rPr>
                <w:i w:val="1"/>
                <w:sz w:val="18"/>
                <w:szCs w:val="18"/>
                <w:rtl w:val="0"/>
              </w:rPr>
              <w:t xml:space="preserve">Channa</w:t>
            </w:r>
            <w:r w:rsidDel="00000000" w:rsidR="00000000" w:rsidRPr="00000000">
              <w:rPr>
                <w:sz w:val="18"/>
                <w:szCs w:val="18"/>
                <w:rtl w:val="0"/>
              </w:rPr>
              <w:t xml:space="preserve">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EC">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E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0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F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0304.96.01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Cazones y demás escualos.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2">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10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F3">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4">
            <w:pPr>
              <w:shd w:fill="ffffff" w:val="clear"/>
              <w:spacing w:after="40" w:before="40" w:lineRule="auto"/>
              <w:ind w:left="80" w:firstLine="0"/>
              <w:jc w:val="both"/>
              <w:rPr>
                <w:sz w:val="18"/>
                <w:szCs w:val="18"/>
              </w:rPr>
            </w:pPr>
            <w:r w:rsidDel="00000000" w:rsidR="00000000" w:rsidRPr="00000000">
              <w:rPr>
                <w:sz w:val="18"/>
                <w:szCs w:val="18"/>
                <w:rtl w:val="0"/>
              </w:rPr>
              <w:t xml:space="preserve">Cazones y demás escualos.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F5">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F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0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F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0304.97.01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Rayas (Rajidae).</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B">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10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FC">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D">
            <w:pPr>
              <w:shd w:fill="ffffff" w:val="clear"/>
              <w:spacing w:after="40" w:before="40" w:lineRule="auto"/>
              <w:ind w:left="80" w:firstLine="0"/>
              <w:jc w:val="both"/>
              <w:rPr>
                <w:sz w:val="18"/>
                <w:szCs w:val="18"/>
              </w:rPr>
            </w:pPr>
            <w:r w:rsidDel="00000000" w:rsidR="00000000" w:rsidRPr="00000000">
              <w:rPr>
                <w:sz w:val="18"/>
                <w:szCs w:val="18"/>
                <w:rtl w:val="0"/>
              </w:rPr>
              <w:t xml:space="preserve">Rayas (Rajidae).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FE">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F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0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0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0304.99.99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4">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10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05">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07">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40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5"/>
        <w:gridCol w:w="6225"/>
        <w:gridCol w:w="1515"/>
        <w:tblGridChange w:id="0">
          <w:tblGrid>
            <w:gridCol w:w="1065"/>
            <w:gridCol w:w="6225"/>
            <w:gridCol w:w="1515"/>
          </w:tblGrid>
        </w:tblGridChange>
      </w:tblGrid>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0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7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0305.52.01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Tilapias (</w:t>
            </w:r>
            <w:r w:rsidDel="00000000" w:rsidR="00000000" w:rsidRPr="00000000">
              <w:rPr>
                <w:b w:val="1"/>
                <w:i w:val="1"/>
                <w:sz w:val="18"/>
                <w:szCs w:val="18"/>
                <w:rtl w:val="0"/>
              </w:rPr>
              <w:t xml:space="preserve">Oreochromis</w:t>
            </w:r>
            <w:r w:rsidDel="00000000" w:rsidR="00000000" w:rsidRPr="00000000">
              <w:rPr>
                <w:b w:val="1"/>
                <w:sz w:val="18"/>
                <w:szCs w:val="18"/>
                <w:rtl w:val="0"/>
              </w:rPr>
              <w:t xml:space="preserve"> spp.), bagres o peces gato </w:t>
            </w:r>
            <w:r w:rsidDel="00000000" w:rsidR="00000000" w:rsidRPr="00000000">
              <w:rPr>
                <w:b w:val="1"/>
                <w:i w:val="1"/>
                <w:sz w:val="18"/>
                <w:szCs w:val="18"/>
                <w:rtl w:val="0"/>
              </w:rPr>
              <w:t xml:space="preserve">(Pangasius</w:t>
            </w:r>
            <w:r w:rsidDel="00000000" w:rsidR="00000000" w:rsidRPr="00000000">
              <w:rPr>
                <w:b w:val="1"/>
                <w:sz w:val="18"/>
                <w:szCs w:val="18"/>
                <w:rtl w:val="0"/>
              </w:rPr>
              <w:t xml:space="preserve"> spp., </w:t>
            </w:r>
            <w:r w:rsidDel="00000000" w:rsidR="00000000" w:rsidRPr="00000000">
              <w:rPr>
                <w:b w:val="1"/>
                <w:i w:val="1"/>
                <w:sz w:val="18"/>
                <w:szCs w:val="18"/>
                <w:rtl w:val="0"/>
              </w:rPr>
              <w:t xml:space="preserve">Silurus</w:t>
            </w:r>
            <w:r w:rsidDel="00000000" w:rsidR="00000000" w:rsidRPr="00000000">
              <w:rPr>
                <w:b w:val="1"/>
                <w:sz w:val="18"/>
                <w:szCs w:val="18"/>
                <w:rtl w:val="0"/>
              </w:rPr>
              <w:t xml:space="preserve"> spp., </w:t>
            </w:r>
            <w:r w:rsidDel="00000000" w:rsidR="00000000" w:rsidRPr="00000000">
              <w:rPr>
                <w:b w:val="1"/>
                <w:i w:val="1"/>
                <w:sz w:val="18"/>
                <w:szCs w:val="18"/>
                <w:rtl w:val="0"/>
              </w:rPr>
              <w:t xml:space="preserve">Clarias</w:t>
            </w:r>
            <w:r w:rsidDel="00000000" w:rsidR="00000000" w:rsidRPr="00000000">
              <w:rPr>
                <w:b w:val="1"/>
                <w:sz w:val="18"/>
                <w:szCs w:val="18"/>
                <w:rtl w:val="0"/>
              </w:rPr>
              <w:t xml:space="preserve"> spp., </w:t>
            </w:r>
            <w:r w:rsidDel="00000000" w:rsidR="00000000" w:rsidRPr="00000000">
              <w:rPr>
                <w:b w:val="1"/>
                <w:i w:val="1"/>
                <w:sz w:val="18"/>
                <w:szCs w:val="18"/>
                <w:rtl w:val="0"/>
              </w:rPr>
              <w:t xml:space="preserve">Ictalurus</w:t>
            </w:r>
            <w:r w:rsidDel="00000000" w:rsidR="00000000" w:rsidRPr="00000000">
              <w:rPr>
                <w:b w:val="1"/>
                <w:sz w:val="18"/>
                <w:szCs w:val="18"/>
                <w:rtl w:val="0"/>
              </w:rPr>
              <w:t xml:space="preserve"> spp.), carpas (</w:t>
            </w:r>
            <w:r w:rsidDel="00000000" w:rsidR="00000000" w:rsidRPr="00000000">
              <w:rPr>
                <w:b w:val="1"/>
                <w:i w:val="1"/>
                <w:sz w:val="18"/>
                <w:szCs w:val="18"/>
                <w:rtl w:val="0"/>
              </w:rPr>
              <w:t xml:space="preserve">Cyprinus</w:t>
            </w:r>
            <w:r w:rsidDel="00000000" w:rsidR="00000000" w:rsidRPr="00000000">
              <w:rPr>
                <w:b w:val="1"/>
                <w:sz w:val="18"/>
                <w:szCs w:val="18"/>
                <w:rtl w:val="0"/>
              </w:rPr>
              <w:t xml:space="preserve"> spp., </w:t>
            </w:r>
            <w:r w:rsidDel="00000000" w:rsidR="00000000" w:rsidRPr="00000000">
              <w:rPr>
                <w:b w:val="1"/>
                <w:i w:val="1"/>
                <w:sz w:val="18"/>
                <w:szCs w:val="18"/>
                <w:rtl w:val="0"/>
              </w:rPr>
              <w:t xml:space="preserve">Carassius</w:t>
            </w:r>
            <w:r w:rsidDel="00000000" w:rsidR="00000000" w:rsidRPr="00000000">
              <w:rPr>
                <w:b w:val="1"/>
                <w:sz w:val="18"/>
                <w:szCs w:val="18"/>
                <w:rtl w:val="0"/>
              </w:rPr>
              <w:t xml:space="preserve"> spp., </w:t>
            </w:r>
            <w:r w:rsidDel="00000000" w:rsidR="00000000" w:rsidRPr="00000000">
              <w:rPr>
                <w:b w:val="1"/>
                <w:i w:val="1"/>
                <w:sz w:val="18"/>
                <w:szCs w:val="18"/>
                <w:rtl w:val="0"/>
              </w:rPr>
              <w:t xml:space="preserve">Ctenopharyngodon idellus</w:t>
            </w:r>
            <w:r w:rsidDel="00000000" w:rsidR="00000000" w:rsidRPr="00000000">
              <w:rPr>
                <w:b w:val="1"/>
                <w:sz w:val="18"/>
                <w:szCs w:val="18"/>
                <w:rtl w:val="0"/>
              </w:rPr>
              <w:t xml:space="preserve">, </w:t>
            </w:r>
            <w:r w:rsidDel="00000000" w:rsidR="00000000" w:rsidRPr="00000000">
              <w:rPr>
                <w:b w:val="1"/>
                <w:i w:val="1"/>
                <w:sz w:val="18"/>
                <w:szCs w:val="18"/>
                <w:rtl w:val="0"/>
              </w:rPr>
              <w:t xml:space="preserve">Hypophthalmichthys</w:t>
            </w:r>
            <w:r w:rsidDel="00000000" w:rsidR="00000000" w:rsidRPr="00000000">
              <w:rPr>
                <w:b w:val="1"/>
                <w:sz w:val="18"/>
                <w:szCs w:val="18"/>
                <w:rtl w:val="0"/>
              </w:rPr>
              <w:t xml:space="preserve"> spp., </w:t>
            </w:r>
            <w:r w:rsidDel="00000000" w:rsidR="00000000" w:rsidRPr="00000000">
              <w:rPr>
                <w:b w:val="1"/>
                <w:i w:val="1"/>
                <w:sz w:val="18"/>
                <w:szCs w:val="18"/>
                <w:rtl w:val="0"/>
              </w:rPr>
              <w:t xml:space="preserve">Cirrhinus</w:t>
            </w:r>
            <w:r w:rsidDel="00000000" w:rsidR="00000000" w:rsidRPr="00000000">
              <w:rPr>
                <w:b w:val="1"/>
                <w:sz w:val="18"/>
                <w:szCs w:val="18"/>
                <w:rtl w:val="0"/>
              </w:rPr>
              <w:t xml:space="preserve"> spp., </w:t>
            </w:r>
            <w:r w:rsidDel="00000000" w:rsidR="00000000" w:rsidRPr="00000000">
              <w:rPr>
                <w:b w:val="1"/>
                <w:i w:val="1"/>
                <w:sz w:val="18"/>
                <w:szCs w:val="18"/>
                <w:rtl w:val="0"/>
              </w:rPr>
              <w:t xml:space="preserve">Mylopharyngodon piceus</w:t>
            </w:r>
            <w:r w:rsidDel="00000000" w:rsidR="00000000" w:rsidRPr="00000000">
              <w:rPr>
                <w:b w:val="1"/>
                <w:sz w:val="18"/>
                <w:szCs w:val="18"/>
                <w:rtl w:val="0"/>
              </w:rPr>
              <w:t xml:space="preserve">, </w:t>
            </w:r>
            <w:r w:rsidDel="00000000" w:rsidR="00000000" w:rsidRPr="00000000">
              <w:rPr>
                <w:b w:val="1"/>
                <w:i w:val="1"/>
                <w:sz w:val="18"/>
                <w:szCs w:val="18"/>
                <w:rtl w:val="0"/>
              </w:rPr>
              <w:t xml:space="preserve">Catla catla</w:t>
            </w:r>
            <w:r w:rsidDel="00000000" w:rsidR="00000000" w:rsidRPr="00000000">
              <w:rPr>
                <w:b w:val="1"/>
                <w:sz w:val="18"/>
                <w:szCs w:val="18"/>
                <w:rtl w:val="0"/>
              </w:rPr>
              <w:t xml:space="preserve">, </w:t>
            </w:r>
            <w:r w:rsidDel="00000000" w:rsidR="00000000" w:rsidRPr="00000000">
              <w:rPr>
                <w:b w:val="1"/>
                <w:i w:val="1"/>
                <w:sz w:val="18"/>
                <w:szCs w:val="18"/>
                <w:rtl w:val="0"/>
              </w:rPr>
              <w:t xml:space="preserve">Labeo</w:t>
            </w:r>
            <w:r w:rsidDel="00000000" w:rsidR="00000000" w:rsidRPr="00000000">
              <w:rPr>
                <w:b w:val="1"/>
                <w:sz w:val="18"/>
                <w:szCs w:val="18"/>
                <w:rtl w:val="0"/>
              </w:rPr>
              <w:t xml:space="preserve"> spp., </w:t>
            </w:r>
            <w:r w:rsidDel="00000000" w:rsidR="00000000" w:rsidRPr="00000000">
              <w:rPr>
                <w:b w:val="1"/>
                <w:i w:val="1"/>
                <w:sz w:val="18"/>
                <w:szCs w:val="18"/>
                <w:rtl w:val="0"/>
              </w:rPr>
              <w:t xml:space="preserve">Osteochilus hasselti</w:t>
            </w:r>
            <w:r w:rsidDel="00000000" w:rsidR="00000000" w:rsidRPr="00000000">
              <w:rPr>
                <w:b w:val="1"/>
                <w:sz w:val="18"/>
                <w:szCs w:val="18"/>
                <w:rtl w:val="0"/>
              </w:rPr>
              <w:t xml:space="preserve">, </w:t>
            </w:r>
            <w:r w:rsidDel="00000000" w:rsidR="00000000" w:rsidRPr="00000000">
              <w:rPr>
                <w:b w:val="1"/>
                <w:i w:val="1"/>
                <w:sz w:val="18"/>
                <w:szCs w:val="18"/>
                <w:rtl w:val="0"/>
              </w:rPr>
              <w:t xml:space="preserve">Leptobarbus hoeveni</w:t>
            </w:r>
            <w:r w:rsidDel="00000000" w:rsidR="00000000" w:rsidRPr="00000000">
              <w:rPr>
                <w:b w:val="1"/>
                <w:sz w:val="18"/>
                <w:szCs w:val="18"/>
                <w:rtl w:val="0"/>
              </w:rPr>
              <w:t xml:space="preserve">, </w:t>
            </w:r>
            <w:r w:rsidDel="00000000" w:rsidR="00000000" w:rsidRPr="00000000">
              <w:rPr>
                <w:b w:val="1"/>
                <w:i w:val="1"/>
                <w:sz w:val="18"/>
                <w:szCs w:val="18"/>
                <w:rtl w:val="0"/>
              </w:rPr>
              <w:t xml:space="preserve">Megalobrama</w:t>
            </w:r>
            <w:r w:rsidDel="00000000" w:rsidR="00000000" w:rsidRPr="00000000">
              <w:rPr>
                <w:b w:val="1"/>
                <w:sz w:val="18"/>
                <w:szCs w:val="18"/>
                <w:rtl w:val="0"/>
              </w:rPr>
              <w:t xml:space="preserve"> spp.), anguilas (</w:t>
            </w:r>
            <w:r w:rsidDel="00000000" w:rsidR="00000000" w:rsidRPr="00000000">
              <w:rPr>
                <w:b w:val="1"/>
                <w:i w:val="1"/>
                <w:sz w:val="18"/>
                <w:szCs w:val="18"/>
                <w:rtl w:val="0"/>
              </w:rPr>
              <w:t xml:space="preserve">Anguilla</w:t>
            </w:r>
            <w:r w:rsidDel="00000000" w:rsidR="00000000" w:rsidRPr="00000000">
              <w:rPr>
                <w:b w:val="1"/>
                <w:sz w:val="18"/>
                <w:szCs w:val="18"/>
                <w:rtl w:val="0"/>
              </w:rPr>
              <w:t xml:space="preserve"> spp.), percas del Nilo (</w:t>
            </w:r>
            <w:r w:rsidDel="00000000" w:rsidR="00000000" w:rsidRPr="00000000">
              <w:rPr>
                <w:b w:val="1"/>
                <w:i w:val="1"/>
                <w:sz w:val="18"/>
                <w:szCs w:val="18"/>
                <w:rtl w:val="0"/>
              </w:rPr>
              <w:t xml:space="preserve">Lates niloticus</w:t>
            </w:r>
            <w:r w:rsidDel="00000000" w:rsidR="00000000" w:rsidRPr="00000000">
              <w:rPr>
                <w:b w:val="1"/>
                <w:sz w:val="18"/>
                <w:szCs w:val="18"/>
                <w:rtl w:val="0"/>
              </w:rPr>
              <w:t xml:space="preserve">) y peces cabeza de serpiente (</w:t>
            </w:r>
            <w:r w:rsidDel="00000000" w:rsidR="00000000" w:rsidRPr="00000000">
              <w:rPr>
                <w:b w:val="1"/>
                <w:i w:val="1"/>
                <w:sz w:val="18"/>
                <w:szCs w:val="18"/>
                <w:rtl w:val="0"/>
              </w:rPr>
              <w:t xml:space="preserve">Channa</w:t>
            </w:r>
            <w:r w:rsidDel="00000000" w:rsidR="00000000" w:rsidRPr="00000000">
              <w:rPr>
                <w:b w:val="1"/>
                <w:sz w:val="18"/>
                <w:szCs w:val="18"/>
                <w:rtl w:val="0"/>
              </w:rPr>
              <w:t xml:space="preserve"> spp.).</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225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0F">
            <w:pPr>
              <w:shd w:fill="ffffff" w:val="clear"/>
              <w:spacing w:after="20" w:before="2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0">
            <w:pPr>
              <w:shd w:fill="ffffff" w:val="clear"/>
              <w:spacing w:after="20" w:before="20" w:lineRule="auto"/>
              <w:ind w:left="80" w:firstLine="0"/>
              <w:jc w:val="both"/>
              <w:rPr>
                <w:sz w:val="18"/>
                <w:szCs w:val="18"/>
              </w:rPr>
            </w:pPr>
            <w:r w:rsidDel="00000000" w:rsidR="00000000" w:rsidRPr="00000000">
              <w:rPr>
                <w:sz w:val="18"/>
                <w:szCs w:val="18"/>
                <w:rtl w:val="0"/>
              </w:rPr>
              <w:t xml:space="preserve">Tilapias (</w:t>
            </w:r>
            <w:r w:rsidDel="00000000" w:rsidR="00000000" w:rsidRPr="00000000">
              <w:rPr>
                <w:i w:val="1"/>
                <w:sz w:val="18"/>
                <w:szCs w:val="18"/>
                <w:rtl w:val="0"/>
              </w:rPr>
              <w:t xml:space="preserve">Oreochromis</w:t>
            </w:r>
            <w:r w:rsidDel="00000000" w:rsidR="00000000" w:rsidRPr="00000000">
              <w:rPr>
                <w:sz w:val="18"/>
                <w:szCs w:val="18"/>
                <w:rtl w:val="0"/>
              </w:rPr>
              <w:t xml:space="preserve"> spp.), bagres o peces gato </w:t>
            </w:r>
            <w:r w:rsidDel="00000000" w:rsidR="00000000" w:rsidRPr="00000000">
              <w:rPr>
                <w:i w:val="1"/>
                <w:sz w:val="18"/>
                <w:szCs w:val="18"/>
                <w:rtl w:val="0"/>
              </w:rPr>
              <w:t xml:space="preserve">(Pangasius</w:t>
            </w:r>
            <w:r w:rsidDel="00000000" w:rsidR="00000000" w:rsidRPr="00000000">
              <w:rPr>
                <w:sz w:val="18"/>
                <w:szCs w:val="18"/>
                <w:rtl w:val="0"/>
              </w:rPr>
              <w:t xml:space="preserve"> spp., </w:t>
            </w:r>
            <w:r w:rsidDel="00000000" w:rsidR="00000000" w:rsidRPr="00000000">
              <w:rPr>
                <w:i w:val="1"/>
                <w:sz w:val="18"/>
                <w:szCs w:val="18"/>
                <w:rtl w:val="0"/>
              </w:rPr>
              <w:t xml:space="preserve">Silurus</w:t>
            </w:r>
            <w:r w:rsidDel="00000000" w:rsidR="00000000" w:rsidRPr="00000000">
              <w:rPr>
                <w:sz w:val="18"/>
                <w:szCs w:val="18"/>
                <w:rtl w:val="0"/>
              </w:rPr>
              <w:t xml:space="preserve"> spp., </w:t>
            </w:r>
            <w:r w:rsidDel="00000000" w:rsidR="00000000" w:rsidRPr="00000000">
              <w:rPr>
                <w:i w:val="1"/>
                <w:sz w:val="18"/>
                <w:szCs w:val="18"/>
                <w:rtl w:val="0"/>
              </w:rPr>
              <w:t xml:space="preserve">Clarias</w:t>
            </w:r>
            <w:r w:rsidDel="00000000" w:rsidR="00000000" w:rsidRPr="00000000">
              <w:rPr>
                <w:sz w:val="18"/>
                <w:szCs w:val="18"/>
                <w:rtl w:val="0"/>
              </w:rPr>
              <w:t xml:space="preserve"> spp., </w:t>
            </w:r>
            <w:r w:rsidDel="00000000" w:rsidR="00000000" w:rsidRPr="00000000">
              <w:rPr>
                <w:i w:val="1"/>
                <w:sz w:val="18"/>
                <w:szCs w:val="18"/>
                <w:rtl w:val="0"/>
              </w:rPr>
              <w:t xml:space="preserve">Ictalurus</w:t>
            </w:r>
            <w:r w:rsidDel="00000000" w:rsidR="00000000" w:rsidRPr="00000000">
              <w:rPr>
                <w:sz w:val="18"/>
                <w:szCs w:val="18"/>
                <w:rtl w:val="0"/>
              </w:rPr>
              <w:t xml:space="preserve"> spp.), carpas (</w:t>
            </w:r>
            <w:r w:rsidDel="00000000" w:rsidR="00000000" w:rsidRPr="00000000">
              <w:rPr>
                <w:i w:val="1"/>
                <w:sz w:val="18"/>
                <w:szCs w:val="18"/>
                <w:rtl w:val="0"/>
              </w:rPr>
              <w:t xml:space="preserve">Cyprinus</w:t>
            </w:r>
            <w:r w:rsidDel="00000000" w:rsidR="00000000" w:rsidRPr="00000000">
              <w:rPr>
                <w:sz w:val="18"/>
                <w:szCs w:val="18"/>
                <w:rtl w:val="0"/>
              </w:rPr>
              <w:t xml:space="preserve"> spp., </w:t>
            </w:r>
            <w:r w:rsidDel="00000000" w:rsidR="00000000" w:rsidRPr="00000000">
              <w:rPr>
                <w:i w:val="1"/>
                <w:sz w:val="18"/>
                <w:szCs w:val="18"/>
                <w:rtl w:val="0"/>
              </w:rPr>
              <w:t xml:space="preserve">Carassius</w:t>
            </w:r>
            <w:r w:rsidDel="00000000" w:rsidR="00000000" w:rsidRPr="00000000">
              <w:rPr>
                <w:sz w:val="18"/>
                <w:szCs w:val="18"/>
                <w:rtl w:val="0"/>
              </w:rPr>
              <w:t xml:space="preserve"> spp., </w:t>
            </w:r>
            <w:r w:rsidDel="00000000" w:rsidR="00000000" w:rsidRPr="00000000">
              <w:rPr>
                <w:i w:val="1"/>
                <w:sz w:val="18"/>
                <w:szCs w:val="18"/>
                <w:rtl w:val="0"/>
              </w:rPr>
              <w:t xml:space="preserve">Ctenopharyngodon idellus</w:t>
            </w:r>
            <w:r w:rsidDel="00000000" w:rsidR="00000000" w:rsidRPr="00000000">
              <w:rPr>
                <w:sz w:val="18"/>
                <w:szCs w:val="18"/>
                <w:rtl w:val="0"/>
              </w:rPr>
              <w:t xml:space="preserve">, </w:t>
            </w:r>
            <w:r w:rsidDel="00000000" w:rsidR="00000000" w:rsidRPr="00000000">
              <w:rPr>
                <w:i w:val="1"/>
                <w:sz w:val="18"/>
                <w:szCs w:val="18"/>
                <w:rtl w:val="0"/>
              </w:rPr>
              <w:t xml:space="preserve">Hypophthalmichthys</w:t>
            </w:r>
            <w:r w:rsidDel="00000000" w:rsidR="00000000" w:rsidRPr="00000000">
              <w:rPr>
                <w:sz w:val="18"/>
                <w:szCs w:val="18"/>
                <w:rtl w:val="0"/>
              </w:rPr>
              <w:t xml:space="preserve"> spp., </w:t>
            </w:r>
            <w:r w:rsidDel="00000000" w:rsidR="00000000" w:rsidRPr="00000000">
              <w:rPr>
                <w:i w:val="1"/>
                <w:sz w:val="18"/>
                <w:szCs w:val="18"/>
                <w:rtl w:val="0"/>
              </w:rPr>
              <w:t xml:space="preserve">Cirrhinus</w:t>
            </w:r>
            <w:r w:rsidDel="00000000" w:rsidR="00000000" w:rsidRPr="00000000">
              <w:rPr>
                <w:sz w:val="18"/>
                <w:szCs w:val="18"/>
                <w:rtl w:val="0"/>
              </w:rPr>
              <w:t xml:space="preserve"> spp., </w:t>
            </w:r>
            <w:r w:rsidDel="00000000" w:rsidR="00000000" w:rsidRPr="00000000">
              <w:rPr>
                <w:i w:val="1"/>
                <w:sz w:val="18"/>
                <w:szCs w:val="18"/>
                <w:rtl w:val="0"/>
              </w:rPr>
              <w:t xml:space="preserve">Mylopharyngodon piceus</w:t>
            </w:r>
            <w:r w:rsidDel="00000000" w:rsidR="00000000" w:rsidRPr="00000000">
              <w:rPr>
                <w:sz w:val="18"/>
                <w:szCs w:val="18"/>
                <w:rtl w:val="0"/>
              </w:rPr>
              <w:t xml:space="preserve">, </w:t>
            </w:r>
            <w:r w:rsidDel="00000000" w:rsidR="00000000" w:rsidRPr="00000000">
              <w:rPr>
                <w:i w:val="1"/>
                <w:sz w:val="18"/>
                <w:szCs w:val="18"/>
                <w:rtl w:val="0"/>
              </w:rPr>
              <w:t xml:space="preserve">Catla catla</w:t>
            </w:r>
            <w:r w:rsidDel="00000000" w:rsidR="00000000" w:rsidRPr="00000000">
              <w:rPr>
                <w:sz w:val="18"/>
                <w:szCs w:val="18"/>
                <w:rtl w:val="0"/>
              </w:rPr>
              <w:t xml:space="preserve">, </w:t>
            </w:r>
            <w:r w:rsidDel="00000000" w:rsidR="00000000" w:rsidRPr="00000000">
              <w:rPr>
                <w:i w:val="1"/>
                <w:sz w:val="18"/>
                <w:szCs w:val="18"/>
                <w:rtl w:val="0"/>
              </w:rPr>
              <w:t xml:space="preserve">Labeo</w:t>
            </w:r>
            <w:r w:rsidDel="00000000" w:rsidR="00000000" w:rsidRPr="00000000">
              <w:rPr>
                <w:sz w:val="18"/>
                <w:szCs w:val="18"/>
                <w:rtl w:val="0"/>
              </w:rPr>
              <w:t xml:space="preserve"> spp., </w:t>
            </w:r>
            <w:r w:rsidDel="00000000" w:rsidR="00000000" w:rsidRPr="00000000">
              <w:rPr>
                <w:i w:val="1"/>
                <w:sz w:val="18"/>
                <w:szCs w:val="18"/>
                <w:rtl w:val="0"/>
              </w:rPr>
              <w:t xml:space="preserve">Osteochilus hasselti</w:t>
            </w:r>
            <w:r w:rsidDel="00000000" w:rsidR="00000000" w:rsidRPr="00000000">
              <w:rPr>
                <w:sz w:val="18"/>
                <w:szCs w:val="18"/>
                <w:rtl w:val="0"/>
              </w:rPr>
              <w:t xml:space="preserve">, </w:t>
            </w:r>
            <w:r w:rsidDel="00000000" w:rsidR="00000000" w:rsidRPr="00000000">
              <w:rPr>
                <w:i w:val="1"/>
                <w:sz w:val="18"/>
                <w:szCs w:val="18"/>
                <w:rtl w:val="0"/>
              </w:rPr>
              <w:t xml:space="preserve">Leptobarbus hoeveni</w:t>
            </w:r>
            <w:r w:rsidDel="00000000" w:rsidR="00000000" w:rsidRPr="00000000">
              <w:rPr>
                <w:sz w:val="18"/>
                <w:szCs w:val="18"/>
                <w:rtl w:val="0"/>
              </w:rPr>
              <w:t xml:space="preserve">, </w:t>
            </w:r>
            <w:r w:rsidDel="00000000" w:rsidR="00000000" w:rsidRPr="00000000">
              <w:rPr>
                <w:i w:val="1"/>
                <w:sz w:val="18"/>
                <w:szCs w:val="18"/>
                <w:rtl w:val="0"/>
              </w:rPr>
              <w:t xml:space="preserve">Megalobrama</w:t>
            </w:r>
            <w:r w:rsidDel="00000000" w:rsidR="00000000" w:rsidRPr="00000000">
              <w:rPr>
                <w:sz w:val="18"/>
                <w:szCs w:val="18"/>
                <w:rtl w:val="0"/>
              </w:rPr>
              <w:t xml:space="preserve"> spp.), anguilas (</w:t>
            </w:r>
            <w:r w:rsidDel="00000000" w:rsidR="00000000" w:rsidRPr="00000000">
              <w:rPr>
                <w:i w:val="1"/>
                <w:sz w:val="18"/>
                <w:szCs w:val="18"/>
                <w:rtl w:val="0"/>
              </w:rPr>
              <w:t xml:space="preserve">Anguilla</w:t>
            </w:r>
            <w:r w:rsidDel="00000000" w:rsidR="00000000" w:rsidRPr="00000000">
              <w:rPr>
                <w:sz w:val="18"/>
                <w:szCs w:val="18"/>
                <w:rtl w:val="0"/>
              </w:rPr>
              <w:t xml:space="preserve"> spp.), percas del Nilo (</w:t>
            </w:r>
            <w:r w:rsidDel="00000000" w:rsidR="00000000" w:rsidRPr="00000000">
              <w:rPr>
                <w:i w:val="1"/>
                <w:sz w:val="18"/>
                <w:szCs w:val="18"/>
                <w:rtl w:val="0"/>
              </w:rPr>
              <w:t xml:space="preserve">Lates niloticus</w:t>
            </w:r>
            <w:r w:rsidDel="00000000" w:rsidR="00000000" w:rsidRPr="00000000">
              <w:rPr>
                <w:sz w:val="18"/>
                <w:szCs w:val="18"/>
                <w:rtl w:val="0"/>
              </w:rPr>
              <w:t xml:space="preserve">) y peces cabeza de serpiente (</w:t>
            </w:r>
            <w:r w:rsidDel="00000000" w:rsidR="00000000" w:rsidRPr="00000000">
              <w:rPr>
                <w:i w:val="1"/>
                <w:sz w:val="18"/>
                <w:szCs w:val="18"/>
                <w:rtl w:val="0"/>
              </w:rPr>
              <w:t xml:space="preserve">Channa</w:t>
            </w:r>
            <w:r w:rsidDel="00000000" w:rsidR="00000000" w:rsidRPr="00000000">
              <w:rPr>
                <w:sz w:val="18"/>
                <w:szCs w:val="18"/>
                <w:rtl w:val="0"/>
              </w:rPr>
              <w:t xml:space="preserve">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11">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412">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3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3525"/>
        <w:gridCol w:w="3495"/>
        <w:tblGridChange w:id="0">
          <w:tblGrid>
            <w:gridCol w:w="1770"/>
            <w:gridCol w:w="3525"/>
            <w:gridCol w:w="3495"/>
          </w:tblGrid>
        </w:tblGridChange>
      </w:tblGrid>
      <w:tr>
        <w:trPr>
          <w:trHeight w:val="25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1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15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16">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0305.53.01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7">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Pescados de las familias Bregmacerotidae, Euclichthyidae, Gadidae, Macrouridae, Melanonidae, Merlucciidae, Moridae y Muraenolepididae, excepto los bacalaos (</w:t>
            </w:r>
            <w:r w:rsidDel="00000000" w:rsidR="00000000" w:rsidRPr="00000000">
              <w:rPr>
                <w:b w:val="1"/>
                <w:i w:val="1"/>
                <w:sz w:val="18"/>
                <w:szCs w:val="18"/>
                <w:rtl w:val="0"/>
              </w:rPr>
              <w:t xml:space="preserve">Gadus morhua</w:t>
            </w:r>
            <w:r w:rsidDel="00000000" w:rsidR="00000000" w:rsidRPr="00000000">
              <w:rPr>
                <w:b w:val="1"/>
                <w:sz w:val="18"/>
                <w:szCs w:val="18"/>
                <w:rtl w:val="0"/>
              </w:rPr>
              <w:t xml:space="preserve">, </w:t>
            </w:r>
            <w:r w:rsidDel="00000000" w:rsidR="00000000" w:rsidRPr="00000000">
              <w:rPr>
                <w:b w:val="1"/>
                <w:i w:val="1"/>
                <w:sz w:val="18"/>
                <w:szCs w:val="18"/>
                <w:rtl w:val="0"/>
              </w:rPr>
              <w:t xml:space="preserve">Gadus ogac</w:t>
            </w:r>
            <w:r w:rsidDel="00000000" w:rsidR="00000000" w:rsidRPr="00000000">
              <w:rPr>
                <w:b w:val="1"/>
                <w:sz w:val="18"/>
                <w:szCs w:val="18"/>
                <w:rtl w:val="0"/>
              </w:rPr>
              <w:t xml:space="preserve">, </w:t>
            </w:r>
            <w:r w:rsidDel="00000000" w:rsidR="00000000" w:rsidRPr="00000000">
              <w:rPr>
                <w:b w:val="1"/>
                <w:i w:val="1"/>
                <w:sz w:val="18"/>
                <w:szCs w:val="18"/>
                <w:rtl w:val="0"/>
              </w:rPr>
              <w:t xml:space="preserve">Gadus macrocephalus</w:t>
            </w:r>
            <w:r w:rsidDel="00000000" w:rsidR="00000000" w:rsidRPr="00000000">
              <w:rPr>
                <w:b w:val="1"/>
                <w:sz w:val="18"/>
                <w:szCs w:val="18"/>
                <w:rtl w:val="0"/>
              </w:rPr>
              <w:t xml:space="preserve">).</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8">
            <w:pPr>
              <w:shd w:fill="ffffff" w:val="clear"/>
              <w:spacing w:after="20" w:before="2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15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19">
            <w:pPr>
              <w:shd w:fill="ffffff" w:val="clear"/>
              <w:spacing w:after="20" w:before="2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A">
            <w:pPr>
              <w:shd w:fill="ffffff" w:val="clear"/>
              <w:spacing w:after="20" w:before="20" w:lineRule="auto"/>
              <w:ind w:left="80" w:firstLine="0"/>
              <w:jc w:val="both"/>
              <w:rPr>
                <w:sz w:val="18"/>
                <w:szCs w:val="18"/>
              </w:rPr>
            </w:pPr>
            <w:r w:rsidDel="00000000" w:rsidR="00000000" w:rsidRPr="00000000">
              <w:rPr>
                <w:sz w:val="18"/>
                <w:szCs w:val="18"/>
                <w:rtl w:val="0"/>
              </w:rPr>
              <w:t xml:space="preserve">Pescados de las familias Bregmacerotidae, Euclichthyidae, Gadidae, Macrouridae, Melanonidae, Merlucciidae, Moridae y Muraenolepididae, excepto los bacalaos (</w:t>
            </w:r>
            <w:r w:rsidDel="00000000" w:rsidR="00000000" w:rsidRPr="00000000">
              <w:rPr>
                <w:i w:val="1"/>
                <w:sz w:val="18"/>
                <w:szCs w:val="18"/>
                <w:rtl w:val="0"/>
              </w:rPr>
              <w:t xml:space="preserve">Gadus morhua</w:t>
            </w:r>
            <w:r w:rsidDel="00000000" w:rsidR="00000000" w:rsidRPr="00000000">
              <w:rPr>
                <w:sz w:val="18"/>
                <w:szCs w:val="18"/>
                <w:rtl w:val="0"/>
              </w:rPr>
              <w:t xml:space="preserve">, </w:t>
            </w:r>
            <w:r w:rsidDel="00000000" w:rsidR="00000000" w:rsidRPr="00000000">
              <w:rPr>
                <w:i w:val="1"/>
                <w:sz w:val="18"/>
                <w:szCs w:val="18"/>
                <w:rtl w:val="0"/>
              </w:rPr>
              <w:t xml:space="preserve">Gadus ogac</w:t>
            </w:r>
            <w:r w:rsidDel="00000000" w:rsidR="00000000" w:rsidRPr="00000000">
              <w:rPr>
                <w:sz w:val="18"/>
                <w:szCs w:val="18"/>
                <w:rtl w:val="0"/>
              </w:rPr>
              <w:t xml:space="preserve">, </w:t>
            </w:r>
            <w:r w:rsidDel="00000000" w:rsidR="00000000" w:rsidRPr="00000000">
              <w:rPr>
                <w:i w:val="1"/>
                <w:sz w:val="18"/>
                <w:szCs w:val="18"/>
                <w:rtl w:val="0"/>
              </w:rPr>
              <w:t xml:space="preserve">Gadus macrocephalus</w:t>
            </w:r>
            <w:r w:rsidDel="00000000" w:rsidR="00000000" w:rsidRPr="00000000">
              <w:rPr>
                <w:sz w:val="18"/>
                <w:szCs w:val="18"/>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1B">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41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41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3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3675"/>
        <w:gridCol w:w="3390"/>
        <w:tblGridChange w:id="0">
          <w:tblGrid>
            <w:gridCol w:w="1725"/>
            <w:gridCol w:w="3675"/>
            <w:gridCol w:w="3390"/>
          </w:tblGrid>
        </w:tblGridChange>
      </w:tblGrid>
      <w:tr>
        <w:trPr>
          <w:trHeight w:val="4455" w:hRule="atLeast"/>
        </w:trPr>
        <w:tc>
          <w:tcPr>
            <w:tcBorders>
              <w:top w:color="000000" w:space="0" w:sz="0" w:val="nil"/>
              <w:left w:color="000000" w:space="0" w:sz="4" w:val="single"/>
              <w:bottom w:color="000000" w:space="0" w:sz="4" w:val="single"/>
              <w:right w:color="000000" w:space="0" w:sz="4" w:val="single"/>
            </w:tcBorders>
            <w:tcMar>
              <w:top w:w="0.0" w:type="dxa"/>
              <w:left w:w="80.0" w:type="dxa"/>
              <w:bottom w:w="0.0" w:type="dxa"/>
              <w:right w:w="80.0" w:type="dxa"/>
            </w:tcMar>
            <w:vAlign w:val="bottom"/>
          </w:tcPr>
          <w:p w:rsidR="00000000" w:rsidDel="00000000" w:rsidP="00000000" w:rsidRDefault="00000000" w:rsidRPr="00000000" w14:paraId="0000041E">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0305.54.01</w:t>
            </w:r>
          </w:p>
        </w:tc>
        <w:tc>
          <w:tcPr>
            <w:tcBorders>
              <w:top w:color="000000" w:space="0" w:sz="0" w:val="nil"/>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41F">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Arenques (</w:t>
            </w:r>
            <w:r w:rsidDel="00000000" w:rsidR="00000000" w:rsidRPr="00000000">
              <w:rPr>
                <w:b w:val="1"/>
                <w:i w:val="1"/>
                <w:sz w:val="18"/>
                <w:szCs w:val="18"/>
                <w:rtl w:val="0"/>
              </w:rPr>
              <w:t xml:space="preserve">Clupea harengus</w:t>
            </w:r>
            <w:r w:rsidDel="00000000" w:rsidR="00000000" w:rsidRPr="00000000">
              <w:rPr>
                <w:b w:val="1"/>
                <w:sz w:val="18"/>
                <w:szCs w:val="18"/>
                <w:rtl w:val="0"/>
              </w:rPr>
              <w:t xml:space="preserve">, </w:t>
            </w:r>
            <w:r w:rsidDel="00000000" w:rsidR="00000000" w:rsidRPr="00000000">
              <w:rPr>
                <w:b w:val="1"/>
                <w:i w:val="1"/>
                <w:sz w:val="18"/>
                <w:szCs w:val="18"/>
                <w:rtl w:val="0"/>
              </w:rPr>
              <w:t xml:space="preserve">Clupea pallasii</w:t>
            </w:r>
            <w:r w:rsidDel="00000000" w:rsidR="00000000" w:rsidRPr="00000000">
              <w:rPr>
                <w:b w:val="1"/>
                <w:sz w:val="18"/>
                <w:szCs w:val="18"/>
                <w:rtl w:val="0"/>
              </w:rPr>
              <w:t xml:space="preserve">), anchoas </w:t>
            </w:r>
            <w:r w:rsidDel="00000000" w:rsidR="00000000" w:rsidRPr="00000000">
              <w:rPr>
                <w:b w:val="1"/>
                <w:i w:val="1"/>
                <w:sz w:val="18"/>
                <w:szCs w:val="18"/>
                <w:rtl w:val="0"/>
              </w:rPr>
              <w:t xml:space="preserve">(Engraulis</w:t>
            </w:r>
            <w:r w:rsidDel="00000000" w:rsidR="00000000" w:rsidRPr="00000000">
              <w:rPr>
                <w:b w:val="1"/>
                <w:sz w:val="18"/>
                <w:szCs w:val="18"/>
                <w:rtl w:val="0"/>
              </w:rPr>
              <w:t xml:space="preserve"> spp.), sardinas (</w:t>
            </w:r>
            <w:r w:rsidDel="00000000" w:rsidR="00000000" w:rsidRPr="00000000">
              <w:rPr>
                <w:b w:val="1"/>
                <w:i w:val="1"/>
                <w:sz w:val="18"/>
                <w:szCs w:val="18"/>
                <w:rtl w:val="0"/>
              </w:rPr>
              <w:t xml:space="preserve">Sardina pilchardus</w:t>
            </w:r>
            <w:r w:rsidDel="00000000" w:rsidR="00000000" w:rsidRPr="00000000">
              <w:rPr>
                <w:b w:val="1"/>
                <w:sz w:val="18"/>
                <w:szCs w:val="18"/>
                <w:rtl w:val="0"/>
              </w:rPr>
              <w:t xml:space="preserve">, </w:t>
            </w:r>
            <w:r w:rsidDel="00000000" w:rsidR="00000000" w:rsidRPr="00000000">
              <w:rPr>
                <w:b w:val="1"/>
                <w:i w:val="1"/>
                <w:sz w:val="18"/>
                <w:szCs w:val="18"/>
                <w:rtl w:val="0"/>
              </w:rPr>
              <w:t xml:space="preserve">Sardinops</w:t>
            </w:r>
            <w:r w:rsidDel="00000000" w:rsidR="00000000" w:rsidRPr="00000000">
              <w:rPr>
                <w:b w:val="1"/>
                <w:sz w:val="18"/>
                <w:szCs w:val="18"/>
                <w:rtl w:val="0"/>
              </w:rPr>
              <w:t xml:space="preserve"> spp.), sardinelas (</w:t>
            </w:r>
            <w:r w:rsidDel="00000000" w:rsidR="00000000" w:rsidRPr="00000000">
              <w:rPr>
                <w:b w:val="1"/>
                <w:i w:val="1"/>
                <w:sz w:val="18"/>
                <w:szCs w:val="18"/>
                <w:rtl w:val="0"/>
              </w:rPr>
              <w:t xml:space="preserve">Sardinella</w:t>
            </w:r>
            <w:r w:rsidDel="00000000" w:rsidR="00000000" w:rsidRPr="00000000">
              <w:rPr>
                <w:b w:val="1"/>
                <w:sz w:val="18"/>
                <w:szCs w:val="18"/>
                <w:rtl w:val="0"/>
              </w:rPr>
              <w:t xml:space="preserve"> spp.), espadines (</w:t>
            </w:r>
            <w:r w:rsidDel="00000000" w:rsidR="00000000" w:rsidRPr="00000000">
              <w:rPr>
                <w:b w:val="1"/>
                <w:i w:val="1"/>
                <w:sz w:val="18"/>
                <w:szCs w:val="18"/>
                <w:rtl w:val="0"/>
              </w:rPr>
              <w:t xml:space="preserve">Sprattus sprattus</w:t>
            </w:r>
            <w:r w:rsidDel="00000000" w:rsidR="00000000" w:rsidRPr="00000000">
              <w:rPr>
                <w:b w:val="1"/>
                <w:sz w:val="18"/>
                <w:szCs w:val="18"/>
                <w:rtl w:val="0"/>
              </w:rPr>
              <w:t xml:space="preserve">), caballas (</w:t>
            </w:r>
            <w:r w:rsidDel="00000000" w:rsidR="00000000" w:rsidRPr="00000000">
              <w:rPr>
                <w:b w:val="1"/>
                <w:i w:val="1"/>
                <w:sz w:val="18"/>
                <w:szCs w:val="18"/>
                <w:rtl w:val="0"/>
              </w:rPr>
              <w:t xml:space="preserve">Scomber scombrus</w:t>
            </w:r>
            <w:r w:rsidDel="00000000" w:rsidR="00000000" w:rsidRPr="00000000">
              <w:rPr>
                <w:b w:val="1"/>
                <w:sz w:val="18"/>
                <w:szCs w:val="18"/>
                <w:rtl w:val="0"/>
              </w:rPr>
              <w:t xml:space="preserve">, </w:t>
            </w:r>
            <w:r w:rsidDel="00000000" w:rsidR="00000000" w:rsidRPr="00000000">
              <w:rPr>
                <w:b w:val="1"/>
                <w:i w:val="1"/>
                <w:sz w:val="18"/>
                <w:szCs w:val="18"/>
                <w:rtl w:val="0"/>
              </w:rPr>
              <w:t xml:space="preserve">Scomber australasicus</w:t>
            </w:r>
            <w:r w:rsidDel="00000000" w:rsidR="00000000" w:rsidRPr="00000000">
              <w:rPr>
                <w:b w:val="1"/>
                <w:sz w:val="18"/>
                <w:szCs w:val="18"/>
                <w:rtl w:val="0"/>
              </w:rPr>
              <w:t xml:space="preserve">, </w:t>
            </w:r>
            <w:r w:rsidDel="00000000" w:rsidR="00000000" w:rsidRPr="00000000">
              <w:rPr>
                <w:b w:val="1"/>
                <w:i w:val="1"/>
                <w:sz w:val="18"/>
                <w:szCs w:val="18"/>
                <w:rtl w:val="0"/>
              </w:rPr>
              <w:t xml:space="preserve">Scomber japonicus</w:t>
            </w:r>
            <w:r w:rsidDel="00000000" w:rsidR="00000000" w:rsidRPr="00000000">
              <w:rPr>
                <w:b w:val="1"/>
                <w:sz w:val="18"/>
                <w:szCs w:val="18"/>
                <w:rtl w:val="0"/>
              </w:rPr>
              <w:t xml:space="preserve">), caballas de la India (</w:t>
            </w:r>
            <w:r w:rsidDel="00000000" w:rsidR="00000000" w:rsidRPr="00000000">
              <w:rPr>
                <w:b w:val="1"/>
                <w:i w:val="1"/>
                <w:sz w:val="18"/>
                <w:szCs w:val="18"/>
                <w:rtl w:val="0"/>
              </w:rPr>
              <w:t xml:space="preserve">Rastrelliger</w:t>
            </w:r>
            <w:r w:rsidDel="00000000" w:rsidR="00000000" w:rsidRPr="00000000">
              <w:rPr>
                <w:b w:val="1"/>
                <w:sz w:val="18"/>
                <w:szCs w:val="18"/>
                <w:rtl w:val="0"/>
              </w:rPr>
              <w:t xml:space="preserve"> spp.), carites (</w:t>
            </w:r>
            <w:r w:rsidDel="00000000" w:rsidR="00000000" w:rsidRPr="00000000">
              <w:rPr>
                <w:b w:val="1"/>
                <w:i w:val="1"/>
                <w:sz w:val="18"/>
                <w:szCs w:val="18"/>
                <w:rtl w:val="0"/>
              </w:rPr>
              <w:t xml:space="preserve">Scomberomorus</w:t>
            </w:r>
            <w:r w:rsidDel="00000000" w:rsidR="00000000" w:rsidRPr="00000000">
              <w:rPr>
                <w:b w:val="1"/>
                <w:sz w:val="18"/>
                <w:szCs w:val="18"/>
                <w:rtl w:val="0"/>
              </w:rPr>
              <w:t xml:space="preserve"> spp.), jureles (</w:t>
            </w:r>
            <w:r w:rsidDel="00000000" w:rsidR="00000000" w:rsidRPr="00000000">
              <w:rPr>
                <w:b w:val="1"/>
                <w:i w:val="1"/>
                <w:sz w:val="18"/>
                <w:szCs w:val="18"/>
                <w:rtl w:val="0"/>
              </w:rPr>
              <w:t xml:space="preserve">Trachurus</w:t>
            </w:r>
            <w:r w:rsidDel="00000000" w:rsidR="00000000" w:rsidRPr="00000000">
              <w:rPr>
                <w:b w:val="1"/>
                <w:sz w:val="18"/>
                <w:szCs w:val="18"/>
                <w:rtl w:val="0"/>
              </w:rPr>
              <w:t xml:space="preserve"> spp.), pámpanos (</w:t>
            </w:r>
            <w:r w:rsidDel="00000000" w:rsidR="00000000" w:rsidRPr="00000000">
              <w:rPr>
                <w:b w:val="1"/>
                <w:i w:val="1"/>
                <w:sz w:val="18"/>
                <w:szCs w:val="18"/>
                <w:rtl w:val="0"/>
              </w:rPr>
              <w:t xml:space="preserve">Caranx</w:t>
            </w:r>
            <w:r w:rsidDel="00000000" w:rsidR="00000000" w:rsidRPr="00000000">
              <w:rPr>
                <w:b w:val="1"/>
                <w:sz w:val="18"/>
                <w:szCs w:val="18"/>
                <w:rtl w:val="0"/>
              </w:rPr>
              <w:t xml:space="preserve"> spp.), cobias (</w:t>
            </w:r>
            <w:r w:rsidDel="00000000" w:rsidR="00000000" w:rsidRPr="00000000">
              <w:rPr>
                <w:b w:val="1"/>
                <w:i w:val="1"/>
                <w:sz w:val="18"/>
                <w:szCs w:val="18"/>
                <w:rtl w:val="0"/>
              </w:rPr>
              <w:t xml:space="preserve">Rachycentron canadum</w:t>
            </w:r>
            <w:r w:rsidDel="00000000" w:rsidR="00000000" w:rsidRPr="00000000">
              <w:rPr>
                <w:b w:val="1"/>
                <w:sz w:val="18"/>
                <w:szCs w:val="18"/>
                <w:rtl w:val="0"/>
              </w:rPr>
              <w:t xml:space="preserve">), palometones plateados (</w:t>
            </w:r>
            <w:r w:rsidDel="00000000" w:rsidR="00000000" w:rsidRPr="00000000">
              <w:rPr>
                <w:b w:val="1"/>
                <w:i w:val="1"/>
                <w:sz w:val="18"/>
                <w:szCs w:val="18"/>
                <w:rtl w:val="0"/>
              </w:rPr>
              <w:t xml:space="preserve">Pampus</w:t>
            </w:r>
            <w:r w:rsidDel="00000000" w:rsidR="00000000" w:rsidRPr="00000000">
              <w:rPr>
                <w:b w:val="1"/>
                <w:sz w:val="18"/>
                <w:szCs w:val="18"/>
                <w:rtl w:val="0"/>
              </w:rPr>
              <w:t xml:space="preserve"> spp.), papardas del Pacífico (</w:t>
            </w:r>
            <w:r w:rsidDel="00000000" w:rsidR="00000000" w:rsidRPr="00000000">
              <w:rPr>
                <w:b w:val="1"/>
                <w:i w:val="1"/>
                <w:sz w:val="18"/>
                <w:szCs w:val="18"/>
                <w:rtl w:val="0"/>
              </w:rPr>
              <w:t xml:space="preserve">Cololabis saira</w:t>
            </w:r>
            <w:r w:rsidDel="00000000" w:rsidR="00000000" w:rsidRPr="00000000">
              <w:rPr>
                <w:b w:val="1"/>
                <w:sz w:val="18"/>
                <w:szCs w:val="18"/>
                <w:rtl w:val="0"/>
              </w:rPr>
              <w:t xml:space="preserve">), macarelas (</w:t>
            </w:r>
            <w:r w:rsidDel="00000000" w:rsidR="00000000" w:rsidRPr="00000000">
              <w:rPr>
                <w:b w:val="1"/>
                <w:i w:val="1"/>
                <w:sz w:val="18"/>
                <w:szCs w:val="18"/>
                <w:rtl w:val="0"/>
              </w:rPr>
              <w:t xml:space="preserve">Decapterus</w:t>
            </w:r>
            <w:r w:rsidDel="00000000" w:rsidR="00000000" w:rsidRPr="00000000">
              <w:rPr>
                <w:b w:val="1"/>
                <w:sz w:val="18"/>
                <w:szCs w:val="18"/>
                <w:rtl w:val="0"/>
              </w:rPr>
              <w:t xml:space="preserve"> spp.), capelanes (</w:t>
            </w:r>
            <w:r w:rsidDel="00000000" w:rsidR="00000000" w:rsidRPr="00000000">
              <w:rPr>
                <w:b w:val="1"/>
                <w:i w:val="1"/>
                <w:sz w:val="18"/>
                <w:szCs w:val="18"/>
                <w:rtl w:val="0"/>
              </w:rPr>
              <w:t xml:space="preserve">Mallotus villosus</w:t>
            </w:r>
            <w:r w:rsidDel="00000000" w:rsidR="00000000" w:rsidRPr="00000000">
              <w:rPr>
                <w:b w:val="1"/>
                <w:sz w:val="18"/>
                <w:szCs w:val="18"/>
                <w:rtl w:val="0"/>
              </w:rPr>
              <w:t xml:space="preserve">), peces espada (</w:t>
            </w:r>
            <w:r w:rsidDel="00000000" w:rsidR="00000000" w:rsidRPr="00000000">
              <w:rPr>
                <w:b w:val="1"/>
                <w:i w:val="1"/>
                <w:sz w:val="18"/>
                <w:szCs w:val="18"/>
                <w:rtl w:val="0"/>
              </w:rPr>
              <w:t xml:space="preserve">Xiphias gladius</w:t>
            </w:r>
            <w:r w:rsidDel="00000000" w:rsidR="00000000" w:rsidRPr="00000000">
              <w:rPr>
                <w:b w:val="1"/>
                <w:sz w:val="18"/>
                <w:szCs w:val="18"/>
                <w:rtl w:val="0"/>
              </w:rPr>
              <w:t xml:space="preserve">), bacoretas orientales (</w:t>
            </w:r>
            <w:r w:rsidDel="00000000" w:rsidR="00000000" w:rsidRPr="00000000">
              <w:rPr>
                <w:b w:val="1"/>
                <w:i w:val="1"/>
                <w:sz w:val="18"/>
                <w:szCs w:val="18"/>
                <w:rtl w:val="0"/>
              </w:rPr>
              <w:t xml:space="preserve">Euthynnus affinis</w:t>
            </w:r>
            <w:r w:rsidDel="00000000" w:rsidR="00000000" w:rsidRPr="00000000">
              <w:rPr>
                <w:b w:val="1"/>
                <w:sz w:val="18"/>
                <w:szCs w:val="18"/>
                <w:rtl w:val="0"/>
              </w:rPr>
              <w:t xml:space="preserve">), bonitos (</w:t>
            </w:r>
            <w:r w:rsidDel="00000000" w:rsidR="00000000" w:rsidRPr="00000000">
              <w:rPr>
                <w:b w:val="1"/>
                <w:i w:val="1"/>
                <w:sz w:val="18"/>
                <w:szCs w:val="18"/>
                <w:rtl w:val="0"/>
              </w:rPr>
              <w:t xml:space="preserve">Sarda</w:t>
            </w:r>
            <w:r w:rsidDel="00000000" w:rsidR="00000000" w:rsidRPr="00000000">
              <w:rPr>
                <w:b w:val="1"/>
                <w:sz w:val="18"/>
                <w:szCs w:val="18"/>
                <w:rtl w:val="0"/>
              </w:rPr>
              <w:t xml:space="preserve"> spp.), agujas, marlines, peces vela o picudos (Istiophoridae).</w:t>
            </w:r>
          </w:p>
        </w:tc>
        <w:tc>
          <w:tcPr>
            <w:vMerge w:val="restart"/>
            <w:tcBorders>
              <w:top w:color="000000" w:space="0" w:sz="0" w:val="nil"/>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420">
            <w:pPr>
              <w:shd w:fill="ffffff" w:val="clear"/>
              <w:spacing w:after="20" w:before="2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4245" w:hRule="atLeast"/>
        </w:trPr>
        <w:tc>
          <w:tcPr>
            <w:tcBorders>
              <w:top w:color="000000" w:space="0" w:sz="0" w:val="nil"/>
              <w:left w:color="000000" w:space="0" w:sz="4" w:val="single"/>
              <w:bottom w:color="000000" w:space="0" w:sz="4" w:val="single"/>
              <w:right w:color="000000" w:space="0" w:sz="4" w:val="single"/>
            </w:tcBorders>
            <w:tcMar>
              <w:top w:w="0.0" w:type="dxa"/>
              <w:left w:w="80.0" w:type="dxa"/>
              <w:bottom w:w="0.0" w:type="dxa"/>
              <w:right w:w="80.0" w:type="dxa"/>
            </w:tcMar>
            <w:vAlign w:val="bottom"/>
          </w:tcPr>
          <w:p w:rsidR="00000000" w:rsidDel="00000000" w:rsidP="00000000" w:rsidRDefault="00000000" w:rsidRPr="00000000" w14:paraId="00000421">
            <w:pPr>
              <w:shd w:fill="ffffff" w:val="clear"/>
              <w:spacing w:after="20" w:before="2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422">
            <w:pPr>
              <w:shd w:fill="ffffff" w:val="clear"/>
              <w:spacing w:after="20" w:before="20" w:lineRule="auto"/>
              <w:ind w:left="80" w:firstLine="0"/>
              <w:jc w:val="both"/>
              <w:rPr>
                <w:sz w:val="18"/>
                <w:szCs w:val="18"/>
              </w:rPr>
            </w:pPr>
            <w:r w:rsidDel="00000000" w:rsidR="00000000" w:rsidRPr="00000000">
              <w:rPr>
                <w:sz w:val="18"/>
                <w:szCs w:val="18"/>
                <w:rtl w:val="0"/>
              </w:rPr>
              <w:t xml:space="preserve">Arenques (</w:t>
            </w:r>
            <w:r w:rsidDel="00000000" w:rsidR="00000000" w:rsidRPr="00000000">
              <w:rPr>
                <w:i w:val="1"/>
                <w:sz w:val="18"/>
                <w:szCs w:val="18"/>
                <w:rtl w:val="0"/>
              </w:rPr>
              <w:t xml:space="preserve">Clupea harengus</w:t>
            </w:r>
            <w:r w:rsidDel="00000000" w:rsidR="00000000" w:rsidRPr="00000000">
              <w:rPr>
                <w:sz w:val="18"/>
                <w:szCs w:val="18"/>
                <w:rtl w:val="0"/>
              </w:rPr>
              <w:t xml:space="preserve">, </w:t>
            </w:r>
            <w:r w:rsidDel="00000000" w:rsidR="00000000" w:rsidRPr="00000000">
              <w:rPr>
                <w:i w:val="1"/>
                <w:sz w:val="18"/>
                <w:szCs w:val="18"/>
                <w:rtl w:val="0"/>
              </w:rPr>
              <w:t xml:space="preserve">Clupea pallasii</w:t>
            </w:r>
            <w:r w:rsidDel="00000000" w:rsidR="00000000" w:rsidRPr="00000000">
              <w:rPr>
                <w:sz w:val="18"/>
                <w:szCs w:val="18"/>
                <w:rtl w:val="0"/>
              </w:rPr>
              <w:t xml:space="preserve">), anchoas </w:t>
            </w:r>
            <w:r w:rsidDel="00000000" w:rsidR="00000000" w:rsidRPr="00000000">
              <w:rPr>
                <w:i w:val="1"/>
                <w:sz w:val="18"/>
                <w:szCs w:val="18"/>
                <w:rtl w:val="0"/>
              </w:rPr>
              <w:t xml:space="preserve">(Engraulis</w:t>
            </w:r>
            <w:r w:rsidDel="00000000" w:rsidR="00000000" w:rsidRPr="00000000">
              <w:rPr>
                <w:sz w:val="18"/>
                <w:szCs w:val="18"/>
                <w:rtl w:val="0"/>
              </w:rPr>
              <w:t xml:space="preserve"> spp.), sardinas (</w:t>
            </w:r>
            <w:r w:rsidDel="00000000" w:rsidR="00000000" w:rsidRPr="00000000">
              <w:rPr>
                <w:i w:val="1"/>
                <w:sz w:val="18"/>
                <w:szCs w:val="18"/>
                <w:rtl w:val="0"/>
              </w:rPr>
              <w:t xml:space="preserve">Sardina pilchardus</w:t>
            </w:r>
            <w:r w:rsidDel="00000000" w:rsidR="00000000" w:rsidRPr="00000000">
              <w:rPr>
                <w:sz w:val="18"/>
                <w:szCs w:val="18"/>
                <w:rtl w:val="0"/>
              </w:rPr>
              <w:t xml:space="preserve">, </w:t>
            </w:r>
            <w:r w:rsidDel="00000000" w:rsidR="00000000" w:rsidRPr="00000000">
              <w:rPr>
                <w:i w:val="1"/>
                <w:sz w:val="18"/>
                <w:szCs w:val="18"/>
                <w:rtl w:val="0"/>
              </w:rPr>
              <w:t xml:space="preserve">Sardinops</w:t>
            </w:r>
            <w:r w:rsidDel="00000000" w:rsidR="00000000" w:rsidRPr="00000000">
              <w:rPr>
                <w:sz w:val="18"/>
                <w:szCs w:val="18"/>
                <w:rtl w:val="0"/>
              </w:rPr>
              <w:t xml:space="preserve"> spp.), sardinelas (</w:t>
            </w:r>
            <w:r w:rsidDel="00000000" w:rsidR="00000000" w:rsidRPr="00000000">
              <w:rPr>
                <w:i w:val="1"/>
                <w:sz w:val="18"/>
                <w:szCs w:val="18"/>
                <w:rtl w:val="0"/>
              </w:rPr>
              <w:t xml:space="preserve">Sardinella</w:t>
            </w:r>
            <w:r w:rsidDel="00000000" w:rsidR="00000000" w:rsidRPr="00000000">
              <w:rPr>
                <w:sz w:val="18"/>
                <w:szCs w:val="18"/>
                <w:rtl w:val="0"/>
              </w:rPr>
              <w:t xml:space="preserve"> spp.), espadines (</w:t>
            </w:r>
            <w:r w:rsidDel="00000000" w:rsidR="00000000" w:rsidRPr="00000000">
              <w:rPr>
                <w:i w:val="1"/>
                <w:sz w:val="18"/>
                <w:szCs w:val="18"/>
                <w:rtl w:val="0"/>
              </w:rPr>
              <w:t xml:space="preserve">Sprattus sprattus</w:t>
            </w:r>
            <w:r w:rsidDel="00000000" w:rsidR="00000000" w:rsidRPr="00000000">
              <w:rPr>
                <w:sz w:val="18"/>
                <w:szCs w:val="18"/>
                <w:rtl w:val="0"/>
              </w:rPr>
              <w:t xml:space="preserve">), caballas (</w:t>
            </w:r>
            <w:r w:rsidDel="00000000" w:rsidR="00000000" w:rsidRPr="00000000">
              <w:rPr>
                <w:i w:val="1"/>
                <w:sz w:val="18"/>
                <w:szCs w:val="18"/>
                <w:rtl w:val="0"/>
              </w:rPr>
              <w:t xml:space="preserve">Scomber scombrus</w:t>
            </w:r>
            <w:r w:rsidDel="00000000" w:rsidR="00000000" w:rsidRPr="00000000">
              <w:rPr>
                <w:sz w:val="18"/>
                <w:szCs w:val="18"/>
                <w:rtl w:val="0"/>
              </w:rPr>
              <w:t xml:space="preserve">, </w:t>
            </w:r>
            <w:r w:rsidDel="00000000" w:rsidR="00000000" w:rsidRPr="00000000">
              <w:rPr>
                <w:i w:val="1"/>
                <w:sz w:val="18"/>
                <w:szCs w:val="18"/>
                <w:rtl w:val="0"/>
              </w:rPr>
              <w:t xml:space="preserve">Scomber australasicus</w:t>
            </w:r>
            <w:r w:rsidDel="00000000" w:rsidR="00000000" w:rsidRPr="00000000">
              <w:rPr>
                <w:sz w:val="18"/>
                <w:szCs w:val="18"/>
                <w:rtl w:val="0"/>
              </w:rPr>
              <w:t xml:space="preserve">, </w:t>
            </w:r>
            <w:r w:rsidDel="00000000" w:rsidR="00000000" w:rsidRPr="00000000">
              <w:rPr>
                <w:i w:val="1"/>
                <w:sz w:val="18"/>
                <w:szCs w:val="18"/>
                <w:rtl w:val="0"/>
              </w:rPr>
              <w:t xml:space="preserve">Scomber japonicus</w:t>
            </w:r>
            <w:r w:rsidDel="00000000" w:rsidR="00000000" w:rsidRPr="00000000">
              <w:rPr>
                <w:sz w:val="18"/>
                <w:szCs w:val="18"/>
                <w:rtl w:val="0"/>
              </w:rPr>
              <w:t xml:space="preserve">), caballas de la India (</w:t>
            </w:r>
            <w:r w:rsidDel="00000000" w:rsidR="00000000" w:rsidRPr="00000000">
              <w:rPr>
                <w:i w:val="1"/>
                <w:sz w:val="18"/>
                <w:szCs w:val="18"/>
                <w:rtl w:val="0"/>
              </w:rPr>
              <w:t xml:space="preserve">Rastrelliger</w:t>
            </w:r>
            <w:r w:rsidDel="00000000" w:rsidR="00000000" w:rsidRPr="00000000">
              <w:rPr>
                <w:sz w:val="18"/>
                <w:szCs w:val="18"/>
                <w:rtl w:val="0"/>
              </w:rPr>
              <w:t xml:space="preserve"> spp.), carites (</w:t>
            </w:r>
            <w:r w:rsidDel="00000000" w:rsidR="00000000" w:rsidRPr="00000000">
              <w:rPr>
                <w:i w:val="1"/>
                <w:sz w:val="18"/>
                <w:szCs w:val="18"/>
                <w:rtl w:val="0"/>
              </w:rPr>
              <w:t xml:space="preserve">Scomberomorus</w:t>
            </w:r>
            <w:r w:rsidDel="00000000" w:rsidR="00000000" w:rsidRPr="00000000">
              <w:rPr>
                <w:sz w:val="18"/>
                <w:szCs w:val="18"/>
                <w:rtl w:val="0"/>
              </w:rPr>
              <w:t xml:space="preserve"> spp.), jureles (</w:t>
            </w:r>
            <w:r w:rsidDel="00000000" w:rsidR="00000000" w:rsidRPr="00000000">
              <w:rPr>
                <w:i w:val="1"/>
                <w:sz w:val="18"/>
                <w:szCs w:val="18"/>
                <w:rtl w:val="0"/>
              </w:rPr>
              <w:t xml:space="preserve">Trachurus</w:t>
            </w:r>
            <w:r w:rsidDel="00000000" w:rsidR="00000000" w:rsidRPr="00000000">
              <w:rPr>
                <w:sz w:val="18"/>
                <w:szCs w:val="18"/>
                <w:rtl w:val="0"/>
              </w:rPr>
              <w:t xml:space="preserve"> spp.), pámpanos (</w:t>
            </w:r>
            <w:r w:rsidDel="00000000" w:rsidR="00000000" w:rsidRPr="00000000">
              <w:rPr>
                <w:i w:val="1"/>
                <w:sz w:val="18"/>
                <w:szCs w:val="18"/>
                <w:rtl w:val="0"/>
              </w:rPr>
              <w:t xml:space="preserve">Caranx</w:t>
            </w:r>
            <w:r w:rsidDel="00000000" w:rsidR="00000000" w:rsidRPr="00000000">
              <w:rPr>
                <w:sz w:val="18"/>
                <w:szCs w:val="18"/>
                <w:rtl w:val="0"/>
              </w:rPr>
              <w:t xml:space="preserve"> spp.), cobias (</w:t>
            </w:r>
            <w:r w:rsidDel="00000000" w:rsidR="00000000" w:rsidRPr="00000000">
              <w:rPr>
                <w:i w:val="1"/>
                <w:sz w:val="18"/>
                <w:szCs w:val="18"/>
                <w:rtl w:val="0"/>
              </w:rPr>
              <w:t xml:space="preserve">Rachycentron canadum</w:t>
            </w:r>
            <w:r w:rsidDel="00000000" w:rsidR="00000000" w:rsidRPr="00000000">
              <w:rPr>
                <w:sz w:val="18"/>
                <w:szCs w:val="18"/>
                <w:rtl w:val="0"/>
              </w:rPr>
              <w:t xml:space="preserve">), palometones plateados (</w:t>
            </w:r>
            <w:r w:rsidDel="00000000" w:rsidR="00000000" w:rsidRPr="00000000">
              <w:rPr>
                <w:i w:val="1"/>
                <w:sz w:val="18"/>
                <w:szCs w:val="18"/>
                <w:rtl w:val="0"/>
              </w:rPr>
              <w:t xml:space="preserve">Pampus</w:t>
            </w:r>
            <w:r w:rsidDel="00000000" w:rsidR="00000000" w:rsidRPr="00000000">
              <w:rPr>
                <w:sz w:val="18"/>
                <w:szCs w:val="18"/>
                <w:rtl w:val="0"/>
              </w:rPr>
              <w:t xml:space="preserve"> spp.), papardas del Pacífico (</w:t>
            </w:r>
            <w:r w:rsidDel="00000000" w:rsidR="00000000" w:rsidRPr="00000000">
              <w:rPr>
                <w:i w:val="1"/>
                <w:sz w:val="18"/>
                <w:szCs w:val="18"/>
                <w:rtl w:val="0"/>
              </w:rPr>
              <w:t xml:space="preserve">Cololabis saira</w:t>
            </w:r>
            <w:r w:rsidDel="00000000" w:rsidR="00000000" w:rsidRPr="00000000">
              <w:rPr>
                <w:sz w:val="18"/>
                <w:szCs w:val="18"/>
                <w:rtl w:val="0"/>
              </w:rPr>
              <w:t xml:space="preserve">), macarelas (</w:t>
            </w:r>
            <w:r w:rsidDel="00000000" w:rsidR="00000000" w:rsidRPr="00000000">
              <w:rPr>
                <w:i w:val="1"/>
                <w:sz w:val="18"/>
                <w:szCs w:val="18"/>
                <w:rtl w:val="0"/>
              </w:rPr>
              <w:t xml:space="preserve">Decapterus</w:t>
            </w:r>
            <w:r w:rsidDel="00000000" w:rsidR="00000000" w:rsidRPr="00000000">
              <w:rPr>
                <w:sz w:val="18"/>
                <w:szCs w:val="18"/>
                <w:rtl w:val="0"/>
              </w:rPr>
              <w:t xml:space="preserve"> spp.), capelanes (</w:t>
            </w:r>
            <w:r w:rsidDel="00000000" w:rsidR="00000000" w:rsidRPr="00000000">
              <w:rPr>
                <w:i w:val="1"/>
                <w:sz w:val="18"/>
                <w:szCs w:val="18"/>
                <w:rtl w:val="0"/>
              </w:rPr>
              <w:t xml:space="preserve">Mallotus villosus</w:t>
            </w:r>
            <w:r w:rsidDel="00000000" w:rsidR="00000000" w:rsidRPr="00000000">
              <w:rPr>
                <w:sz w:val="18"/>
                <w:szCs w:val="18"/>
                <w:rtl w:val="0"/>
              </w:rPr>
              <w:t xml:space="preserve">), peces espada (</w:t>
            </w:r>
            <w:r w:rsidDel="00000000" w:rsidR="00000000" w:rsidRPr="00000000">
              <w:rPr>
                <w:i w:val="1"/>
                <w:sz w:val="18"/>
                <w:szCs w:val="18"/>
                <w:rtl w:val="0"/>
              </w:rPr>
              <w:t xml:space="preserve">Xiphias gladius</w:t>
            </w:r>
            <w:r w:rsidDel="00000000" w:rsidR="00000000" w:rsidRPr="00000000">
              <w:rPr>
                <w:sz w:val="18"/>
                <w:szCs w:val="18"/>
                <w:rtl w:val="0"/>
              </w:rPr>
              <w:t xml:space="preserve">), bacoretas orientales (</w:t>
            </w:r>
            <w:r w:rsidDel="00000000" w:rsidR="00000000" w:rsidRPr="00000000">
              <w:rPr>
                <w:i w:val="1"/>
                <w:sz w:val="18"/>
                <w:szCs w:val="18"/>
                <w:rtl w:val="0"/>
              </w:rPr>
              <w:t xml:space="preserve">Euthynnus affinis</w:t>
            </w:r>
            <w:r w:rsidDel="00000000" w:rsidR="00000000" w:rsidRPr="00000000">
              <w:rPr>
                <w:sz w:val="18"/>
                <w:szCs w:val="18"/>
                <w:rtl w:val="0"/>
              </w:rPr>
              <w:t xml:space="preserve">), bonitos (</w:t>
            </w:r>
            <w:r w:rsidDel="00000000" w:rsidR="00000000" w:rsidRPr="00000000">
              <w:rPr>
                <w:i w:val="1"/>
                <w:sz w:val="18"/>
                <w:szCs w:val="18"/>
                <w:rtl w:val="0"/>
              </w:rPr>
              <w:t xml:space="preserve">Sarda</w:t>
            </w:r>
            <w:r w:rsidDel="00000000" w:rsidR="00000000" w:rsidRPr="00000000">
              <w:rPr>
                <w:sz w:val="18"/>
                <w:szCs w:val="18"/>
                <w:rtl w:val="0"/>
              </w:rPr>
              <w:t xml:space="preserve"> spp.), agujas, marlines, peces vela o picudos (Istiophoridae).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23">
            <w:pPr>
              <w:shd w:fill="ffffff" w:val="clear"/>
              <w:spacing w:after="200" w:lineRule="auto"/>
              <w:ind w:left="80" w:firstLine="0"/>
              <w:jc w:val="both"/>
              <w:rPr>
                <w:color w:val="2f2f2f"/>
                <w:sz w:val="18"/>
                <w:szCs w:val="18"/>
              </w:rPr>
            </w:pPr>
            <w:r w:rsidDel="00000000" w:rsidR="00000000" w:rsidRPr="00000000">
              <w:rPr>
                <w:rtl w:val="0"/>
              </w:rPr>
            </w:r>
          </w:p>
        </w:tc>
      </w:tr>
      <w:tr>
        <w:trPr>
          <w:trHeight w:val="33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2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2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2775"/>
        <w:gridCol w:w="4455"/>
        <w:tblGridChange w:id="0">
          <w:tblGrid>
            <w:gridCol w:w="1575"/>
            <w:gridCol w:w="2775"/>
            <w:gridCol w:w="4455"/>
          </w:tblGrid>
        </w:tblGridChange>
      </w:tblGrid>
      <w:tr>
        <w:trPr>
          <w:trHeight w:val="29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2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0305.59.99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A">
            <w:pPr>
              <w:shd w:fill="ffffff" w:val="clea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Merluzas. Merluza panameña (</w:t>
            </w:r>
            <w:r w:rsidDel="00000000" w:rsidR="00000000" w:rsidRPr="00000000">
              <w:rPr>
                <w:i w:val="1"/>
                <w:sz w:val="18"/>
                <w:szCs w:val="18"/>
                <w:rtl w:val="0"/>
              </w:rPr>
              <w:t xml:space="preserve">Merluccius angustimanus</w:t>
            </w:r>
            <w:r w:rsidDel="00000000" w:rsidR="00000000" w:rsidRPr="00000000">
              <w:rPr>
                <w:sz w:val="18"/>
                <w:szCs w:val="18"/>
                <w:rtl w:val="0"/>
              </w:rPr>
              <w:t xml:space="preserve">) o merluza del Pacífico Norte (</w:t>
            </w:r>
            <w:r w:rsidDel="00000000" w:rsidR="00000000" w:rsidRPr="00000000">
              <w:rPr>
                <w:i w:val="1"/>
                <w:sz w:val="18"/>
                <w:szCs w:val="18"/>
                <w:rtl w:val="0"/>
              </w:rPr>
              <w:t xml:space="preserve">Merluccius productus</w:t>
            </w:r>
            <w:r w:rsidDel="00000000" w:rsidR="00000000" w:rsidRPr="00000000">
              <w:rPr>
                <w:sz w:val="18"/>
                <w:szCs w:val="18"/>
                <w:rtl w:val="0"/>
              </w:rPr>
              <w:t xml:space="preserve">); Atún de aleta azul del Atlántico (</w:t>
            </w:r>
            <w:r w:rsidDel="00000000" w:rsidR="00000000" w:rsidRPr="00000000">
              <w:rPr>
                <w:i w:val="1"/>
                <w:sz w:val="18"/>
                <w:szCs w:val="18"/>
                <w:rtl w:val="0"/>
              </w:rPr>
              <w:t xml:space="preserve">Thunnus thynnus</w:t>
            </w:r>
            <w:r w:rsidDel="00000000" w:rsidR="00000000" w:rsidRPr="00000000">
              <w:rPr>
                <w:sz w:val="18"/>
                <w:szCs w:val="18"/>
                <w:rtl w:val="0"/>
              </w:rPr>
              <w:t xml:space="preserve">), atún de aleta azul del Pacífico (</w:t>
            </w:r>
            <w:r w:rsidDel="00000000" w:rsidR="00000000" w:rsidRPr="00000000">
              <w:rPr>
                <w:i w:val="1"/>
                <w:sz w:val="18"/>
                <w:szCs w:val="18"/>
                <w:rtl w:val="0"/>
              </w:rPr>
              <w:t xml:space="preserve">Thunnus orientalis</w:t>
            </w:r>
            <w:r w:rsidDel="00000000" w:rsidR="00000000" w:rsidRPr="00000000">
              <w:rPr>
                <w:sz w:val="18"/>
                <w:szCs w:val="18"/>
                <w:rtl w:val="0"/>
              </w:rPr>
              <w:t xml:space="preserve">), atún de aleta azul del Sur (</w:t>
            </w:r>
            <w:r w:rsidDel="00000000" w:rsidR="00000000" w:rsidRPr="00000000">
              <w:rPr>
                <w:i w:val="1"/>
                <w:sz w:val="18"/>
                <w:szCs w:val="18"/>
                <w:rtl w:val="0"/>
              </w:rPr>
              <w:t xml:space="preserve">Thunnus maccoyii</w:t>
            </w:r>
            <w:r w:rsidDel="00000000" w:rsidR="00000000" w:rsidRPr="00000000">
              <w:rPr>
                <w:sz w:val="18"/>
                <w:szCs w:val="18"/>
                <w:rtl w:val="0"/>
              </w:rPr>
              <w:t xml:space="preserve">), atún de aleta amarilla (rabiles) (</w:t>
            </w:r>
            <w:r w:rsidDel="00000000" w:rsidR="00000000" w:rsidRPr="00000000">
              <w:rPr>
                <w:i w:val="1"/>
                <w:sz w:val="18"/>
                <w:szCs w:val="18"/>
                <w:rtl w:val="0"/>
              </w:rPr>
              <w:t xml:space="preserve">Thunnus albacares</w:t>
            </w:r>
            <w:r w:rsidDel="00000000" w:rsidR="00000000" w:rsidRPr="00000000">
              <w:rPr>
                <w:sz w:val="18"/>
                <w:szCs w:val="18"/>
                <w:rtl w:val="0"/>
              </w:rPr>
              <w:t xml:space="preserve">), patudos o atunes ojos grandes (</w:t>
            </w:r>
            <w:r w:rsidDel="00000000" w:rsidR="00000000" w:rsidRPr="00000000">
              <w:rPr>
                <w:i w:val="1"/>
                <w:sz w:val="18"/>
                <w:szCs w:val="18"/>
                <w:rtl w:val="0"/>
              </w:rPr>
              <w:t xml:space="preserve">Thunnus obesus</w:t>
            </w:r>
            <w:r w:rsidDel="00000000" w:rsidR="00000000" w:rsidRPr="00000000">
              <w:rPr>
                <w:sz w:val="18"/>
                <w:szCs w:val="18"/>
                <w:rtl w:val="0"/>
              </w:rPr>
              <w:t xml:space="preserve">) o bonito de vientre rayado (</w:t>
            </w:r>
            <w:r w:rsidDel="00000000" w:rsidR="00000000" w:rsidRPr="00000000">
              <w:rPr>
                <w:i w:val="1"/>
                <w:sz w:val="18"/>
                <w:szCs w:val="18"/>
                <w:rtl w:val="0"/>
              </w:rPr>
              <w:t xml:space="preserve">Euthynnus</w:t>
            </w:r>
            <w:r w:rsidDel="00000000" w:rsidR="00000000" w:rsidRPr="00000000">
              <w:rPr>
                <w:sz w:val="18"/>
                <w:szCs w:val="18"/>
                <w:rtl w:val="0"/>
              </w:rPr>
              <w:t xml:space="preserve"> (</w:t>
            </w:r>
            <w:r w:rsidDel="00000000" w:rsidR="00000000" w:rsidRPr="00000000">
              <w:rPr>
                <w:i w:val="1"/>
                <w:sz w:val="18"/>
                <w:szCs w:val="18"/>
                <w:rtl w:val="0"/>
              </w:rPr>
              <w:t xml:space="preserve">Katsuwonus</w:t>
            </w:r>
            <w:r w:rsidDel="00000000" w:rsidR="00000000" w:rsidRPr="00000000">
              <w:rPr>
                <w:sz w:val="18"/>
                <w:szCs w:val="18"/>
                <w:rtl w:val="0"/>
              </w:rPr>
              <w:t xml:space="preserve">) </w:t>
            </w:r>
            <w:r w:rsidDel="00000000" w:rsidR="00000000" w:rsidRPr="00000000">
              <w:rPr>
                <w:i w:val="1"/>
                <w:sz w:val="18"/>
                <w:szCs w:val="18"/>
                <w:rtl w:val="0"/>
              </w:rPr>
              <w:t xml:space="preserve">pelamis</w:t>
            </w:r>
            <w:r w:rsidDel="00000000" w:rsidR="00000000" w:rsidRPr="00000000">
              <w:rPr>
                <w:sz w:val="18"/>
                <w:szCs w:val="18"/>
                <w:rtl w:val="0"/>
              </w:rPr>
              <w:t xml:space="preserve">); Salmones del Pacífico (</w:t>
            </w:r>
            <w:r w:rsidDel="00000000" w:rsidR="00000000" w:rsidRPr="00000000">
              <w:rPr>
                <w:i w:val="1"/>
                <w:sz w:val="18"/>
                <w:szCs w:val="18"/>
                <w:rtl w:val="0"/>
              </w:rPr>
              <w:t xml:space="preserve">Oncorhynchus nerka</w:t>
            </w:r>
            <w:r w:rsidDel="00000000" w:rsidR="00000000" w:rsidRPr="00000000">
              <w:rPr>
                <w:sz w:val="18"/>
                <w:szCs w:val="18"/>
                <w:rtl w:val="0"/>
              </w:rPr>
              <w:t xml:space="preserve">, </w:t>
            </w:r>
            <w:r w:rsidDel="00000000" w:rsidR="00000000" w:rsidRPr="00000000">
              <w:rPr>
                <w:i w:val="1"/>
                <w:sz w:val="18"/>
                <w:szCs w:val="18"/>
                <w:rtl w:val="0"/>
              </w:rPr>
              <w:t xml:space="preserve">Oncorhynchus gorbuscha</w:t>
            </w:r>
            <w:r w:rsidDel="00000000" w:rsidR="00000000" w:rsidRPr="00000000">
              <w:rPr>
                <w:sz w:val="18"/>
                <w:szCs w:val="18"/>
                <w:rtl w:val="0"/>
              </w:rPr>
              <w:t xml:space="preserve">, </w:t>
            </w:r>
            <w:r w:rsidDel="00000000" w:rsidR="00000000" w:rsidRPr="00000000">
              <w:rPr>
                <w:i w:val="1"/>
                <w:sz w:val="18"/>
                <w:szCs w:val="18"/>
                <w:rtl w:val="0"/>
              </w:rPr>
              <w:t xml:space="preserve">Oncorhynchus keta</w:t>
            </w:r>
            <w:r w:rsidDel="00000000" w:rsidR="00000000" w:rsidRPr="00000000">
              <w:rPr>
                <w:sz w:val="18"/>
                <w:szCs w:val="18"/>
                <w:rtl w:val="0"/>
              </w:rPr>
              <w:t xml:space="preserve">, </w:t>
            </w:r>
            <w:r w:rsidDel="00000000" w:rsidR="00000000" w:rsidRPr="00000000">
              <w:rPr>
                <w:i w:val="1"/>
                <w:sz w:val="18"/>
                <w:szCs w:val="18"/>
                <w:rtl w:val="0"/>
              </w:rPr>
              <w:t xml:space="preserve">Oncorhynchus tschawytscha</w:t>
            </w:r>
            <w:r w:rsidDel="00000000" w:rsidR="00000000" w:rsidRPr="00000000">
              <w:rPr>
                <w:sz w:val="18"/>
                <w:szCs w:val="18"/>
                <w:rtl w:val="0"/>
              </w:rPr>
              <w:t xml:space="preserve">, </w:t>
            </w:r>
            <w:r w:rsidDel="00000000" w:rsidR="00000000" w:rsidRPr="00000000">
              <w:rPr>
                <w:i w:val="1"/>
                <w:sz w:val="18"/>
                <w:szCs w:val="18"/>
                <w:rtl w:val="0"/>
              </w:rPr>
              <w:t xml:space="preserve">Oncorhynchus kisutch</w:t>
            </w:r>
            <w:r w:rsidDel="00000000" w:rsidR="00000000" w:rsidRPr="00000000">
              <w:rPr>
                <w:sz w:val="18"/>
                <w:szCs w:val="18"/>
                <w:rtl w:val="0"/>
              </w:rPr>
              <w:t xml:space="preserve">, </w:t>
            </w:r>
            <w:r w:rsidDel="00000000" w:rsidR="00000000" w:rsidRPr="00000000">
              <w:rPr>
                <w:i w:val="1"/>
                <w:sz w:val="18"/>
                <w:szCs w:val="18"/>
                <w:rtl w:val="0"/>
              </w:rPr>
              <w:t xml:space="preserve">Oncorhynchus masou</w:t>
            </w:r>
            <w:r w:rsidDel="00000000" w:rsidR="00000000" w:rsidRPr="00000000">
              <w:rPr>
                <w:sz w:val="18"/>
                <w:szCs w:val="18"/>
                <w:rtl w:val="0"/>
              </w:rPr>
              <w:t xml:space="preserve"> y </w:t>
            </w:r>
            <w:r w:rsidDel="00000000" w:rsidR="00000000" w:rsidRPr="00000000">
              <w:rPr>
                <w:i w:val="1"/>
                <w:sz w:val="18"/>
                <w:szCs w:val="18"/>
                <w:rtl w:val="0"/>
              </w:rPr>
              <w:t xml:space="preserve">Oncorhynchus rhodurus</w:t>
            </w:r>
            <w:r w:rsidDel="00000000" w:rsidR="00000000" w:rsidRPr="00000000">
              <w:rPr>
                <w:sz w:val="18"/>
                <w:szCs w:val="18"/>
                <w:rtl w:val="0"/>
              </w:rPr>
              <w:t xml:space="preserve">), salmones del Atlántico (</w:t>
            </w:r>
            <w:r w:rsidDel="00000000" w:rsidR="00000000" w:rsidRPr="00000000">
              <w:rPr>
                <w:i w:val="1"/>
                <w:sz w:val="18"/>
                <w:szCs w:val="18"/>
                <w:rtl w:val="0"/>
              </w:rPr>
              <w:t xml:space="preserve">Salmo salar</w:t>
            </w:r>
            <w:r w:rsidDel="00000000" w:rsidR="00000000" w:rsidRPr="00000000">
              <w:rPr>
                <w:sz w:val="18"/>
                <w:szCs w:val="18"/>
                <w:rtl w:val="0"/>
              </w:rPr>
              <w:t xml:space="preserve">) y salmones del Danubio (</w:t>
            </w:r>
            <w:r w:rsidDel="00000000" w:rsidR="00000000" w:rsidRPr="00000000">
              <w:rPr>
                <w:i w:val="1"/>
                <w:sz w:val="18"/>
                <w:szCs w:val="18"/>
                <w:rtl w:val="0"/>
              </w:rPr>
              <w:t xml:space="preserve">Hucho hucho</w:t>
            </w:r>
            <w:r w:rsidDel="00000000" w:rsidR="00000000" w:rsidRPr="00000000">
              <w:rPr>
                <w:sz w:val="18"/>
                <w:szCs w:val="18"/>
                <w:rtl w:val="0"/>
              </w:rPr>
              <w:t xml:space="preserve">); Pez espada (</w:t>
            </w:r>
            <w:r w:rsidDel="00000000" w:rsidR="00000000" w:rsidRPr="00000000">
              <w:rPr>
                <w:i w:val="1"/>
                <w:sz w:val="18"/>
                <w:szCs w:val="18"/>
                <w:rtl w:val="0"/>
              </w:rPr>
              <w:t xml:space="preserve">Xiphias gladius</w:t>
            </w:r>
            <w:r w:rsidDel="00000000" w:rsidR="00000000" w:rsidRPr="00000000">
              <w:rPr>
                <w:sz w:val="18"/>
                <w:szCs w:val="18"/>
                <w:rtl w:val="0"/>
              </w:rPr>
              <w:t xml:space="preserve">); Sardina (</w:t>
            </w:r>
            <w:r w:rsidDel="00000000" w:rsidR="00000000" w:rsidRPr="00000000">
              <w:rPr>
                <w:i w:val="1"/>
                <w:sz w:val="18"/>
                <w:szCs w:val="18"/>
                <w:rtl w:val="0"/>
              </w:rPr>
              <w:t xml:space="preserve">Sardina pilchardus</w:t>
            </w:r>
            <w:r w:rsidDel="00000000" w:rsidR="00000000" w:rsidRPr="00000000">
              <w:rPr>
                <w:sz w:val="18"/>
                <w:szCs w:val="18"/>
                <w:rtl w:val="0"/>
              </w:rPr>
              <w:t xml:space="preserve">, </w:t>
            </w:r>
            <w:r w:rsidDel="00000000" w:rsidR="00000000" w:rsidRPr="00000000">
              <w:rPr>
                <w:i w:val="1"/>
                <w:sz w:val="18"/>
                <w:szCs w:val="18"/>
                <w:rtl w:val="0"/>
              </w:rPr>
              <w:t xml:space="preserve">Sardinops</w:t>
            </w:r>
            <w:r w:rsidDel="00000000" w:rsidR="00000000" w:rsidRPr="00000000">
              <w:rPr>
                <w:sz w:val="18"/>
                <w:szCs w:val="18"/>
                <w:rtl w:val="0"/>
              </w:rPr>
              <w:t xml:space="preserve"> spp.), sardinela (</w:t>
            </w:r>
            <w:r w:rsidDel="00000000" w:rsidR="00000000" w:rsidRPr="00000000">
              <w:rPr>
                <w:i w:val="1"/>
                <w:sz w:val="18"/>
                <w:szCs w:val="18"/>
                <w:rtl w:val="0"/>
              </w:rPr>
              <w:t xml:space="preserve">Sardinella</w:t>
            </w:r>
            <w:r w:rsidDel="00000000" w:rsidR="00000000" w:rsidRPr="00000000">
              <w:rPr>
                <w:sz w:val="18"/>
                <w:szCs w:val="18"/>
                <w:rtl w:val="0"/>
              </w:rPr>
              <w:t xml:space="preserve"> spp.) o espadín (</w:t>
            </w:r>
            <w:r w:rsidDel="00000000" w:rsidR="00000000" w:rsidRPr="00000000">
              <w:rPr>
                <w:i w:val="1"/>
                <w:sz w:val="18"/>
                <w:szCs w:val="18"/>
                <w:rtl w:val="0"/>
              </w:rPr>
              <w:t xml:space="preserve">Sprattus sprattus</w:t>
            </w:r>
            <w:r w:rsidDel="00000000" w:rsidR="00000000" w:rsidRPr="00000000">
              <w:rPr>
                <w:sz w:val="18"/>
                <w:szCs w:val="18"/>
                <w:rtl w:val="0"/>
              </w:rPr>
              <w:t xml:space="preserve">); Anchoas (</w:t>
            </w:r>
            <w:r w:rsidDel="00000000" w:rsidR="00000000" w:rsidRPr="00000000">
              <w:rPr>
                <w:i w:val="1"/>
                <w:sz w:val="18"/>
                <w:szCs w:val="18"/>
                <w:rtl w:val="0"/>
              </w:rPr>
              <w:t xml:space="preserve">Engraulis</w:t>
            </w:r>
            <w:r w:rsidDel="00000000" w:rsidR="00000000" w:rsidRPr="00000000">
              <w:rPr>
                <w:sz w:val="18"/>
                <w:szCs w:val="18"/>
                <w:rtl w:val="0"/>
              </w:rPr>
              <w:t xml:space="preserve"> spp.), excepto boquerón bucanero (</w:t>
            </w:r>
            <w:r w:rsidDel="00000000" w:rsidR="00000000" w:rsidRPr="00000000">
              <w:rPr>
                <w:i w:val="1"/>
                <w:sz w:val="18"/>
                <w:szCs w:val="18"/>
                <w:rtl w:val="0"/>
              </w:rPr>
              <w:t xml:space="preserve">Encrasicholina punctife</w:t>
            </w:r>
            <w:r w:rsidDel="00000000" w:rsidR="00000000" w:rsidRPr="00000000">
              <w:rPr>
                <w:sz w:val="18"/>
                <w:szCs w:val="18"/>
                <w:rtl w:val="0"/>
              </w:rPr>
              <w:t xml:space="preserve">), boquerón aduanero (</w:t>
            </w:r>
            <w:r w:rsidDel="00000000" w:rsidR="00000000" w:rsidRPr="00000000">
              <w:rPr>
                <w:i w:val="1"/>
                <w:sz w:val="18"/>
                <w:szCs w:val="18"/>
                <w:rtl w:val="0"/>
              </w:rPr>
              <w:t xml:space="preserve">Encrasicholina heteroloba</w:t>
            </w:r>
            <w:r w:rsidDel="00000000" w:rsidR="00000000" w:rsidRPr="00000000">
              <w:rPr>
                <w:sz w:val="18"/>
                <w:szCs w:val="18"/>
                <w:rtl w:val="0"/>
              </w:rPr>
              <w:t xml:space="preserve">), boquerón bombra (</w:t>
            </w:r>
            <w:r w:rsidDel="00000000" w:rsidR="00000000" w:rsidRPr="00000000">
              <w:rPr>
                <w:i w:val="1"/>
                <w:sz w:val="18"/>
                <w:szCs w:val="18"/>
                <w:rtl w:val="0"/>
              </w:rPr>
              <w:t xml:space="preserve">Stolephous commersonii</w:t>
            </w:r>
            <w:r w:rsidDel="00000000" w:rsidR="00000000" w:rsidRPr="00000000">
              <w:rPr>
                <w:sz w:val="18"/>
                <w:szCs w:val="18"/>
                <w:rtl w:val="0"/>
              </w:rPr>
              <w:t xml:space="preserve">) o boquerón de Andhra (</w:t>
            </w:r>
            <w:r w:rsidDel="00000000" w:rsidR="00000000" w:rsidRPr="00000000">
              <w:rPr>
                <w:i w:val="1"/>
                <w:sz w:val="18"/>
                <w:szCs w:val="18"/>
                <w:rtl w:val="0"/>
              </w:rPr>
              <w:t xml:space="preserve">Stolephous andhraensis</w:t>
            </w:r>
            <w:r w:rsidDel="00000000" w:rsidR="00000000" w:rsidRPr="00000000">
              <w:rPr>
                <w:sz w:val="18"/>
                <w:szCs w:val="18"/>
                <w:rtl w:val="0"/>
              </w:rPr>
              <w:t xml:space="preserve">) y las especies listadas en los Apéndices CITES o en la Norma Oficial Mexicana NOM-059-SEMARNAT-2010.</w:t>
            </w:r>
          </w:p>
        </w:tc>
      </w:tr>
      <w:tr>
        <w:trPr>
          <w:trHeight w:val="279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2B">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2D">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2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3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0305.71.01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Aletas de tiburón.</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3">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especies listadas en los Apéndices CITES o en la Norma Oficial Mexicana NOM-059-SEMARNAT-2010.</w:t>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34">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5">
            <w:pPr>
              <w:shd w:fill="ffffff" w:val="clear"/>
              <w:spacing w:after="40" w:before="40" w:lineRule="auto"/>
              <w:ind w:left="80" w:firstLine="0"/>
              <w:jc w:val="both"/>
              <w:rPr>
                <w:sz w:val="18"/>
                <w:szCs w:val="18"/>
              </w:rPr>
            </w:pPr>
            <w:r w:rsidDel="00000000" w:rsidR="00000000" w:rsidRPr="00000000">
              <w:rPr>
                <w:sz w:val="18"/>
                <w:szCs w:val="18"/>
                <w:rtl w:val="0"/>
              </w:rPr>
              <w:t xml:space="preserve">Aletas de tiburón.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36">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3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3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0408.99.02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Huevos de aves marinas guaneras.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3D">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E">
            <w:pPr>
              <w:shd w:fill="ffffff" w:val="clear"/>
              <w:spacing w:after="40" w:before="40" w:lineRule="auto"/>
              <w:ind w:left="80" w:firstLine="0"/>
              <w:jc w:val="both"/>
              <w:rPr>
                <w:sz w:val="18"/>
                <w:szCs w:val="18"/>
              </w:rPr>
            </w:pPr>
            <w:r w:rsidDel="00000000" w:rsidR="00000000" w:rsidRPr="00000000">
              <w:rPr>
                <w:sz w:val="18"/>
                <w:szCs w:val="18"/>
                <w:rtl w:val="0"/>
              </w:rPr>
              <w:t xml:space="preserve">Huevos de aves marinas guaneras.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3F">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440">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3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112"/>
        <w:gridCol w:w="112"/>
        <w:tblGridChange w:id="0">
          <w:tblGrid>
            <w:gridCol w:w="8805"/>
            <w:gridCol w:w="112"/>
            <w:gridCol w:w="112"/>
          </w:tblGrid>
        </w:tblGridChange>
      </w:tblGrid>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4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4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480"/>
        <w:gridCol w:w="3540"/>
        <w:tblGridChange w:id="0">
          <w:tblGrid>
            <w:gridCol w:w="1785"/>
            <w:gridCol w:w="3480"/>
            <w:gridCol w:w="3540"/>
          </w:tblGrid>
        </w:tblGridChange>
      </w:tblGrid>
      <w:tr>
        <w:trPr>
          <w:trHeight w:val="3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4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0408.99.99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7">
            <w:pPr>
              <w:shd w:fill="ffffff" w:val="clea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congelados</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48">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4A">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4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4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0410.00.01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Huevos de tortuga de cualquier clase.</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5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2">
            <w:pPr>
              <w:shd w:fill="ffffff" w:val="clear"/>
              <w:spacing w:after="40" w:before="40" w:lineRule="auto"/>
              <w:ind w:left="80" w:firstLine="0"/>
              <w:jc w:val="both"/>
              <w:rPr>
                <w:sz w:val="18"/>
                <w:szCs w:val="18"/>
              </w:rPr>
            </w:pPr>
            <w:r w:rsidDel="00000000" w:rsidR="00000000" w:rsidRPr="00000000">
              <w:rPr>
                <w:sz w:val="18"/>
                <w:szCs w:val="18"/>
                <w:rtl w:val="0"/>
              </w:rPr>
              <w:t xml:space="preserve">Huevos de tortuga de cualquier clase.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53">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5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5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0410.00.99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5A">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5C">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5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6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0502.10.01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Cerdas de cerdo o de jabalí y sus desperdicios.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2">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de vida silvestre.</w:t>
            </w:r>
          </w:p>
        </w:tc>
      </w:tr>
      <w:tr>
        <w:trPr>
          <w:trHeight w:val="5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63">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4">
            <w:pPr>
              <w:shd w:fill="ffffff" w:val="clear"/>
              <w:spacing w:after="40" w:before="40" w:lineRule="auto"/>
              <w:ind w:left="80" w:firstLine="0"/>
              <w:jc w:val="both"/>
              <w:rPr>
                <w:sz w:val="18"/>
                <w:szCs w:val="18"/>
              </w:rPr>
            </w:pPr>
            <w:r w:rsidDel="00000000" w:rsidR="00000000" w:rsidRPr="00000000">
              <w:rPr>
                <w:sz w:val="18"/>
                <w:szCs w:val="18"/>
                <w:rtl w:val="0"/>
              </w:rPr>
              <w:t xml:space="preserve">Cerdas de cerdo o de jabalí y sus desperdicios.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65">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6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6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0502.90.99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B">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de vida silvestre.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6C">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6E">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6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7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0505.90.99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4">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de vida silvestre.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75">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77">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7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7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0507.10.01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Marfil; polvo y desperdicios de marfil.</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7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F">
            <w:pPr>
              <w:shd w:fill="ffffff" w:val="clear"/>
              <w:spacing w:after="40" w:before="40" w:lineRule="auto"/>
              <w:ind w:left="80" w:firstLine="0"/>
              <w:jc w:val="both"/>
              <w:rPr>
                <w:sz w:val="18"/>
                <w:szCs w:val="18"/>
              </w:rPr>
            </w:pPr>
            <w:r w:rsidDel="00000000" w:rsidR="00000000" w:rsidRPr="00000000">
              <w:rPr>
                <w:sz w:val="18"/>
                <w:szCs w:val="18"/>
                <w:rtl w:val="0"/>
              </w:rPr>
              <w:t xml:space="preserve">Marfil; polvo y desperdicios de marfil.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80">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8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8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0507.90.99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8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89">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8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8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3510"/>
        <w:gridCol w:w="3525"/>
        <w:tblGridChange w:id="0">
          <w:tblGrid>
            <w:gridCol w:w="1770"/>
            <w:gridCol w:w="3510"/>
            <w:gridCol w:w="3525"/>
          </w:tblGrid>
        </w:tblGridChange>
      </w:tblGrid>
      <w:tr>
        <w:trPr>
          <w:trHeight w:val="18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8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0508.00.02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Coral y materias similares, en bruto o simplemente preparados, pero sin otro trabajo; valvas y caparazones de moluscos, crustáceos o equinodermos, y jibiones, en bruto o simplemente preparados, pero sin cortar en forma determinada, incluso en polvo y desperdicios.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Los productos y subproductos derivados de las especies listadas en los Apéndices CITES o en la Norma Oficial Mexicana NOM-059-SEMARNAT-2010.</w:t>
            </w:r>
          </w:p>
        </w:tc>
      </w:tr>
      <w:tr>
        <w:trPr>
          <w:trHeight w:val="18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9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2">
            <w:pPr>
              <w:shd w:fill="ffffff" w:val="clear"/>
              <w:spacing w:after="40" w:before="40" w:lineRule="auto"/>
              <w:ind w:left="80" w:firstLine="0"/>
              <w:jc w:val="both"/>
              <w:rPr>
                <w:sz w:val="18"/>
                <w:szCs w:val="18"/>
              </w:rPr>
            </w:pPr>
            <w:r w:rsidDel="00000000" w:rsidR="00000000" w:rsidRPr="00000000">
              <w:rPr>
                <w:sz w:val="18"/>
                <w:szCs w:val="18"/>
                <w:rtl w:val="0"/>
              </w:rPr>
              <w:t xml:space="preserve">Coral y materias similares, en bruto o simplemente preparados, pero sin otro trabajo; valvas y caparazones de moluscos, crustáceos o equinodermos, y jibiones, en bruto o simplemente preparados, pero sin cortar en forma determinada, incluso en polvo y desperdicios.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93">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9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97">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3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3555"/>
        <w:gridCol w:w="3495"/>
        <w:tblGridChange w:id="0">
          <w:tblGrid>
            <w:gridCol w:w="1755"/>
            <w:gridCol w:w="3555"/>
            <w:gridCol w:w="3495"/>
          </w:tblGrid>
        </w:tblGridChange>
      </w:tblGrid>
      <w:tr>
        <w:trPr>
          <w:trHeight w:val="19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9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0510.00.04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Ámbar gris, castóreo, algalia y almizcle; cantáridas; bilis, incluso desecada; glándulas y demás sustancias de origen animal utilizadas para la preparación de productos farmacéuticos, frescas, refrigeradas, congeladas o conservadas provisionalmente de otra forma.</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A">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partes y derivados de las especies de vida silvestre.</w:t>
            </w:r>
          </w:p>
        </w:tc>
      </w:tr>
      <w:tr>
        <w:trPr>
          <w:trHeight w:val="17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9B">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C">
            <w:pPr>
              <w:shd w:fill="ffffff" w:val="clear"/>
              <w:spacing w:after="40" w:before="40" w:lineRule="auto"/>
              <w:ind w:left="80" w:firstLine="0"/>
              <w:jc w:val="both"/>
              <w:rPr>
                <w:sz w:val="18"/>
                <w:szCs w:val="18"/>
              </w:rPr>
            </w:pPr>
            <w:r w:rsidDel="00000000" w:rsidR="00000000" w:rsidRPr="00000000">
              <w:rPr>
                <w:sz w:val="18"/>
                <w:szCs w:val="18"/>
                <w:rtl w:val="0"/>
              </w:rPr>
              <w:t xml:space="preserve">Ámbar gris, castóreo, algalia y almizcle; cantáridas; bilis, incluso desecada; glándulas y demás sustancias de origen animal utilizadas para la preparación de productos farmacéuticos, frescas, refrigeradas, congeladas o conservadas provisionalmente de otra forma.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9D">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9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A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0511.99.99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3">
            <w:pPr>
              <w:shd w:fill="ffffff" w:val="clea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Tendones y nervios; recortes y otros desperdicios análogos o Crin y sus desperdicios, incluso en capas con soporte o sin él.</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A4">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A6">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A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A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3480"/>
        <w:gridCol w:w="3555"/>
        <w:tblGridChange w:id="0">
          <w:tblGrid>
            <w:gridCol w:w="1770"/>
            <w:gridCol w:w="3480"/>
            <w:gridCol w:w="3555"/>
          </w:tblGrid>
        </w:tblGridChange>
      </w:tblGrid>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A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0604.20.99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D">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especies listadas en los Apéndices CITES o en la Norma Oficial Mexicana NOM-059-SEMARNAT-2010.</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AE">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F">
            <w:pPr>
              <w:shd w:fill="ffffff" w:val="clear"/>
              <w:spacing w:after="40" w:before="40" w:lineRule="auto"/>
              <w:ind w:left="80" w:firstLine="0"/>
              <w:jc w:val="both"/>
              <w:rPr>
                <w:sz w:val="18"/>
                <w:szCs w:val="18"/>
              </w:rPr>
            </w:pPr>
            <w:r w:rsidDel="00000000" w:rsidR="00000000" w:rsidRPr="00000000">
              <w:rPr>
                <w:sz w:val="18"/>
                <w:szCs w:val="18"/>
                <w:rtl w:val="0"/>
              </w:rPr>
              <w:t xml:space="preserve">Follajes u hojas.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B0">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B1">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B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B3">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B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B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0604.90.99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B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B9">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especies listadas en los Apéndices CITES o en la Norma Oficial Mexicana NOM-059-SEMARNAT-2010.</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BA">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BB">
            <w:pPr>
              <w:shd w:fill="ffffff" w:val="clear"/>
              <w:spacing w:after="40" w:before="40" w:lineRule="auto"/>
              <w:ind w:left="80" w:firstLine="0"/>
              <w:jc w:val="both"/>
              <w:rPr>
                <w:sz w:val="18"/>
                <w:szCs w:val="18"/>
              </w:rPr>
            </w:pPr>
            <w:r w:rsidDel="00000000" w:rsidR="00000000" w:rsidRPr="00000000">
              <w:rPr>
                <w:sz w:val="18"/>
                <w:szCs w:val="18"/>
                <w:rtl w:val="0"/>
              </w:rPr>
              <w:t xml:space="preserve">Follajes u hojas.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BC">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BD">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B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BF">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C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C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0709.59.99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5">
            <w:pPr>
              <w:shd w:fill="ffffff" w:val="clea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Trufas</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C6">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C8">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C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C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0712.39.99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CF">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D1">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D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D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1209.99.99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7">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Exportaciones de semillas de cactáceas.</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D8">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DA">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D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D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1211.20.01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Raíces de ginseng, excepto lo comprendido en la fracción arancelaria 1211.20.02.</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E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Raíces enteras, en rodajas o partes de raíces de </w:t>
            </w:r>
            <w:r w:rsidDel="00000000" w:rsidR="00000000" w:rsidRPr="00000000">
              <w:rPr>
                <w:i w:val="1"/>
                <w:sz w:val="18"/>
                <w:szCs w:val="18"/>
                <w:rtl w:val="0"/>
              </w:rPr>
              <w:t xml:space="preserve">Panax quinquefolius</w:t>
            </w:r>
            <w:r w:rsidDel="00000000" w:rsidR="00000000" w:rsidRPr="00000000">
              <w:rPr>
                <w:sz w:val="18"/>
                <w:szCs w:val="18"/>
                <w:rtl w:val="0"/>
              </w:rPr>
              <w:t xml:space="preserve"> y </w:t>
            </w:r>
            <w:r w:rsidDel="00000000" w:rsidR="00000000" w:rsidRPr="00000000">
              <w:rPr>
                <w:i w:val="1"/>
                <w:sz w:val="18"/>
                <w:szCs w:val="18"/>
                <w:rtl w:val="0"/>
              </w:rPr>
              <w:t xml:space="preserve">Panax ginsen</w:t>
            </w:r>
            <w:r w:rsidDel="00000000" w:rsidR="00000000" w:rsidRPr="00000000">
              <w:rPr>
                <w:sz w:val="18"/>
                <w:szCs w:val="18"/>
                <w:rtl w:val="0"/>
              </w:rPr>
              <w:t xml:space="preserve">.</w:t>
            </w:r>
          </w:p>
        </w:tc>
      </w:tr>
      <w:tr>
        <w:trPr>
          <w:trHeight w:val="7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E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E2">
            <w:pPr>
              <w:shd w:fill="ffffff" w:val="clear"/>
              <w:spacing w:after="40" w:before="40" w:lineRule="auto"/>
              <w:ind w:left="80" w:firstLine="0"/>
              <w:jc w:val="both"/>
              <w:rPr>
                <w:sz w:val="18"/>
                <w:szCs w:val="18"/>
              </w:rPr>
            </w:pPr>
            <w:r w:rsidDel="00000000" w:rsidR="00000000" w:rsidRPr="00000000">
              <w:rPr>
                <w:sz w:val="18"/>
                <w:szCs w:val="18"/>
                <w:rtl w:val="0"/>
              </w:rPr>
              <w:t xml:space="preserve">Raíces de ginseng, excepto lo comprendido en la fracción arancelaria 1211.20.02.</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E3">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E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E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1211.50.01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E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Efedra.</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E9">
            <w:pPr>
              <w:shd w:fill="ffffff" w:val="clea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Refrigerado y congelados de las especies listadas en los Apéndices CITES o en la Norma Oficial Mexicana NOM-059-SEMARNAT-2010.</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EA">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EB">
            <w:pPr>
              <w:shd w:fill="ffffff" w:val="clear"/>
              <w:spacing w:after="40" w:before="40" w:lineRule="auto"/>
              <w:ind w:left="80" w:firstLine="0"/>
              <w:jc w:val="both"/>
              <w:rPr>
                <w:sz w:val="18"/>
                <w:szCs w:val="18"/>
              </w:rPr>
            </w:pPr>
            <w:r w:rsidDel="00000000" w:rsidR="00000000" w:rsidRPr="00000000">
              <w:rPr>
                <w:sz w:val="18"/>
                <w:szCs w:val="18"/>
                <w:rtl w:val="0"/>
              </w:rPr>
              <w:t xml:space="preserve">Efedra.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EC">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E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F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450"/>
        <w:gridCol w:w="3570"/>
        <w:tblGridChange w:id="0">
          <w:tblGrid>
            <w:gridCol w:w="1785"/>
            <w:gridCol w:w="3450"/>
            <w:gridCol w:w="3570"/>
          </w:tblGrid>
        </w:tblGridChange>
      </w:tblGrid>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F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1211.90.99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3">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listadas en los Apéndices CITES o en la Norma Oficial Mexicana NOM-059-SEMARNAT-2010.</w:t>
            </w:r>
          </w:p>
        </w:tc>
      </w:tr>
      <w:tr>
        <w:trPr>
          <w:trHeight w:val="45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F4">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F6">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F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FA">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3465"/>
        <w:gridCol w:w="3585"/>
        <w:tblGridChange w:id="0">
          <w:tblGrid>
            <w:gridCol w:w="1755"/>
            <w:gridCol w:w="3465"/>
            <w:gridCol w:w="3585"/>
          </w:tblGrid>
        </w:tblGridChange>
      </w:tblGrid>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F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1504.30.01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Grasas y aceites de mamíferos marinos y sus fracciones.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D">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F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F">
            <w:pPr>
              <w:shd w:fill="ffffff" w:val="clear"/>
              <w:spacing w:after="40" w:before="40" w:lineRule="auto"/>
              <w:ind w:left="80" w:firstLine="0"/>
              <w:jc w:val="both"/>
              <w:rPr>
                <w:sz w:val="18"/>
                <w:szCs w:val="18"/>
              </w:rPr>
            </w:pPr>
            <w:r w:rsidDel="00000000" w:rsidR="00000000" w:rsidRPr="00000000">
              <w:rPr>
                <w:sz w:val="18"/>
                <w:szCs w:val="18"/>
                <w:rtl w:val="0"/>
              </w:rPr>
              <w:t xml:space="preserve">Grasas y aceites de mamíferos marinos y sus fracciones.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00">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0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0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1506.00.99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6">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Grasa o aceite de tortuga</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0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09">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0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0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1521.10.99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F">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w:t>
            </w:r>
            <w:r w:rsidDel="00000000" w:rsidR="00000000" w:rsidRPr="00000000">
              <w:rPr>
                <w:i w:val="1"/>
                <w:sz w:val="18"/>
                <w:szCs w:val="18"/>
                <w:rtl w:val="0"/>
              </w:rPr>
              <w:t xml:space="preserve">Euphorbia antisyphilitica</w:t>
            </w:r>
            <w:r w:rsidDel="00000000" w:rsidR="00000000" w:rsidRPr="00000000">
              <w:rPr>
                <w:sz w:val="18"/>
                <w:szCs w:val="18"/>
                <w:rtl w:val="0"/>
              </w:rPr>
              <w:t xml:space="preserv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10">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11">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12">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1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1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1521.90.04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1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Esperma de ballena y de otros cetáceos.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1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19">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1A">
            <w:pPr>
              <w:shd w:fill="ffffff" w:val="clear"/>
              <w:spacing w:after="40" w:before="40" w:lineRule="auto"/>
              <w:ind w:left="80" w:firstLine="0"/>
              <w:jc w:val="both"/>
              <w:rPr>
                <w:sz w:val="18"/>
                <w:szCs w:val="18"/>
              </w:rPr>
            </w:pPr>
            <w:r w:rsidDel="00000000" w:rsidR="00000000" w:rsidRPr="00000000">
              <w:rPr>
                <w:sz w:val="18"/>
                <w:szCs w:val="18"/>
                <w:rtl w:val="0"/>
              </w:rPr>
              <w:t xml:space="preserve">Esperma de ballena y de otros cetáceos.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1B">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51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450"/>
        <w:gridCol w:w="3570"/>
        <w:tblGridChange w:id="0">
          <w:tblGrid>
            <w:gridCol w:w="1785"/>
            <w:gridCol w:w="3450"/>
            <w:gridCol w:w="3570"/>
          </w:tblGrid>
        </w:tblGridChange>
      </w:tblGrid>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1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2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1604.31.01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Caviar.</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23">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4">
            <w:pPr>
              <w:shd w:fill="ffffff" w:val="clear"/>
              <w:spacing w:after="40" w:before="40" w:lineRule="auto"/>
              <w:ind w:left="80" w:firstLine="0"/>
              <w:jc w:val="both"/>
              <w:rPr>
                <w:sz w:val="18"/>
                <w:szCs w:val="18"/>
              </w:rPr>
            </w:pPr>
            <w:r w:rsidDel="00000000" w:rsidR="00000000" w:rsidRPr="00000000">
              <w:rPr>
                <w:sz w:val="18"/>
                <w:szCs w:val="18"/>
                <w:rtl w:val="0"/>
              </w:rPr>
              <w:t xml:space="preserve">Caviar.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25">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2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2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1605.56.01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Almejas, berberechos y arcas.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B">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Almeja burra (</w:t>
            </w:r>
            <w:r w:rsidDel="00000000" w:rsidR="00000000" w:rsidRPr="00000000">
              <w:rPr>
                <w:i w:val="1"/>
                <w:sz w:val="18"/>
                <w:szCs w:val="18"/>
                <w:rtl w:val="0"/>
              </w:rPr>
              <w:t xml:space="preserve">Spondylus calcifer</w:t>
            </w:r>
            <w:r w:rsidDel="00000000" w:rsidR="00000000" w:rsidRPr="00000000">
              <w:rPr>
                <w:sz w:val="18"/>
                <w:szCs w:val="18"/>
                <w:rtl w:val="0"/>
              </w:rPr>
              <w:t xml:space="preserve">) y almeja pismo (</w:t>
            </w:r>
            <w:r w:rsidDel="00000000" w:rsidR="00000000" w:rsidRPr="00000000">
              <w:rPr>
                <w:i w:val="1"/>
                <w:sz w:val="18"/>
                <w:szCs w:val="18"/>
                <w:rtl w:val="0"/>
              </w:rPr>
              <w:t xml:space="preserve">Tivela stultorum</w:t>
            </w:r>
            <w:r w:rsidDel="00000000" w:rsidR="00000000" w:rsidRPr="00000000">
              <w:rPr>
                <w:sz w:val="18"/>
                <w:szCs w:val="18"/>
                <w:rtl w:val="0"/>
              </w:rPr>
              <w:t xml:space="preserve">).</w:t>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2C">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D">
            <w:pPr>
              <w:shd w:fill="ffffff" w:val="clear"/>
              <w:spacing w:after="40" w:before="40" w:lineRule="auto"/>
              <w:ind w:left="80" w:firstLine="0"/>
              <w:jc w:val="both"/>
              <w:rPr>
                <w:sz w:val="18"/>
                <w:szCs w:val="18"/>
              </w:rPr>
            </w:pPr>
            <w:r w:rsidDel="00000000" w:rsidR="00000000" w:rsidRPr="00000000">
              <w:rPr>
                <w:sz w:val="18"/>
                <w:szCs w:val="18"/>
                <w:rtl w:val="0"/>
              </w:rPr>
              <w:t xml:space="preserve">Almejas, berberechos y arcas.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2E">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2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3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1605.61.01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3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Pepinos de mar.</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34">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Pepino de mar (</w:t>
            </w:r>
            <w:r w:rsidDel="00000000" w:rsidR="00000000" w:rsidRPr="00000000">
              <w:rPr>
                <w:i w:val="1"/>
                <w:sz w:val="18"/>
                <w:szCs w:val="18"/>
                <w:rtl w:val="0"/>
              </w:rPr>
              <w:t xml:space="preserve">Isostichopus fuscus</w:t>
            </w:r>
            <w:r w:rsidDel="00000000" w:rsidR="00000000" w:rsidRPr="00000000">
              <w:rPr>
                <w:sz w:val="18"/>
                <w:szCs w:val="18"/>
                <w:rtl w:val="0"/>
              </w:rPr>
              <w:t xml:space="preserv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35">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36">
            <w:pPr>
              <w:shd w:fill="ffffff" w:val="clear"/>
              <w:spacing w:after="40" w:before="40" w:lineRule="auto"/>
              <w:ind w:left="80" w:firstLine="0"/>
              <w:jc w:val="both"/>
              <w:rPr>
                <w:sz w:val="18"/>
                <w:szCs w:val="18"/>
              </w:rPr>
            </w:pPr>
            <w:r w:rsidDel="00000000" w:rsidR="00000000" w:rsidRPr="00000000">
              <w:rPr>
                <w:sz w:val="18"/>
                <w:szCs w:val="18"/>
                <w:rtl w:val="0"/>
              </w:rPr>
              <w:t xml:space="preserve">Pepinos de mar.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37">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3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3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4103.20.01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3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caimán, cocodrilo o lagarto.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3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3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3F">
            <w:pPr>
              <w:shd w:fill="ffffff" w:val="clear"/>
              <w:spacing w:after="40" w:before="40" w:lineRule="auto"/>
              <w:ind w:left="80" w:firstLine="0"/>
              <w:jc w:val="both"/>
              <w:rPr>
                <w:sz w:val="18"/>
                <w:szCs w:val="18"/>
              </w:rPr>
            </w:pPr>
            <w:r w:rsidDel="00000000" w:rsidR="00000000" w:rsidRPr="00000000">
              <w:rPr>
                <w:sz w:val="18"/>
                <w:szCs w:val="18"/>
                <w:rtl w:val="0"/>
              </w:rPr>
              <w:t xml:space="preserve">De caimán, cocodrilo o lagarto.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40">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4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4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4103.20.99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4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46">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de vida silvestre.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4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4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49">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4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4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4103.30.01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4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porcino.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4F">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de vida silvestre.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50">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51">
            <w:pPr>
              <w:shd w:fill="ffffff" w:val="clear"/>
              <w:spacing w:after="40" w:before="40" w:lineRule="auto"/>
              <w:ind w:left="80" w:firstLine="0"/>
              <w:jc w:val="both"/>
              <w:rPr>
                <w:sz w:val="18"/>
                <w:szCs w:val="18"/>
              </w:rPr>
            </w:pPr>
            <w:r w:rsidDel="00000000" w:rsidR="00000000" w:rsidRPr="00000000">
              <w:rPr>
                <w:sz w:val="18"/>
                <w:szCs w:val="18"/>
                <w:rtl w:val="0"/>
              </w:rPr>
              <w:t xml:space="preserve">De porcino.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52">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5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5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4103.90.99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5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58">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de vida silvestre.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59">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5A">
            <w:pPr>
              <w:shd w:fill="ffffff" w:val="clear"/>
              <w:spacing w:after="40" w:before="40" w:lineRule="auto"/>
              <w:ind w:left="80" w:firstLine="0"/>
              <w:jc w:val="both"/>
              <w:rPr>
                <w:sz w:val="18"/>
                <w:szCs w:val="18"/>
              </w:rPr>
            </w:pPr>
            <w:r w:rsidDel="00000000" w:rsidR="00000000" w:rsidRPr="00000000">
              <w:rPr>
                <w:sz w:val="18"/>
                <w:szCs w:val="18"/>
                <w:rtl w:val="0"/>
              </w:rPr>
              <w:t xml:space="preserve">De caprino.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5B">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5C">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5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5E">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5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6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4105.10.04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En estado húmedo (incluido el "wet-blue").</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4">
            <w:pPr>
              <w:shd w:fill="ffffff" w:val="clea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Preparadas al cromo</w:t>
            </w:r>
            <w:r w:rsidDel="00000000" w:rsidR="00000000" w:rsidRPr="00000000">
              <w:rPr>
                <w:b w:val="1"/>
                <w:sz w:val="18"/>
                <w:szCs w:val="18"/>
                <w:rtl w:val="0"/>
              </w:rPr>
              <w:t xml:space="preserve"> </w:t>
            </w:r>
            <w:r w:rsidDel="00000000" w:rsidR="00000000" w:rsidRPr="00000000">
              <w:rPr>
                <w:sz w:val="18"/>
                <w:szCs w:val="18"/>
                <w:rtl w:val="0"/>
              </w:rPr>
              <w:t xml:space="preserve">y</w:t>
            </w:r>
            <w:r w:rsidDel="00000000" w:rsidR="00000000" w:rsidRPr="00000000">
              <w:rPr>
                <w:b w:val="1"/>
                <w:sz w:val="18"/>
                <w:szCs w:val="18"/>
                <w:rtl w:val="0"/>
              </w:rPr>
              <w:t xml:space="preserve"> </w:t>
            </w:r>
            <w:r w:rsidDel="00000000" w:rsidR="00000000" w:rsidRPr="00000000">
              <w:rPr>
                <w:sz w:val="18"/>
                <w:szCs w:val="18"/>
                <w:rtl w:val="0"/>
              </w:rPr>
              <w:t xml:space="preserve">las especies de vida silvestre.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65">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6">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67">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6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6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4106.21.04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En estado húmedo (incluido el «wet-blue»).</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D">
            <w:pPr>
              <w:shd w:fill="ffffff" w:val="clea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Preparados al cromo</w:t>
            </w:r>
            <w:r w:rsidDel="00000000" w:rsidR="00000000" w:rsidRPr="00000000">
              <w:rPr>
                <w:b w:val="1"/>
                <w:sz w:val="18"/>
                <w:szCs w:val="18"/>
                <w:rtl w:val="0"/>
              </w:rPr>
              <w:t xml:space="preserve"> </w:t>
            </w:r>
            <w:r w:rsidDel="00000000" w:rsidR="00000000" w:rsidRPr="00000000">
              <w:rPr>
                <w:sz w:val="18"/>
                <w:szCs w:val="18"/>
                <w:rtl w:val="0"/>
              </w:rPr>
              <w:t xml:space="preserve">y</w:t>
            </w:r>
            <w:r w:rsidDel="00000000" w:rsidR="00000000" w:rsidRPr="00000000">
              <w:rPr>
                <w:b w:val="1"/>
                <w:sz w:val="18"/>
                <w:szCs w:val="18"/>
                <w:rtl w:val="0"/>
              </w:rPr>
              <w:t xml:space="preserve"> </w:t>
            </w:r>
            <w:r w:rsidDel="00000000" w:rsidR="00000000" w:rsidRPr="00000000">
              <w:rPr>
                <w:sz w:val="18"/>
                <w:szCs w:val="18"/>
                <w:rtl w:val="0"/>
              </w:rPr>
              <w:t xml:space="preserve">las especies de vida silvestre.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6E">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F">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70">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7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7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4106.40.02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reptil.</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7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8">
            <w:pPr>
              <w:shd w:fill="ffffff" w:val="clear"/>
              <w:spacing w:after="40" w:before="40" w:lineRule="auto"/>
              <w:ind w:left="80" w:firstLine="0"/>
              <w:jc w:val="both"/>
              <w:rPr>
                <w:sz w:val="18"/>
                <w:szCs w:val="18"/>
              </w:rPr>
            </w:pPr>
            <w:r w:rsidDel="00000000" w:rsidR="00000000" w:rsidRPr="00000000">
              <w:rPr>
                <w:sz w:val="18"/>
                <w:szCs w:val="18"/>
                <w:rtl w:val="0"/>
              </w:rPr>
              <w:t xml:space="preserve">De reptil.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79">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7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7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450"/>
        <w:gridCol w:w="3555"/>
        <w:tblGridChange w:id="0">
          <w:tblGrid>
            <w:gridCol w:w="1785"/>
            <w:gridCol w:w="3450"/>
            <w:gridCol w:w="3555"/>
          </w:tblGrid>
        </w:tblGridChange>
      </w:tblGrid>
      <w:tr>
        <w:trPr>
          <w:trHeight w:val="4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7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4106.91.01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En estado húmedo (incluido el "wet-blue").</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de vida silvestre</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8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2">
            <w:pPr>
              <w:shd w:fill="ffffff" w:val="clear"/>
              <w:spacing w:after="40" w:before="40" w:lineRule="auto"/>
              <w:ind w:left="80" w:firstLine="0"/>
              <w:jc w:val="both"/>
              <w:rPr>
                <w:sz w:val="18"/>
                <w:szCs w:val="18"/>
              </w:rPr>
            </w:pPr>
            <w:r w:rsidDel="00000000" w:rsidR="00000000" w:rsidRPr="00000000">
              <w:rPr>
                <w:sz w:val="18"/>
                <w:szCs w:val="18"/>
                <w:rtl w:val="0"/>
              </w:rPr>
              <w:t xml:space="preserve">En estado húmedo (incluido el "wet-blue").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83">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58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3495"/>
        <w:gridCol w:w="3540"/>
        <w:tblGridChange w:id="0">
          <w:tblGrid>
            <w:gridCol w:w="1770"/>
            <w:gridCol w:w="3495"/>
            <w:gridCol w:w="3540"/>
          </w:tblGrid>
        </w:tblGridChange>
      </w:tblGrid>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8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8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4113.10.01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caprino.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A">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de vida silvestre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8B">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C">
            <w:pPr>
              <w:shd w:fill="ffffff" w:val="clear"/>
              <w:spacing w:after="40" w:before="40" w:lineRule="auto"/>
              <w:ind w:left="80" w:firstLine="0"/>
              <w:jc w:val="both"/>
              <w:rPr>
                <w:sz w:val="18"/>
                <w:szCs w:val="18"/>
              </w:rPr>
            </w:pPr>
            <w:r w:rsidDel="00000000" w:rsidR="00000000" w:rsidRPr="00000000">
              <w:rPr>
                <w:sz w:val="18"/>
                <w:szCs w:val="18"/>
                <w:rtl w:val="0"/>
              </w:rPr>
              <w:t xml:space="preserve">De caprino.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8D">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8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9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4113.20.01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porcino.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3">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de vida silvestre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94">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5">
            <w:pPr>
              <w:shd w:fill="ffffff" w:val="clear"/>
              <w:spacing w:after="40" w:before="40" w:lineRule="auto"/>
              <w:ind w:left="80" w:firstLine="0"/>
              <w:jc w:val="both"/>
              <w:rPr>
                <w:sz w:val="18"/>
                <w:szCs w:val="18"/>
              </w:rPr>
            </w:pPr>
            <w:r w:rsidDel="00000000" w:rsidR="00000000" w:rsidRPr="00000000">
              <w:rPr>
                <w:sz w:val="18"/>
                <w:szCs w:val="18"/>
                <w:rtl w:val="0"/>
              </w:rPr>
              <w:t xml:space="preserve">De porcino.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96">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9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9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4113.30.01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reptil.</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9D">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E">
            <w:pPr>
              <w:shd w:fill="ffffff" w:val="clear"/>
              <w:spacing w:after="40" w:before="40" w:lineRule="auto"/>
              <w:ind w:left="80" w:firstLine="0"/>
              <w:jc w:val="both"/>
              <w:rPr>
                <w:sz w:val="18"/>
                <w:szCs w:val="18"/>
              </w:rPr>
            </w:pPr>
            <w:r w:rsidDel="00000000" w:rsidR="00000000" w:rsidRPr="00000000">
              <w:rPr>
                <w:sz w:val="18"/>
                <w:szCs w:val="18"/>
                <w:rtl w:val="0"/>
              </w:rPr>
              <w:t xml:space="preserve">De reptil.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9F">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A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A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4113.90.99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5">
            <w:pPr>
              <w:shd w:fill="ffffff" w:val="clea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De avestruz o de mantarraya</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A6">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A8">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A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A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4114.20.01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Cueros y pieles charolados y sus imitaciones de cueros o pieles chapados; cueros y pieles metalizados.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de vida silvestre</w:t>
            </w:r>
          </w:p>
        </w:tc>
      </w:tr>
      <w:tr>
        <w:trPr>
          <w:trHeight w:val="7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AF">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0">
            <w:pPr>
              <w:shd w:fill="ffffff" w:val="clear"/>
              <w:spacing w:after="40" w:before="40" w:lineRule="auto"/>
              <w:ind w:left="80" w:firstLine="0"/>
              <w:jc w:val="both"/>
              <w:rPr>
                <w:sz w:val="18"/>
                <w:szCs w:val="18"/>
              </w:rPr>
            </w:pPr>
            <w:r w:rsidDel="00000000" w:rsidR="00000000" w:rsidRPr="00000000">
              <w:rPr>
                <w:sz w:val="18"/>
                <w:szCs w:val="18"/>
                <w:rtl w:val="0"/>
              </w:rPr>
              <w:t xml:space="preserve">Cueros y pieles charolados y sus imitaciones de cueros o pieles chapados; cueros y pieles metalizados.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B1">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B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35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B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4115.20.01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Recortes y demás desperdicios de cuero o piel, preparados, o de cuero regenerado, no utilizables para la fabricación de manufacturas de cuero; aserrín, polvo y harina de cuero.</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7">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de vida silvestre</w:t>
            </w:r>
          </w:p>
        </w:tc>
      </w:tr>
    </w:tbl>
    <w:p w:rsidR="00000000" w:rsidDel="00000000" w:rsidP="00000000" w:rsidRDefault="00000000" w:rsidRPr="00000000" w14:paraId="000005B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480"/>
        <w:gridCol w:w="3540"/>
        <w:tblGridChange w:id="0">
          <w:tblGrid>
            <w:gridCol w:w="1785"/>
            <w:gridCol w:w="3480"/>
            <w:gridCol w:w="3540"/>
          </w:tblGrid>
        </w:tblGridChange>
      </w:tblGrid>
      <w:tr>
        <w:trPr>
          <w:trHeight w:val="11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B9">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A">
            <w:pPr>
              <w:shd w:fill="ffffff" w:val="clear"/>
              <w:spacing w:after="40" w:before="40" w:lineRule="auto"/>
              <w:ind w:left="80" w:firstLine="0"/>
              <w:jc w:val="both"/>
              <w:rPr>
                <w:sz w:val="18"/>
                <w:szCs w:val="18"/>
              </w:rPr>
            </w:pPr>
            <w:r w:rsidDel="00000000" w:rsidR="00000000" w:rsidRPr="00000000">
              <w:rPr>
                <w:sz w:val="18"/>
                <w:szCs w:val="18"/>
                <w:rtl w:val="0"/>
              </w:rPr>
              <w:t xml:space="preserve">Recortes y demás desperdicios de cuero o piel, preparados, o de cuero regenerado, no utilizables para la fabricación de manufacturas de cuero; aserrín, polvo y harina de cuero.</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B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B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4202.11.01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Con la superficie exterior de cuero natural o cuero regenerado.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1">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de vida silvestre</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C2">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3">
            <w:pPr>
              <w:shd w:fill="ffffff" w:val="clear"/>
              <w:spacing w:after="40" w:before="40" w:lineRule="auto"/>
              <w:ind w:left="80" w:firstLine="0"/>
              <w:jc w:val="both"/>
              <w:rPr>
                <w:sz w:val="18"/>
                <w:szCs w:val="18"/>
              </w:rPr>
            </w:pPr>
            <w:r w:rsidDel="00000000" w:rsidR="00000000" w:rsidRPr="00000000">
              <w:rPr>
                <w:sz w:val="18"/>
                <w:szCs w:val="18"/>
                <w:rtl w:val="0"/>
              </w:rPr>
              <w:t xml:space="preserve">Con la superficie exterior de cuero natural o cuero regenerado.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C4">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C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C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4202.19.99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A">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de vida silvestre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CB">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CD">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C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D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4202.21.01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D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Con la superficie exterior de cuero natural o cuero regenerado.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D3">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de vida silvestre</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D4">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D5">
            <w:pPr>
              <w:shd w:fill="ffffff" w:val="clear"/>
              <w:spacing w:after="40" w:before="40" w:lineRule="auto"/>
              <w:ind w:left="80" w:firstLine="0"/>
              <w:jc w:val="both"/>
              <w:rPr>
                <w:sz w:val="18"/>
                <w:szCs w:val="18"/>
              </w:rPr>
            </w:pPr>
            <w:r w:rsidDel="00000000" w:rsidR="00000000" w:rsidRPr="00000000">
              <w:rPr>
                <w:sz w:val="18"/>
                <w:szCs w:val="18"/>
                <w:rtl w:val="0"/>
              </w:rPr>
              <w:t xml:space="preserve">Con la superficie exterior de cuero natural o cuero regenerado.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D6">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D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D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4202.29.99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D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DC">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de vida silvestre</w:t>
            </w:r>
          </w:p>
        </w:tc>
      </w:tr>
    </w:tbl>
    <w:p w:rsidR="00000000" w:rsidDel="00000000" w:rsidP="00000000" w:rsidRDefault="00000000" w:rsidRPr="00000000" w14:paraId="000005D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465"/>
        <w:gridCol w:w="3555"/>
        <w:tblGridChange w:id="0">
          <w:tblGrid>
            <w:gridCol w:w="1785"/>
            <w:gridCol w:w="3465"/>
            <w:gridCol w:w="3555"/>
          </w:tblGrid>
        </w:tblGridChange>
      </w:tblGrid>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D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D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E0">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E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E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4202.31.01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Con la superficie exterior de cuero natural o cuero regenerado.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6">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de vida silvestre</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E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8">
            <w:pPr>
              <w:shd w:fill="ffffff" w:val="clear"/>
              <w:spacing w:after="40" w:before="40" w:lineRule="auto"/>
              <w:ind w:left="80" w:firstLine="0"/>
              <w:jc w:val="both"/>
              <w:rPr>
                <w:sz w:val="18"/>
                <w:szCs w:val="18"/>
              </w:rPr>
            </w:pPr>
            <w:r w:rsidDel="00000000" w:rsidR="00000000" w:rsidRPr="00000000">
              <w:rPr>
                <w:sz w:val="18"/>
                <w:szCs w:val="18"/>
                <w:rtl w:val="0"/>
              </w:rPr>
              <w:t xml:space="preserve">Con la superficie exterior de cuero natural o cuero regenerado.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E9">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E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E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4202.39.99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F">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de vida silvestre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F0">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F2">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F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F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465"/>
        <w:gridCol w:w="3555"/>
        <w:tblGridChange w:id="0">
          <w:tblGrid>
            <w:gridCol w:w="1785"/>
            <w:gridCol w:w="3465"/>
            <w:gridCol w:w="3555"/>
          </w:tblGrid>
        </w:tblGridChange>
      </w:tblGrid>
      <w:tr>
        <w:trPr>
          <w:trHeight w:val="5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F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4202.91.01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Con la superficie exterior de cuero natural o cuero regenerado.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9">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de vida silvestre</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FA">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B">
            <w:pPr>
              <w:shd w:fill="ffffff" w:val="clear"/>
              <w:spacing w:after="40" w:before="40" w:lineRule="auto"/>
              <w:ind w:left="80" w:firstLine="0"/>
              <w:jc w:val="both"/>
              <w:rPr>
                <w:sz w:val="18"/>
                <w:szCs w:val="18"/>
              </w:rPr>
            </w:pPr>
            <w:r w:rsidDel="00000000" w:rsidR="00000000" w:rsidRPr="00000000">
              <w:rPr>
                <w:sz w:val="18"/>
                <w:szCs w:val="18"/>
                <w:rtl w:val="0"/>
              </w:rPr>
              <w:t xml:space="preserve">Con la superficie exterior de cuero natural o cuero regenerado.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FC">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F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0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4202.99.99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2">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de vida silvestre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03">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05">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0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0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4203.10.99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B">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de vida silvestre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0C">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0E">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0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1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4203.30.02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1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Cintos, cinturones y bandoleras.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14">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Cinturones, que no sean cinturones de seguridad para operarios y que sean de partes de especies de vida silvestre</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15">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16">
            <w:pPr>
              <w:shd w:fill="ffffff" w:val="clear"/>
              <w:spacing w:after="40" w:before="40" w:lineRule="auto"/>
              <w:ind w:left="80" w:firstLine="0"/>
              <w:jc w:val="both"/>
              <w:rPr>
                <w:sz w:val="18"/>
                <w:szCs w:val="18"/>
              </w:rPr>
            </w:pPr>
            <w:r w:rsidDel="00000000" w:rsidR="00000000" w:rsidRPr="00000000">
              <w:rPr>
                <w:sz w:val="18"/>
                <w:szCs w:val="18"/>
                <w:rtl w:val="0"/>
              </w:rPr>
              <w:t xml:space="preserve">Cintos, cinturones y bandoleras.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17">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1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1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4203.40.99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1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1D">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de vida silvestre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1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1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20">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2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2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4301.10.01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2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visón, enteras, incluso sin la cabeza, cola o patas.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2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2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28">
            <w:pPr>
              <w:shd w:fill="ffffff" w:val="clear"/>
              <w:spacing w:after="40" w:before="40" w:lineRule="auto"/>
              <w:ind w:left="80" w:firstLine="0"/>
              <w:jc w:val="both"/>
              <w:rPr>
                <w:sz w:val="18"/>
                <w:szCs w:val="18"/>
              </w:rPr>
            </w:pPr>
            <w:r w:rsidDel="00000000" w:rsidR="00000000" w:rsidRPr="00000000">
              <w:rPr>
                <w:sz w:val="18"/>
                <w:szCs w:val="18"/>
                <w:rtl w:val="0"/>
              </w:rPr>
              <w:t xml:space="preserve">De visón, enteras, incluso sin la cabeza, cola o patas.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29">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2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2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3510"/>
        <w:gridCol w:w="3525"/>
        <w:tblGridChange w:id="0">
          <w:tblGrid>
            <w:gridCol w:w="1770"/>
            <w:gridCol w:w="3510"/>
            <w:gridCol w:w="3525"/>
          </w:tblGrid>
        </w:tblGridChange>
      </w:tblGrid>
      <w:tr>
        <w:trPr>
          <w:trHeight w:val="135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2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4301.30.01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2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cordero llamadas astracán, "Breitschwanz", "caracul", "persa" o similares, de cordero de Indias, de China, de Mongolia o del Tíbet, enteras, incluso sin la cabeza, cola o patas.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3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de vida silvestre</w:t>
            </w:r>
          </w:p>
        </w:tc>
      </w:tr>
      <w:tr>
        <w:trPr>
          <w:trHeight w:val="135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3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32">
            <w:pPr>
              <w:shd w:fill="ffffff" w:val="clear"/>
              <w:spacing w:after="40" w:before="40" w:lineRule="auto"/>
              <w:ind w:left="80" w:firstLine="0"/>
              <w:jc w:val="both"/>
              <w:rPr>
                <w:sz w:val="18"/>
                <w:szCs w:val="18"/>
              </w:rPr>
            </w:pPr>
            <w:r w:rsidDel="00000000" w:rsidR="00000000" w:rsidRPr="00000000">
              <w:rPr>
                <w:sz w:val="18"/>
                <w:szCs w:val="18"/>
                <w:rtl w:val="0"/>
              </w:rPr>
              <w:t xml:space="preserve">De cordero llamadas astracán, "Breitschwanz", "caracul", "persa" o similares, de cordero de Indias, de China, de Mongolia o del Tíbet, enteras, incluso sin la cabeza, cola o patas.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33">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3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3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4301.60.01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3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zorro, enteras, incluso sin la cabeza, cola o patas.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3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3A">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3B">
            <w:pPr>
              <w:shd w:fill="ffffff" w:val="clear"/>
              <w:spacing w:after="40" w:before="40" w:lineRule="auto"/>
              <w:ind w:left="80" w:firstLine="0"/>
              <w:jc w:val="both"/>
              <w:rPr>
                <w:sz w:val="18"/>
                <w:szCs w:val="18"/>
              </w:rPr>
            </w:pPr>
            <w:r w:rsidDel="00000000" w:rsidR="00000000" w:rsidRPr="00000000">
              <w:rPr>
                <w:sz w:val="18"/>
                <w:szCs w:val="18"/>
                <w:rtl w:val="0"/>
              </w:rPr>
              <w:t xml:space="preserve">De zorro, enteras, incluso sin la cabeza, cola o patas.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3C">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3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4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4301.80.08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4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 pieles, enteras, incluso sin la cabeza, cola o patas.</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42">
            <w:pPr>
              <w:shd w:fill="ffffff" w:val="clea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De carpincho, alpaca (nonato) o rata almizclera</w:t>
            </w:r>
            <w:r w:rsidDel="00000000" w:rsidR="00000000" w:rsidRPr="00000000">
              <w:rPr>
                <w:b w:val="1"/>
                <w:sz w:val="18"/>
                <w:szCs w:val="18"/>
                <w:rtl w:val="0"/>
              </w:rPr>
              <w:t xml:space="preserve"> </w:t>
            </w:r>
            <w:r w:rsidDel="00000000" w:rsidR="00000000" w:rsidRPr="00000000">
              <w:rPr>
                <w:sz w:val="18"/>
                <w:szCs w:val="18"/>
                <w:rtl w:val="0"/>
              </w:rPr>
              <w:t xml:space="preserve">y</w:t>
            </w:r>
            <w:r w:rsidDel="00000000" w:rsidR="00000000" w:rsidRPr="00000000">
              <w:rPr>
                <w:b w:val="1"/>
                <w:sz w:val="18"/>
                <w:szCs w:val="18"/>
                <w:rtl w:val="0"/>
              </w:rPr>
              <w:t xml:space="preserve"> </w:t>
            </w:r>
            <w:r w:rsidDel="00000000" w:rsidR="00000000" w:rsidRPr="00000000">
              <w:rPr>
                <w:sz w:val="18"/>
                <w:szCs w:val="18"/>
                <w:rtl w:val="0"/>
              </w:rPr>
              <w:t xml:space="preserve">las especies de vida silvestre.</w:t>
            </w:r>
          </w:p>
        </w:tc>
      </w:tr>
    </w:tbl>
    <w:p w:rsidR="00000000" w:rsidDel="00000000" w:rsidP="00000000" w:rsidRDefault="00000000" w:rsidRPr="00000000" w14:paraId="00000643">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480"/>
        <w:gridCol w:w="3540"/>
        <w:tblGridChange w:id="0">
          <w:tblGrid>
            <w:gridCol w:w="1785"/>
            <w:gridCol w:w="3480"/>
            <w:gridCol w:w="3540"/>
          </w:tblGrid>
        </w:tblGridChange>
      </w:tblGrid>
      <w:tr>
        <w:trPr>
          <w:trHeight w:val="4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44">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45">
            <w:pPr>
              <w:shd w:fill="ffffff" w:val="clear"/>
              <w:spacing w:after="40" w:before="40" w:lineRule="auto"/>
              <w:ind w:left="80" w:firstLine="0"/>
              <w:jc w:val="both"/>
              <w:rPr>
                <w:sz w:val="18"/>
                <w:szCs w:val="18"/>
              </w:rPr>
            </w:pPr>
            <w:r w:rsidDel="00000000" w:rsidR="00000000" w:rsidRPr="00000000">
              <w:rPr>
                <w:sz w:val="18"/>
                <w:szCs w:val="18"/>
                <w:rtl w:val="0"/>
              </w:rPr>
              <w:t xml:space="preserve">Las demás pieles, enteras, incluso sin la cabeza, cola o patas.</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46">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4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4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4301.90.01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4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Cabezas, colas, patas y demás trozos utilizables en peletería.</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4C">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de vida silvestre</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4D">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4E">
            <w:pPr>
              <w:shd w:fill="ffffff" w:val="clear"/>
              <w:spacing w:after="40" w:before="40" w:lineRule="auto"/>
              <w:ind w:left="80" w:firstLine="0"/>
              <w:jc w:val="both"/>
              <w:rPr>
                <w:sz w:val="18"/>
                <w:szCs w:val="18"/>
              </w:rPr>
            </w:pPr>
            <w:r w:rsidDel="00000000" w:rsidR="00000000" w:rsidRPr="00000000">
              <w:rPr>
                <w:sz w:val="18"/>
                <w:szCs w:val="18"/>
                <w:rtl w:val="0"/>
              </w:rPr>
              <w:t xml:space="preserve">Cabezas, colas, patas y demás trozos utilizables en peletería.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4F">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5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5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480"/>
        <w:gridCol w:w="3540"/>
        <w:tblGridChange w:id="0">
          <w:tblGrid>
            <w:gridCol w:w="1785"/>
            <w:gridCol w:w="3480"/>
            <w:gridCol w:w="3540"/>
          </w:tblGrid>
        </w:tblGridChange>
      </w:tblGrid>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5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4302.11.01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visón.</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5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8">
            <w:pPr>
              <w:shd w:fill="ffffff" w:val="clear"/>
              <w:spacing w:after="40" w:before="40" w:lineRule="auto"/>
              <w:ind w:left="80" w:firstLine="0"/>
              <w:jc w:val="both"/>
              <w:rPr>
                <w:sz w:val="18"/>
                <w:szCs w:val="18"/>
              </w:rPr>
            </w:pPr>
            <w:r w:rsidDel="00000000" w:rsidR="00000000" w:rsidRPr="00000000">
              <w:rPr>
                <w:sz w:val="18"/>
                <w:szCs w:val="18"/>
                <w:rtl w:val="0"/>
              </w:rPr>
              <w:t xml:space="preserve">De visón.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59">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5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5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4302.19.99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F">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de vida silvestre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60">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61">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62">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6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6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4302.20.02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6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Cabezas, colas, patas y demás trozos, desechos y recortes, sin ensamblar.</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68">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de vida silvestre</w:t>
            </w:r>
          </w:p>
        </w:tc>
      </w:tr>
      <w:tr>
        <w:trPr>
          <w:trHeight w:val="7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69">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6A">
            <w:pPr>
              <w:shd w:fill="ffffff" w:val="clear"/>
              <w:spacing w:after="40" w:before="40" w:lineRule="auto"/>
              <w:ind w:left="80" w:firstLine="0"/>
              <w:jc w:val="both"/>
              <w:rPr>
                <w:sz w:val="18"/>
                <w:szCs w:val="18"/>
              </w:rPr>
            </w:pPr>
            <w:r w:rsidDel="00000000" w:rsidR="00000000" w:rsidRPr="00000000">
              <w:rPr>
                <w:sz w:val="18"/>
                <w:szCs w:val="18"/>
                <w:rtl w:val="0"/>
              </w:rPr>
              <w:t xml:space="preserve">Cabezas, colas, patas y demás trozos, desechos y recortes, sin ensamblar.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6B">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6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6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4302.30.02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Pieles enteras y trozos y recortes de pieles, ensamblados.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1">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Las especies de vida silvestre</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72">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3">
            <w:pPr>
              <w:shd w:fill="ffffff" w:val="clear"/>
              <w:spacing w:after="40" w:before="40" w:lineRule="auto"/>
              <w:ind w:left="80" w:firstLine="0"/>
              <w:jc w:val="both"/>
              <w:rPr>
                <w:sz w:val="18"/>
                <w:szCs w:val="18"/>
              </w:rPr>
            </w:pPr>
            <w:r w:rsidDel="00000000" w:rsidR="00000000" w:rsidRPr="00000000">
              <w:rPr>
                <w:sz w:val="18"/>
                <w:szCs w:val="18"/>
                <w:rtl w:val="0"/>
              </w:rPr>
              <w:t xml:space="preserve">Pieles enteras y trozos y recortes de pieles, ensamblados.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74">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7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7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3495"/>
        <w:gridCol w:w="3525"/>
        <w:tblGridChange w:id="0">
          <w:tblGrid>
            <w:gridCol w:w="1770"/>
            <w:gridCol w:w="3495"/>
            <w:gridCol w:w="3525"/>
          </w:tblGrid>
        </w:tblGridChange>
      </w:tblGrid>
      <w:tr>
        <w:trPr>
          <w:trHeight w:val="5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7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4303.10.01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Prendas y complementos (accesorios), de vestir.</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B">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Con partes de especies de vida silvestre</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7C">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D">
            <w:pPr>
              <w:shd w:fill="ffffff" w:val="clear"/>
              <w:spacing w:after="40" w:before="40" w:lineRule="auto"/>
              <w:ind w:left="80" w:firstLine="0"/>
              <w:jc w:val="both"/>
              <w:rPr>
                <w:sz w:val="18"/>
                <w:szCs w:val="18"/>
              </w:rPr>
            </w:pPr>
            <w:r w:rsidDel="00000000" w:rsidR="00000000" w:rsidRPr="00000000">
              <w:rPr>
                <w:sz w:val="18"/>
                <w:szCs w:val="18"/>
                <w:rtl w:val="0"/>
              </w:rPr>
              <w:t xml:space="preserve">Prendas y complementos (accesorios), de vestir.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7E">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7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8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4303.90.99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4">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Con partes de especies de vida silvestre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85">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87">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8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8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4403.12.01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Distinta de la de coníferas.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D">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especies listadas en los Apéndices CITES o en la Norma Oficial Mexicana NOM-059-SEMARNAT-2010.</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8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F">
            <w:pPr>
              <w:shd w:fill="ffffff" w:val="clear"/>
              <w:spacing w:after="40" w:before="40" w:lineRule="auto"/>
              <w:ind w:left="80" w:firstLine="0"/>
              <w:jc w:val="both"/>
              <w:rPr>
                <w:sz w:val="18"/>
                <w:szCs w:val="18"/>
              </w:rPr>
            </w:pPr>
            <w:r w:rsidDel="00000000" w:rsidR="00000000" w:rsidRPr="00000000">
              <w:rPr>
                <w:sz w:val="18"/>
                <w:szCs w:val="18"/>
                <w:rtl w:val="0"/>
              </w:rPr>
              <w:t xml:space="preserve">Distinta de la de coníferas.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90">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9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9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4403.21.01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9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pino (</w:t>
            </w:r>
            <w:r w:rsidDel="00000000" w:rsidR="00000000" w:rsidRPr="00000000">
              <w:rPr>
                <w:b w:val="1"/>
                <w:i w:val="1"/>
                <w:sz w:val="18"/>
                <w:szCs w:val="18"/>
                <w:rtl w:val="0"/>
              </w:rPr>
              <w:t xml:space="preserve">Pinus</w:t>
            </w:r>
            <w:r w:rsidDel="00000000" w:rsidR="00000000" w:rsidRPr="00000000">
              <w:rPr>
                <w:b w:val="1"/>
                <w:sz w:val="18"/>
                <w:szCs w:val="18"/>
                <w:rtl w:val="0"/>
              </w:rPr>
              <w:t xml:space="preserve"> spp.), cuya dimensión transversal es igual o superior a 15 cm.</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96">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especies listadas en los Apéndices CITES o en la Norma Oficial Mexicana NOM-059-SEMARNAT-2010.</w:t>
            </w:r>
          </w:p>
        </w:tc>
      </w:tr>
      <w:tr>
        <w:trPr>
          <w:trHeight w:val="7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9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98">
            <w:pPr>
              <w:shd w:fill="ffffff" w:val="clear"/>
              <w:spacing w:after="40" w:before="40" w:lineRule="auto"/>
              <w:ind w:left="80" w:firstLine="0"/>
              <w:jc w:val="both"/>
              <w:rPr>
                <w:sz w:val="18"/>
                <w:szCs w:val="18"/>
              </w:rPr>
            </w:pPr>
            <w:r w:rsidDel="00000000" w:rsidR="00000000" w:rsidRPr="00000000">
              <w:rPr>
                <w:sz w:val="18"/>
                <w:szCs w:val="18"/>
                <w:rtl w:val="0"/>
              </w:rPr>
              <w:t xml:space="preserve">De pino (</w:t>
            </w:r>
            <w:r w:rsidDel="00000000" w:rsidR="00000000" w:rsidRPr="00000000">
              <w:rPr>
                <w:i w:val="1"/>
                <w:sz w:val="18"/>
                <w:szCs w:val="18"/>
                <w:rtl w:val="0"/>
              </w:rPr>
              <w:t xml:space="preserve">Pinus</w:t>
            </w:r>
            <w:r w:rsidDel="00000000" w:rsidR="00000000" w:rsidRPr="00000000">
              <w:rPr>
                <w:sz w:val="18"/>
                <w:szCs w:val="18"/>
                <w:rtl w:val="0"/>
              </w:rPr>
              <w:t xml:space="preserve"> spp.), cuya dimensión transversal es igual o superior a 15 cm.</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99">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9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9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4403.22.01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9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 de pino (Pinus spp.).</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9F">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especies listadas en los Apéndices CITES o en la Norma Oficial Mexicana NOM-059-SEMARNAT-2010.</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A0">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1">
            <w:pPr>
              <w:shd w:fill="ffffff" w:val="clear"/>
              <w:spacing w:after="40" w:before="40" w:lineRule="auto"/>
              <w:ind w:left="80" w:firstLine="0"/>
              <w:jc w:val="both"/>
              <w:rPr>
                <w:sz w:val="18"/>
                <w:szCs w:val="18"/>
              </w:rPr>
            </w:pPr>
            <w:r w:rsidDel="00000000" w:rsidR="00000000" w:rsidRPr="00000000">
              <w:rPr>
                <w:sz w:val="18"/>
                <w:szCs w:val="18"/>
                <w:rtl w:val="0"/>
              </w:rPr>
              <w:t xml:space="preserve">Las demás, de pino (</w:t>
            </w:r>
            <w:r w:rsidDel="00000000" w:rsidR="00000000" w:rsidRPr="00000000">
              <w:rPr>
                <w:i w:val="1"/>
                <w:sz w:val="18"/>
                <w:szCs w:val="18"/>
                <w:rtl w:val="0"/>
              </w:rPr>
              <w:t xml:space="preserve">Pinus</w:t>
            </w:r>
            <w:r w:rsidDel="00000000" w:rsidR="00000000" w:rsidRPr="00000000">
              <w:rPr>
                <w:sz w:val="18"/>
                <w:szCs w:val="18"/>
                <w:rtl w:val="0"/>
              </w:rPr>
              <w:t xml:space="preserve">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A2">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A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A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4403.23.01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abeto (</w:t>
            </w:r>
            <w:r w:rsidDel="00000000" w:rsidR="00000000" w:rsidRPr="00000000">
              <w:rPr>
                <w:b w:val="1"/>
                <w:i w:val="1"/>
                <w:sz w:val="18"/>
                <w:szCs w:val="18"/>
                <w:rtl w:val="0"/>
              </w:rPr>
              <w:t xml:space="preserve">Abies</w:t>
            </w:r>
            <w:r w:rsidDel="00000000" w:rsidR="00000000" w:rsidRPr="00000000">
              <w:rPr>
                <w:b w:val="1"/>
                <w:sz w:val="18"/>
                <w:szCs w:val="18"/>
                <w:rtl w:val="0"/>
              </w:rPr>
              <w:t xml:space="preserve"> spp.) y picea (</w:t>
            </w:r>
            <w:r w:rsidDel="00000000" w:rsidR="00000000" w:rsidRPr="00000000">
              <w:rPr>
                <w:b w:val="1"/>
                <w:i w:val="1"/>
                <w:sz w:val="18"/>
                <w:szCs w:val="18"/>
                <w:rtl w:val="0"/>
              </w:rPr>
              <w:t xml:space="preserve">Picea</w:t>
            </w:r>
            <w:r w:rsidDel="00000000" w:rsidR="00000000" w:rsidRPr="00000000">
              <w:rPr>
                <w:b w:val="1"/>
                <w:sz w:val="18"/>
                <w:szCs w:val="18"/>
                <w:rtl w:val="0"/>
              </w:rPr>
              <w:t xml:space="preserve"> spp.), cuya dimensión transversal es igual o superior a 15 cm.</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8">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especies listadas en los Apéndices CITES o en la Norma Oficial Mexicana NOM-059-SEMARNAT-2010.</w:t>
            </w:r>
          </w:p>
        </w:tc>
      </w:tr>
      <w:tr>
        <w:trPr>
          <w:trHeight w:val="7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A9">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A">
            <w:pPr>
              <w:shd w:fill="ffffff" w:val="clear"/>
              <w:spacing w:after="40" w:before="40" w:lineRule="auto"/>
              <w:ind w:left="80" w:firstLine="0"/>
              <w:jc w:val="both"/>
              <w:rPr>
                <w:sz w:val="18"/>
                <w:szCs w:val="18"/>
              </w:rPr>
            </w:pPr>
            <w:r w:rsidDel="00000000" w:rsidR="00000000" w:rsidRPr="00000000">
              <w:rPr>
                <w:sz w:val="18"/>
                <w:szCs w:val="18"/>
                <w:rtl w:val="0"/>
              </w:rPr>
              <w:t xml:space="preserve">De abeto (</w:t>
            </w:r>
            <w:r w:rsidDel="00000000" w:rsidR="00000000" w:rsidRPr="00000000">
              <w:rPr>
                <w:i w:val="1"/>
                <w:sz w:val="18"/>
                <w:szCs w:val="18"/>
                <w:rtl w:val="0"/>
              </w:rPr>
              <w:t xml:space="preserve">Abies</w:t>
            </w:r>
            <w:r w:rsidDel="00000000" w:rsidR="00000000" w:rsidRPr="00000000">
              <w:rPr>
                <w:sz w:val="18"/>
                <w:szCs w:val="18"/>
                <w:rtl w:val="0"/>
              </w:rPr>
              <w:t xml:space="preserve"> spp.) y picea (</w:t>
            </w:r>
            <w:r w:rsidDel="00000000" w:rsidR="00000000" w:rsidRPr="00000000">
              <w:rPr>
                <w:i w:val="1"/>
                <w:sz w:val="18"/>
                <w:szCs w:val="18"/>
                <w:rtl w:val="0"/>
              </w:rPr>
              <w:t xml:space="preserve">Picea</w:t>
            </w:r>
            <w:r w:rsidDel="00000000" w:rsidR="00000000" w:rsidRPr="00000000">
              <w:rPr>
                <w:sz w:val="18"/>
                <w:szCs w:val="18"/>
                <w:rtl w:val="0"/>
              </w:rPr>
              <w:t xml:space="preserve"> spp.), cuya dimensión transversal es igual o superior a 15 cm.</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AB">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6AC">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5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480"/>
        <w:gridCol w:w="3540"/>
        <w:tblGridChange w:id="0">
          <w:tblGrid>
            <w:gridCol w:w="1785"/>
            <w:gridCol w:w="3480"/>
            <w:gridCol w:w="3540"/>
          </w:tblGrid>
        </w:tblGridChange>
      </w:tblGrid>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A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B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4403.24.01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B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 de abeto (</w:t>
            </w:r>
            <w:r w:rsidDel="00000000" w:rsidR="00000000" w:rsidRPr="00000000">
              <w:rPr>
                <w:b w:val="1"/>
                <w:i w:val="1"/>
                <w:sz w:val="18"/>
                <w:szCs w:val="18"/>
                <w:rtl w:val="0"/>
              </w:rPr>
              <w:t xml:space="preserve">Abies</w:t>
            </w:r>
            <w:r w:rsidDel="00000000" w:rsidR="00000000" w:rsidRPr="00000000">
              <w:rPr>
                <w:b w:val="1"/>
                <w:sz w:val="18"/>
                <w:szCs w:val="18"/>
                <w:rtl w:val="0"/>
              </w:rPr>
              <w:t xml:space="preserve"> spp.) y picea (</w:t>
            </w:r>
            <w:r w:rsidDel="00000000" w:rsidR="00000000" w:rsidRPr="00000000">
              <w:rPr>
                <w:b w:val="1"/>
                <w:i w:val="1"/>
                <w:sz w:val="18"/>
                <w:szCs w:val="18"/>
                <w:rtl w:val="0"/>
              </w:rPr>
              <w:t xml:space="preserve">Picea</w:t>
            </w:r>
            <w:r w:rsidDel="00000000" w:rsidR="00000000" w:rsidRPr="00000000">
              <w:rPr>
                <w:b w:val="1"/>
                <w:sz w:val="18"/>
                <w:szCs w:val="18"/>
                <w:rtl w:val="0"/>
              </w:rPr>
              <w:t xml:space="preserve"> spp.).</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B2">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especies listadas en los Apéndices CITES o en la Norma Oficial Mexicana NOM-059-SEMARNAT-2010.</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B3">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B4">
            <w:pPr>
              <w:shd w:fill="ffffff" w:val="clear"/>
              <w:spacing w:after="40" w:before="40" w:lineRule="auto"/>
              <w:ind w:left="80" w:firstLine="0"/>
              <w:jc w:val="both"/>
              <w:rPr>
                <w:sz w:val="18"/>
                <w:szCs w:val="18"/>
              </w:rPr>
            </w:pPr>
            <w:r w:rsidDel="00000000" w:rsidR="00000000" w:rsidRPr="00000000">
              <w:rPr>
                <w:sz w:val="18"/>
                <w:szCs w:val="18"/>
                <w:rtl w:val="0"/>
              </w:rPr>
              <w:t xml:space="preserve">Las demás, de abeto (Abies spp.) y picea (</w:t>
            </w:r>
            <w:r w:rsidDel="00000000" w:rsidR="00000000" w:rsidRPr="00000000">
              <w:rPr>
                <w:i w:val="1"/>
                <w:sz w:val="18"/>
                <w:szCs w:val="18"/>
                <w:rtl w:val="0"/>
              </w:rPr>
              <w:t xml:space="preserve">Picea</w:t>
            </w:r>
            <w:r w:rsidDel="00000000" w:rsidR="00000000" w:rsidRPr="00000000">
              <w:rPr>
                <w:sz w:val="18"/>
                <w:szCs w:val="18"/>
                <w:rtl w:val="0"/>
              </w:rPr>
              <w:t xml:space="preserve">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B5">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B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B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3495"/>
        <w:gridCol w:w="3540"/>
        <w:tblGridChange w:id="0">
          <w:tblGrid>
            <w:gridCol w:w="1770"/>
            <w:gridCol w:w="3495"/>
            <w:gridCol w:w="3540"/>
          </w:tblGrid>
        </w:tblGridChange>
      </w:tblGrid>
      <w:tr>
        <w:trPr>
          <w:trHeight w:val="7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B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4403.25.01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B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 cuya dimensión transversal es igual o superior a 15 cm.</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BC">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especies listadas en los Apéndices CITES o en la Norma Oficial Mexicana NOM-059-SEMARNAT-2010.</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BD">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BE">
            <w:pPr>
              <w:shd w:fill="ffffff" w:val="clear"/>
              <w:spacing w:after="40" w:before="40" w:lineRule="auto"/>
              <w:ind w:left="80" w:firstLine="0"/>
              <w:jc w:val="both"/>
              <w:rPr>
                <w:sz w:val="18"/>
                <w:szCs w:val="18"/>
              </w:rPr>
            </w:pPr>
            <w:r w:rsidDel="00000000" w:rsidR="00000000" w:rsidRPr="00000000">
              <w:rPr>
                <w:sz w:val="18"/>
                <w:szCs w:val="18"/>
                <w:rtl w:val="0"/>
              </w:rPr>
              <w:t xml:space="preserve">Las demás, cuya dimensión transversal es igual o superior a 15 cm.</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BF">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C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C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4403.26.99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5">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especies listadas en los Apéndices CITES o en la Norma Oficial Mexicana NOM-059-SEMARNAT-2010.</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C6">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7">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C8">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C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C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4403.49.99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Swietenia macrophylla; Cedrella odorata; escuadradas y/o aquellas especies listadas en los Apéndices CITES o en la Norma Oficial Mexicana NOM-059-SEMARNAT-2010.</w:t>
            </w:r>
          </w:p>
        </w:tc>
      </w:tr>
      <w:tr>
        <w:trPr>
          <w:trHeight w:val="6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CF">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0">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D1">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D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D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4403.95.01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abedul (</w:t>
            </w:r>
            <w:r w:rsidDel="00000000" w:rsidR="00000000" w:rsidRPr="00000000">
              <w:rPr>
                <w:b w:val="1"/>
                <w:i w:val="1"/>
                <w:sz w:val="18"/>
                <w:szCs w:val="18"/>
                <w:rtl w:val="0"/>
              </w:rPr>
              <w:t xml:space="preserve">Betula</w:t>
            </w:r>
            <w:r w:rsidDel="00000000" w:rsidR="00000000" w:rsidRPr="00000000">
              <w:rPr>
                <w:b w:val="1"/>
                <w:sz w:val="18"/>
                <w:szCs w:val="18"/>
                <w:rtl w:val="0"/>
              </w:rPr>
              <w:t xml:space="preserve"> spp.), cuya dimensión transversal es igual o superior a 15 cm.</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7">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especies listadas en los Apéndices CITES o en la Norma Oficial Mexicana NOM-059-SEMARNAT-2010.</w:t>
            </w:r>
          </w:p>
        </w:tc>
      </w:tr>
      <w:tr>
        <w:trPr>
          <w:trHeight w:val="7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D8">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9">
            <w:pPr>
              <w:shd w:fill="ffffff" w:val="clear"/>
              <w:spacing w:after="40" w:before="40" w:lineRule="auto"/>
              <w:ind w:left="80" w:firstLine="0"/>
              <w:jc w:val="both"/>
              <w:rPr>
                <w:sz w:val="18"/>
                <w:szCs w:val="18"/>
              </w:rPr>
            </w:pPr>
            <w:r w:rsidDel="00000000" w:rsidR="00000000" w:rsidRPr="00000000">
              <w:rPr>
                <w:sz w:val="18"/>
                <w:szCs w:val="18"/>
                <w:rtl w:val="0"/>
              </w:rPr>
              <w:t xml:space="preserve">De abedul (Betula spp.), cuya dimensión transversal es igual o superior a 15 cm.</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DA">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D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D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4403.96.01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 de abedul (</w:t>
            </w:r>
            <w:r w:rsidDel="00000000" w:rsidR="00000000" w:rsidRPr="00000000">
              <w:rPr>
                <w:b w:val="1"/>
                <w:i w:val="1"/>
                <w:sz w:val="18"/>
                <w:szCs w:val="18"/>
                <w:rtl w:val="0"/>
              </w:rPr>
              <w:t xml:space="preserve">Betula</w:t>
            </w:r>
            <w:r w:rsidDel="00000000" w:rsidR="00000000" w:rsidRPr="00000000">
              <w:rPr>
                <w:b w:val="1"/>
                <w:sz w:val="18"/>
                <w:szCs w:val="18"/>
                <w:rtl w:val="0"/>
              </w:rPr>
              <w:t xml:space="preserve"> spp.).</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E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especies listadas en los Apéndices CITES o en la Norma Oficial Mexicana NOM-059-SEMARNAT-2010.</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E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E2">
            <w:pPr>
              <w:shd w:fill="ffffff" w:val="clear"/>
              <w:spacing w:after="40" w:before="40" w:lineRule="auto"/>
              <w:ind w:left="80" w:firstLine="0"/>
              <w:jc w:val="both"/>
              <w:rPr>
                <w:sz w:val="18"/>
                <w:szCs w:val="18"/>
              </w:rPr>
            </w:pPr>
            <w:r w:rsidDel="00000000" w:rsidR="00000000" w:rsidRPr="00000000">
              <w:rPr>
                <w:sz w:val="18"/>
                <w:szCs w:val="18"/>
                <w:rtl w:val="0"/>
              </w:rPr>
              <w:t xml:space="preserve">Las demás, de abedul (</w:t>
            </w:r>
            <w:r w:rsidDel="00000000" w:rsidR="00000000" w:rsidRPr="00000000">
              <w:rPr>
                <w:i w:val="1"/>
                <w:sz w:val="18"/>
                <w:szCs w:val="18"/>
                <w:rtl w:val="0"/>
              </w:rPr>
              <w:t xml:space="preserve">Betula</w:t>
            </w:r>
            <w:r w:rsidDel="00000000" w:rsidR="00000000" w:rsidRPr="00000000">
              <w:rPr>
                <w:sz w:val="18"/>
                <w:szCs w:val="18"/>
                <w:rtl w:val="0"/>
              </w:rPr>
              <w:t xml:space="preserve">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E3">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E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E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4403.97.01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E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álamo y álamo temblón (</w:t>
            </w:r>
            <w:r w:rsidDel="00000000" w:rsidR="00000000" w:rsidRPr="00000000">
              <w:rPr>
                <w:b w:val="1"/>
                <w:i w:val="1"/>
                <w:sz w:val="18"/>
                <w:szCs w:val="18"/>
                <w:rtl w:val="0"/>
              </w:rPr>
              <w:t xml:space="preserve">Populus</w:t>
            </w:r>
            <w:r w:rsidDel="00000000" w:rsidR="00000000" w:rsidRPr="00000000">
              <w:rPr>
                <w:b w:val="1"/>
                <w:sz w:val="18"/>
                <w:szCs w:val="18"/>
                <w:rtl w:val="0"/>
              </w:rPr>
              <w:t xml:space="preserve"> spp.).</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E9">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especies listadas en los Apéndices CITES o en la Norma Oficial Mexicana NOM-059-SEMARNAT-2010.</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EA">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EB">
            <w:pPr>
              <w:shd w:fill="ffffff" w:val="clear"/>
              <w:spacing w:after="40" w:before="40" w:lineRule="auto"/>
              <w:ind w:left="80" w:firstLine="0"/>
              <w:jc w:val="both"/>
              <w:rPr>
                <w:sz w:val="18"/>
                <w:szCs w:val="18"/>
              </w:rPr>
            </w:pPr>
            <w:r w:rsidDel="00000000" w:rsidR="00000000" w:rsidRPr="00000000">
              <w:rPr>
                <w:sz w:val="18"/>
                <w:szCs w:val="18"/>
                <w:rtl w:val="0"/>
              </w:rPr>
              <w:t xml:space="preserve">De álamo y álamo temblón (</w:t>
            </w:r>
            <w:r w:rsidDel="00000000" w:rsidR="00000000" w:rsidRPr="00000000">
              <w:rPr>
                <w:i w:val="1"/>
                <w:sz w:val="18"/>
                <w:szCs w:val="18"/>
                <w:rtl w:val="0"/>
              </w:rPr>
              <w:t xml:space="preserve">Populus</w:t>
            </w:r>
            <w:r w:rsidDel="00000000" w:rsidR="00000000" w:rsidRPr="00000000">
              <w:rPr>
                <w:sz w:val="18"/>
                <w:szCs w:val="18"/>
                <w:rtl w:val="0"/>
              </w:rPr>
              <w:t xml:space="preserve">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EC">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E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F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4403.99.99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2">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especies listadas en los Apéndices CITES o en la Norma Oficial Mexicana NOM-059-SEMARNAT-2010.</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F3">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4">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F5">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F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F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3525"/>
        <w:gridCol w:w="3510"/>
        <w:tblGridChange w:id="0">
          <w:tblGrid>
            <w:gridCol w:w="1755"/>
            <w:gridCol w:w="3525"/>
            <w:gridCol w:w="3510"/>
          </w:tblGrid>
        </w:tblGridChange>
      </w:tblGrid>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F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4407.21.03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Mahogany (</w:t>
            </w:r>
            <w:r w:rsidDel="00000000" w:rsidR="00000000" w:rsidRPr="00000000">
              <w:rPr>
                <w:b w:val="1"/>
                <w:i w:val="1"/>
                <w:sz w:val="18"/>
                <w:szCs w:val="18"/>
                <w:rtl w:val="0"/>
              </w:rPr>
              <w:t xml:space="preserve">Swietenia</w:t>
            </w:r>
            <w:r w:rsidDel="00000000" w:rsidR="00000000" w:rsidRPr="00000000">
              <w:rPr>
                <w:b w:val="1"/>
                <w:sz w:val="18"/>
                <w:szCs w:val="18"/>
                <w:rtl w:val="0"/>
              </w:rPr>
              <w:t xml:space="preserve"> spp.).</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FD">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E">
            <w:pPr>
              <w:shd w:fill="ffffff" w:val="clear"/>
              <w:spacing w:after="40" w:before="40" w:lineRule="auto"/>
              <w:ind w:left="80" w:firstLine="0"/>
              <w:jc w:val="both"/>
              <w:rPr>
                <w:sz w:val="18"/>
                <w:szCs w:val="18"/>
              </w:rPr>
            </w:pPr>
            <w:r w:rsidDel="00000000" w:rsidR="00000000" w:rsidRPr="00000000">
              <w:rPr>
                <w:sz w:val="18"/>
                <w:szCs w:val="18"/>
                <w:rtl w:val="0"/>
              </w:rPr>
              <w:t xml:space="preserve">De </w:t>
            </w:r>
            <w:r w:rsidDel="00000000" w:rsidR="00000000" w:rsidRPr="00000000">
              <w:rPr>
                <w:i w:val="1"/>
                <w:sz w:val="18"/>
                <w:szCs w:val="18"/>
                <w:rtl w:val="0"/>
              </w:rPr>
              <w:t xml:space="preserve">Swietenia macrophylla</w:t>
            </w:r>
            <w:r w:rsidDel="00000000" w:rsidR="00000000" w:rsidRPr="00000000">
              <w:rPr>
                <w:sz w:val="18"/>
                <w:szCs w:val="18"/>
                <w:rtl w:val="0"/>
              </w:rPr>
              <w:t xml:space="preserve"> aserradas, en hojas o desenrolladas.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FF">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00">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0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02">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0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0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4407.29.99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0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08">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w:t>
            </w:r>
            <w:r w:rsidDel="00000000" w:rsidR="00000000" w:rsidRPr="00000000">
              <w:rPr>
                <w:i w:val="1"/>
                <w:sz w:val="18"/>
                <w:szCs w:val="18"/>
                <w:rtl w:val="0"/>
              </w:rPr>
              <w:t xml:space="preserve">Cedrella odorata</w:t>
            </w:r>
            <w:r w:rsidDel="00000000" w:rsidR="00000000" w:rsidRPr="00000000">
              <w:rPr>
                <w:sz w:val="18"/>
                <w:szCs w:val="18"/>
                <w:rtl w:val="0"/>
              </w:rPr>
              <w:t xml:space="preserve"> aserradas, en hojas o desenrolladas o especies listadas en los Apéndices CITES o en la Norma Oficial Mexicana NOM-059-SEMARNAT-2010.</w:t>
            </w:r>
          </w:p>
        </w:tc>
      </w:tr>
      <w:tr>
        <w:trPr>
          <w:trHeight w:val="7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09">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0A">
            <w:pPr>
              <w:shd w:fill="ffffff" w:val="clear"/>
              <w:spacing w:after="40" w:before="40" w:lineRule="auto"/>
              <w:ind w:left="80" w:firstLine="0"/>
              <w:jc w:val="both"/>
              <w:rPr>
                <w:sz w:val="18"/>
                <w:szCs w:val="18"/>
              </w:rPr>
            </w:pPr>
            <w:r w:rsidDel="00000000" w:rsidR="00000000" w:rsidRPr="00000000">
              <w:rPr>
                <w:sz w:val="18"/>
                <w:szCs w:val="18"/>
                <w:rtl w:val="0"/>
              </w:rPr>
              <w:t xml:space="preserve">De </w:t>
            </w:r>
            <w:r w:rsidDel="00000000" w:rsidR="00000000" w:rsidRPr="00000000">
              <w:rPr>
                <w:i w:val="1"/>
                <w:sz w:val="18"/>
                <w:szCs w:val="18"/>
                <w:rtl w:val="0"/>
              </w:rPr>
              <w:t xml:space="preserve">Cedrella odorata</w:t>
            </w:r>
            <w:r w:rsidDel="00000000" w:rsidR="00000000" w:rsidRPr="00000000">
              <w:rPr>
                <w:sz w:val="18"/>
                <w:szCs w:val="18"/>
                <w:rtl w:val="0"/>
              </w:rPr>
              <w:t xml:space="preserve"> o </w:t>
            </w:r>
            <w:r w:rsidDel="00000000" w:rsidR="00000000" w:rsidRPr="00000000">
              <w:rPr>
                <w:i w:val="1"/>
                <w:sz w:val="18"/>
                <w:szCs w:val="18"/>
                <w:rtl w:val="0"/>
              </w:rPr>
              <w:t xml:space="preserve">Cedrella mexicana</w:t>
            </w:r>
            <w:r w:rsidDel="00000000" w:rsidR="00000000" w:rsidRPr="00000000">
              <w:rPr>
                <w:sz w:val="18"/>
                <w:szCs w:val="18"/>
                <w:rtl w:val="0"/>
              </w:rPr>
              <w:t xml:space="preserve">, aserradas, en hojas o desenrolladas.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0B">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0C">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0D">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0E">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0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1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4407.95.03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1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fresno (Fraxinus spp.).</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14">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En tablas, tablones o vigas cuando ninguno de sus lados exceda de 18 cm y longitud igual o superior a 48 cm, sin exceder de 1 m.</w:t>
            </w:r>
          </w:p>
        </w:tc>
      </w:tr>
      <w:tr>
        <w:trPr>
          <w:trHeight w:val="9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15">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16">
            <w:pPr>
              <w:shd w:fill="ffffff" w:val="clear"/>
              <w:spacing w:after="40" w:before="40" w:lineRule="auto"/>
              <w:ind w:left="80" w:firstLine="0"/>
              <w:jc w:val="both"/>
              <w:rPr>
                <w:sz w:val="18"/>
                <w:szCs w:val="18"/>
              </w:rPr>
            </w:pPr>
            <w:r w:rsidDel="00000000" w:rsidR="00000000" w:rsidRPr="00000000">
              <w:rPr>
                <w:sz w:val="18"/>
                <w:szCs w:val="18"/>
                <w:rtl w:val="0"/>
              </w:rPr>
              <w:t xml:space="preserve">En tablas, tablones o vigas, excepto cuando ninguno de sus lados exceda de 18 cm y longitud igual o superior a 48 cm, sin exceder de 1 m.</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17">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718">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5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480"/>
        <w:gridCol w:w="3540"/>
        <w:tblGridChange w:id="0">
          <w:tblGrid>
            <w:gridCol w:w="1785"/>
            <w:gridCol w:w="3480"/>
            <w:gridCol w:w="3540"/>
          </w:tblGrid>
        </w:tblGridChange>
      </w:tblGrid>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1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1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4407.97.01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1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álamo y álamo temblón (</w:t>
            </w:r>
            <w:r w:rsidDel="00000000" w:rsidR="00000000" w:rsidRPr="00000000">
              <w:rPr>
                <w:b w:val="1"/>
                <w:i w:val="1"/>
                <w:sz w:val="18"/>
                <w:szCs w:val="18"/>
                <w:rtl w:val="0"/>
              </w:rPr>
              <w:t xml:space="preserve">Populus</w:t>
            </w:r>
            <w:r w:rsidDel="00000000" w:rsidR="00000000" w:rsidRPr="00000000">
              <w:rPr>
                <w:b w:val="1"/>
                <w:sz w:val="18"/>
                <w:szCs w:val="18"/>
                <w:rtl w:val="0"/>
              </w:rPr>
              <w:t xml:space="preserve"> spp.).</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1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especies listadas en los Apéndices CITES o en la Norma Oficial Mexicana NOM-059-SEMARNAT-2010.</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1F">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20">
            <w:pPr>
              <w:shd w:fill="ffffff" w:val="clear"/>
              <w:spacing w:after="40" w:before="40" w:lineRule="auto"/>
              <w:ind w:left="80" w:firstLine="0"/>
              <w:jc w:val="both"/>
              <w:rPr>
                <w:sz w:val="18"/>
                <w:szCs w:val="18"/>
              </w:rPr>
            </w:pPr>
            <w:r w:rsidDel="00000000" w:rsidR="00000000" w:rsidRPr="00000000">
              <w:rPr>
                <w:sz w:val="18"/>
                <w:szCs w:val="18"/>
                <w:rtl w:val="0"/>
              </w:rPr>
              <w:t xml:space="preserve">De álamo y álamo temblón (</w:t>
            </w:r>
            <w:r w:rsidDel="00000000" w:rsidR="00000000" w:rsidRPr="00000000">
              <w:rPr>
                <w:i w:val="1"/>
                <w:sz w:val="18"/>
                <w:szCs w:val="18"/>
                <w:rtl w:val="0"/>
              </w:rPr>
              <w:t xml:space="preserve">Populus</w:t>
            </w:r>
            <w:r w:rsidDel="00000000" w:rsidR="00000000" w:rsidRPr="00000000">
              <w:rPr>
                <w:sz w:val="18"/>
                <w:szCs w:val="18"/>
                <w:rtl w:val="0"/>
              </w:rPr>
              <w:t xml:space="preserve">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21">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2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2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4407.99.99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2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27">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especies listadas en los Apéndices CITES o en la Norma Oficial Mexicana NOM-059-SEMARNAT-2010 en tablas, tablones o vigas, excepto lo comprendido en la fracción 4407.99.02.</w:t>
            </w:r>
          </w:p>
        </w:tc>
      </w:tr>
      <w:tr>
        <w:trPr>
          <w:trHeight w:val="9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28">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29">
            <w:pPr>
              <w:shd w:fill="ffffff" w:val="clear"/>
              <w:spacing w:after="40" w:before="40" w:lineRule="auto"/>
              <w:ind w:left="80" w:firstLine="0"/>
              <w:jc w:val="both"/>
              <w:rPr>
                <w:sz w:val="18"/>
                <w:szCs w:val="18"/>
              </w:rPr>
            </w:pPr>
            <w:r w:rsidDel="00000000" w:rsidR="00000000" w:rsidRPr="00000000">
              <w:rPr>
                <w:sz w:val="18"/>
                <w:szCs w:val="18"/>
                <w:rtl w:val="0"/>
              </w:rPr>
              <w:t xml:space="preserve">En tablas, tablones o vigas, excepto lo comprendido en el número de identificación comercial 4407.99.99.02.</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2A">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2B">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2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2D">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2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3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4408.39.99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3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33">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especies listadas en los Apéndices CITES o en la Norma Oficial Mexicana NOM-059-SEMARNAT-2010.</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34">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35">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36">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3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3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3465"/>
        <w:gridCol w:w="3555"/>
        <w:tblGridChange w:id="0">
          <w:tblGrid>
            <w:gridCol w:w="1770"/>
            <w:gridCol w:w="3465"/>
            <w:gridCol w:w="3555"/>
          </w:tblGrid>
        </w:tblGridChange>
      </w:tblGrid>
      <w:tr>
        <w:trPr>
          <w:trHeight w:val="8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3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4408.90.99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3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3D">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especies listadas en los Apéndices CITES o en la Norma Oficial Mexicana NOM-059-SEMARNAT-2010 excepto tablillas de madera de Linden (Tiliaceae o </w:t>
            </w:r>
            <w:r w:rsidDel="00000000" w:rsidR="00000000" w:rsidRPr="00000000">
              <w:rPr>
                <w:i w:val="1"/>
                <w:sz w:val="18"/>
                <w:szCs w:val="18"/>
                <w:rtl w:val="0"/>
              </w:rPr>
              <w:t xml:space="preserve">Tilia heterophylla</w:t>
            </w:r>
            <w:r w:rsidDel="00000000" w:rsidR="00000000" w:rsidRPr="00000000">
              <w:rPr>
                <w:sz w:val="18"/>
                <w:szCs w:val="18"/>
                <w:rtl w:val="0"/>
              </w:rPr>
              <w:t xml:space="preserve">) con ancho que no exceda de 73 mm, y largo que no exceda de 185 mm, para la fabricación de lápices.</w:t>
            </w:r>
          </w:p>
        </w:tc>
      </w:tr>
      <w:tr>
        <w:trPr>
          <w:trHeight w:val="8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3E">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3F">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40">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4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4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4409.29.99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6">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w:t>
            </w:r>
            <w:r w:rsidDel="00000000" w:rsidR="00000000" w:rsidRPr="00000000">
              <w:rPr>
                <w:i w:val="1"/>
                <w:sz w:val="18"/>
                <w:szCs w:val="18"/>
                <w:rtl w:val="0"/>
              </w:rPr>
              <w:t xml:space="preserve">Swietenia macrophylla</w:t>
            </w:r>
            <w:r w:rsidDel="00000000" w:rsidR="00000000" w:rsidRPr="00000000">
              <w:rPr>
                <w:sz w:val="18"/>
                <w:szCs w:val="18"/>
                <w:rtl w:val="0"/>
              </w:rPr>
              <w:t xml:space="preserve">, </w:t>
            </w:r>
            <w:r w:rsidDel="00000000" w:rsidR="00000000" w:rsidRPr="00000000">
              <w:rPr>
                <w:i w:val="1"/>
                <w:sz w:val="18"/>
                <w:szCs w:val="18"/>
                <w:rtl w:val="0"/>
              </w:rPr>
              <w:t xml:space="preserve">Cedrella odorata</w:t>
            </w:r>
            <w:r w:rsidDel="00000000" w:rsidR="00000000" w:rsidRPr="00000000">
              <w:rPr>
                <w:sz w:val="18"/>
                <w:szCs w:val="18"/>
                <w:rtl w:val="0"/>
              </w:rPr>
              <w:t xml:space="preserve"> cepilladas, excepto en listones y molduras para muebles, marcos, decorados interiores, conducciones eléctricas y análogos.</w:t>
            </w:r>
          </w:p>
        </w:tc>
      </w:tr>
      <w:tr>
        <w:trPr>
          <w:trHeight w:val="6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47">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49">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4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4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4412.39.02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 con ambas hojas exteriores de madera de coníferas.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F">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especies listadas en los Apéndices CITES o en la Norma Oficial Mexicana NOM-059-SEMARNAT-2010.</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50">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1">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52">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5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5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4412.99.99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8">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especies listadas en los Apéndices CITES o en la Norma Oficial Mexicana NOM-059-SEMARNAT-2010.</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59">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5B">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5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5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6403.19.02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Para hombres o jóvenes, excepto de construcción "Welt".</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1">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Con partes de especies de vida silvestre</w:t>
            </w:r>
          </w:p>
        </w:tc>
      </w:tr>
      <w:tr>
        <w:trPr>
          <w:trHeight w:val="5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62">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3">
            <w:pPr>
              <w:shd w:fill="ffffff" w:val="clear"/>
              <w:spacing w:after="40" w:before="40" w:lineRule="auto"/>
              <w:ind w:left="80" w:firstLine="0"/>
              <w:jc w:val="both"/>
              <w:rPr>
                <w:sz w:val="18"/>
                <w:szCs w:val="18"/>
              </w:rPr>
            </w:pPr>
            <w:r w:rsidDel="00000000" w:rsidR="00000000" w:rsidRPr="00000000">
              <w:rPr>
                <w:sz w:val="18"/>
                <w:szCs w:val="18"/>
                <w:rtl w:val="0"/>
              </w:rPr>
              <w:t xml:space="preserve">Para hombres o jóvenes, excepto de construcción "Welt".</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64">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6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6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6403.19.99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A">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Con partes de especies de vida silvestre</w:t>
            </w:r>
          </w:p>
        </w:tc>
      </w:tr>
      <w:tr>
        <w:trPr>
          <w:trHeight w:val="5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6B">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C">
            <w:pPr>
              <w:shd w:fill="ffffff" w:val="clear"/>
              <w:spacing w:after="40" w:before="40" w:lineRule="auto"/>
              <w:ind w:left="80" w:firstLine="0"/>
              <w:jc w:val="both"/>
              <w:rPr>
                <w:sz w:val="18"/>
                <w:szCs w:val="18"/>
              </w:rPr>
            </w:pPr>
            <w:r w:rsidDel="00000000" w:rsidR="00000000" w:rsidRPr="00000000">
              <w:rPr>
                <w:sz w:val="18"/>
                <w:szCs w:val="18"/>
                <w:rtl w:val="0"/>
              </w:rPr>
              <w:t xml:space="preserve">Para hombres o jóvenes, de construcción "Welt".</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6D">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6E">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F">
            <w:pPr>
              <w:shd w:fill="ffffff" w:val="clear"/>
              <w:spacing w:after="40" w:before="40" w:lineRule="auto"/>
              <w:ind w:left="80" w:firstLine="0"/>
              <w:jc w:val="both"/>
              <w:rPr>
                <w:sz w:val="18"/>
                <w:szCs w:val="18"/>
              </w:rPr>
            </w:pPr>
            <w:r w:rsidDel="00000000" w:rsidR="00000000" w:rsidRPr="00000000">
              <w:rPr>
                <w:sz w:val="18"/>
                <w:szCs w:val="18"/>
                <w:rtl w:val="0"/>
              </w:rPr>
              <w:t xml:space="preserve">Para mujeres o jovencitas.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70">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71">
            <w:pPr>
              <w:shd w:fill="ffffff" w:val="clear"/>
              <w:spacing w:after="40" w:before="40" w:lineRule="auto"/>
              <w:ind w:left="80" w:firstLine="0"/>
              <w:jc w:val="right"/>
              <w:rPr>
                <w:sz w:val="18"/>
                <w:szCs w:val="18"/>
              </w:rPr>
            </w:pPr>
            <w:r w:rsidDel="00000000" w:rsidR="00000000" w:rsidRPr="00000000">
              <w:rPr>
                <w:sz w:val="18"/>
                <w:szCs w:val="18"/>
                <w:rtl w:val="0"/>
              </w:rPr>
              <w:t xml:space="preserve">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2">
            <w:pPr>
              <w:shd w:fill="ffffff" w:val="clear"/>
              <w:spacing w:after="40" w:before="40" w:lineRule="auto"/>
              <w:ind w:left="80" w:firstLine="0"/>
              <w:jc w:val="both"/>
              <w:rPr>
                <w:sz w:val="18"/>
                <w:szCs w:val="18"/>
              </w:rPr>
            </w:pPr>
            <w:r w:rsidDel="00000000" w:rsidR="00000000" w:rsidRPr="00000000">
              <w:rPr>
                <w:sz w:val="18"/>
                <w:szCs w:val="18"/>
                <w:rtl w:val="0"/>
              </w:rPr>
              <w:t xml:space="preserve">Para niños, niñas o infantes.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73">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74">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76">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7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7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465"/>
        <w:gridCol w:w="3555"/>
        <w:tblGridChange w:id="0">
          <w:tblGrid>
            <w:gridCol w:w="1785"/>
            <w:gridCol w:w="3465"/>
            <w:gridCol w:w="3555"/>
          </w:tblGrid>
        </w:tblGridChange>
      </w:tblGrid>
      <w:tr>
        <w:trPr>
          <w:trHeight w:val="10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7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6403.20.01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Calzado con suela de cuero natural y parte superior de tiras de cuero natural que pasan por el empeine y rodean el dedo gordo.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D">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Con partes de especies de vida silvestre</w:t>
            </w:r>
          </w:p>
        </w:tc>
      </w:tr>
      <w:tr>
        <w:trPr>
          <w:trHeight w:val="9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7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F">
            <w:pPr>
              <w:shd w:fill="ffffff" w:val="clear"/>
              <w:spacing w:after="40" w:before="40" w:lineRule="auto"/>
              <w:ind w:left="80" w:firstLine="0"/>
              <w:jc w:val="both"/>
              <w:rPr>
                <w:sz w:val="18"/>
                <w:szCs w:val="18"/>
              </w:rPr>
            </w:pPr>
            <w:r w:rsidDel="00000000" w:rsidR="00000000" w:rsidRPr="00000000">
              <w:rPr>
                <w:sz w:val="18"/>
                <w:szCs w:val="18"/>
                <w:rtl w:val="0"/>
              </w:rPr>
              <w:t xml:space="preserve">Calzado con suela de cuero natural y parte superior de tiras de cuero natural que pasan por el empeine y rodean el dedo gordo.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80">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781">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5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480"/>
        <w:gridCol w:w="3540"/>
        <w:tblGridChange w:id="0">
          <w:tblGrid>
            <w:gridCol w:w="1785"/>
            <w:gridCol w:w="3480"/>
            <w:gridCol w:w="3540"/>
          </w:tblGrid>
        </w:tblGridChange>
      </w:tblGrid>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8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8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6403.51.05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Que cubran el tobillo.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7">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Con partes de especies de vida silvestre</w:t>
            </w:r>
          </w:p>
        </w:tc>
      </w:tr>
      <w:tr>
        <w:trPr>
          <w:trHeight w:val="5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88">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9">
            <w:pPr>
              <w:shd w:fill="ffffff" w:val="clear"/>
              <w:spacing w:after="40" w:before="40" w:lineRule="auto"/>
              <w:ind w:left="80" w:firstLine="0"/>
              <w:jc w:val="both"/>
              <w:rPr>
                <w:sz w:val="18"/>
                <w:szCs w:val="18"/>
              </w:rPr>
            </w:pPr>
            <w:r w:rsidDel="00000000" w:rsidR="00000000" w:rsidRPr="00000000">
              <w:rPr>
                <w:sz w:val="18"/>
                <w:szCs w:val="18"/>
                <w:rtl w:val="0"/>
              </w:rPr>
              <w:t xml:space="preserve">Para hombres o jóvenes, de construcción "Welt".</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8A">
            <w:pPr>
              <w:shd w:fill="ffffff" w:val="clear"/>
              <w:spacing w:after="200" w:lineRule="auto"/>
              <w:ind w:left="80" w:firstLine="0"/>
              <w:jc w:val="both"/>
              <w:rPr>
                <w:color w:val="2f2f2f"/>
                <w:sz w:val="18"/>
                <w:szCs w:val="18"/>
              </w:rPr>
            </w:pPr>
            <w:r w:rsidDel="00000000" w:rsidR="00000000" w:rsidRPr="00000000">
              <w:rPr>
                <w:rtl w:val="0"/>
              </w:rPr>
            </w:r>
          </w:p>
        </w:tc>
      </w:tr>
      <w:tr>
        <w:trPr>
          <w:trHeight w:val="9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B">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C">
            <w:pPr>
              <w:shd w:fill="ffffff" w:val="clear"/>
              <w:spacing w:after="40" w:before="40" w:lineRule="auto"/>
              <w:ind w:left="80" w:firstLine="0"/>
              <w:jc w:val="both"/>
              <w:rPr>
                <w:sz w:val="18"/>
                <w:szCs w:val="18"/>
              </w:rPr>
            </w:pPr>
            <w:r w:rsidDel="00000000" w:rsidR="00000000" w:rsidRPr="00000000">
              <w:rPr>
                <w:sz w:val="18"/>
                <w:szCs w:val="18"/>
                <w:rtl w:val="0"/>
              </w:rPr>
              <w:t xml:space="preserve">Para hombres o jóvenes, excepto lo comprendido en el número de identificación comercial 6403.51.05.01.</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8D">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8E">
            <w:pPr>
              <w:shd w:fill="ffffff" w:val="clear"/>
              <w:spacing w:after="40" w:before="40" w:lineRule="auto"/>
              <w:ind w:left="80" w:firstLine="0"/>
              <w:jc w:val="right"/>
              <w:rPr>
                <w:sz w:val="18"/>
                <w:szCs w:val="18"/>
              </w:rPr>
            </w:pPr>
            <w:r w:rsidDel="00000000" w:rsidR="00000000" w:rsidRPr="00000000">
              <w:rPr>
                <w:sz w:val="18"/>
                <w:szCs w:val="18"/>
                <w:rtl w:val="0"/>
              </w:rPr>
              <w:t xml:space="preserve">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F">
            <w:pPr>
              <w:shd w:fill="ffffff" w:val="clear"/>
              <w:spacing w:after="40" w:before="40" w:lineRule="auto"/>
              <w:ind w:left="80" w:firstLine="0"/>
              <w:jc w:val="both"/>
              <w:rPr>
                <w:sz w:val="18"/>
                <w:szCs w:val="18"/>
              </w:rPr>
            </w:pPr>
            <w:r w:rsidDel="00000000" w:rsidR="00000000" w:rsidRPr="00000000">
              <w:rPr>
                <w:sz w:val="18"/>
                <w:szCs w:val="18"/>
                <w:rtl w:val="0"/>
              </w:rPr>
              <w:t xml:space="preserve">Para mujeres o jovencitas.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90">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91">
            <w:pPr>
              <w:shd w:fill="ffffff" w:val="clear"/>
              <w:spacing w:after="40" w:before="40" w:lineRule="auto"/>
              <w:ind w:left="80" w:firstLine="0"/>
              <w:jc w:val="right"/>
              <w:rPr>
                <w:sz w:val="18"/>
                <w:szCs w:val="18"/>
              </w:rPr>
            </w:pPr>
            <w:r w:rsidDel="00000000" w:rsidR="00000000" w:rsidRPr="00000000">
              <w:rPr>
                <w:sz w:val="18"/>
                <w:szCs w:val="18"/>
                <w:rtl w:val="0"/>
              </w:rPr>
              <w:t xml:space="preserve">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2">
            <w:pPr>
              <w:shd w:fill="ffffff" w:val="clear"/>
              <w:spacing w:after="40" w:before="40" w:lineRule="auto"/>
              <w:ind w:left="80" w:firstLine="0"/>
              <w:jc w:val="both"/>
              <w:rPr>
                <w:sz w:val="18"/>
                <w:szCs w:val="18"/>
              </w:rPr>
            </w:pPr>
            <w:r w:rsidDel="00000000" w:rsidR="00000000" w:rsidRPr="00000000">
              <w:rPr>
                <w:sz w:val="18"/>
                <w:szCs w:val="18"/>
                <w:rtl w:val="0"/>
              </w:rPr>
              <w:t xml:space="preserve">Para niños, niñas o infantes.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93">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9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9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6403.59.99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9">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Con partes de especies de vida silvestre</w:t>
            </w:r>
          </w:p>
        </w:tc>
      </w:tr>
      <w:tr>
        <w:trPr>
          <w:trHeight w:val="5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9A">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B">
            <w:pPr>
              <w:shd w:fill="ffffff" w:val="clear"/>
              <w:spacing w:after="40" w:before="40" w:lineRule="auto"/>
              <w:ind w:left="80" w:firstLine="0"/>
              <w:jc w:val="both"/>
              <w:rPr>
                <w:sz w:val="18"/>
                <w:szCs w:val="18"/>
              </w:rPr>
            </w:pPr>
            <w:r w:rsidDel="00000000" w:rsidR="00000000" w:rsidRPr="00000000">
              <w:rPr>
                <w:sz w:val="18"/>
                <w:szCs w:val="18"/>
                <w:rtl w:val="0"/>
              </w:rPr>
              <w:t xml:space="preserve">Para hombres o jóvenes, de construcción "Welt".</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9C">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9D">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E">
            <w:pPr>
              <w:shd w:fill="ffffff" w:val="clear"/>
              <w:spacing w:after="40" w:before="40" w:lineRule="auto"/>
              <w:ind w:left="80" w:firstLine="0"/>
              <w:jc w:val="both"/>
              <w:rPr>
                <w:sz w:val="18"/>
                <w:szCs w:val="18"/>
              </w:rPr>
            </w:pPr>
            <w:r w:rsidDel="00000000" w:rsidR="00000000" w:rsidRPr="00000000">
              <w:rPr>
                <w:sz w:val="18"/>
                <w:szCs w:val="18"/>
                <w:rtl w:val="0"/>
              </w:rPr>
              <w:t xml:space="preserve">Sandalias para hombres o jóvenes.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9F">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A0">
            <w:pPr>
              <w:shd w:fill="ffffff" w:val="clear"/>
              <w:spacing w:after="40" w:before="40" w:lineRule="auto"/>
              <w:ind w:left="80" w:firstLine="0"/>
              <w:jc w:val="right"/>
              <w:rPr>
                <w:sz w:val="18"/>
                <w:szCs w:val="18"/>
              </w:rPr>
            </w:pPr>
            <w:r w:rsidDel="00000000" w:rsidR="00000000" w:rsidRPr="00000000">
              <w:rPr>
                <w:sz w:val="18"/>
                <w:szCs w:val="18"/>
                <w:rtl w:val="0"/>
              </w:rPr>
              <w:t xml:space="preserve">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1">
            <w:pPr>
              <w:shd w:fill="ffffff" w:val="clear"/>
              <w:spacing w:after="40" w:before="40" w:lineRule="auto"/>
              <w:ind w:left="80" w:firstLine="0"/>
              <w:jc w:val="both"/>
              <w:rPr>
                <w:sz w:val="18"/>
                <w:szCs w:val="18"/>
              </w:rPr>
            </w:pPr>
            <w:r w:rsidDel="00000000" w:rsidR="00000000" w:rsidRPr="00000000">
              <w:rPr>
                <w:sz w:val="18"/>
                <w:szCs w:val="18"/>
                <w:rtl w:val="0"/>
              </w:rPr>
              <w:t xml:space="preserve">Sandalias para mujeres o jovencitas.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A2">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A3">
            <w:pPr>
              <w:shd w:fill="ffffff" w:val="clear"/>
              <w:spacing w:after="40" w:before="40" w:lineRule="auto"/>
              <w:ind w:left="80" w:firstLine="0"/>
              <w:jc w:val="right"/>
              <w:rPr>
                <w:sz w:val="18"/>
                <w:szCs w:val="18"/>
              </w:rPr>
            </w:pPr>
            <w:r w:rsidDel="00000000" w:rsidR="00000000" w:rsidRPr="00000000">
              <w:rPr>
                <w:sz w:val="18"/>
                <w:szCs w:val="18"/>
                <w:rtl w:val="0"/>
              </w:rPr>
              <w:t xml:space="preserve">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4">
            <w:pPr>
              <w:shd w:fill="ffffff" w:val="clear"/>
              <w:spacing w:after="40" w:before="40" w:lineRule="auto"/>
              <w:ind w:left="80" w:firstLine="0"/>
              <w:jc w:val="both"/>
              <w:rPr>
                <w:sz w:val="18"/>
                <w:szCs w:val="18"/>
              </w:rPr>
            </w:pPr>
            <w:r w:rsidDel="00000000" w:rsidR="00000000" w:rsidRPr="00000000">
              <w:rPr>
                <w:sz w:val="18"/>
                <w:szCs w:val="18"/>
                <w:rtl w:val="0"/>
              </w:rPr>
              <w:t xml:space="preserve">Sandalias para niños, niñas o infantes.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A5">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A6">
            <w:pPr>
              <w:shd w:fill="ffffff" w:val="clear"/>
              <w:spacing w:after="40" w:before="40" w:lineRule="auto"/>
              <w:ind w:left="80" w:firstLine="0"/>
              <w:jc w:val="right"/>
              <w:rPr>
                <w:sz w:val="18"/>
                <w:szCs w:val="18"/>
              </w:rPr>
            </w:pPr>
            <w:r w:rsidDel="00000000" w:rsidR="00000000" w:rsidRPr="00000000">
              <w:rPr>
                <w:sz w:val="18"/>
                <w:szCs w:val="18"/>
                <w:rtl w:val="0"/>
              </w:rPr>
              <w:t xml:space="preserve">91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7">
            <w:pPr>
              <w:shd w:fill="ffffff" w:val="clear"/>
              <w:spacing w:after="40" w:before="40" w:lineRule="auto"/>
              <w:ind w:left="80" w:firstLine="0"/>
              <w:jc w:val="both"/>
              <w:rPr>
                <w:sz w:val="18"/>
                <w:szCs w:val="18"/>
              </w:rPr>
            </w:pPr>
            <w:r w:rsidDel="00000000" w:rsidR="00000000" w:rsidRPr="00000000">
              <w:rPr>
                <w:sz w:val="18"/>
                <w:szCs w:val="18"/>
                <w:rtl w:val="0"/>
              </w:rPr>
              <w:t xml:space="preserve">Los demás para hombres o jóvenes.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A8">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A9">
            <w:pPr>
              <w:shd w:fill="ffffff" w:val="clear"/>
              <w:spacing w:after="40" w:before="40" w:lineRule="auto"/>
              <w:ind w:left="80" w:firstLine="0"/>
              <w:jc w:val="right"/>
              <w:rPr>
                <w:sz w:val="18"/>
                <w:szCs w:val="18"/>
              </w:rPr>
            </w:pPr>
            <w:r w:rsidDel="00000000" w:rsidR="00000000" w:rsidRPr="00000000">
              <w:rPr>
                <w:sz w:val="18"/>
                <w:szCs w:val="18"/>
                <w:rtl w:val="0"/>
              </w:rPr>
              <w:t xml:space="preserve">92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A">
            <w:pPr>
              <w:shd w:fill="ffffff" w:val="clear"/>
              <w:spacing w:after="40" w:before="40" w:lineRule="auto"/>
              <w:ind w:left="80" w:firstLine="0"/>
              <w:jc w:val="both"/>
              <w:rPr>
                <w:sz w:val="18"/>
                <w:szCs w:val="18"/>
              </w:rPr>
            </w:pPr>
            <w:r w:rsidDel="00000000" w:rsidR="00000000" w:rsidRPr="00000000">
              <w:rPr>
                <w:sz w:val="18"/>
                <w:szCs w:val="18"/>
                <w:rtl w:val="0"/>
              </w:rPr>
              <w:t xml:space="preserve">Los demás para mujeres o jovencitas.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AB">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AC">
            <w:pPr>
              <w:shd w:fill="ffffff" w:val="clear"/>
              <w:spacing w:after="40" w:before="40" w:lineRule="auto"/>
              <w:ind w:left="80" w:firstLine="0"/>
              <w:jc w:val="right"/>
              <w:rPr>
                <w:sz w:val="18"/>
                <w:szCs w:val="18"/>
              </w:rPr>
            </w:pPr>
            <w:r w:rsidDel="00000000" w:rsidR="00000000" w:rsidRPr="00000000">
              <w:rPr>
                <w:sz w:val="18"/>
                <w:szCs w:val="18"/>
                <w:rtl w:val="0"/>
              </w:rPr>
              <w:t xml:space="preserve">93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D">
            <w:pPr>
              <w:shd w:fill="ffffff" w:val="clear"/>
              <w:spacing w:after="40" w:before="40" w:lineRule="auto"/>
              <w:ind w:left="80" w:firstLine="0"/>
              <w:jc w:val="both"/>
              <w:rPr>
                <w:sz w:val="18"/>
                <w:szCs w:val="18"/>
              </w:rPr>
            </w:pPr>
            <w:r w:rsidDel="00000000" w:rsidR="00000000" w:rsidRPr="00000000">
              <w:rPr>
                <w:sz w:val="18"/>
                <w:szCs w:val="18"/>
                <w:rtl w:val="0"/>
              </w:rPr>
              <w:t xml:space="preserve">Los demás para niños, niñas o infantes.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AE">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A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B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6403.91.12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construcción "Welt".</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4">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Con partes de especies de vida silvestre</w:t>
            </w:r>
          </w:p>
        </w:tc>
      </w:tr>
      <w:tr>
        <w:trPr>
          <w:trHeight w:val="5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B5">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6">
            <w:pPr>
              <w:shd w:fill="ffffff" w:val="clear"/>
              <w:spacing w:after="40" w:before="40" w:lineRule="auto"/>
              <w:ind w:left="80" w:firstLine="0"/>
              <w:jc w:val="both"/>
              <w:rPr>
                <w:sz w:val="18"/>
                <w:szCs w:val="18"/>
              </w:rPr>
            </w:pPr>
            <w:r w:rsidDel="00000000" w:rsidR="00000000" w:rsidRPr="00000000">
              <w:rPr>
                <w:sz w:val="18"/>
                <w:szCs w:val="18"/>
                <w:rtl w:val="0"/>
              </w:rPr>
              <w:t xml:space="preserve">Para hombres, jóvenes, mujeres y jovencitas.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B7">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B8">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9">
            <w:pPr>
              <w:shd w:fill="ffffff" w:val="clear"/>
              <w:spacing w:after="40" w:before="40" w:lineRule="auto"/>
              <w:ind w:left="80" w:firstLine="0"/>
              <w:jc w:val="both"/>
              <w:rPr>
                <w:sz w:val="18"/>
                <w:szCs w:val="18"/>
              </w:rPr>
            </w:pPr>
            <w:r w:rsidDel="00000000" w:rsidR="00000000" w:rsidRPr="00000000">
              <w:rPr>
                <w:sz w:val="18"/>
                <w:szCs w:val="18"/>
                <w:rtl w:val="0"/>
              </w:rPr>
              <w:t xml:space="preserve">Para niños, niñas o infantes.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BA">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B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B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6403.91.99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C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Con partes de especies de vida silvestre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C1">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C2">
            <w:pPr>
              <w:shd w:fill="ffffff" w:val="clear"/>
              <w:spacing w:after="40" w:before="40" w:lineRule="auto"/>
              <w:ind w:left="80" w:firstLine="0"/>
              <w:jc w:val="both"/>
              <w:rPr>
                <w:sz w:val="18"/>
                <w:szCs w:val="18"/>
              </w:rPr>
            </w:pPr>
            <w:r w:rsidDel="00000000" w:rsidR="00000000" w:rsidRPr="00000000">
              <w:rPr>
                <w:sz w:val="18"/>
                <w:szCs w:val="18"/>
                <w:rtl w:val="0"/>
              </w:rPr>
              <w:t xml:space="preserve">Para hombres o jóvenes.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C3">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C4">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C5">
            <w:pPr>
              <w:shd w:fill="ffffff" w:val="clear"/>
              <w:spacing w:after="40" w:before="40" w:lineRule="auto"/>
              <w:ind w:left="80" w:firstLine="0"/>
              <w:jc w:val="both"/>
              <w:rPr>
                <w:sz w:val="18"/>
                <w:szCs w:val="18"/>
              </w:rPr>
            </w:pPr>
            <w:r w:rsidDel="00000000" w:rsidR="00000000" w:rsidRPr="00000000">
              <w:rPr>
                <w:sz w:val="18"/>
                <w:szCs w:val="18"/>
                <w:rtl w:val="0"/>
              </w:rPr>
              <w:t xml:space="preserve">Para mujeres o jovencitas.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C6">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C7">
            <w:pPr>
              <w:shd w:fill="ffffff" w:val="clear"/>
              <w:spacing w:after="40" w:before="40" w:lineRule="auto"/>
              <w:ind w:left="80" w:firstLine="0"/>
              <w:jc w:val="right"/>
              <w:rPr>
                <w:sz w:val="18"/>
                <w:szCs w:val="18"/>
              </w:rPr>
            </w:pPr>
            <w:r w:rsidDel="00000000" w:rsidR="00000000" w:rsidRPr="00000000">
              <w:rPr>
                <w:sz w:val="18"/>
                <w:szCs w:val="18"/>
                <w:rtl w:val="0"/>
              </w:rPr>
              <w:t xml:space="preserve">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C8">
            <w:pPr>
              <w:shd w:fill="ffffff" w:val="clear"/>
              <w:spacing w:after="40" w:before="40" w:lineRule="auto"/>
              <w:ind w:left="80" w:firstLine="0"/>
              <w:jc w:val="both"/>
              <w:rPr>
                <w:sz w:val="18"/>
                <w:szCs w:val="18"/>
              </w:rPr>
            </w:pPr>
            <w:r w:rsidDel="00000000" w:rsidR="00000000" w:rsidRPr="00000000">
              <w:rPr>
                <w:sz w:val="18"/>
                <w:szCs w:val="18"/>
                <w:rtl w:val="0"/>
              </w:rPr>
              <w:t xml:space="preserve">Para niños, niñas o infantes.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C9">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C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C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3495"/>
        <w:gridCol w:w="3525"/>
        <w:tblGridChange w:id="0">
          <w:tblGrid>
            <w:gridCol w:w="1770"/>
            <w:gridCol w:w="3495"/>
            <w:gridCol w:w="3525"/>
          </w:tblGrid>
        </w:tblGridChange>
      </w:tblGrid>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C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6403.99.01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C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construcción "Welt".</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Con partes de especies de vida silvestre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D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2">
            <w:pPr>
              <w:shd w:fill="ffffff" w:val="clear"/>
              <w:spacing w:after="40" w:before="40" w:lineRule="auto"/>
              <w:ind w:left="80" w:firstLine="0"/>
              <w:jc w:val="both"/>
              <w:rPr>
                <w:sz w:val="18"/>
                <w:szCs w:val="18"/>
              </w:rPr>
            </w:pPr>
            <w:r w:rsidDel="00000000" w:rsidR="00000000" w:rsidRPr="00000000">
              <w:rPr>
                <w:sz w:val="18"/>
                <w:szCs w:val="18"/>
                <w:rtl w:val="0"/>
              </w:rPr>
              <w:t xml:space="preserve">De construcción "Welt".</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D3">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D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D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6403.99.12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Sandalias para niños, niñas o infantes.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9">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Con partes de especies de vida silvestre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DA">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B">
            <w:pPr>
              <w:shd w:fill="ffffff" w:val="clear"/>
              <w:spacing w:after="40" w:before="40" w:lineRule="auto"/>
              <w:ind w:left="80" w:firstLine="0"/>
              <w:jc w:val="both"/>
              <w:rPr>
                <w:sz w:val="18"/>
                <w:szCs w:val="18"/>
              </w:rPr>
            </w:pPr>
            <w:r w:rsidDel="00000000" w:rsidR="00000000" w:rsidRPr="00000000">
              <w:rPr>
                <w:sz w:val="18"/>
                <w:szCs w:val="18"/>
                <w:rtl w:val="0"/>
              </w:rPr>
              <w:t xml:space="preserve">Sandalias para niños, niñas o infantes.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DC">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D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1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E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6403.99.13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Reconocibles como concebidos para la práctica de tenis, baloncesto, gimnasia, entrenamiento, caminata, ejercicios y demás actividades físicas similares.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2">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Con partes de especies de vida silvestre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E3">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4">
            <w:pPr>
              <w:shd w:fill="ffffff" w:val="clear"/>
              <w:spacing w:after="40" w:before="40" w:lineRule="auto"/>
              <w:ind w:left="80" w:firstLine="0"/>
              <w:jc w:val="both"/>
              <w:rPr>
                <w:sz w:val="18"/>
                <w:szCs w:val="18"/>
              </w:rPr>
            </w:pPr>
            <w:r w:rsidDel="00000000" w:rsidR="00000000" w:rsidRPr="00000000">
              <w:rPr>
                <w:sz w:val="18"/>
                <w:szCs w:val="18"/>
                <w:rtl w:val="0"/>
              </w:rPr>
              <w:t xml:space="preserve">Para hombres o jóvenes.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E5">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E6">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7">
            <w:pPr>
              <w:shd w:fill="ffffff" w:val="clear"/>
              <w:spacing w:after="40" w:before="40" w:lineRule="auto"/>
              <w:ind w:left="80" w:firstLine="0"/>
              <w:jc w:val="both"/>
              <w:rPr>
                <w:sz w:val="18"/>
                <w:szCs w:val="18"/>
              </w:rPr>
            </w:pPr>
            <w:r w:rsidDel="00000000" w:rsidR="00000000" w:rsidRPr="00000000">
              <w:rPr>
                <w:sz w:val="18"/>
                <w:szCs w:val="18"/>
                <w:rtl w:val="0"/>
              </w:rPr>
              <w:t xml:space="preserve">Para mujeres o jovencitas.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E8">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E9">
            <w:pPr>
              <w:shd w:fill="ffffff" w:val="clear"/>
              <w:spacing w:after="40" w:before="40" w:lineRule="auto"/>
              <w:ind w:left="80" w:firstLine="0"/>
              <w:jc w:val="right"/>
              <w:rPr>
                <w:sz w:val="18"/>
                <w:szCs w:val="18"/>
              </w:rPr>
            </w:pPr>
            <w:r w:rsidDel="00000000" w:rsidR="00000000" w:rsidRPr="00000000">
              <w:rPr>
                <w:sz w:val="18"/>
                <w:szCs w:val="18"/>
                <w:rtl w:val="0"/>
              </w:rPr>
              <w:t xml:space="preserve">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A">
            <w:pPr>
              <w:shd w:fill="ffffff" w:val="clear"/>
              <w:spacing w:after="40" w:before="40" w:lineRule="auto"/>
              <w:ind w:left="80" w:firstLine="0"/>
              <w:jc w:val="both"/>
              <w:rPr>
                <w:sz w:val="18"/>
                <w:szCs w:val="18"/>
              </w:rPr>
            </w:pPr>
            <w:r w:rsidDel="00000000" w:rsidR="00000000" w:rsidRPr="00000000">
              <w:rPr>
                <w:sz w:val="18"/>
                <w:szCs w:val="18"/>
                <w:rtl w:val="0"/>
              </w:rPr>
              <w:t xml:space="preserve">Para niños, niñas o infantes.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EB">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E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E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6403.99.14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F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Sandalias, excepto lo comprendido en la fracción arancelaria 6403.99.12.</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F1">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Con partes de especies de vida silvestre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F2">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F3">
            <w:pPr>
              <w:shd w:fill="ffffff" w:val="clear"/>
              <w:spacing w:after="40" w:before="40" w:lineRule="auto"/>
              <w:ind w:left="80" w:firstLine="0"/>
              <w:jc w:val="both"/>
              <w:rPr>
                <w:sz w:val="18"/>
                <w:szCs w:val="18"/>
              </w:rPr>
            </w:pPr>
            <w:r w:rsidDel="00000000" w:rsidR="00000000" w:rsidRPr="00000000">
              <w:rPr>
                <w:sz w:val="18"/>
                <w:szCs w:val="18"/>
                <w:rtl w:val="0"/>
              </w:rPr>
              <w:t xml:space="preserve">Para hombres o jóvenes.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F4">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7F5">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5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465"/>
        <w:gridCol w:w="3555"/>
        <w:tblGridChange w:id="0">
          <w:tblGrid>
            <w:gridCol w:w="1785"/>
            <w:gridCol w:w="3465"/>
            <w:gridCol w:w="3555"/>
          </w:tblGrid>
        </w:tblGridChange>
      </w:tblGrid>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F6">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F7">
            <w:pPr>
              <w:shd w:fill="ffffff" w:val="clear"/>
              <w:spacing w:after="40" w:before="40" w:lineRule="auto"/>
              <w:ind w:left="80" w:firstLine="0"/>
              <w:jc w:val="both"/>
              <w:rPr>
                <w:sz w:val="18"/>
                <w:szCs w:val="18"/>
              </w:rPr>
            </w:pPr>
            <w:r w:rsidDel="00000000" w:rsidR="00000000" w:rsidRPr="00000000">
              <w:rPr>
                <w:sz w:val="18"/>
                <w:szCs w:val="18"/>
                <w:rtl w:val="0"/>
              </w:rPr>
              <w:t xml:space="preserve">Para mujeres o jovencitas.</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F8">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F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F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6403.99.15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F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 para niños, niñas o infantes.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F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Con partes de especies de vida silvestre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FF">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00">
            <w:pPr>
              <w:shd w:fill="ffffff" w:val="clear"/>
              <w:spacing w:after="40" w:before="40" w:lineRule="auto"/>
              <w:ind w:left="80" w:firstLine="0"/>
              <w:jc w:val="both"/>
              <w:rPr>
                <w:sz w:val="18"/>
                <w:szCs w:val="18"/>
              </w:rPr>
            </w:pPr>
            <w:r w:rsidDel="00000000" w:rsidR="00000000" w:rsidRPr="00000000">
              <w:rPr>
                <w:sz w:val="18"/>
                <w:szCs w:val="18"/>
                <w:rtl w:val="0"/>
              </w:rPr>
              <w:t xml:space="preserve">Los demás para niños, niñas o infantes.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01">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0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0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6403.99.99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0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07">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Con partes de especies de vida silvestre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08">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09">
            <w:pPr>
              <w:shd w:fill="ffffff" w:val="clear"/>
              <w:spacing w:after="40" w:before="40" w:lineRule="auto"/>
              <w:ind w:left="80" w:firstLine="0"/>
              <w:jc w:val="both"/>
              <w:rPr>
                <w:sz w:val="18"/>
                <w:szCs w:val="18"/>
              </w:rPr>
            </w:pPr>
            <w:r w:rsidDel="00000000" w:rsidR="00000000" w:rsidRPr="00000000">
              <w:rPr>
                <w:sz w:val="18"/>
                <w:szCs w:val="18"/>
                <w:rtl w:val="0"/>
              </w:rPr>
              <w:t xml:space="preserve">Para hombres o jóvenes.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0A">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0B">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0C">
            <w:pPr>
              <w:shd w:fill="ffffff" w:val="clear"/>
              <w:spacing w:after="40" w:before="40" w:lineRule="auto"/>
              <w:ind w:left="80" w:firstLine="0"/>
              <w:jc w:val="both"/>
              <w:rPr>
                <w:sz w:val="18"/>
                <w:szCs w:val="18"/>
              </w:rPr>
            </w:pPr>
            <w:r w:rsidDel="00000000" w:rsidR="00000000" w:rsidRPr="00000000">
              <w:rPr>
                <w:sz w:val="18"/>
                <w:szCs w:val="18"/>
                <w:rtl w:val="0"/>
              </w:rPr>
              <w:t xml:space="preserve">Para mujeres o jovencitas.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0D">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0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1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6405.10.01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1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Con la parte superior de cuero natural o regenerado.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13">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Con partes de especies de vida silvestre</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14">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15">
            <w:pPr>
              <w:shd w:fill="ffffff" w:val="clear"/>
              <w:spacing w:after="40" w:before="40" w:lineRule="auto"/>
              <w:ind w:left="80" w:firstLine="0"/>
              <w:jc w:val="both"/>
              <w:rPr>
                <w:sz w:val="18"/>
                <w:szCs w:val="18"/>
              </w:rPr>
            </w:pPr>
            <w:r w:rsidDel="00000000" w:rsidR="00000000" w:rsidRPr="00000000">
              <w:rPr>
                <w:sz w:val="18"/>
                <w:szCs w:val="18"/>
                <w:rtl w:val="0"/>
              </w:rPr>
              <w:t xml:space="preserve">Con la parte superior de cuero natural o regenerado.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16">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1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81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3495"/>
        <w:gridCol w:w="3525"/>
        <w:tblGridChange w:id="0">
          <w:tblGrid>
            <w:gridCol w:w="1770"/>
            <w:gridCol w:w="3495"/>
            <w:gridCol w:w="3525"/>
          </w:tblGrid>
        </w:tblGridChange>
      </w:tblGrid>
      <w:tr>
        <w:trPr>
          <w:trHeight w:val="3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1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6406.10.08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1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Partes superiores (cortes) de calzado.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1D">
            <w:pPr>
              <w:shd w:fill="ffffff" w:val="clea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De materia textil, sin formar ni moldear, o con un contenido de materia textil igual o superior al 50% en su superficie, con partes de especies de vida silvestre</w:t>
            </w:r>
          </w:p>
        </w:tc>
      </w:tr>
      <w:tr>
        <w:trPr>
          <w:trHeight w:val="3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1E">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1F">
            <w:pPr>
              <w:shd w:fill="ffffff" w:val="clear"/>
              <w:spacing w:after="40" w:before="40" w:lineRule="auto"/>
              <w:ind w:left="80" w:firstLine="0"/>
              <w:jc w:val="both"/>
              <w:rPr>
                <w:sz w:val="18"/>
                <w:szCs w:val="18"/>
              </w:rPr>
            </w:pPr>
            <w:r w:rsidDel="00000000" w:rsidR="00000000" w:rsidRPr="00000000">
              <w:rPr>
                <w:sz w:val="18"/>
                <w:szCs w:val="18"/>
                <w:rtl w:val="0"/>
              </w:rPr>
              <w:t xml:space="preserve">De cuero o piel, sin formar ni moldear.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20">
            <w:pPr>
              <w:shd w:fill="ffffff" w:val="clear"/>
              <w:spacing w:after="200" w:lineRule="auto"/>
              <w:ind w:left="80" w:firstLine="0"/>
              <w:jc w:val="both"/>
              <w:rPr>
                <w:color w:val="2f2f2f"/>
                <w:sz w:val="18"/>
                <w:szCs w:val="18"/>
              </w:rPr>
            </w:pPr>
            <w:r w:rsidDel="00000000" w:rsidR="00000000" w:rsidRPr="00000000">
              <w:rPr>
                <w:rtl w:val="0"/>
              </w:rPr>
            </w:r>
          </w:p>
        </w:tc>
      </w:tr>
      <w:tr>
        <w:trPr>
          <w:trHeight w:val="3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21">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22">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23">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2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2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6406.10.09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2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Partes de cortes de calzado.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29">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Con partes de especies de vida silvestre,</w:t>
            </w:r>
            <w:r w:rsidDel="00000000" w:rsidR="00000000" w:rsidRPr="00000000">
              <w:rPr>
                <w:b w:val="1"/>
                <w:sz w:val="18"/>
                <w:szCs w:val="18"/>
                <w:rtl w:val="0"/>
              </w:rPr>
              <w:t xml:space="preserve"> </w:t>
            </w:r>
            <w:r w:rsidDel="00000000" w:rsidR="00000000" w:rsidRPr="00000000">
              <w:rPr>
                <w:sz w:val="18"/>
                <w:szCs w:val="18"/>
                <w:rtl w:val="0"/>
              </w:rPr>
              <w:t xml:space="preserve">Excepto: De materia textil.</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2A">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2B">
            <w:pPr>
              <w:shd w:fill="ffffff" w:val="clear"/>
              <w:spacing w:after="40" w:before="40" w:lineRule="auto"/>
              <w:ind w:left="80" w:firstLine="0"/>
              <w:jc w:val="both"/>
              <w:rPr>
                <w:sz w:val="18"/>
                <w:szCs w:val="18"/>
              </w:rPr>
            </w:pPr>
            <w:r w:rsidDel="00000000" w:rsidR="00000000" w:rsidRPr="00000000">
              <w:rPr>
                <w:sz w:val="18"/>
                <w:szCs w:val="18"/>
                <w:rtl w:val="0"/>
              </w:rPr>
              <w:t xml:space="preserve">De cuero o piel.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2C">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2D">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2E">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2F">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3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3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6507.00.01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3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Desudadores, forros, fundas, armaduras, viseras y barboquejos (barbijos), para sombreros y demás tocados.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35">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Con partes de especies de vida silvestre</w:t>
            </w:r>
          </w:p>
        </w:tc>
      </w:tr>
      <w:tr>
        <w:trPr>
          <w:trHeight w:val="9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36">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37">
            <w:pPr>
              <w:shd w:fill="ffffff" w:val="clear"/>
              <w:spacing w:after="40" w:before="40" w:lineRule="auto"/>
              <w:ind w:left="80" w:firstLine="0"/>
              <w:jc w:val="both"/>
              <w:rPr>
                <w:sz w:val="18"/>
                <w:szCs w:val="18"/>
              </w:rPr>
            </w:pPr>
            <w:r w:rsidDel="00000000" w:rsidR="00000000" w:rsidRPr="00000000">
              <w:rPr>
                <w:sz w:val="18"/>
                <w:szCs w:val="18"/>
                <w:rtl w:val="0"/>
              </w:rPr>
              <w:t xml:space="preserve">Desudadores, forros, fundas, armaduras, viseras y barboquejos (barbijos), para sombreros y demás tocados.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38">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3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3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9101.11.01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3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Con indicador mecánico solamente.</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3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Con partes de especies de vida silvestre</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3F">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0">
            <w:pPr>
              <w:shd w:fill="ffffff" w:val="clear"/>
              <w:spacing w:after="40" w:before="40" w:lineRule="auto"/>
              <w:ind w:left="80" w:firstLine="0"/>
              <w:jc w:val="both"/>
              <w:rPr>
                <w:sz w:val="18"/>
                <w:szCs w:val="18"/>
              </w:rPr>
            </w:pPr>
            <w:r w:rsidDel="00000000" w:rsidR="00000000" w:rsidRPr="00000000">
              <w:rPr>
                <w:sz w:val="18"/>
                <w:szCs w:val="18"/>
                <w:rtl w:val="0"/>
              </w:rPr>
              <w:t xml:space="preserve">Con indicador mecánico solamente.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41">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4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4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9101.19.99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7">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Con partes de especies de vida silvestre</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48">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4A">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4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84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3525"/>
        <w:gridCol w:w="3510"/>
        <w:tblGridChange w:id="0">
          <w:tblGrid>
            <w:gridCol w:w="1770"/>
            <w:gridCol w:w="3525"/>
            <w:gridCol w:w="3510"/>
          </w:tblGrid>
        </w:tblGridChange>
      </w:tblGrid>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4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9101.21.01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Automáticos.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1">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Con partes de especies de vida silvestre</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52">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3">
            <w:pPr>
              <w:shd w:fill="ffffff" w:val="clear"/>
              <w:spacing w:after="40" w:before="40" w:lineRule="auto"/>
              <w:ind w:left="80" w:firstLine="0"/>
              <w:jc w:val="both"/>
              <w:rPr>
                <w:sz w:val="18"/>
                <w:szCs w:val="18"/>
              </w:rPr>
            </w:pPr>
            <w:r w:rsidDel="00000000" w:rsidR="00000000" w:rsidRPr="00000000">
              <w:rPr>
                <w:sz w:val="18"/>
                <w:szCs w:val="18"/>
                <w:rtl w:val="0"/>
              </w:rPr>
              <w:t xml:space="preserve">Automáticos.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54">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5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5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9101.29.99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A">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Con partes de especies de vida silvestre</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5B">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5D">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5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6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9102.11.01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Con indicador mecánico solamente.</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3">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Con partes de especies de vida silvestre</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64">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5">
            <w:pPr>
              <w:shd w:fill="ffffff" w:val="clear"/>
              <w:spacing w:after="40" w:before="40" w:lineRule="auto"/>
              <w:ind w:left="80" w:firstLine="0"/>
              <w:jc w:val="both"/>
              <w:rPr>
                <w:sz w:val="18"/>
                <w:szCs w:val="18"/>
              </w:rPr>
            </w:pPr>
            <w:r w:rsidDel="00000000" w:rsidR="00000000" w:rsidRPr="00000000">
              <w:rPr>
                <w:sz w:val="18"/>
                <w:szCs w:val="18"/>
                <w:rtl w:val="0"/>
              </w:rPr>
              <w:t xml:space="preserve">Con indicador mecánico solamente.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66">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6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6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9102.12.01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Con indicador optoelectrónico solamente.</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C">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Con partes de especies de vida silvestre</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6D">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E">
            <w:pPr>
              <w:shd w:fill="ffffff" w:val="clear"/>
              <w:spacing w:after="40" w:before="40" w:lineRule="auto"/>
              <w:ind w:left="80" w:firstLine="0"/>
              <w:jc w:val="both"/>
              <w:rPr>
                <w:sz w:val="18"/>
                <w:szCs w:val="18"/>
              </w:rPr>
            </w:pPr>
            <w:r w:rsidDel="00000000" w:rsidR="00000000" w:rsidRPr="00000000">
              <w:rPr>
                <w:sz w:val="18"/>
                <w:szCs w:val="18"/>
                <w:rtl w:val="0"/>
              </w:rPr>
              <w:t xml:space="preserve">Con indicador optoelectrónico solamente.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6F">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7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7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9102.19.99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7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75">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Con partes de especies de vida silvestre</w:t>
            </w:r>
          </w:p>
        </w:tc>
      </w:tr>
    </w:tbl>
    <w:p w:rsidR="00000000" w:rsidDel="00000000" w:rsidP="00000000" w:rsidRDefault="00000000" w:rsidRPr="00000000" w14:paraId="00000876">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6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465"/>
        <w:gridCol w:w="3555"/>
        <w:tblGridChange w:id="0">
          <w:tblGrid>
            <w:gridCol w:w="1785"/>
            <w:gridCol w:w="3465"/>
            <w:gridCol w:w="3555"/>
          </w:tblGrid>
        </w:tblGridChange>
      </w:tblGrid>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7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7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79">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7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7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9102.21.01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7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Automáticos.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7F">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Con partes de especies de vida silvestre</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80">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81">
            <w:pPr>
              <w:shd w:fill="ffffff" w:val="clear"/>
              <w:spacing w:after="40" w:before="40" w:lineRule="auto"/>
              <w:ind w:left="80" w:firstLine="0"/>
              <w:jc w:val="both"/>
              <w:rPr>
                <w:sz w:val="18"/>
                <w:szCs w:val="18"/>
              </w:rPr>
            </w:pPr>
            <w:r w:rsidDel="00000000" w:rsidR="00000000" w:rsidRPr="00000000">
              <w:rPr>
                <w:sz w:val="18"/>
                <w:szCs w:val="18"/>
                <w:rtl w:val="0"/>
              </w:rPr>
              <w:t xml:space="preserve">Automáticos.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82">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8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8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9102.29.99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8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88">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Con partes de especies de vida silvestre</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89">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8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8B">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8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8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9113.90.01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Pulseras.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1">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Con partes de especies de vida silvestre</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92">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3">
            <w:pPr>
              <w:shd w:fill="ffffff" w:val="clear"/>
              <w:spacing w:after="40" w:before="40" w:lineRule="auto"/>
              <w:ind w:left="80" w:firstLine="0"/>
              <w:jc w:val="both"/>
              <w:rPr>
                <w:sz w:val="18"/>
                <w:szCs w:val="18"/>
              </w:rPr>
            </w:pPr>
            <w:r w:rsidDel="00000000" w:rsidR="00000000" w:rsidRPr="00000000">
              <w:rPr>
                <w:sz w:val="18"/>
                <w:szCs w:val="18"/>
                <w:rtl w:val="0"/>
              </w:rPr>
              <w:t xml:space="preserve">Pulseras.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94">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9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9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9601.10.01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Marfil trabajado y sus manufacturas.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9B">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C">
            <w:pPr>
              <w:shd w:fill="ffffff" w:val="clear"/>
              <w:spacing w:after="40" w:before="40" w:lineRule="auto"/>
              <w:ind w:left="80" w:firstLine="0"/>
              <w:jc w:val="both"/>
              <w:rPr>
                <w:sz w:val="18"/>
                <w:szCs w:val="18"/>
              </w:rPr>
            </w:pPr>
            <w:r w:rsidDel="00000000" w:rsidR="00000000" w:rsidRPr="00000000">
              <w:rPr>
                <w:sz w:val="18"/>
                <w:szCs w:val="18"/>
                <w:rtl w:val="0"/>
              </w:rPr>
              <w:t xml:space="preserve">Marfil trabajado y sus manufacturas.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9D">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9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A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9601.90.99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A4">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A6">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A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A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9705.00.99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C">
            <w:pPr>
              <w:shd w:fill="ffffff" w:val="clear"/>
              <w:spacing w:after="40" w:before="4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Numismáticas.</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AD">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AF">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8B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Productos y subproductos forestales, sujetos a Regulación y a Verificación en puntos de entrada a territorio nacional.</w:t>
      </w:r>
    </w:p>
    <w:p w:rsidR="00000000" w:rsidDel="00000000" w:rsidP="00000000" w:rsidRDefault="00000000" w:rsidRPr="00000000" w14:paraId="000008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formatos que deberán ser utilizados, según sea el caso, son:</w:t>
      </w:r>
    </w:p>
    <w:tbl>
      <w:tblPr>
        <w:tblStyle w:val="Table6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40"/>
        <w:gridCol w:w="6465"/>
        <w:tblGridChange w:id="0">
          <w:tblGrid>
            <w:gridCol w:w="2340"/>
            <w:gridCol w:w="646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2">
            <w:pPr>
              <w:shd w:fill="ffffff" w:val="clear"/>
              <w:spacing w:after="100" w:lineRule="auto"/>
              <w:ind w:left="80" w:firstLine="0"/>
              <w:jc w:val="center"/>
              <w:rPr>
                <w:b w:val="1"/>
                <w:sz w:val="18"/>
                <w:szCs w:val="18"/>
              </w:rPr>
            </w:pPr>
            <w:r w:rsidDel="00000000" w:rsidR="00000000" w:rsidRPr="00000000">
              <w:rPr>
                <w:b w:val="1"/>
                <w:sz w:val="18"/>
                <w:szCs w:val="18"/>
                <w:rtl w:val="0"/>
              </w:rPr>
              <w:t xml:space="preserve">Homoclave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3">
            <w:pPr>
              <w:shd w:fill="ffffff" w:val="clear"/>
              <w:spacing w:after="100" w:lineRule="auto"/>
              <w:ind w:left="80" w:firstLine="0"/>
              <w:jc w:val="center"/>
              <w:rPr>
                <w:b w:val="1"/>
                <w:sz w:val="18"/>
                <w:szCs w:val="18"/>
              </w:rPr>
            </w:pPr>
            <w:r w:rsidDel="00000000" w:rsidR="00000000" w:rsidRPr="00000000">
              <w:rPr>
                <w:b w:val="1"/>
                <w:sz w:val="18"/>
                <w:szCs w:val="18"/>
                <w:rtl w:val="0"/>
              </w:rPr>
              <w:t xml:space="preserve">Nombre</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4">
            <w:pPr>
              <w:shd w:fill="ffffff" w:val="clear"/>
              <w:spacing w:after="100" w:lineRule="auto"/>
              <w:ind w:left="80" w:firstLine="0"/>
              <w:jc w:val="center"/>
              <w:rPr>
                <w:sz w:val="18"/>
                <w:szCs w:val="18"/>
              </w:rPr>
            </w:pPr>
            <w:r w:rsidDel="00000000" w:rsidR="00000000" w:rsidRPr="00000000">
              <w:rPr>
                <w:sz w:val="18"/>
                <w:szCs w:val="18"/>
                <w:rtl w:val="0"/>
              </w:rPr>
              <w:t xml:space="preserve">PROFEPA-03-004-A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5">
            <w:pPr>
              <w:shd w:fill="ffffff" w:val="clear"/>
              <w:spacing w:after="100" w:lineRule="auto"/>
              <w:ind w:left="80" w:firstLine="0"/>
              <w:jc w:val="both"/>
              <w:rPr>
                <w:sz w:val="18"/>
                <w:szCs w:val="18"/>
              </w:rPr>
            </w:pPr>
            <w:r w:rsidDel="00000000" w:rsidR="00000000" w:rsidRPr="00000000">
              <w:rPr>
                <w:sz w:val="18"/>
                <w:szCs w:val="18"/>
                <w:rtl w:val="0"/>
              </w:rPr>
              <w:t xml:space="preserve">Registro de Verificación Modalidad A-SII-1/flora y fauna silvestre, recursos marinos, productos y subproductos forestales cuya finalidad sea el comercio o la industrialización.</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6">
            <w:pPr>
              <w:shd w:fill="ffffff" w:val="clear"/>
              <w:spacing w:after="100" w:lineRule="auto"/>
              <w:ind w:left="80" w:firstLine="0"/>
              <w:jc w:val="center"/>
              <w:rPr>
                <w:sz w:val="18"/>
                <w:szCs w:val="18"/>
              </w:rPr>
            </w:pPr>
            <w:r w:rsidDel="00000000" w:rsidR="00000000" w:rsidRPr="00000000">
              <w:rPr>
                <w:sz w:val="18"/>
                <w:szCs w:val="18"/>
                <w:rtl w:val="0"/>
              </w:rPr>
              <w:t xml:space="preserve">PROFEPA-03-004-B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7">
            <w:pPr>
              <w:shd w:fill="ffffff" w:val="clear"/>
              <w:spacing w:after="100" w:lineRule="auto"/>
              <w:ind w:left="80" w:firstLine="0"/>
              <w:jc w:val="both"/>
              <w:rPr>
                <w:sz w:val="18"/>
                <w:szCs w:val="18"/>
              </w:rPr>
            </w:pPr>
            <w:r w:rsidDel="00000000" w:rsidR="00000000" w:rsidRPr="00000000">
              <w:rPr>
                <w:sz w:val="18"/>
                <w:szCs w:val="18"/>
                <w:rtl w:val="0"/>
              </w:rPr>
              <w:t xml:space="preserve">Registro de Verificación Modalidad B-SII-2/flora y fauna silvestres, recursos marinos, productos y subproductos forestales cuya finalidad sea diferente al comercio o industrialización.</w:t>
            </w:r>
          </w:p>
        </w:tc>
      </w:tr>
    </w:tbl>
    <w:p w:rsidR="00000000" w:rsidDel="00000000" w:rsidP="00000000" w:rsidRDefault="00000000" w:rsidRPr="00000000" w14:paraId="000008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95"/>
        <w:gridCol w:w="3465"/>
        <w:gridCol w:w="3330"/>
        <w:tblGridChange w:id="0">
          <w:tblGrid>
            <w:gridCol w:w="1995"/>
            <w:gridCol w:w="3465"/>
            <w:gridCol w:w="3330"/>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bottom"/>
          </w:tcPr>
          <w:p w:rsidR="00000000" w:rsidDel="00000000" w:rsidP="00000000" w:rsidRDefault="00000000" w:rsidRPr="00000000" w14:paraId="000008B9">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8BA">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arancelaria/NICO</w:t>
            </w:r>
          </w:p>
        </w:tc>
        <w:tc>
          <w:tcPr>
            <w:tcBorders>
              <w:top w:color="000000" w:space="0" w:sz="4" w:val="single"/>
              <w:left w:color="000000" w:space="0" w:sz="0" w:val="nil"/>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8BB">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0" w:val="nil"/>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8BC">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8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B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0604.90.99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F">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Forestales; con recubrimiento, blanqueado, teñido o impregnado.</w:t>
            </w:r>
          </w:p>
        </w:tc>
      </w:tr>
    </w:tbl>
    <w:p w:rsidR="00000000" w:rsidDel="00000000" w:rsidP="00000000" w:rsidRDefault="00000000" w:rsidRPr="00000000" w14:paraId="000008C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3465"/>
        <w:gridCol w:w="3375"/>
        <w:tblGridChange w:id="0">
          <w:tblGrid>
            <w:gridCol w:w="1965"/>
            <w:gridCol w:w="3465"/>
            <w:gridCol w:w="3375"/>
          </w:tblGrid>
        </w:tblGridChange>
      </w:tblGrid>
      <w:tr>
        <w:trPr>
          <w:trHeight w:val="3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C1">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C2">
            <w:pPr>
              <w:shd w:fill="ffffff" w:val="clear"/>
              <w:spacing w:after="40" w:before="40" w:lineRule="auto"/>
              <w:ind w:left="80" w:firstLine="0"/>
              <w:jc w:val="both"/>
              <w:rPr>
                <w:sz w:val="18"/>
                <w:szCs w:val="18"/>
              </w:rPr>
            </w:pPr>
            <w:r w:rsidDel="00000000" w:rsidR="00000000" w:rsidRPr="00000000">
              <w:rPr>
                <w:sz w:val="18"/>
                <w:szCs w:val="18"/>
                <w:rtl w:val="0"/>
              </w:rPr>
              <w:t xml:space="preserve">Follajes u hojas.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C3">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C4">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C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C6">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C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C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4401.31.01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C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"Pellets" de madera.</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C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CD">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CE">
            <w:pPr>
              <w:shd w:fill="ffffff" w:val="clear"/>
              <w:spacing w:after="40" w:before="40" w:lineRule="auto"/>
              <w:ind w:left="80" w:firstLine="0"/>
              <w:jc w:val="both"/>
              <w:rPr>
                <w:sz w:val="18"/>
                <w:szCs w:val="18"/>
              </w:rPr>
            </w:pPr>
            <w:r w:rsidDel="00000000" w:rsidR="00000000" w:rsidRPr="00000000">
              <w:rPr>
                <w:sz w:val="18"/>
                <w:szCs w:val="18"/>
                <w:rtl w:val="0"/>
              </w:rPr>
              <w:t xml:space="preserve">"Pellets" de madera.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CF">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D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D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4401.39.99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D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D5">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 </w:t>
            </w:r>
            <w:r w:rsidDel="00000000" w:rsidR="00000000" w:rsidRPr="00000000">
              <w:rPr>
                <w:sz w:val="18"/>
                <w:szCs w:val="18"/>
                <w:rtl w:val="0"/>
              </w:rPr>
              <w:t xml:space="preserve">aglomerados en leños, briquetas o formas similares.</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D6">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D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D8">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D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D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4401.40.01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D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Aserrín, desperdicios y desechos de madera, sin aglomerar.</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D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 </w:t>
            </w:r>
            <w:r w:rsidDel="00000000" w:rsidR="00000000" w:rsidRPr="00000000">
              <w:rPr>
                <w:sz w:val="18"/>
                <w:szCs w:val="18"/>
                <w:rtl w:val="0"/>
              </w:rPr>
              <w:t xml:space="preserve">Aserrín y viruta de madera, secos o deshidratados.</w:t>
            </w:r>
          </w:p>
        </w:tc>
      </w:tr>
    </w:tbl>
    <w:p w:rsidR="00000000" w:rsidDel="00000000" w:rsidP="00000000" w:rsidRDefault="00000000" w:rsidRPr="00000000" w14:paraId="000008DF">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6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80"/>
        <w:gridCol w:w="3495"/>
        <w:gridCol w:w="3330"/>
        <w:tblGridChange w:id="0">
          <w:tblGrid>
            <w:gridCol w:w="1980"/>
            <w:gridCol w:w="3495"/>
            <w:gridCol w:w="3330"/>
          </w:tblGrid>
        </w:tblGridChange>
      </w:tblGrid>
      <w:tr>
        <w:trPr>
          <w:trHeight w:val="5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E0">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E1">
            <w:pPr>
              <w:shd w:fill="ffffff" w:val="clear"/>
              <w:spacing w:after="40" w:before="40" w:lineRule="auto"/>
              <w:ind w:left="80" w:firstLine="0"/>
              <w:jc w:val="both"/>
              <w:rPr>
                <w:sz w:val="18"/>
                <w:szCs w:val="18"/>
              </w:rPr>
            </w:pPr>
            <w:r w:rsidDel="00000000" w:rsidR="00000000" w:rsidRPr="00000000">
              <w:rPr>
                <w:sz w:val="18"/>
                <w:szCs w:val="18"/>
                <w:rtl w:val="0"/>
              </w:rPr>
              <w:t xml:space="preserve">Aserrín, desperdicios y desechos de madera, sin aglomerar.</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E2">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E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E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4406.91.01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E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coníferas.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E8">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Nuevas impregnadas.</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E9">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EA">
            <w:pPr>
              <w:shd w:fill="ffffff" w:val="clear"/>
              <w:spacing w:after="40" w:before="40" w:lineRule="auto"/>
              <w:ind w:left="80" w:firstLine="0"/>
              <w:jc w:val="both"/>
              <w:rPr>
                <w:sz w:val="18"/>
                <w:szCs w:val="18"/>
              </w:rPr>
            </w:pPr>
            <w:r w:rsidDel="00000000" w:rsidR="00000000" w:rsidRPr="00000000">
              <w:rPr>
                <w:sz w:val="18"/>
                <w:szCs w:val="18"/>
                <w:rtl w:val="0"/>
              </w:rPr>
              <w:t xml:space="preserve">De coníferas.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EB">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E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E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4406.92.01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F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Distinta de la de coníferas.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F1">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Nuevas impregnadas.</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F2">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F3">
            <w:pPr>
              <w:shd w:fill="ffffff" w:val="clear"/>
              <w:spacing w:after="40" w:before="40" w:lineRule="auto"/>
              <w:ind w:left="80" w:firstLine="0"/>
              <w:jc w:val="both"/>
              <w:rPr>
                <w:sz w:val="18"/>
                <w:szCs w:val="18"/>
              </w:rPr>
            </w:pPr>
            <w:r w:rsidDel="00000000" w:rsidR="00000000" w:rsidRPr="00000000">
              <w:rPr>
                <w:sz w:val="18"/>
                <w:szCs w:val="18"/>
                <w:rtl w:val="0"/>
              </w:rPr>
              <w:t xml:space="preserve">Distinta de la de coníferas.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F4">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F5">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F6">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F7">
            <w:pPr>
              <w:shd w:fill="ffffff" w:val="clear"/>
              <w:spacing w:after="200" w:lineRule="auto"/>
              <w:ind w:left="80" w:firstLine="0"/>
              <w:jc w:val="both"/>
              <w:rPr>
                <w:color w:val="2f2f2f"/>
                <w:sz w:val="18"/>
                <w:szCs w:val="18"/>
              </w:rPr>
            </w:pPr>
            <w:r w:rsidDel="00000000" w:rsidR="00000000" w:rsidRPr="00000000">
              <w:rPr>
                <w:rtl w:val="0"/>
              </w:rPr>
            </w:r>
          </w:p>
        </w:tc>
      </w:tr>
      <w:tr>
        <w:trPr>
          <w:trHeight w:val="33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F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8F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3465"/>
        <w:gridCol w:w="3375"/>
        <w:tblGridChange w:id="0">
          <w:tblGrid>
            <w:gridCol w:w="1965"/>
            <w:gridCol w:w="3465"/>
            <w:gridCol w:w="3375"/>
          </w:tblGrid>
        </w:tblGridChange>
      </w:tblGrid>
      <w:tr>
        <w:trPr>
          <w:trHeight w:val="10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F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4409.10.02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F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Tablillas de Libocedrus decurrens con ancho que no exceda de 10 cm y longitud igual o inferior a 20 cm, para la fabricación de lápices.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F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Cuando hayan sido sometidos a proceso de secado en estufa, tratamientos de conservación, tratados con pintura o con productos químicos.</w:t>
            </w:r>
          </w:p>
        </w:tc>
      </w:tr>
      <w:tr>
        <w:trPr>
          <w:trHeight w:val="105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FF">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00">
            <w:pPr>
              <w:shd w:fill="ffffff" w:val="clear"/>
              <w:spacing w:after="40" w:before="40" w:lineRule="auto"/>
              <w:ind w:left="80" w:firstLine="0"/>
              <w:jc w:val="both"/>
              <w:rPr>
                <w:sz w:val="18"/>
                <w:szCs w:val="18"/>
              </w:rPr>
            </w:pPr>
            <w:r w:rsidDel="00000000" w:rsidR="00000000" w:rsidRPr="00000000">
              <w:rPr>
                <w:sz w:val="18"/>
                <w:szCs w:val="18"/>
                <w:rtl w:val="0"/>
              </w:rPr>
              <w:t xml:space="preserve">Tablillas de Libocedrus decurrens con ancho que no exceda de 10 cm y longitud igual o inferior a 20 cm, para la fabricación de lápices.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01">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0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05">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8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0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4409.10.99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0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0A">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Cuando hayan sido sometidos a proceso de secado en estufa, tratamientos de conservación, tratados con pintura o con productos químicos excepto listones y molduras de madera para muebles, marcos, decorados interiores, conducciones eléctricas y análogos.</w:t>
            </w:r>
          </w:p>
        </w:tc>
      </w:tr>
      <w:tr>
        <w:trPr>
          <w:trHeight w:val="8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0B">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0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0D">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0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1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4409.21.03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bambú.</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3">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Cuando hayan sido sometidos a proceso de secado en estufa, tratamientos de conservación, tratados con pintura o con productos químicos.</w:t>
            </w:r>
          </w:p>
        </w:tc>
      </w:tr>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14">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5">
            <w:pPr>
              <w:shd w:fill="ffffff" w:val="clear"/>
              <w:spacing w:after="40" w:before="40" w:lineRule="auto"/>
              <w:ind w:left="80" w:firstLine="0"/>
              <w:jc w:val="both"/>
              <w:rPr>
                <w:sz w:val="18"/>
                <w:szCs w:val="18"/>
              </w:rPr>
            </w:pPr>
            <w:r w:rsidDel="00000000" w:rsidR="00000000" w:rsidRPr="00000000">
              <w:rPr>
                <w:sz w:val="18"/>
                <w:szCs w:val="18"/>
                <w:rtl w:val="0"/>
              </w:rPr>
              <w:t xml:space="preserve">De bambú.</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16">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1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91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510"/>
        <w:gridCol w:w="3345"/>
        <w:tblGridChange w:id="0">
          <w:tblGrid>
            <w:gridCol w:w="1950"/>
            <w:gridCol w:w="3510"/>
            <w:gridCol w:w="3345"/>
          </w:tblGrid>
        </w:tblGridChange>
      </w:tblGrid>
      <w:tr>
        <w:trPr>
          <w:trHeight w:val="5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1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4409.22.01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maderas tropicales.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D">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Cuando hayan sido sometidos a proceso de secado en estufa, tratamientos de conservación, tratados con pintura o con productos químicos.</w:t>
            </w:r>
          </w:p>
        </w:tc>
      </w:tr>
      <w:tr>
        <w:trPr>
          <w:trHeight w:val="5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1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F">
            <w:pPr>
              <w:shd w:fill="ffffff" w:val="clear"/>
              <w:spacing w:after="40" w:before="40" w:lineRule="auto"/>
              <w:ind w:left="80" w:firstLine="0"/>
              <w:jc w:val="both"/>
              <w:rPr>
                <w:sz w:val="18"/>
                <w:szCs w:val="18"/>
              </w:rPr>
            </w:pPr>
            <w:r w:rsidDel="00000000" w:rsidR="00000000" w:rsidRPr="00000000">
              <w:rPr>
                <w:sz w:val="18"/>
                <w:szCs w:val="18"/>
                <w:rtl w:val="0"/>
              </w:rPr>
              <w:t xml:space="preserve">De maderas tropicales.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20">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2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2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4409.29.99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6">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Cuando hayan sido sometidos a proceso de secado en estufa, tratamientos de conservación, tratados con pintura o con productos químicos.</w:t>
            </w:r>
          </w:p>
        </w:tc>
      </w:tr>
      <w:tr>
        <w:trPr>
          <w:trHeight w:val="9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27">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8">
            <w:pPr>
              <w:shd w:fill="ffffff" w:val="clear"/>
              <w:spacing w:after="40" w:before="40" w:lineRule="auto"/>
              <w:ind w:left="80" w:firstLine="0"/>
              <w:jc w:val="both"/>
              <w:rPr>
                <w:sz w:val="18"/>
                <w:szCs w:val="18"/>
              </w:rPr>
            </w:pPr>
            <w:r w:rsidDel="00000000" w:rsidR="00000000" w:rsidRPr="00000000">
              <w:rPr>
                <w:sz w:val="18"/>
                <w:szCs w:val="18"/>
                <w:rtl w:val="0"/>
              </w:rPr>
              <w:t xml:space="preserve">Listones y molduras para muebles, marcos, decorados interiores, conducciones eléctricas y análogos.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29">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2A">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2C">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2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3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4412.10.01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bambú.</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2">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nuevos.</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33">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4">
            <w:pPr>
              <w:shd w:fill="ffffff" w:val="clear"/>
              <w:spacing w:after="40" w:before="40" w:lineRule="auto"/>
              <w:ind w:left="80" w:firstLine="0"/>
              <w:jc w:val="both"/>
              <w:rPr>
                <w:sz w:val="18"/>
                <w:szCs w:val="18"/>
              </w:rPr>
            </w:pPr>
            <w:r w:rsidDel="00000000" w:rsidR="00000000" w:rsidRPr="00000000">
              <w:rPr>
                <w:sz w:val="18"/>
                <w:szCs w:val="18"/>
                <w:rtl w:val="0"/>
              </w:rPr>
              <w:t xml:space="preserve">De bambú.</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35">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3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98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3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4412.31.01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Que tengan, por lo menos, una hoja externa de las maderas tropicales siguientes: Dark Red Meranti, Light Red Meranti, White Lauan, Sipo, Limba, Okumé, Obeché, Acajou d'Afrique, Sapelli, Mahogany, Palisandre de Para, Palisandre de Río y Palisandre de Rose.</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B">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nuevos.</w:t>
            </w:r>
          </w:p>
        </w:tc>
      </w:tr>
    </w:tbl>
    <w:p w:rsidR="00000000" w:rsidDel="00000000" w:rsidP="00000000" w:rsidRDefault="00000000" w:rsidRPr="00000000" w14:paraId="0000093C">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6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3525"/>
        <w:gridCol w:w="3315"/>
        <w:tblGridChange w:id="0">
          <w:tblGrid>
            <w:gridCol w:w="1965"/>
            <w:gridCol w:w="3525"/>
            <w:gridCol w:w="3315"/>
          </w:tblGrid>
        </w:tblGridChange>
      </w:tblGrid>
      <w:tr>
        <w:trPr>
          <w:trHeight w:val="17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3D">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E">
            <w:pPr>
              <w:shd w:fill="ffffff" w:val="clear"/>
              <w:spacing w:after="40" w:before="40" w:lineRule="auto"/>
              <w:ind w:left="80" w:firstLine="0"/>
              <w:jc w:val="both"/>
              <w:rPr>
                <w:sz w:val="18"/>
                <w:szCs w:val="18"/>
              </w:rPr>
            </w:pPr>
            <w:r w:rsidDel="00000000" w:rsidR="00000000" w:rsidRPr="00000000">
              <w:rPr>
                <w:sz w:val="18"/>
                <w:szCs w:val="18"/>
                <w:rtl w:val="0"/>
              </w:rPr>
              <w:t xml:space="preserve">Que tengan, por lo menos, una hoja externa de las maderas tropicales siguientes: Dark Red Meranti, Light Red Meranti, White Lauan, Sipo, Limba, Okumé, Obeché, Acajou d'Afrique, Sapelli, Mahogany, Palisandre de Para, Palisandre de Río y Palisandre de Rose.</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3F">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4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4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4412.31.99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5">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nuevos.</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46">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7">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48">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4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94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3540"/>
        <w:gridCol w:w="3300"/>
        <w:tblGridChange w:id="0">
          <w:tblGrid>
            <w:gridCol w:w="1965"/>
            <w:gridCol w:w="3540"/>
            <w:gridCol w:w="3300"/>
          </w:tblGrid>
        </w:tblGridChange>
      </w:tblGrid>
      <w:tr>
        <w:trPr>
          <w:trHeight w:val="43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4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4412.33.01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 con al menos una hoja externa de madera distinta de la de coníferas de la especie aliso (</w:t>
            </w:r>
            <w:r w:rsidDel="00000000" w:rsidR="00000000" w:rsidRPr="00000000">
              <w:rPr>
                <w:b w:val="1"/>
                <w:i w:val="1"/>
                <w:sz w:val="18"/>
                <w:szCs w:val="18"/>
                <w:rtl w:val="0"/>
              </w:rPr>
              <w:t xml:space="preserve">Alnus</w:t>
            </w:r>
            <w:r w:rsidDel="00000000" w:rsidR="00000000" w:rsidRPr="00000000">
              <w:rPr>
                <w:b w:val="1"/>
                <w:sz w:val="18"/>
                <w:szCs w:val="18"/>
                <w:rtl w:val="0"/>
              </w:rPr>
              <w:t xml:space="preserve"> spp.), fresno (</w:t>
            </w:r>
            <w:r w:rsidDel="00000000" w:rsidR="00000000" w:rsidRPr="00000000">
              <w:rPr>
                <w:b w:val="1"/>
                <w:i w:val="1"/>
                <w:sz w:val="18"/>
                <w:szCs w:val="18"/>
                <w:rtl w:val="0"/>
              </w:rPr>
              <w:t xml:space="preserve">Fraxinu</w:t>
            </w:r>
            <w:r w:rsidDel="00000000" w:rsidR="00000000" w:rsidRPr="00000000">
              <w:rPr>
                <w:b w:val="1"/>
                <w:sz w:val="18"/>
                <w:szCs w:val="18"/>
                <w:rtl w:val="0"/>
              </w:rPr>
              <w:t xml:space="preserve">s spp.), haya (</w:t>
            </w:r>
            <w:r w:rsidDel="00000000" w:rsidR="00000000" w:rsidRPr="00000000">
              <w:rPr>
                <w:b w:val="1"/>
                <w:i w:val="1"/>
                <w:sz w:val="18"/>
                <w:szCs w:val="18"/>
                <w:rtl w:val="0"/>
              </w:rPr>
              <w:t xml:space="preserve">Fagus</w:t>
            </w:r>
            <w:r w:rsidDel="00000000" w:rsidR="00000000" w:rsidRPr="00000000">
              <w:rPr>
                <w:b w:val="1"/>
                <w:sz w:val="18"/>
                <w:szCs w:val="18"/>
                <w:rtl w:val="0"/>
              </w:rPr>
              <w:t xml:space="preserve"> spp.), abedul (</w:t>
            </w:r>
            <w:r w:rsidDel="00000000" w:rsidR="00000000" w:rsidRPr="00000000">
              <w:rPr>
                <w:b w:val="1"/>
                <w:i w:val="1"/>
                <w:sz w:val="18"/>
                <w:szCs w:val="18"/>
                <w:rtl w:val="0"/>
              </w:rPr>
              <w:t xml:space="preserve">Betula</w:t>
            </w:r>
            <w:r w:rsidDel="00000000" w:rsidR="00000000" w:rsidRPr="00000000">
              <w:rPr>
                <w:b w:val="1"/>
                <w:sz w:val="18"/>
                <w:szCs w:val="18"/>
                <w:rtl w:val="0"/>
              </w:rPr>
              <w:t xml:space="preserve"> spp.), cerezo (</w:t>
            </w:r>
            <w:r w:rsidDel="00000000" w:rsidR="00000000" w:rsidRPr="00000000">
              <w:rPr>
                <w:b w:val="1"/>
                <w:i w:val="1"/>
                <w:sz w:val="18"/>
                <w:szCs w:val="18"/>
                <w:rtl w:val="0"/>
              </w:rPr>
              <w:t xml:space="preserve">Prunus</w:t>
            </w:r>
            <w:r w:rsidDel="00000000" w:rsidR="00000000" w:rsidRPr="00000000">
              <w:rPr>
                <w:b w:val="1"/>
                <w:sz w:val="18"/>
                <w:szCs w:val="18"/>
                <w:rtl w:val="0"/>
              </w:rPr>
              <w:t xml:space="preserve"> spp.), castaño (</w:t>
            </w:r>
            <w:r w:rsidDel="00000000" w:rsidR="00000000" w:rsidRPr="00000000">
              <w:rPr>
                <w:b w:val="1"/>
                <w:i w:val="1"/>
                <w:sz w:val="18"/>
                <w:szCs w:val="18"/>
                <w:rtl w:val="0"/>
              </w:rPr>
              <w:t xml:space="preserve">Castanea</w:t>
            </w:r>
            <w:r w:rsidDel="00000000" w:rsidR="00000000" w:rsidRPr="00000000">
              <w:rPr>
                <w:b w:val="1"/>
                <w:sz w:val="18"/>
                <w:szCs w:val="18"/>
                <w:rtl w:val="0"/>
              </w:rPr>
              <w:t xml:space="preserve"> spp.), el olmo (</w:t>
            </w:r>
            <w:r w:rsidDel="00000000" w:rsidR="00000000" w:rsidRPr="00000000">
              <w:rPr>
                <w:b w:val="1"/>
                <w:i w:val="1"/>
                <w:sz w:val="18"/>
                <w:szCs w:val="18"/>
                <w:rtl w:val="0"/>
              </w:rPr>
              <w:t xml:space="preserve">Ulmus</w:t>
            </w:r>
            <w:r w:rsidDel="00000000" w:rsidR="00000000" w:rsidRPr="00000000">
              <w:rPr>
                <w:b w:val="1"/>
                <w:sz w:val="18"/>
                <w:szCs w:val="18"/>
                <w:rtl w:val="0"/>
              </w:rPr>
              <w:t xml:space="preserve"> spp.), eucalipto (</w:t>
            </w:r>
            <w:r w:rsidDel="00000000" w:rsidR="00000000" w:rsidRPr="00000000">
              <w:rPr>
                <w:b w:val="1"/>
                <w:i w:val="1"/>
                <w:sz w:val="18"/>
                <w:szCs w:val="18"/>
                <w:rtl w:val="0"/>
              </w:rPr>
              <w:t xml:space="preserve">Ecucalyptus</w:t>
            </w:r>
            <w:r w:rsidDel="00000000" w:rsidR="00000000" w:rsidRPr="00000000">
              <w:rPr>
                <w:b w:val="1"/>
                <w:sz w:val="18"/>
                <w:szCs w:val="18"/>
                <w:rtl w:val="0"/>
              </w:rPr>
              <w:t xml:space="preserve"> spp.), nogal (</w:t>
            </w:r>
            <w:r w:rsidDel="00000000" w:rsidR="00000000" w:rsidRPr="00000000">
              <w:rPr>
                <w:b w:val="1"/>
                <w:i w:val="1"/>
                <w:sz w:val="18"/>
                <w:szCs w:val="18"/>
                <w:rtl w:val="0"/>
              </w:rPr>
              <w:t xml:space="preserve">Carya</w:t>
            </w:r>
            <w:r w:rsidDel="00000000" w:rsidR="00000000" w:rsidRPr="00000000">
              <w:rPr>
                <w:b w:val="1"/>
                <w:sz w:val="18"/>
                <w:szCs w:val="18"/>
                <w:rtl w:val="0"/>
              </w:rPr>
              <w:t xml:space="preserve"> spp.), castaño de Indias (</w:t>
            </w:r>
            <w:r w:rsidDel="00000000" w:rsidR="00000000" w:rsidRPr="00000000">
              <w:rPr>
                <w:b w:val="1"/>
                <w:i w:val="1"/>
                <w:sz w:val="18"/>
                <w:szCs w:val="18"/>
                <w:rtl w:val="0"/>
              </w:rPr>
              <w:t xml:space="preserve">Aesculus</w:t>
            </w:r>
            <w:r w:rsidDel="00000000" w:rsidR="00000000" w:rsidRPr="00000000">
              <w:rPr>
                <w:b w:val="1"/>
                <w:sz w:val="18"/>
                <w:szCs w:val="18"/>
                <w:rtl w:val="0"/>
              </w:rPr>
              <w:t xml:space="preserve"> spp.), lima (</w:t>
            </w:r>
            <w:r w:rsidDel="00000000" w:rsidR="00000000" w:rsidRPr="00000000">
              <w:rPr>
                <w:b w:val="1"/>
                <w:i w:val="1"/>
                <w:sz w:val="18"/>
                <w:szCs w:val="18"/>
                <w:rtl w:val="0"/>
              </w:rPr>
              <w:t xml:space="preserve">Tilia</w:t>
            </w:r>
            <w:r w:rsidDel="00000000" w:rsidR="00000000" w:rsidRPr="00000000">
              <w:rPr>
                <w:b w:val="1"/>
                <w:sz w:val="18"/>
                <w:szCs w:val="18"/>
                <w:rtl w:val="0"/>
              </w:rPr>
              <w:t xml:space="preserve"> spp.), arce (</w:t>
            </w:r>
            <w:r w:rsidDel="00000000" w:rsidR="00000000" w:rsidRPr="00000000">
              <w:rPr>
                <w:b w:val="1"/>
                <w:i w:val="1"/>
                <w:sz w:val="18"/>
                <w:szCs w:val="18"/>
                <w:rtl w:val="0"/>
              </w:rPr>
              <w:t xml:space="preserve">Acer</w:t>
            </w:r>
            <w:r w:rsidDel="00000000" w:rsidR="00000000" w:rsidRPr="00000000">
              <w:rPr>
                <w:b w:val="1"/>
                <w:sz w:val="18"/>
                <w:szCs w:val="18"/>
                <w:rtl w:val="0"/>
              </w:rPr>
              <w:t xml:space="preserve"> spp.), roble (</w:t>
            </w:r>
            <w:r w:rsidDel="00000000" w:rsidR="00000000" w:rsidRPr="00000000">
              <w:rPr>
                <w:b w:val="1"/>
                <w:i w:val="1"/>
                <w:sz w:val="18"/>
                <w:szCs w:val="18"/>
                <w:rtl w:val="0"/>
              </w:rPr>
              <w:t xml:space="preserve">Quercus</w:t>
            </w:r>
            <w:r w:rsidDel="00000000" w:rsidR="00000000" w:rsidRPr="00000000">
              <w:rPr>
                <w:b w:val="1"/>
                <w:sz w:val="18"/>
                <w:szCs w:val="18"/>
                <w:rtl w:val="0"/>
              </w:rPr>
              <w:t xml:space="preserve"> spp.), plátano (</w:t>
            </w:r>
            <w:r w:rsidDel="00000000" w:rsidR="00000000" w:rsidRPr="00000000">
              <w:rPr>
                <w:b w:val="1"/>
                <w:i w:val="1"/>
                <w:sz w:val="18"/>
                <w:szCs w:val="18"/>
                <w:rtl w:val="0"/>
              </w:rPr>
              <w:t xml:space="preserve">Plantanus</w:t>
            </w:r>
            <w:r w:rsidDel="00000000" w:rsidR="00000000" w:rsidRPr="00000000">
              <w:rPr>
                <w:b w:val="1"/>
                <w:sz w:val="18"/>
                <w:szCs w:val="18"/>
                <w:rtl w:val="0"/>
              </w:rPr>
              <w:t xml:space="preserve"> spp.), álamo y álamo temblón (</w:t>
            </w:r>
            <w:r w:rsidDel="00000000" w:rsidR="00000000" w:rsidRPr="00000000">
              <w:rPr>
                <w:b w:val="1"/>
                <w:i w:val="1"/>
                <w:sz w:val="18"/>
                <w:szCs w:val="18"/>
                <w:rtl w:val="0"/>
              </w:rPr>
              <w:t xml:space="preserve">Populus</w:t>
            </w:r>
            <w:r w:rsidDel="00000000" w:rsidR="00000000" w:rsidRPr="00000000">
              <w:rPr>
                <w:b w:val="1"/>
                <w:sz w:val="18"/>
                <w:szCs w:val="18"/>
                <w:rtl w:val="0"/>
              </w:rPr>
              <w:t xml:space="preserve"> spp.), robinia (</w:t>
            </w:r>
            <w:r w:rsidDel="00000000" w:rsidR="00000000" w:rsidRPr="00000000">
              <w:rPr>
                <w:b w:val="1"/>
                <w:i w:val="1"/>
                <w:sz w:val="18"/>
                <w:szCs w:val="18"/>
                <w:rtl w:val="0"/>
              </w:rPr>
              <w:t xml:space="preserve">Robinia</w:t>
            </w:r>
            <w:r w:rsidDel="00000000" w:rsidR="00000000" w:rsidRPr="00000000">
              <w:rPr>
                <w:b w:val="1"/>
                <w:sz w:val="18"/>
                <w:szCs w:val="18"/>
                <w:rtl w:val="0"/>
              </w:rPr>
              <w:t xml:space="preserve"> spp.), palo de rosa (</w:t>
            </w:r>
            <w:r w:rsidDel="00000000" w:rsidR="00000000" w:rsidRPr="00000000">
              <w:rPr>
                <w:b w:val="1"/>
                <w:i w:val="1"/>
                <w:sz w:val="18"/>
                <w:szCs w:val="18"/>
                <w:rtl w:val="0"/>
              </w:rPr>
              <w:t xml:space="preserve">Liriodendron</w:t>
            </w:r>
            <w:r w:rsidDel="00000000" w:rsidR="00000000" w:rsidRPr="00000000">
              <w:rPr>
                <w:b w:val="1"/>
                <w:sz w:val="18"/>
                <w:szCs w:val="18"/>
                <w:rtl w:val="0"/>
              </w:rPr>
              <w:t xml:space="preserve"> spp.) o nogal (</w:t>
            </w:r>
            <w:r w:rsidDel="00000000" w:rsidR="00000000" w:rsidRPr="00000000">
              <w:rPr>
                <w:b w:val="1"/>
                <w:i w:val="1"/>
                <w:sz w:val="18"/>
                <w:szCs w:val="18"/>
                <w:rtl w:val="0"/>
              </w:rPr>
              <w:t xml:space="preserve">Juglans</w:t>
            </w:r>
            <w:r w:rsidDel="00000000" w:rsidR="00000000" w:rsidRPr="00000000">
              <w:rPr>
                <w:b w:val="1"/>
                <w:sz w:val="18"/>
                <w:szCs w:val="18"/>
                <w:rtl w:val="0"/>
              </w:rPr>
              <w:t xml:space="preserve"> spp.).</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F">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nuevos.</w:t>
            </w:r>
          </w:p>
        </w:tc>
      </w:tr>
      <w:tr>
        <w:trPr>
          <w:trHeight w:val="37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50">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1">
            <w:pPr>
              <w:shd w:fill="ffffff" w:val="clear"/>
              <w:spacing w:after="40" w:before="40" w:lineRule="auto"/>
              <w:ind w:left="80" w:firstLine="0"/>
              <w:jc w:val="both"/>
              <w:rPr>
                <w:sz w:val="18"/>
                <w:szCs w:val="18"/>
              </w:rPr>
            </w:pPr>
            <w:r w:rsidDel="00000000" w:rsidR="00000000" w:rsidRPr="00000000">
              <w:rPr>
                <w:sz w:val="18"/>
                <w:szCs w:val="18"/>
                <w:rtl w:val="0"/>
              </w:rPr>
              <w:t xml:space="preserve">Las demás, con al menos una hoja externa de madera distinta de la de coníferas de la especie aliso (</w:t>
            </w:r>
            <w:r w:rsidDel="00000000" w:rsidR="00000000" w:rsidRPr="00000000">
              <w:rPr>
                <w:i w:val="1"/>
                <w:sz w:val="18"/>
                <w:szCs w:val="18"/>
                <w:rtl w:val="0"/>
              </w:rPr>
              <w:t xml:space="preserve">Alnus</w:t>
            </w:r>
            <w:r w:rsidDel="00000000" w:rsidR="00000000" w:rsidRPr="00000000">
              <w:rPr>
                <w:sz w:val="18"/>
                <w:szCs w:val="18"/>
                <w:rtl w:val="0"/>
              </w:rPr>
              <w:t xml:space="preserve"> spp.), fresno (</w:t>
            </w:r>
            <w:r w:rsidDel="00000000" w:rsidR="00000000" w:rsidRPr="00000000">
              <w:rPr>
                <w:i w:val="1"/>
                <w:sz w:val="18"/>
                <w:szCs w:val="18"/>
                <w:rtl w:val="0"/>
              </w:rPr>
              <w:t xml:space="preserve">Fraxinu</w:t>
            </w:r>
            <w:r w:rsidDel="00000000" w:rsidR="00000000" w:rsidRPr="00000000">
              <w:rPr>
                <w:sz w:val="18"/>
                <w:szCs w:val="18"/>
                <w:rtl w:val="0"/>
              </w:rPr>
              <w:t xml:space="preserve">s spp.), haya (</w:t>
            </w:r>
            <w:r w:rsidDel="00000000" w:rsidR="00000000" w:rsidRPr="00000000">
              <w:rPr>
                <w:i w:val="1"/>
                <w:sz w:val="18"/>
                <w:szCs w:val="18"/>
                <w:rtl w:val="0"/>
              </w:rPr>
              <w:t xml:space="preserve">Fagus</w:t>
            </w:r>
            <w:r w:rsidDel="00000000" w:rsidR="00000000" w:rsidRPr="00000000">
              <w:rPr>
                <w:sz w:val="18"/>
                <w:szCs w:val="18"/>
                <w:rtl w:val="0"/>
              </w:rPr>
              <w:t xml:space="preserve"> spp.), abedul (</w:t>
            </w:r>
            <w:r w:rsidDel="00000000" w:rsidR="00000000" w:rsidRPr="00000000">
              <w:rPr>
                <w:i w:val="1"/>
                <w:sz w:val="18"/>
                <w:szCs w:val="18"/>
                <w:rtl w:val="0"/>
              </w:rPr>
              <w:t xml:space="preserve">Betula</w:t>
            </w:r>
            <w:r w:rsidDel="00000000" w:rsidR="00000000" w:rsidRPr="00000000">
              <w:rPr>
                <w:sz w:val="18"/>
                <w:szCs w:val="18"/>
                <w:rtl w:val="0"/>
              </w:rPr>
              <w:t xml:space="preserve"> spp.), cerezo (</w:t>
            </w:r>
            <w:r w:rsidDel="00000000" w:rsidR="00000000" w:rsidRPr="00000000">
              <w:rPr>
                <w:i w:val="1"/>
                <w:sz w:val="18"/>
                <w:szCs w:val="18"/>
                <w:rtl w:val="0"/>
              </w:rPr>
              <w:t xml:space="preserve">Prunus</w:t>
            </w:r>
            <w:r w:rsidDel="00000000" w:rsidR="00000000" w:rsidRPr="00000000">
              <w:rPr>
                <w:sz w:val="18"/>
                <w:szCs w:val="18"/>
                <w:rtl w:val="0"/>
              </w:rPr>
              <w:t xml:space="preserve"> spp.), castaño (</w:t>
            </w:r>
            <w:r w:rsidDel="00000000" w:rsidR="00000000" w:rsidRPr="00000000">
              <w:rPr>
                <w:i w:val="1"/>
                <w:sz w:val="18"/>
                <w:szCs w:val="18"/>
                <w:rtl w:val="0"/>
              </w:rPr>
              <w:t xml:space="preserve">Castanea</w:t>
            </w:r>
            <w:r w:rsidDel="00000000" w:rsidR="00000000" w:rsidRPr="00000000">
              <w:rPr>
                <w:sz w:val="18"/>
                <w:szCs w:val="18"/>
                <w:rtl w:val="0"/>
              </w:rPr>
              <w:t xml:space="preserve"> spp.), el olmo (</w:t>
            </w:r>
            <w:r w:rsidDel="00000000" w:rsidR="00000000" w:rsidRPr="00000000">
              <w:rPr>
                <w:i w:val="1"/>
                <w:sz w:val="18"/>
                <w:szCs w:val="18"/>
                <w:rtl w:val="0"/>
              </w:rPr>
              <w:t xml:space="preserve">Ulmus</w:t>
            </w:r>
            <w:r w:rsidDel="00000000" w:rsidR="00000000" w:rsidRPr="00000000">
              <w:rPr>
                <w:sz w:val="18"/>
                <w:szCs w:val="18"/>
                <w:rtl w:val="0"/>
              </w:rPr>
              <w:t xml:space="preserve"> spp.), eucalipto (</w:t>
            </w:r>
            <w:r w:rsidDel="00000000" w:rsidR="00000000" w:rsidRPr="00000000">
              <w:rPr>
                <w:i w:val="1"/>
                <w:sz w:val="18"/>
                <w:szCs w:val="18"/>
                <w:rtl w:val="0"/>
              </w:rPr>
              <w:t xml:space="preserve">Ecucalyptus</w:t>
            </w:r>
            <w:r w:rsidDel="00000000" w:rsidR="00000000" w:rsidRPr="00000000">
              <w:rPr>
                <w:sz w:val="18"/>
                <w:szCs w:val="18"/>
                <w:rtl w:val="0"/>
              </w:rPr>
              <w:t xml:space="preserve"> spp.), nogal (</w:t>
            </w:r>
            <w:r w:rsidDel="00000000" w:rsidR="00000000" w:rsidRPr="00000000">
              <w:rPr>
                <w:i w:val="1"/>
                <w:sz w:val="18"/>
                <w:szCs w:val="18"/>
                <w:rtl w:val="0"/>
              </w:rPr>
              <w:t xml:space="preserve">Carya</w:t>
            </w:r>
            <w:r w:rsidDel="00000000" w:rsidR="00000000" w:rsidRPr="00000000">
              <w:rPr>
                <w:sz w:val="18"/>
                <w:szCs w:val="18"/>
                <w:rtl w:val="0"/>
              </w:rPr>
              <w:t xml:space="preserve"> spp.), castaño de Indias (</w:t>
            </w:r>
            <w:r w:rsidDel="00000000" w:rsidR="00000000" w:rsidRPr="00000000">
              <w:rPr>
                <w:i w:val="1"/>
                <w:sz w:val="18"/>
                <w:szCs w:val="18"/>
                <w:rtl w:val="0"/>
              </w:rPr>
              <w:t xml:space="preserve">Aesculus</w:t>
            </w:r>
            <w:r w:rsidDel="00000000" w:rsidR="00000000" w:rsidRPr="00000000">
              <w:rPr>
                <w:sz w:val="18"/>
                <w:szCs w:val="18"/>
                <w:rtl w:val="0"/>
              </w:rPr>
              <w:t xml:space="preserve"> spp.), lima (</w:t>
            </w:r>
            <w:r w:rsidDel="00000000" w:rsidR="00000000" w:rsidRPr="00000000">
              <w:rPr>
                <w:i w:val="1"/>
                <w:sz w:val="18"/>
                <w:szCs w:val="18"/>
                <w:rtl w:val="0"/>
              </w:rPr>
              <w:t xml:space="preserve">Tilia</w:t>
            </w:r>
            <w:r w:rsidDel="00000000" w:rsidR="00000000" w:rsidRPr="00000000">
              <w:rPr>
                <w:sz w:val="18"/>
                <w:szCs w:val="18"/>
                <w:rtl w:val="0"/>
              </w:rPr>
              <w:t xml:space="preserve"> spp.), arce (</w:t>
            </w:r>
            <w:r w:rsidDel="00000000" w:rsidR="00000000" w:rsidRPr="00000000">
              <w:rPr>
                <w:i w:val="1"/>
                <w:sz w:val="18"/>
                <w:szCs w:val="18"/>
                <w:rtl w:val="0"/>
              </w:rPr>
              <w:t xml:space="preserve">Acer</w:t>
            </w:r>
            <w:r w:rsidDel="00000000" w:rsidR="00000000" w:rsidRPr="00000000">
              <w:rPr>
                <w:sz w:val="18"/>
                <w:szCs w:val="18"/>
                <w:rtl w:val="0"/>
              </w:rPr>
              <w:t xml:space="preserve"> spp.), roble (</w:t>
            </w:r>
            <w:r w:rsidDel="00000000" w:rsidR="00000000" w:rsidRPr="00000000">
              <w:rPr>
                <w:i w:val="1"/>
                <w:sz w:val="18"/>
                <w:szCs w:val="18"/>
                <w:rtl w:val="0"/>
              </w:rPr>
              <w:t xml:space="preserve">Quercus</w:t>
            </w:r>
            <w:r w:rsidDel="00000000" w:rsidR="00000000" w:rsidRPr="00000000">
              <w:rPr>
                <w:sz w:val="18"/>
                <w:szCs w:val="18"/>
                <w:rtl w:val="0"/>
              </w:rPr>
              <w:t xml:space="preserve"> spp.), plátano (</w:t>
            </w:r>
            <w:r w:rsidDel="00000000" w:rsidR="00000000" w:rsidRPr="00000000">
              <w:rPr>
                <w:i w:val="1"/>
                <w:sz w:val="18"/>
                <w:szCs w:val="18"/>
                <w:rtl w:val="0"/>
              </w:rPr>
              <w:t xml:space="preserve">Plantanus</w:t>
            </w:r>
            <w:r w:rsidDel="00000000" w:rsidR="00000000" w:rsidRPr="00000000">
              <w:rPr>
                <w:sz w:val="18"/>
                <w:szCs w:val="18"/>
                <w:rtl w:val="0"/>
              </w:rPr>
              <w:t xml:space="preserve"> spp.), álamo y álamo temblón (</w:t>
            </w:r>
            <w:r w:rsidDel="00000000" w:rsidR="00000000" w:rsidRPr="00000000">
              <w:rPr>
                <w:i w:val="1"/>
                <w:sz w:val="18"/>
                <w:szCs w:val="18"/>
                <w:rtl w:val="0"/>
              </w:rPr>
              <w:t xml:space="preserve">Populus</w:t>
            </w:r>
            <w:r w:rsidDel="00000000" w:rsidR="00000000" w:rsidRPr="00000000">
              <w:rPr>
                <w:sz w:val="18"/>
                <w:szCs w:val="18"/>
                <w:rtl w:val="0"/>
              </w:rPr>
              <w:t xml:space="preserve"> spp.), robinia (</w:t>
            </w:r>
            <w:r w:rsidDel="00000000" w:rsidR="00000000" w:rsidRPr="00000000">
              <w:rPr>
                <w:i w:val="1"/>
                <w:sz w:val="18"/>
                <w:szCs w:val="18"/>
                <w:rtl w:val="0"/>
              </w:rPr>
              <w:t xml:space="preserve">Robinia</w:t>
            </w:r>
            <w:r w:rsidDel="00000000" w:rsidR="00000000" w:rsidRPr="00000000">
              <w:rPr>
                <w:sz w:val="18"/>
                <w:szCs w:val="18"/>
                <w:rtl w:val="0"/>
              </w:rPr>
              <w:t xml:space="preserve"> spp.), palo de rosa (</w:t>
            </w:r>
            <w:r w:rsidDel="00000000" w:rsidR="00000000" w:rsidRPr="00000000">
              <w:rPr>
                <w:i w:val="1"/>
                <w:sz w:val="18"/>
                <w:szCs w:val="18"/>
                <w:rtl w:val="0"/>
              </w:rPr>
              <w:t xml:space="preserve">Liriodendron</w:t>
            </w:r>
            <w:r w:rsidDel="00000000" w:rsidR="00000000" w:rsidRPr="00000000">
              <w:rPr>
                <w:sz w:val="18"/>
                <w:szCs w:val="18"/>
                <w:rtl w:val="0"/>
              </w:rPr>
              <w:t xml:space="preserve"> spp.) o nogal (</w:t>
            </w:r>
            <w:r w:rsidDel="00000000" w:rsidR="00000000" w:rsidRPr="00000000">
              <w:rPr>
                <w:i w:val="1"/>
                <w:sz w:val="18"/>
                <w:szCs w:val="18"/>
                <w:rtl w:val="0"/>
              </w:rPr>
              <w:t xml:space="preserve">Juglans</w:t>
            </w:r>
            <w:r w:rsidDel="00000000" w:rsidR="00000000" w:rsidRPr="00000000">
              <w:rPr>
                <w:sz w:val="18"/>
                <w:szCs w:val="18"/>
                <w:rtl w:val="0"/>
              </w:rPr>
              <w:t xml:space="preserve">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52">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95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3495"/>
        <w:gridCol w:w="3330"/>
        <w:tblGridChange w:id="0">
          <w:tblGrid>
            <w:gridCol w:w="1965"/>
            <w:gridCol w:w="3495"/>
            <w:gridCol w:w="3330"/>
          </w:tblGrid>
        </w:tblGridChange>
      </w:tblGrid>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5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1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5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4412.34.01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 con al menos una hoja externa de madera distinta de la de coníferas, excepto lo contenido en la subpartida 4412.33.</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9">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nuevos.</w:t>
            </w:r>
          </w:p>
        </w:tc>
      </w:tr>
    </w:tbl>
    <w:p w:rsidR="00000000" w:rsidDel="00000000" w:rsidP="00000000" w:rsidRDefault="00000000" w:rsidRPr="00000000" w14:paraId="0000095A">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7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3540"/>
        <w:gridCol w:w="3300"/>
        <w:tblGridChange w:id="0">
          <w:tblGrid>
            <w:gridCol w:w="1965"/>
            <w:gridCol w:w="3540"/>
            <w:gridCol w:w="3300"/>
          </w:tblGrid>
        </w:tblGridChange>
      </w:tblGrid>
      <w:tr>
        <w:trPr>
          <w:trHeight w:val="10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5B">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C">
            <w:pPr>
              <w:shd w:fill="ffffff" w:val="clear"/>
              <w:spacing w:after="40" w:before="40" w:lineRule="auto"/>
              <w:ind w:left="80" w:firstLine="0"/>
              <w:jc w:val="both"/>
              <w:rPr>
                <w:sz w:val="18"/>
                <w:szCs w:val="18"/>
              </w:rPr>
            </w:pPr>
            <w:r w:rsidDel="00000000" w:rsidR="00000000" w:rsidRPr="00000000">
              <w:rPr>
                <w:sz w:val="18"/>
                <w:szCs w:val="18"/>
                <w:rtl w:val="0"/>
              </w:rPr>
              <w:t xml:space="preserve">Las demás, con al menos una hoja externa de madera distinta de la de coníferas, excepto lo contenido en la subpartida 4412.33.</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5D">
            <w:pPr>
              <w:shd w:fill="ffffff" w:val="clear"/>
              <w:spacing w:after="200" w:lineRule="auto"/>
              <w:ind w:left="80" w:firstLine="0"/>
              <w:jc w:val="both"/>
              <w:rPr>
                <w:color w:val="2f2f2f"/>
                <w:sz w:val="18"/>
                <w:szCs w:val="18"/>
              </w:rPr>
            </w:pPr>
            <w:r w:rsidDel="00000000" w:rsidR="00000000" w:rsidRPr="00000000">
              <w:rPr>
                <w:rtl w:val="0"/>
              </w:rPr>
            </w:r>
          </w:p>
        </w:tc>
      </w:tr>
      <w:tr>
        <w:trPr>
          <w:trHeight w:val="34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5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6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4412.39.02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 con ambas hojas exteriores de madera de coníferas.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3">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nuevos.</w:t>
            </w:r>
          </w:p>
        </w:tc>
      </w:tr>
      <w:tr>
        <w:trPr>
          <w:trHeight w:val="3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64">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5">
            <w:pPr>
              <w:shd w:fill="ffffff" w:val="clear"/>
              <w:spacing w:after="40" w:before="40" w:lineRule="auto"/>
              <w:ind w:left="80" w:firstLine="0"/>
              <w:jc w:val="both"/>
              <w:rPr>
                <w:sz w:val="18"/>
                <w:szCs w:val="18"/>
              </w:rPr>
            </w:pPr>
            <w:r w:rsidDel="00000000" w:rsidR="00000000" w:rsidRPr="00000000">
              <w:rPr>
                <w:sz w:val="18"/>
                <w:szCs w:val="18"/>
                <w:rtl w:val="0"/>
              </w:rPr>
              <w:t xml:space="preserve">Denominada "plywood".</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66">
            <w:pPr>
              <w:shd w:fill="ffffff" w:val="clear"/>
              <w:spacing w:after="200" w:lineRule="auto"/>
              <w:ind w:left="80" w:firstLine="0"/>
              <w:jc w:val="both"/>
              <w:rPr>
                <w:color w:val="2f2f2f"/>
                <w:sz w:val="18"/>
                <w:szCs w:val="18"/>
              </w:rPr>
            </w:pPr>
            <w:r w:rsidDel="00000000" w:rsidR="00000000" w:rsidRPr="00000000">
              <w:rPr>
                <w:rtl w:val="0"/>
              </w:rPr>
            </w:r>
          </w:p>
        </w:tc>
      </w:tr>
      <w:tr>
        <w:trPr>
          <w:trHeight w:val="3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67">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8">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69">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6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4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6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4412.94.01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F">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nuevos.</w:t>
            </w:r>
          </w:p>
        </w:tc>
      </w:tr>
    </w:tbl>
    <w:p w:rsidR="00000000" w:rsidDel="00000000" w:rsidP="00000000" w:rsidRDefault="00000000" w:rsidRPr="00000000" w14:paraId="0000097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971">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7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3525"/>
        <w:gridCol w:w="3315"/>
        <w:tblGridChange w:id="0">
          <w:tblGrid>
            <w:gridCol w:w="1965"/>
            <w:gridCol w:w="3525"/>
            <w:gridCol w:w="3315"/>
          </w:tblGrid>
        </w:tblGridChange>
      </w:tblGrid>
      <w:tr>
        <w:trPr>
          <w:trHeight w:val="59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72">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3">
            <w:pPr>
              <w:shd w:fill="ffffff" w:val="clear"/>
              <w:spacing w:after="40" w:before="40" w:lineRule="auto"/>
              <w:ind w:left="80" w:firstLine="0"/>
              <w:jc w:val="both"/>
              <w:rPr>
                <w:sz w:val="18"/>
                <w:szCs w:val="18"/>
              </w:rPr>
            </w:pPr>
            <w:r w:rsidDel="00000000" w:rsidR="00000000" w:rsidRPr="00000000">
              <w:rPr>
                <w:sz w:val="18"/>
                <w:szCs w:val="18"/>
                <w:rtl w:val="0"/>
              </w:rPr>
              <w:t xml:space="preserve">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7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7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4412.94.99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A">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nuevos.</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7B">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7D">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97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3540"/>
        <w:gridCol w:w="3300"/>
        <w:tblGridChange w:id="0">
          <w:tblGrid>
            <w:gridCol w:w="1965"/>
            <w:gridCol w:w="3540"/>
            <w:gridCol w:w="3300"/>
          </w:tblGrid>
        </w:tblGridChange>
      </w:tblGrid>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7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0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8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4412.99.01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4">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nuevos.</w:t>
            </w:r>
          </w:p>
        </w:tc>
      </w:tr>
    </w:tbl>
    <w:p w:rsidR="00000000" w:rsidDel="00000000" w:rsidP="00000000" w:rsidRDefault="00000000" w:rsidRPr="00000000" w14:paraId="00000985">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76"/>
        <w:tblW w:w="570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3660"/>
        <w:tblGridChange w:id="0">
          <w:tblGrid>
            <w:gridCol w:w="2040"/>
            <w:gridCol w:w="3660"/>
          </w:tblGrid>
        </w:tblGridChange>
      </w:tblGrid>
      <w:tr>
        <w:trPr>
          <w:trHeight w:val="55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86">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7">
            <w:pPr>
              <w:shd w:fill="ffffff" w:val="clear"/>
              <w:spacing w:after="40" w:before="40" w:lineRule="auto"/>
              <w:ind w:left="80" w:firstLine="0"/>
              <w:jc w:val="both"/>
              <w:rPr>
                <w:sz w:val="18"/>
                <w:szCs w:val="18"/>
              </w:rPr>
            </w:pPr>
            <w:r w:rsidDel="00000000" w:rsidR="00000000" w:rsidRPr="00000000">
              <w:rPr>
                <w:sz w:val="18"/>
                <w:szCs w:val="18"/>
                <w:rtl w:val="0"/>
              </w:rPr>
              <w:t xml:space="preserve">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r>
    </w:tbl>
    <w:p w:rsidR="00000000" w:rsidDel="00000000" w:rsidP="00000000" w:rsidRDefault="00000000" w:rsidRPr="00000000" w14:paraId="0000098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510"/>
        <w:gridCol w:w="3345"/>
        <w:tblGridChange w:id="0">
          <w:tblGrid>
            <w:gridCol w:w="1950"/>
            <w:gridCol w:w="3510"/>
            <w:gridCol w:w="3345"/>
          </w:tblGrid>
        </w:tblGridChange>
      </w:tblGrid>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8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8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4412.99.02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Que tengan, por lo menos, un tablero de partículas.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nuevos.</w:t>
            </w:r>
          </w:p>
        </w:tc>
      </w:tr>
      <w:tr>
        <w:trPr>
          <w:trHeight w:val="5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8F">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0">
            <w:pPr>
              <w:shd w:fill="ffffff" w:val="clear"/>
              <w:spacing w:after="40" w:before="40" w:lineRule="auto"/>
              <w:ind w:left="80" w:firstLine="0"/>
              <w:jc w:val="both"/>
              <w:rPr>
                <w:sz w:val="18"/>
                <w:szCs w:val="18"/>
              </w:rPr>
            </w:pPr>
            <w:r w:rsidDel="00000000" w:rsidR="00000000" w:rsidRPr="00000000">
              <w:rPr>
                <w:sz w:val="18"/>
                <w:szCs w:val="18"/>
                <w:rtl w:val="0"/>
              </w:rPr>
              <w:t xml:space="preserve">Que tengan, por lo menos, un tablero de partículas.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91">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9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9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4412.99.99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7">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nuevos.</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98">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9A">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9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5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9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4414.00.01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Marcos de madera para cuadros, fotografías, espejos u objetos similares.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A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nuevos laqueados, barnizados, pintados, aceitados o con otro recubrimiento de acabado.</w:t>
            </w:r>
          </w:p>
        </w:tc>
      </w:tr>
      <w:tr>
        <w:trPr>
          <w:trHeight w:val="7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A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A2">
            <w:pPr>
              <w:shd w:fill="ffffff" w:val="clear"/>
              <w:spacing w:after="40" w:before="40" w:lineRule="auto"/>
              <w:ind w:left="80" w:firstLine="0"/>
              <w:jc w:val="both"/>
              <w:rPr>
                <w:sz w:val="18"/>
                <w:szCs w:val="18"/>
              </w:rPr>
            </w:pPr>
            <w:r w:rsidDel="00000000" w:rsidR="00000000" w:rsidRPr="00000000">
              <w:rPr>
                <w:sz w:val="18"/>
                <w:szCs w:val="18"/>
                <w:rtl w:val="0"/>
              </w:rPr>
              <w:t xml:space="preserve">Marcos de madera para cuadros, fotografías, espejos u objetos similares.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A3">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A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5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A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4415.10.01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A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Cajones, cajas, jaulas, tambores y envases similares; carretes para cables.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A9">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Los productos nuevos y de madera maciza que ostenten la marca de la NIMF-15, así como los productos nuevos fabricados totalmente con contrachapados, triplay, tableros de fibras o tableros de partículas y los tambores, toneles o barriles y similares para contener vinos y licores; productos usados que ostenten la marca NIMF-15 cuando su destino final sea la Región y Franja Fronteriza.</w:t>
            </w:r>
          </w:p>
        </w:tc>
      </w:tr>
      <w:tr>
        <w:trPr>
          <w:trHeight w:val="10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AA">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AB">
            <w:pPr>
              <w:shd w:fill="ffffff" w:val="clear"/>
              <w:spacing w:after="40" w:before="40" w:lineRule="auto"/>
              <w:ind w:left="80" w:firstLine="0"/>
              <w:jc w:val="both"/>
              <w:rPr>
                <w:sz w:val="18"/>
                <w:szCs w:val="18"/>
              </w:rPr>
            </w:pPr>
            <w:r w:rsidDel="00000000" w:rsidR="00000000" w:rsidRPr="00000000">
              <w:rPr>
                <w:sz w:val="18"/>
                <w:szCs w:val="18"/>
                <w:rtl w:val="0"/>
              </w:rPr>
              <w:t xml:space="preserve">Cajones, cajas, jaulas, tambores y envases similares; carretes para cables.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AC">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A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9B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3495"/>
        <w:gridCol w:w="3345"/>
        <w:tblGridChange w:id="0">
          <w:tblGrid>
            <w:gridCol w:w="1965"/>
            <w:gridCol w:w="3495"/>
            <w:gridCol w:w="3345"/>
          </w:tblGrid>
        </w:tblGridChange>
      </w:tblGrid>
      <w:tr>
        <w:trPr>
          <w:trHeight w:val="18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B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4415.20.02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B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Paletas, paletas caja y demás plataformas para carga; collarines para paletas.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B3">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Los productos nuevos y de madera maciza que ostenten la marca de la NIMF-15, así como los productos nuevos fabricados totalmente con contrachapados, triplay, tableros de fibras o tableros de partículas y los tambores, toneles o barriles y similares para contener vinos y licores; productos usados que ostenten la marca NIMF-15 cuando su destino final sea la Región y Franja Fronteriza.</w:t>
            </w:r>
          </w:p>
        </w:tc>
      </w:tr>
      <w:tr>
        <w:trPr>
          <w:trHeight w:val="7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B4">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B5">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B6">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B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B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4418.10.01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B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Ventanas, puertas vidriera, y sus marcos y contramarcos.</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BC">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Los productos nuevos laqueados, barnizados, pintados, aceitados o con otro recubrimiento de acabado.</w:t>
            </w:r>
          </w:p>
        </w:tc>
      </w:tr>
    </w:tbl>
    <w:p w:rsidR="00000000" w:rsidDel="00000000" w:rsidP="00000000" w:rsidRDefault="00000000" w:rsidRPr="00000000" w14:paraId="000009B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7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3480"/>
        <w:gridCol w:w="3345"/>
        <w:tblGridChange w:id="0">
          <w:tblGrid>
            <w:gridCol w:w="1965"/>
            <w:gridCol w:w="3480"/>
            <w:gridCol w:w="3345"/>
          </w:tblGrid>
        </w:tblGridChange>
      </w:tblGrid>
      <w:tr>
        <w:trPr>
          <w:trHeight w:val="5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B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BF">
            <w:pPr>
              <w:shd w:fill="ffffff" w:val="clear"/>
              <w:spacing w:after="40" w:before="40" w:lineRule="auto"/>
              <w:ind w:left="80" w:firstLine="0"/>
              <w:jc w:val="both"/>
              <w:rPr>
                <w:sz w:val="18"/>
                <w:szCs w:val="18"/>
              </w:rPr>
            </w:pPr>
            <w:r w:rsidDel="00000000" w:rsidR="00000000" w:rsidRPr="00000000">
              <w:rPr>
                <w:sz w:val="18"/>
                <w:szCs w:val="18"/>
                <w:rtl w:val="0"/>
              </w:rPr>
              <w:t xml:space="preserve">Ventanas, puertas vidriera, y sus marcos y contramarcos.</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C0">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C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C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4418.20.01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Puertas y sus marcos, contramarcos y umbrales.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6">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Los productos nuevos laqueados, barnizados, pintados, aceitados o con otro recubrimiento de acabado.</w:t>
            </w:r>
          </w:p>
        </w:tc>
      </w:tr>
      <w:tr>
        <w:trPr>
          <w:trHeight w:val="5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C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8">
            <w:pPr>
              <w:shd w:fill="ffffff" w:val="clear"/>
              <w:spacing w:after="40" w:before="40" w:lineRule="auto"/>
              <w:ind w:left="80" w:firstLine="0"/>
              <w:jc w:val="both"/>
              <w:rPr>
                <w:sz w:val="18"/>
                <w:szCs w:val="18"/>
              </w:rPr>
            </w:pPr>
            <w:r w:rsidDel="00000000" w:rsidR="00000000" w:rsidRPr="00000000">
              <w:rPr>
                <w:sz w:val="18"/>
                <w:szCs w:val="18"/>
                <w:rtl w:val="0"/>
              </w:rPr>
              <w:t xml:space="preserve">Puertas y sus marcos, contramarcos y umbrales.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C9">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C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5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C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4418.60.01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Postes y vigas.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F">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Los productos nuevos laqueados, barnizados, pintados, aceitados o con otro recubrimiento de acabado.</w:t>
            </w:r>
          </w:p>
        </w:tc>
      </w:tr>
      <w:tr>
        <w:trPr>
          <w:trHeight w:val="48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D0">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D1">
            <w:pPr>
              <w:shd w:fill="ffffff" w:val="clear"/>
              <w:spacing w:after="40" w:before="40" w:lineRule="auto"/>
              <w:ind w:left="80" w:firstLine="0"/>
              <w:jc w:val="both"/>
              <w:rPr>
                <w:sz w:val="18"/>
                <w:szCs w:val="18"/>
              </w:rPr>
            </w:pPr>
            <w:r w:rsidDel="00000000" w:rsidR="00000000" w:rsidRPr="00000000">
              <w:rPr>
                <w:sz w:val="18"/>
                <w:szCs w:val="18"/>
                <w:rtl w:val="0"/>
              </w:rPr>
              <w:t xml:space="preserve">Postes y vigas.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D2">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9D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3465"/>
        <w:gridCol w:w="3375"/>
        <w:tblGridChange w:id="0">
          <w:tblGrid>
            <w:gridCol w:w="1965"/>
            <w:gridCol w:w="3465"/>
            <w:gridCol w:w="3375"/>
          </w:tblGrid>
        </w:tblGridChange>
      </w:tblGrid>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D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D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4419.11.01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D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Tablas para pan, tablas para cortar y artículos similares.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D9">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Los productos de madera nuevos totalmente laqueados, barnizados, pintados, aceitados u otro recubrimiento de acabado.</w:t>
            </w:r>
          </w:p>
        </w:tc>
      </w:tr>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DA">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DB">
            <w:pPr>
              <w:shd w:fill="ffffff" w:val="clear"/>
              <w:spacing w:after="40" w:before="40" w:lineRule="auto"/>
              <w:ind w:left="80" w:firstLine="0"/>
              <w:jc w:val="both"/>
              <w:rPr>
                <w:sz w:val="18"/>
                <w:szCs w:val="18"/>
              </w:rPr>
            </w:pPr>
            <w:r w:rsidDel="00000000" w:rsidR="00000000" w:rsidRPr="00000000">
              <w:rPr>
                <w:sz w:val="18"/>
                <w:szCs w:val="18"/>
                <w:rtl w:val="0"/>
              </w:rPr>
              <w:t xml:space="preserve">Tablas para pan, tablas para cortar y artículos similares.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DC">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DD">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E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4419.12.01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Palillos.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E2">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 </w:t>
            </w:r>
            <w:r w:rsidDel="00000000" w:rsidR="00000000" w:rsidRPr="00000000">
              <w:rPr>
                <w:sz w:val="18"/>
                <w:szCs w:val="18"/>
                <w:rtl w:val="0"/>
              </w:rPr>
              <w:t xml:space="preserve">Los productos de madera nuevos totalmente laqueados, barnizados, pintados, aceitados u otro recubrimiento de acabado.</w:t>
            </w:r>
          </w:p>
        </w:tc>
      </w:tr>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E3">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4">
            <w:pPr>
              <w:shd w:fill="ffffff" w:val="clear"/>
              <w:spacing w:after="40" w:before="40" w:lineRule="auto"/>
              <w:ind w:left="80" w:firstLine="0"/>
              <w:jc w:val="both"/>
              <w:rPr>
                <w:sz w:val="18"/>
                <w:szCs w:val="18"/>
              </w:rPr>
            </w:pPr>
            <w:r w:rsidDel="00000000" w:rsidR="00000000" w:rsidRPr="00000000">
              <w:rPr>
                <w:sz w:val="18"/>
                <w:szCs w:val="18"/>
                <w:rtl w:val="0"/>
              </w:rPr>
              <w:t xml:space="preserve">Palillos.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E5">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E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E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4419.19.99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B">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Los productos de madera nuevos totalmente laqueados, barnizados, pintados, aceitados u otro recubrimiento de acabado.</w:t>
            </w:r>
          </w:p>
        </w:tc>
      </w:tr>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EC">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EE">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EF">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F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4419.90.99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F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F4">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 </w:t>
            </w:r>
            <w:r w:rsidDel="00000000" w:rsidR="00000000" w:rsidRPr="00000000">
              <w:rPr>
                <w:sz w:val="18"/>
                <w:szCs w:val="18"/>
                <w:rtl w:val="0"/>
              </w:rPr>
              <w:t xml:space="preserve">Los productos de madera nuevos totalmente laqueados, barnizados, pintados, aceitados u otro recubrimiento de acabado.</w:t>
            </w:r>
          </w:p>
        </w:tc>
      </w:tr>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F5">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F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F7">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F8">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F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4420.10.01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F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Estatuillas y demás objetos de adorno, de madera.</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FD">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Los productos nuevos totalmente laqueados, barnizados, pintados, aceitados o con otro recubrimiento de acabado.</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F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FF">
            <w:pPr>
              <w:shd w:fill="ffffff" w:val="clear"/>
              <w:spacing w:after="40" w:before="40" w:lineRule="auto"/>
              <w:ind w:left="80" w:firstLine="0"/>
              <w:jc w:val="both"/>
              <w:rPr>
                <w:sz w:val="18"/>
                <w:szCs w:val="18"/>
              </w:rPr>
            </w:pPr>
            <w:r w:rsidDel="00000000" w:rsidR="00000000" w:rsidRPr="00000000">
              <w:rPr>
                <w:sz w:val="18"/>
                <w:szCs w:val="18"/>
                <w:rtl w:val="0"/>
              </w:rPr>
              <w:t xml:space="preserve">Estatuillas y demás objetos de adorno, de madera.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00">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0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A0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3465"/>
        <w:gridCol w:w="3375"/>
        <w:tblGridChange w:id="0">
          <w:tblGrid>
            <w:gridCol w:w="1965"/>
            <w:gridCol w:w="3465"/>
            <w:gridCol w:w="3375"/>
          </w:tblGrid>
        </w:tblGridChange>
      </w:tblGrid>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0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4420.90.99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0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07">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Los productos nuevos totalmente laqueados, barnizados, pintados, aceitados o con otro recubrimiento de acabado.</w:t>
            </w:r>
          </w:p>
        </w:tc>
      </w:tr>
      <w:tr>
        <w:trPr>
          <w:trHeight w:val="45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08">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0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0A">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0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0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4421.91.99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0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Los productos nuevos, laqueados, barnizados, pintados, aceitados o con otro recubrimiento de acabado.</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11">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13">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1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1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4421.99.99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9">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Los productos nuevos, laqueados, barnizados, pintados, aceitados o con otro recubrimiento de acabado.</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1A">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B">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1C">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1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2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4601.21.01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2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bambú.</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22">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Los productos nuevos totalmente laqueados, barnizados, pintados, aceitados o con otro recubrimiento de acabado.</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23">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24">
            <w:pPr>
              <w:shd w:fill="ffffff" w:val="clear"/>
              <w:spacing w:after="40" w:before="40" w:lineRule="auto"/>
              <w:ind w:left="80" w:firstLine="0"/>
              <w:jc w:val="both"/>
              <w:rPr>
                <w:sz w:val="18"/>
                <w:szCs w:val="18"/>
              </w:rPr>
            </w:pPr>
            <w:r w:rsidDel="00000000" w:rsidR="00000000" w:rsidRPr="00000000">
              <w:rPr>
                <w:sz w:val="18"/>
                <w:szCs w:val="18"/>
                <w:rtl w:val="0"/>
              </w:rPr>
              <w:t xml:space="preserve">De bambú.</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25">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2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2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4601.22.01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2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ratán (roten).</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2B">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Los productos nuevos totalmente laqueados, barnizados, pintados, aceitados o con otro recubrimiento de acabado.</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2C">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2D">
            <w:pPr>
              <w:shd w:fill="ffffff" w:val="clear"/>
              <w:spacing w:after="40" w:before="40" w:lineRule="auto"/>
              <w:ind w:left="80" w:firstLine="0"/>
              <w:jc w:val="both"/>
              <w:rPr>
                <w:sz w:val="18"/>
                <w:szCs w:val="18"/>
              </w:rPr>
            </w:pPr>
            <w:r w:rsidDel="00000000" w:rsidR="00000000" w:rsidRPr="00000000">
              <w:rPr>
                <w:sz w:val="18"/>
                <w:szCs w:val="18"/>
                <w:rtl w:val="0"/>
              </w:rPr>
              <w:t xml:space="preserve">De ratán (roten).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2E">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2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A3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3465"/>
        <w:gridCol w:w="3375"/>
        <w:tblGridChange w:id="0">
          <w:tblGrid>
            <w:gridCol w:w="1965"/>
            <w:gridCol w:w="3465"/>
            <w:gridCol w:w="3375"/>
          </w:tblGrid>
        </w:tblGridChange>
      </w:tblGrid>
      <w:tr>
        <w:trPr>
          <w:trHeight w:val="9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3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4601.29.99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3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35">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Los productos nuevos totalmente laqueados, barnizados, pintados, aceitados o con otro recubrimiento de acabado.</w:t>
            </w:r>
          </w:p>
        </w:tc>
      </w:tr>
    </w:tbl>
    <w:p w:rsidR="00000000" w:rsidDel="00000000" w:rsidP="00000000" w:rsidRDefault="00000000" w:rsidRPr="00000000" w14:paraId="00000A36">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8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510"/>
        <w:gridCol w:w="3345"/>
        <w:tblGridChange w:id="0">
          <w:tblGrid>
            <w:gridCol w:w="1950"/>
            <w:gridCol w:w="3510"/>
            <w:gridCol w:w="3345"/>
          </w:tblGrid>
        </w:tblGridChange>
      </w:tblGrid>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3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3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39">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3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3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4601.92.01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3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Trenzas y artículos similares, incluso ensamblados en tiras.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3F">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Los productos nuevos totalmente laqueados, barnizados, pintados, aceitados o con otro recubrimiento de acabado.</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40">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1">
            <w:pPr>
              <w:shd w:fill="ffffff" w:val="clear"/>
              <w:spacing w:after="40" w:before="40" w:lineRule="auto"/>
              <w:ind w:left="80" w:firstLine="0"/>
              <w:jc w:val="both"/>
              <w:rPr>
                <w:sz w:val="18"/>
                <w:szCs w:val="18"/>
              </w:rPr>
            </w:pPr>
            <w:r w:rsidDel="00000000" w:rsidR="00000000" w:rsidRPr="00000000">
              <w:rPr>
                <w:sz w:val="18"/>
                <w:szCs w:val="18"/>
                <w:rtl w:val="0"/>
              </w:rPr>
              <w:t xml:space="preserve">Trenzas y artículos similares, incluso ensamblados en tiras.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42">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4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4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4601.93.02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ratán (roten).</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8">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Los productos nuevos totalmente laqueados, barnizados, pintados, aceitados o con otro recubrimiento de acabado de trenzas y artículos similares, incluso ensamblados en tiras.</w:t>
            </w:r>
          </w:p>
        </w:tc>
      </w:tr>
      <w:tr>
        <w:trPr>
          <w:trHeight w:val="6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49">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A">
            <w:pPr>
              <w:shd w:fill="ffffff" w:val="clear"/>
              <w:spacing w:after="40" w:before="40" w:lineRule="auto"/>
              <w:ind w:left="80" w:firstLine="0"/>
              <w:jc w:val="both"/>
              <w:rPr>
                <w:sz w:val="18"/>
                <w:szCs w:val="18"/>
              </w:rPr>
            </w:pPr>
            <w:r w:rsidDel="00000000" w:rsidR="00000000" w:rsidRPr="00000000">
              <w:rPr>
                <w:sz w:val="18"/>
                <w:szCs w:val="18"/>
                <w:rtl w:val="0"/>
              </w:rPr>
              <w:t xml:space="preserve">De ratán (roten).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4B">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4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4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4601.94.01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5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Trenzas y artículos similares, incluso ensamblados en tiras.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51">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Los productos nuevos totalmente laqueados, barnizados, pintados, aceitados o con otro recubrimiento de acabado.</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52">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53">
            <w:pPr>
              <w:shd w:fill="ffffff" w:val="clear"/>
              <w:spacing w:after="40" w:before="40" w:lineRule="auto"/>
              <w:ind w:left="80" w:firstLine="0"/>
              <w:jc w:val="both"/>
              <w:rPr>
                <w:sz w:val="18"/>
                <w:szCs w:val="18"/>
              </w:rPr>
            </w:pPr>
            <w:r w:rsidDel="00000000" w:rsidR="00000000" w:rsidRPr="00000000">
              <w:rPr>
                <w:sz w:val="18"/>
                <w:szCs w:val="18"/>
                <w:rtl w:val="0"/>
              </w:rPr>
              <w:t xml:space="preserve">Trenzas y artículos similares, incluso ensamblados en tiras.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54">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5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5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4601.99.01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5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Trenzas y artículos similares, incluso ensamblados en tiras.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5A">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Los productos nuevos totalmente laqueados, barnizados, pintados, aceitados o con otro recubrimiento de acabado.</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5B">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5C">
            <w:pPr>
              <w:shd w:fill="ffffff" w:val="clear"/>
              <w:spacing w:after="40" w:before="40" w:lineRule="auto"/>
              <w:ind w:left="80" w:firstLine="0"/>
              <w:jc w:val="both"/>
              <w:rPr>
                <w:sz w:val="18"/>
                <w:szCs w:val="18"/>
              </w:rPr>
            </w:pPr>
            <w:r w:rsidDel="00000000" w:rsidR="00000000" w:rsidRPr="00000000">
              <w:rPr>
                <w:sz w:val="18"/>
                <w:szCs w:val="18"/>
                <w:rtl w:val="0"/>
              </w:rPr>
              <w:t xml:space="preserve">Trenzas y artículos similares, incluso ensamblados en tiras.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5D">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5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A6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3480"/>
        <w:gridCol w:w="3360"/>
        <w:tblGridChange w:id="0">
          <w:tblGrid>
            <w:gridCol w:w="1965"/>
            <w:gridCol w:w="3480"/>
            <w:gridCol w:w="3360"/>
          </w:tblGrid>
        </w:tblGridChange>
      </w:tblGrid>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6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4602.11.01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bambú.</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4">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Los productos nuevos secos laqueados, barnizados, pintados, aceitados o con otro recubrimiento de acabado.</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65">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6">
            <w:pPr>
              <w:shd w:fill="ffffff" w:val="clear"/>
              <w:spacing w:after="40" w:before="40" w:lineRule="auto"/>
              <w:ind w:left="80" w:firstLine="0"/>
              <w:jc w:val="both"/>
              <w:rPr>
                <w:sz w:val="18"/>
                <w:szCs w:val="18"/>
              </w:rPr>
            </w:pPr>
            <w:r w:rsidDel="00000000" w:rsidR="00000000" w:rsidRPr="00000000">
              <w:rPr>
                <w:sz w:val="18"/>
                <w:szCs w:val="18"/>
                <w:rtl w:val="0"/>
              </w:rPr>
              <w:t xml:space="preserve">De bambú.</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67">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6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6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4602.12.01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ratán (roten).</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D">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Los productos nuevos secos laqueados, barnizados, pintados, aceitados o con otro recubrimiento de acabado.</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6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F">
            <w:pPr>
              <w:shd w:fill="ffffff" w:val="clear"/>
              <w:spacing w:after="40" w:before="40" w:lineRule="auto"/>
              <w:ind w:left="80" w:firstLine="0"/>
              <w:jc w:val="both"/>
              <w:rPr>
                <w:sz w:val="18"/>
                <w:szCs w:val="18"/>
              </w:rPr>
            </w:pPr>
            <w:r w:rsidDel="00000000" w:rsidR="00000000" w:rsidRPr="00000000">
              <w:rPr>
                <w:sz w:val="18"/>
                <w:szCs w:val="18"/>
                <w:rtl w:val="0"/>
              </w:rPr>
              <w:t xml:space="preserve">De ratán (roten).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70">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7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7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4602.19.99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6">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Los productos nuevos secos laqueados, barnizados, pintados, aceitados o con otro recubrimiento de acabado.</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7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79">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7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7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5901.90.99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F">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Telas preparadas para la pintura cuando se presenten montadas en bastidores de madera.</w:t>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80">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81">
            <w:pPr>
              <w:shd w:fill="ffffff" w:val="clear"/>
              <w:spacing w:after="40" w:before="40" w:lineRule="auto"/>
              <w:ind w:left="80" w:firstLine="0"/>
              <w:jc w:val="both"/>
              <w:rPr>
                <w:sz w:val="18"/>
                <w:szCs w:val="18"/>
              </w:rPr>
            </w:pPr>
            <w:r w:rsidDel="00000000" w:rsidR="00000000" w:rsidRPr="00000000">
              <w:rPr>
                <w:sz w:val="18"/>
                <w:szCs w:val="18"/>
                <w:rtl w:val="0"/>
              </w:rPr>
              <w:t xml:space="preserve">Telas preparadas para la pintura.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82">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83">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8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7009.92.01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8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Enmarcados.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88">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 </w:t>
            </w:r>
            <w:r w:rsidDel="00000000" w:rsidR="00000000" w:rsidRPr="00000000">
              <w:rPr>
                <w:sz w:val="18"/>
                <w:szCs w:val="18"/>
                <w:rtl w:val="0"/>
              </w:rPr>
              <w:t xml:space="preserve">Los productos de madera nuevos totalmente laqueados, barnizados, pintados, aceitados u otro recubrimiento de acabado.</w:t>
            </w:r>
          </w:p>
        </w:tc>
      </w:tr>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89">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8A">
            <w:pPr>
              <w:shd w:fill="ffffff" w:val="clear"/>
              <w:spacing w:after="40" w:before="40" w:lineRule="auto"/>
              <w:ind w:left="80" w:firstLine="0"/>
              <w:jc w:val="both"/>
              <w:rPr>
                <w:sz w:val="18"/>
                <w:szCs w:val="18"/>
              </w:rPr>
            </w:pPr>
            <w:r w:rsidDel="00000000" w:rsidR="00000000" w:rsidRPr="00000000">
              <w:rPr>
                <w:sz w:val="18"/>
                <w:szCs w:val="18"/>
                <w:rtl w:val="0"/>
              </w:rPr>
              <w:t xml:space="preserve">Enmarcados.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8B">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8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A8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3480"/>
        <w:gridCol w:w="3345"/>
        <w:tblGridChange w:id="0">
          <w:tblGrid>
            <w:gridCol w:w="1965"/>
            <w:gridCol w:w="3480"/>
            <w:gridCol w:w="3345"/>
          </w:tblGrid>
        </w:tblGridChange>
      </w:tblGrid>
      <w:tr>
        <w:trPr>
          <w:trHeight w:val="5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9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8446.10.01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Para tejidos de anchura inferior o igual a 30 cm.</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2">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madera, nuevos, laqueados, barnizados, pintados o aceitados u otro recubrimiento de acabado.</w:t>
            </w:r>
          </w:p>
        </w:tc>
      </w:tr>
      <w:tr>
        <w:trPr>
          <w:trHeight w:val="5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93">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4">
            <w:pPr>
              <w:shd w:fill="ffffff" w:val="clear"/>
              <w:spacing w:after="40" w:before="40" w:lineRule="auto"/>
              <w:ind w:left="80" w:firstLine="0"/>
              <w:jc w:val="both"/>
              <w:rPr>
                <w:sz w:val="18"/>
                <w:szCs w:val="18"/>
              </w:rPr>
            </w:pPr>
            <w:r w:rsidDel="00000000" w:rsidR="00000000" w:rsidRPr="00000000">
              <w:rPr>
                <w:sz w:val="18"/>
                <w:szCs w:val="18"/>
                <w:rtl w:val="0"/>
              </w:rPr>
              <w:t xml:space="preserve">Para tejidos de anchura inferior o igual a 30 cm.</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95">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9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9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8446.30.01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Para tejidos de anchura superior a 30 cm, sin lanzadera.</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B">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madera, nuevos, laqueados, barnizados, pintados o aceitados u otro recubrimiento de acabado.</w:t>
            </w:r>
          </w:p>
        </w:tc>
      </w:tr>
      <w:tr>
        <w:trPr>
          <w:trHeight w:val="5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9C">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D">
            <w:pPr>
              <w:shd w:fill="ffffff" w:val="clear"/>
              <w:spacing w:after="40" w:before="40" w:lineRule="auto"/>
              <w:ind w:left="80" w:firstLine="0"/>
              <w:jc w:val="both"/>
              <w:rPr>
                <w:sz w:val="18"/>
                <w:szCs w:val="18"/>
              </w:rPr>
            </w:pPr>
            <w:r w:rsidDel="00000000" w:rsidR="00000000" w:rsidRPr="00000000">
              <w:rPr>
                <w:sz w:val="18"/>
                <w:szCs w:val="18"/>
                <w:rtl w:val="0"/>
              </w:rPr>
              <w:t xml:space="preserve">Para tejidos de anchura superior a 30 cm, sin lanzadera.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9E">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9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AA2">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8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510"/>
        <w:gridCol w:w="3345"/>
        <w:tblGridChange w:id="0">
          <w:tblGrid>
            <w:gridCol w:w="1950"/>
            <w:gridCol w:w="3510"/>
            <w:gridCol w:w="3345"/>
          </w:tblGrid>
        </w:tblGridChange>
      </w:tblGrid>
      <w:tr>
        <w:trPr>
          <w:trHeight w:val="16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A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8466.93.04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A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Cama, base, mesa, cabezal, contrapunto, arnés, cuna, carros deslizantes, columna, brazo, brazo de sierra, cabezal de rueda, "carnero", armazón, montante, lunetas, husillo, obtenidos por fundición, soldadura o forjado.</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A5">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Los productos de madera nuevos totalmente laqueados, barnizados, pintados, aceitados u otro recubrimiento de acabado.</w:t>
            </w:r>
          </w:p>
        </w:tc>
      </w:tr>
      <w:tr>
        <w:trPr>
          <w:trHeight w:val="15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A6">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A7">
            <w:pPr>
              <w:shd w:fill="ffffff" w:val="clear"/>
              <w:spacing w:after="40" w:before="40" w:lineRule="auto"/>
              <w:ind w:left="80" w:firstLine="0"/>
              <w:jc w:val="both"/>
              <w:rPr>
                <w:sz w:val="18"/>
                <w:szCs w:val="18"/>
              </w:rPr>
            </w:pPr>
            <w:r w:rsidDel="00000000" w:rsidR="00000000" w:rsidRPr="00000000">
              <w:rPr>
                <w:sz w:val="18"/>
                <w:szCs w:val="18"/>
                <w:rtl w:val="0"/>
              </w:rPr>
              <w:t xml:space="preserve">Cama, base, mesa, cabezal, contrapunto, arnés, cuna, carros deslizantes, columna, brazo, brazo de sierra, cabezal de rueda, "carnero", armazón, montante, lunetas, husillo, obtenidos por fundición, soldadura o forjado.</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A8">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A9">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A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8903.99.99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A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A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Los productos de madera nuevos totalmente laqueados, barnizados, pintados, aceitados u otro recubrimiento de acabado.</w:t>
            </w:r>
          </w:p>
        </w:tc>
      </w:tr>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AF">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B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B1">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B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B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9401.52.01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B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bambú.</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B7">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nuevos laqueados, barnizados, pintados, aceitados o con otro recubrimiento de acabado.</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B8">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B9">
            <w:pPr>
              <w:shd w:fill="ffffff" w:val="clear"/>
              <w:spacing w:after="40" w:before="40" w:lineRule="auto"/>
              <w:ind w:left="80" w:firstLine="0"/>
              <w:jc w:val="both"/>
              <w:rPr>
                <w:sz w:val="18"/>
                <w:szCs w:val="18"/>
              </w:rPr>
            </w:pPr>
            <w:r w:rsidDel="00000000" w:rsidR="00000000" w:rsidRPr="00000000">
              <w:rPr>
                <w:sz w:val="18"/>
                <w:szCs w:val="18"/>
                <w:rtl w:val="0"/>
              </w:rPr>
              <w:t xml:space="preserve">De bambú.</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BA">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B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AB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3465"/>
        <w:gridCol w:w="3360"/>
        <w:tblGridChange w:id="0">
          <w:tblGrid>
            <w:gridCol w:w="1965"/>
            <w:gridCol w:w="3465"/>
            <w:gridCol w:w="3360"/>
          </w:tblGrid>
        </w:tblGridChange>
      </w:tblGrid>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B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9401.53.01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C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ratán (roten).</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C1">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nuevos laqueados, barnizados, pintados, aceitados o con otro recubrimiento de acabado.</w:t>
            </w:r>
          </w:p>
        </w:tc>
      </w:tr>
      <w:tr>
        <w:trPr>
          <w:trHeight w:val="45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C2">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C3">
            <w:pPr>
              <w:shd w:fill="ffffff" w:val="clear"/>
              <w:spacing w:after="40" w:before="40" w:lineRule="auto"/>
              <w:ind w:left="80" w:firstLine="0"/>
              <w:jc w:val="both"/>
              <w:rPr>
                <w:sz w:val="18"/>
                <w:szCs w:val="18"/>
              </w:rPr>
            </w:pPr>
            <w:r w:rsidDel="00000000" w:rsidR="00000000" w:rsidRPr="00000000">
              <w:rPr>
                <w:sz w:val="18"/>
                <w:szCs w:val="18"/>
                <w:rtl w:val="0"/>
              </w:rPr>
              <w:t xml:space="preserve">De ratán (roten).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C4">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C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C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9401.59.99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C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CA">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nuevos laqueados, barnizados, pintados, aceitados o con otro recubrimiento de acabado.</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CB">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C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CD">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C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D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9401.61.01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Con relleno.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3">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Con partes visibles de madera, laqueada, barnizada, pintada, aceitada o con otro recubrimiento de acabado.</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D4">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5">
            <w:pPr>
              <w:shd w:fill="ffffff" w:val="clear"/>
              <w:spacing w:after="40" w:before="40" w:lineRule="auto"/>
              <w:ind w:left="80" w:firstLine="0"/>
              <w:jc w:val="both"/>
              <w:rPr>
                <w:sz w:val="18"/>
                <w:szCs w:val="18"/>
              </w:rPr>
            </w:pPr>
            <w:r w:rsidDel="00000000" w:rsidR="00000000" w:rsidRPr="00000000">
              <w:rPr>
                <w:sz w:val="18"/>
                <w:szCs w:val="18"/>
                <w:rtl w:val="0"/>
              </w:rPr>
              <w:t xml:space="preserve">Con relleno.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D6">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D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D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9401.69.99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C">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Con partes visibles de madera, laqueada, barnizada, pintada, aceitada o con otro recubrimiento de acabado.</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DD">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DF">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E0">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AE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3495"/>
        <w:gridCol w:w="3345"/>
        <w:tblGridChange w:id="0">
          <w:tblGrid>
            <w:gridCol w:w="1965"/>
            <w:gridCol w:w="3495"/>
            <w:gridCol w:w="3345"/>
          </w:tblGrid>
        </w:tblGridChange>
      </w:tblGrid>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E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9401.71.01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5">
            <w:pPr>
              <w:shd w:fill="ffffff" w:val="clear"/>
              <w:spacing w:after="40" w:before="40" w:lineRule="auto"/>
              <w:ind w:left="80" w:firstLine="0"/>
              <w:jc w:val="both"/>
              <w:rPr>
                <w:sz w:val="18"/>
                <w:szCs w:val="18"/>
              </w:rPr>
            </w:pPr>
            <w:r w:rsidDel="00000000" w:rsidR="00000000" w:rsidRPr="00000000">
              <w:rPr>
                <w:b w:val="1"/>
                <w:sz w:val="18"/>
                <w:szCs w:val="18"/>
                <w:rtl w:val="0"/>
              </w:rPr>
              <w:t xml:space="preserve">Con relleno</w:t>
            </w:r>
            <w:r w:rsidDel="00000000" w:rsidR="00000000" w:rsidRPr="00000000">
              <w:rPr>
                <w:sz w:val="18"/>
                <w:szCs w:val="18"/>
                <w:rtl w:val="0"/>
              </w:rPr>
              <w:t xml:space="preserve">.</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6">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madera, nuevos o con partes visibles de madera con recubrimiento.</w:t>
            </w:r>
          </w:p>
        </w:tc>
      </w:tr>
      <w:tr>
        <w:trPr>
          <w:trHeight w:val="3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E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8">
            <w:pPr>
              <w:shd w:fill="ffffff" w:val="clear"/>
              <w:spacing w:after="40" w:before="40" w:lineRule="auto"/>
              <w:ind w:left="80" w:firstLine="0"/>
              <w:jc w:val="both"/>
              <w:rPr>
                <w:sz w:val="18"/>
                <w:szCs w:val="18"/>
              </w:rPr>
            </w:pPr>
            <w:r w:rsidDel="00000000" w:rsidR="00000000" w:rsidRPr="00000000">
              <w:rPr>
                <w:sz w:val="18"/>
                <w:szCs w:val="18"/>
                <w:rtl w:val="0"/>
              </w:rPr>
              <w:t xml:space="preserve">Con relleno.</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E9">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E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E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9401.79.99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F">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madera, nuevos o con partes visibles de madera con recubrimiento.</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F0">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1">
            <w:pPr>
              <w:shd w:fill="ffffff" w:val="clear"/>
              <w:spacing w:after="40" w:before="40" w:lineRule="auto"/>
              <w:ind w:left="80" w:firstLine="0"/>
              <w:jc w:val="both"/>
              <w:rPr>
                <w:sz w:val="18"/>
                <w:szCs w:val="18"/>
              </w:rPr>
            </w:pPr>
            <w:r w:rsidDel="00000000" w:rsidR="00000000" w:rsidRPr="00000000">
              <w:rPr>
                <w:sz w:val="18"/>
                <w:szCs w:val="18"/>
                <w:rtl w:val="0"/>
              </w:rPr>
              <w:t xml:space="preserve">Sillones, bancos y sillas.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F2">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F3">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F5">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F6">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F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9401.80.01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 asientos.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B">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 </w:t>
            </w:r>
            <w:r w:rsidDel="00000000" w:rsidR="00000000" w:rsidRPr="00000000">
              <w:rPr>
                <w:sz w:val="18"/>
                <w:szCs w:val="18"/>
                <w:rtl w:val="0"/>
              </w:rPr>
              <w:t xml:space="preserve">De madera, nuevos o con partes visibles de madera con recubrimiento.</w:t>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FC">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D">
            <w:pPr>
              <w:shd w:fill="ffffff" w:val="clear"/>
              <w:spacing w:after="40" w:before="40" w:lineRule="auto"/>
              <w:ind w:left="80" w:firstLine="0"/>
              <w:jc w:val="both"/>
              <w:rPr>
                <w:sz w:val="18"/>
                <w:szCs w:val="18"/>
              </w:rPr>
            </w:pPr>
            <w:r w:rsidDel="00000000" w:rsidR="00000000" w:rsidRPr="00000000">
              <w:rPr>
                <w:sz w:val="18"/>
                <w:szCs w:val="18"/>
                <w:rtl w:val="0"/>
              </w:rPr>
              <w:t xml:space="preserve">Los demás asientos.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FE">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FF">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0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9403.20.05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 muebles de metal.</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4">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 </w:t>
            </w:r>
            <w:r w:rsidDel="00000000" w:rsidR="00000000" w:rsidRPr="00000000">
              <w:rPr>
                <w:sz w:val="18"/>
                <w:szCs w:val="18"/>
                <w:rtl w:val="0"/>
              </w:rPr>
              <w:t xml:space="preserve">De madera, nuevos o con partes visibles de madera con recubrimiento.</w:t>
            </w:r>
          </w:p>
        </w:tc>
      </w:tr>
      <w:tr>
        <w:trPr>
          <w:trHeight w:val="9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05">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6">
            <w:pPr>
              <w:shd w:fill="ffffff" w:val="clear"/>
              <w:spacing w:after="40" w:before="40" w:lineRule="auto"/>
              <w:ind w:left="80" w:firstLine="0"/>
              <w:jc w:val="both"/>
              <w:rPr>
                <w:sz w:val="18"/>
                <w:szCs w:val="18"/>
              </w:rPr>
            </w:pPr>
            <w:r w:rsidDel="00000000" w:rsidR="00000000" w:rsidRPr="00000000">
              <w:rPr>
                <w:sz w:val="18"/>
                <w:szCs w:val="18"/>
                <w:rtl w:val="0"/>
              </w:rPr>
              <w:t xml:space="preserve">Gabinetes de seguridad biológica y flujo laminar con control y reciclado de aire, contenidos en un solo cuerpo, para uso en laboratorio.</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07">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B08">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8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525"/>
        <w:gridCol w:w="3315"/>
        <w:tblGridChange w:id="0">
          <w:tblGrid>
            <w:gridCol w:w="1950"/>
            <w:gridCol w:w="3525"/>
            <w:gridCol w:w="3315"/>
          </w:tblGrid>
        </w:tblGridChange>
      </w:tblGrid>
      <w:tr>
        <w:trPr>
          <w:trHeight w:val="15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09">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A">
            <w:pPr>
              <w:shd w:fill="ffffff" w:val="clear"/>
              <w:spacing w:after="40" w:before="40" w:lineRule="auto"/>
              <w:ind w:left="80" w:firstLine="0"/>
              <w:jc w:val="both"/>
              <w:rPr>
                <w:sz w:val="18"/>
                <w:szCs w:val="18"/>
              </w:rPr>
            </w:pPr>
            <w:r w:rsidDel="00000000" w:rsidR="00000000" w:rsidRPr="00000000">
              <w:rPr>
                <w:sz w:val="18"/>
                <w:szCs w:val="18"/>
                <w:rtl w:val="0"/>
              </w:rPr>
              <w:t xml:space="preserve">Llamados "estaciones de trabajo", reconocibles como concebidos para alojar un sistema de cómputo personal, conteniendo por lo menos: una cubierta para monitor, una cubierta para teclado y una cubierta para la unidad central de proceso.</w:t>
            </w:r>
          </w:p>
        </w:tc>
        <w:tc>
          <w:tcPr>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0B">
            <w:pPr>
              <w:shd w:fill="ffffff" w:val="clear"/>
              <w:spacing w:after="200" w:lineRule="auto"/>
              <w:ind w:left="80" w:firstLine="0"/>
              <w:jc w:val="both"/>
              <w:rPr>
                <w:color w:val="2f2f2f"/>
                <w:sz w:val="18"/>
                <w:szCs w:val="18"/>
              </w:rPr>
            </w:pPr>
            <w:r w:rsidDel="00000000" w:rsidR="00000000" w:rsidRPr="00000000">
              <w:rPr>
                <w:rtl w:val="0"/>
              </w:rPr>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0C">
            <w:pPr>
              <w:shd w:fill="ffffff" w:val="clear"/>
              <w:spacing w:after="40" w:before="40" w:lineRule="auto"/>
              <w:ind w:left="80" w:firstLine="0"/>
              <w:jc w:val="right"/>
              <w:rPr>
                <w:sz w:val="18"/>
                <w:szCs w:val="18"/>
              </w:rPr>
            </w:pPr>
            <w:r w:rsidDel="00000000" w:rsidR="00000000" w:rsidRPr="00000000">
              <w:rPr>
                <w:sz w:val="18"/>
                <w:szCs w:val="18"/>
                <w:rtl w:val="0"/>
              </w:rPr>
              <w:t xml:space="preserve">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D">
            <w:pPr>
              <w:shd w:fill="ffffff" w:val="clear"/>
              <w:spacing w:after="40" w:before="40" w:lineRule="auto"/>
              <w:ind w:left="80" w:firstLine="0"/>
              <w:jc w:val="both"/>
              <w:rPr>
                <w:sz w:val="18"/>
                <w:szCs w:val="18"/>
              </w:rPr>
            </w:pPr>
            <w:r w:rsidDel="00000000" w:rsidR="00000000" w:rsidRPr="00000000">
              <w:rPr>
                <w:sz w:val="18"/>
                <w:szCs w:val="18"/>
                <w:rtl w:val="0"/>
              </w:rPr>
              <w:t xml:space="preserve">Camas, incluso las llamadas "bases", pintadas o latonadas.</w:t>
            </w:r>
          </w:p>
        </w:tc>
        <w:tc>
          <w:tcPr>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0E">
            <w:pPr>
              <w:shd w:fill="ffffff" w:val="clear"/>
              <w:spacing w:after="200" w:lineRule="auto"/>
              <w:ind w:left="80" w:firstLine="0"/>
              <w:jc w:val="both"/>
              <w:rPr>
                <w:color w:val="2f2f2f"/>
                <w:sz w:val="18"/>
                <w:szCs w:val="18"/>
              </w:rPr>
            </w:pPr>
            <w:r w:rsidDel="00000000" w:rsidR="00000000" w:rsidRPr="00000000">
              <w:rPr>
                <w:rtl w:val="0"/>
              </w:rPr>
            </w:r>
          </w:p>
        </w:tc>
      </w:tr>
      <w:tr>
        <w:trPr>
          <w:trHeight w:val="9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0F">
            <w:pPr>
              <w:shd w:fill="ffffff" w:val="clear"/>
              <w:spacing w:after="40" w:before="40" w:lineRule="auto"/>
              <w:ind w:left="80" w:firstLine="0"/>
              <w:jc w:val="right"/>
              <w:rPr>
                <w:sz w:val="18"/>
                <w:szCs w:val="18"/>
              </w:rPr>
            </w:pPr>
            <w:r w:rsidDel="00000000" w:rsidR="00000000" w:rsidRPr="00000000">
              <w:rPr>
                <w:sz w:val="18"/>
                <w:szCs w:val="18"/>
                <w:rtl w:val="0"/>
              </w:rPr>
              <w:t xml:space="preserve">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10">
            <w:pPr>
              <w:shd w:fill="ffffff" w:val="clear"/>
              <w:spacing w:after="40" w:before="40" w:lineRule="auto"/>
              <w:ind w:left="80" w:firstLine="0"/>
              <w:jc w:val="both"/>
              <w:rPr>
                <w:sz w:val="18"/>
                <w:szCs w:val="18"/>
              </w:rPr>
            </w:pPr>
            <w:r w:rsidDel="00000000" w:rsidR="00000000" w:rsidRPr="00000000">
              <w:rPr>
                <w:sz w:val="18"/>
                <w:szCs w:val="18"/>
                <w:rtl w:val="0"/>
              </w:rPr>
              <w:t xml:space="preserve">Mesas, excepto las reconocibles como concebidas exclusivamente para dibujo o trazado (restiradores), sin equipar.</w:t>
            </w:r>
          </w:p>
        </w:tc>
        <w:tc>
          <w:tcPr>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11">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12">
            <w:pPr>
              <w:shd w:fill="ffffff" w:val="clear"/>
              <w:spacing w:after="40" w:before="40" w:lineRule="auto"/>
              <w:ind w:left="80" w:firstLine="0"/>
              <w:jc w:val="right"/>
              <w:rPr>
                <w:sz w:val="18"/>
                <w:szCs w:val="18"/>
              </w:rPr>
            </w:pPr>
            <w:r w:rsidDel="00000000" w:rsidR="00000000" w:rsidRPr="00000000">
              <w:rPr>
                <w:sz w:val="18"/>
                <w:szCs w:val="18"/>
                <w:rtl w:val="0"/>
              </w:rPr>
              <w:t xml:space="preserve">05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13">
            <w:pPr>
              <w:shd w:fill="ffffff" w:val="clear"/>
              <w:spacing w:after="40" w:before="40" w:lineRule="auto"/>
              <w:ind w:left="80" w:firstLine="0"/>
              <w:jc w:val="both"/>
              <w:rPr>
                <w:sz w:val="18"/>
                <w:szCs w:val="18"/>
              </w:rPr>
            </w:pPr>
            <w:r w:rsidDel="00000000" w:rsidR="00000000" w:rsidRPr="00000000">
              <w:rPr>
                <w:sz w:val="18"/>
                <w:szCs w:val="18"/>
                <w:rtl w:val="0"/>
              </w:rPr>
              <w:t xml:space="preserve">Cunas y corrales para infantes.</w:t>
            </w:r>
          </w:p>
        </w:tc>
        <w:tc>
          <w:tcPr>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14">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15">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1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17">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18">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9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1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9403.30.01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1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Muebles de madera de los tipos utilizados en oficinas, excepto lo comprendido en la fracción arancelaria 9403.30.02.</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1D">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nuevos laqueados, barnizados, pintados, aceitados o con otro recubrimiento de acabado.</w:t>
            </w:r>
          </w:p>
        </w:tc>
      </w:tr>
      <w:tr>
        <w:trPr>
          <w:trHeight w:val="9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1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1F">
            <w:pPr>
              <w:shd w:fill="ffffff" w:val="clear"/>
              <w:spacing w:after="40" w:before="40" w:lineRule="auto"/>
              <w:ind w:left="80" w:firstLine="0"/>
              <w:jc w:val="both"/>
              <w:rPr>
                <w:sz w:val="18"/>
                <w:szCs w:val="18"/>
              </w:rPr>
            </w:pPr>
            <w:r w:rsidDel="00000000" w:rsidR="00000000" w:rsidRPr="00000000">
              <w:rPr>
                <w:sz w:val="18"/>
                <w:szCs w:val="18"/>
                <w:rtl w:val="0"/>
              </w:rPr>
              <w:t xml:space="preserve">Muebles de madera de los tipos utilizados en oficinas, excepto lo comprendido en la fracción arancelaria 9403.30.02.</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20">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2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B2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540"/>
        <w:gridCol w:w="3315"/>
        <w:tblGridChange w:id="0">
          <w:tblGrid>
            <w:gridCol w:w="1950"/>
            <w:gridCol w:w="3540"/>
            <w:gridCol w:w="3315"/>
          </w:tblGrid>
        </w:tblGridChange>
      </w:tblGrid>
      <w:tr>
        <w:trPr>
          <w:trHeight w:val="17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2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9403.30.02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2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Llamados "estaciones de trabajo", reconocibles como concebidos para alojar un sistema de cómputo personal, conteniendo por lo menos: una cubierta para monitor, una cubierta para teclado y una cubierta para la unidad central de proceso.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27">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nuevos laqueados, barnizados, pintados, aceitados o con otro recubrimiento de acabado.</w:t>
            </w:r>
          </w:p>
        </w:tc>
      </w:tr>
      <w:tr>
        <w:trPr>
          <w:trHeight w:val="15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28">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29">
            <w:pPr>
              <w:shd w:fill="ffffff" w:val="clear"/>
              <w:spacing w:after="40" w:before="40" w:lineRule="auto"/>
              <w:ind w:left="80" w:firstLine="0"/>
              <w:jc w:val="both"/>
              <w:rPr>
                <w:sz w:val="18"/>
                <w:szCs w:val="18"/>
              </w:rPr>
            </w:pPr>
            <w:r w:rsidDel="00000000" w:rsidR="00000000" w:rsidRPr="00000000">
              <w:rPr>
                <w:sz w:val="18"/>
                <w:szCs w:val="18"/>
                <w:rtl w:val="0"/>
              </w:rPr>
              <w:t xml:space="preserve">Llamados "estaciones de trabajo", reconocibles como concebidos para alojar un sistema de cómputo personal, conteniendo por lo menos: una cubierta para monitor, una cubierta para teclado y una cubierta para la unidad central de proceso.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2A">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2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2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9403.40.01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2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Muebles de madera de los tipos utilizados en cocinas.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3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nuevos laqueados, barnizados, pintados, aceitados o con otro recubrimiento de acabado.</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3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32">
            <w:pPr>
              <w:shd w:fill="ffffff" w:val="clear"/>
              <w:spacing w:after="40" w:before="40" w:lineRule="auto"/>
              <w:ind w:left="80" w:firstLine="0"/>
              <w:jc w:val="both"/>
              <w:rPr>
                <w:sz w:val="18"/>
                <w:szCs w:val="18"/>
              </w:rPr>
            </w:pPr>
            <w:r w:rsidDel="00000000" w:rsidR="00000000" w:rsidRPr="00000000">
              <w:rPr>
                <w:sz w:val="18"/>
                <w:szCs w:val="18"/>
                <w:rtl w:val="0"/>
              </w:rPr>
              <w:t xml:space="preserve">Muebles de madera de los tipos utilizados en cocinas.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33">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3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3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9403.50.01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3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Muebles de madera de los tipos utilizados en dormitorios.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39">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nuevos laqueados, barnizados, pintados, aceitados o con otro recubrimiento de acabado.</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3A">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3B">
            <w:pPr>
              <w:shd w:fill="ffffff" w:val="clear"/>
              <w:spacing w:after="40" w:before="40" w:lineRule="auto"/>
              <w:ind w:left="80" w:firstLine="0"/>
              <w:jc w:val="both"/>
              <w:rPr>
                <w:sz w:val="18"/>
                <w:szCs w:val="18"/>
              </w:rPr>
            </w:pPr>
            <w:r w:rsidDel="00000000" w:rsidR="00000000" w:rsidRPr="00000000">
              <w:rPr>
                <w:sz w:val="18"/>
                <w:szCs w:val="18"/>
                <w:rtl w:val="0"/>
              </w:rPr>
              <w:t xml:space="preserve">Muebles de madera de los tipos utilizados en dormitorios.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3C">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3D">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9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4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9403.60.01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Mesas, reconocibles como concebidas exclusivamente para dibujo o trazado (restiradores), sin equipar.</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2">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madera, nuevos o con partes visibles de madera con recubrimiento.</w:t>
            </w:r>
          </w:p>
        </w:tc>
      </w:tr>
      <w:tr>
        <w:trPr>
          <w:trHeight w:val="7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43">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4">
            <w:pPr>
              <w:shd w:fill="ffffff" w:val="clear"/>
              <w:spacing w:after="40" w:before="40" w:lineRule="auto"/>
              <w:ind w:left="80" w:firstLine="0"/>
              <w:jc w:val="both"/>
              <w:rPr>
                <w:sz w:val="18"/>
                <w:szCs w:val="18"/>
              </w:rPr>
            </w:pPr>
            <w:r w:rsidDel="00000000" w:rsidR="00000000" w:rsidRPr="00000000">
              <w:rPr>
                <w:sz w:val="18"/>
                <w:szCs w:val="18"/>
                <w:rtl w:val="0"/>
              </w:rPr>
              <w:t xml:space="preserve">Mesas, reconocibles como concebidas exclusivamente para dibujo o trazado (restiradores), sin equipar.</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45">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4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B4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3465"/>
        <w:gridCol w:w="3360"/>
        <w:tblGridChange w:id="0">
          <w:tblGrid>
            <w:gridCol w:w="1965"/>
            <w:gridCol w:w="3465"/>
            <w:gridCol w:w="3360"/>
          </w:tblGrid>
        </w:tblGridChange>
      </w:tblGrid>
      <w:tr>
        <w:trPr>
          <w:trHeight w:val="15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4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9403.60.99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C">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nuevos laqueados, barnizados, pintados, aceitados o con otro recubrimiento de acabado, así como los productos nuevos fabricados totalmente con contrachapados, triplay, tableros de fibras o tableros de partículas.</w:t>
            </w:r>
          </w:p>
        </w:tc>
      </w:tr>
    </w:tbl>
    <w:p w:rsidR="00000000" w:rsidDel="00000000" w:rsidP="00000000" w:rsidRDefault="00000000" w:rsidRPr="00000000" w14:paraId="00000B4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9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3465"/>
        <w:gridCol w:w="3375"/>
        <w:tblGridChange w:id="0">
          <w:tblGrid>
            <w:gridCol w:w="1965"/>
            <w:gridCol w:w="3465"/>
            <w:gridCol w:w="3375"/>
          </w:tblGrid>
        </w:tblGridChange>
      </w:tblGrid>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4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50">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5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5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9403.82.01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bambú.</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6">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nuevos laqueados, barnizados, pintados, aceitados o con otro recubrimiento de acabado.</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5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8">
            <w:pPr>
              <w:shd w:fill="ffffff" w:val="clear"/>
              <w:spacing w:after="40" w:before="40" w:lineRule="auto"/>
              <w:ind w:left="80" w:firstLine="0"/>
              <w:jc w:val="both"/>
              <w:rPr>
                <w:sz w:val="18"/>
                <w:szCs w:val="18"/>
              </w:rPr>
            </w:pPr>
            <w:r w:rsidDel="00000000" w:rsidR="00000000" w:rsidRPr="00000000">
              <w:rPr>
                <w:sz w:val="18"/>
                <w:szCs w:val="18"/>
                <w:rtl w:val="0"/>
              </w:rPr>
              <w:t xml:space="preserve">De bambú.</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59">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5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5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9403.83.01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ratán (roten).</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F">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nuevos laqueados, barnizados, pintados, aceitados o con otro recubrimiento de acabado.</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60">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1">
            <w:pPr>
              <w:shd w:fill="ffffff" w:val="clear"/>
              <w:spacing w:after="40" w:before="40" w:lineRule="auto"/>
              <w:ind w:left="80" w:firstLine="0"/>
              <w:jc w:val="both"/>
              <w:rPr>
                <w:sz w:val="18"/>
                <w:szCs w:val="18"/>
              </w:rPr>
            </w:pPr>
            <w:r w:rsidDel="00000000" w:rsidR="00000000" w:rsidRPr="00000000">
              <w:rPr>
                <w:sz w:val="18"/>
                <w:szCs w:val="18"/>
                <w:rtl w:val="0"/>
              </w:rPr>
              <w:t xml:space="preserve">De ratán (roten).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62">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6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6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9403.89.99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8">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nuevos laqueados, barnizados, pintados, aceitados o con otro recubrimiento de acabado.</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69">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6B">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6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39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6F">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9403.90.01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0">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Partes.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1">
            <w:pPr>
              <w:shd w:fill="ffffff" w:val="clear"/>
              <w:spacing w:after="20" w:before="2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Nuevas, laqueadas, barnizadas, pintadas, aceitadas o con otro recubrimiento de acabado, así como las nuevas fabricadas totalmente con contrachapados, triplay, tableros de fibras o tableros de partículas.</w:t>
            </w:r>
          </w:p>
        </w:tc>
      </w:tr>
      <w:tr>
        <w:trPr>
          <w:trHeight w:val="7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72">
            <w:pPr>
              <w:shd w:fill="ffffff" w:val="clear"/>
              <w:spacing w:after="20" w:before="20" w:lineRule="auto"/>
              <w:ind w:left="80" w:firstLine="0"/>
              <w:jc w:val="right"/>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3">
            <w:pPr>
              <w:shd w:fill="ffffff" w:val="clear"/>
              <w:spacing w:after="20" w:before="20" w:lineRule="auto"/>
              <w:ind w:left="80" w:firstLine="0"/>
              <w:jc w:val="both"/>
              <w:rPr>
                <w:sz w:val="18"/>
                <w:szCs w:val="18"/>
              </w:rPr>
            </w:pPr>
            <w:r w:rsidDel="00000000" w:rsidR="00000000" w:rsidRPr="00000000">
              <w:rPr>
                <w:sz w:val="18"/>
                <w:szCs w:val="18"/>
                <w:rtl w:val="0"/>
              </w:rPr>
              <w:t xml:space="preserve">Cabeceras de metal, pintadas o latonadas.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74">
            <w:pPr>
              <w:shd w:fill="ffffff" w:val="clear"/>
              <w:spacing w:after="200" w:lineRule="auto"/>
              <w:ind w:left="80" w:firstLine="0"/>
              <w:jc w:val="both"/>
              <w:rPr>
                <w:color w:val="2f2f2f"/>
                <w:sz w:val="18"/>
                <w:szCs w:val="18"/>
              </w:rPr>
            </w:pPr>
            <w:r w:rsidDel="00000000" w:rsidR="00000000" w:rsidRPr="00000000">
              <w:rPr>
                <w:rtl w:val="0"/>
              </w:rPr>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75">
            <w:pPr>
              <w:shd w:fill="ffffff" w:val="clear"/>
              <w:spacing w:after="20" w:before="2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6">
            <w:pPr>
              <w:shd w:fill="ffffff" w:val="clear"/>
              <w:spacing w:after="20" w:before="2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77">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78">
            <w:pPr>
              <w:shd w:fill="ffffff" w:val="clea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B7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510"/>
        <w:gridCol w:w="3345"/>
        <w:tblGridChange w:id="0">
          <w:tblGrid>
            <w:gridCol w:w="1950"/>
            <w:gridCol w:w="3510"/>
            <w:gridCol w:w="3345"/>
          </w:tblGrid>
        </w:tblGridChange>
      </w:tblGrid>
      <w:tr>
        <w:trPr>
          <w:trHeight w:val="13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7C">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9405.10.04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D">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Lámparas y demás aparatos eléctricos de alumbrado, para colgar o fijar al techo o a la pared, excepto los de los tipos utilizados para el alumbrado de espacios o vías públicos.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E">
            <w:pPr>
              <w:shd w:fill="ffffff" w:val="clear"/>
              <w:spacing w:after="20" w:before="2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madera, nuevos o con partes visibles de madera con recubrimiento.</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7F">
            <w:pPr>
              <w:shd w:fill="ffffff" w:val="clear"/>
              <w:spacing w:after="20" w:before="2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80">
            <w:pPr>
              <w:shd w:fill="ffffff" w:val="clear"/>
              <w:spacing w:after="20" w:before="2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81">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8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5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85">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9405.20.02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86">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Lámparas eléctricas de cabecera, mesa, oficina o de pie.</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87">
            <w:pPr>
              <w:shd w:fill="ffffff" w:val="clear"/>
              <w:spacing w:after="20" w:before="2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Total o parcialmente de madera, nuevas, laqueadas, barnizadas, pintadas, aceitadas o con otro recubrimiento de acabado.</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88">
            <w:pPr>
              <w:shd w:fill="ffffff" w:val="clear"/>
              <w:spacing w:after="20" w:before="20" w:lineRule="auto"/>
              <w:ind w:left="80" w:firstLine="0"/>
              <w:jc w:val="right"/>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89">
            <w:pPr>
              <w:shd w:fill="ffffff" w:val="clear"/>
              <w:spacing w:after="20" w:before="20" w:lineRule="auto"/>
              <w:ind w:left="80" w:firstLine="0"/>
              <w:jc w:val="both"/>
              <w:rPr>
                <w:sz w:val="18"/>
                <w:szCs w:val="18"/>
              </w:rPr>
            </w:pPr>
            <w:r w:rsidDel="00000000" w:rsidR="00000000" w:rsidRPr="00000000">
              <w:rPr>
                <w:sz w:val="18"/>
                <w:szCs w:val="18"/>
                <w:rtl w:val="0"/>
              </w:rPr>
              <w:t xml:space="preserve">Lámparas eléctricas de pie.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8A">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8B">
            <w:pPr>
              <w:shd w:fill="ffffff" w:val="clear"/>
              <w:spacing w:after="20" w:before="2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8C">
            <w:pPr>
              <w:shd w:fill="ffffff" w:val="clear"/>
              <w:spacing w:after="20" w:before="2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8D">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8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6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91">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9405.99.99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92">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93">
            <w:pPr>
              <w:shd w:fill="ffffff" w:val="clear"/>
              <w:spacing w:after="20" w:before="2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Total o parcialmente de madera o de materiales trenzables forestales, nuevos, laqueados, barnizados, pintados, aceitados o con otro recubrimiento de acabado.</w:t>
            </w:r>
          </w:p>
        </w:tc>
      </w:tr>
      <w:tr>
        <w:trPr>
          <w:trHeight w:val="6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94">
            <w:pPr>
              <w:shd w:fill="ffffff" w:val="clear"/>
              <w:spacing w:after="20" w:before="2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95">
            <w:pPr>
              <w:shd w:fill="ffffff" w:val="clear"/>
              <w:spacing w:after="20" w:before="2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96">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9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6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9A">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9406.10.01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9B">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De madera.</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9C">
            <w:pPr>
              <w:shd w:fill="ffffff" w:val="clear"/>
              <w:spacing w:after="20" w:before="2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A base de madera, nuevas, cuando hayan sido sometidas a tratamiento de secado en estufa, de fumigación, de conservación con productos químicos o tratadas con pintura.</w:t>
            </w:r>
          </w:p>
        </w:tc>
      </w:tr>
      <w:tr>
        <w:trPr>
          <w:trHeight w:val="6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9D">
            <w:pPr>
              <w:shd w:fill="ffffff" w:val="clear"/>
              <w:spacing w:after="20" w:before="2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9E">
            <w:pPr>
              <w:shd w:fill="ffffff" w:val="clear"/>
              <w:spacing w:after="20" w:before="20" w:lineRule="auto"/>
              <w:ind w:left="80" w:firstLine="0"/>
              <w:jc w:val="both"/>
              <w:rPr>
                <w:sz w:val="18"/>
                <w:szCs w:val="18"/>
              </w:rPr>
            </w:pPr>
            <w:r w:rsidDel="00000000" w:rsidR="00000000" w:rsidRPr="00000000">
              <w:rPr>
                <w:sz w:val="18"/>
                <w:szCs w:val="18"/>
                <w:rtl w:val="0"/>
              </w:rPr>
              <w:t xml:space="preserve">De madera.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9F">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A0">
            <w:pPr>
              <w:shd w:fill="ffffff" w:val="clea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A3">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9503.00.15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A4">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Instrumentos y aparatos, de música, de juguete.</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A5">
            <w:pPr>
              <w:shd w:fill="ffffff" w:val="clear"/>
              <w:spacing w:after="20" w:before="20" w:lineRule="auto"/>
              <w:ind w:left="80" w:firstLine="0"/>
              <w:jc w:val="both"/>
              <w:rPr>
                <w:sz w:val="18"/>
                <w:szCs w:val="18"/>
              </w:rPr>
            </w:pPr>
            <w:r w:rsidDel="00000000" w:rsidR="00000000" w:rsidRPr="00000000">
              <w:rPr>
                <w:b w:val="1"/>
                <w:sz w:val="18"/>
                <w:szCs w:val="18"/>
                <w:rtl w:val="0"/>
              </w:rPr>
              <w:t xml:space="preserve">Únicamente: </w:t>
            </w:r>
            <w:r w:rsidDel="00000000" w:rsidR="00000000" w:rsidRPr="00000000">
              <w:rPr>
                <w:sz w:val="18"/>
                <w:szCs w:val="18"/>
                <w:rtl w:val="0"/>
              </w:rPr>
              <w:t xml:space="preserve">De madera, nuevos o con partes visibles de madera con recubrimiento.</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A6">
            <w:pPr>
              <w:shd w:fill="ffffff" w:val="clear"/>
              <w:spacing w:after="20" w:before="2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A7">
            <w:pPr>
              <w:shd w:fill="ffffff" w:val="clear"/>
              <w:spacing w:after="20" w:before="20" w:lineRule="auto"/>
              <w:ind w:left="80" w:firstLine="0"/>
              <w:jc w:val="both"/>
              <w:rPr>
                <w:sz w:val="18"/>
                <w:szCs w:val="18"/>
              </w:rPr>
            </w:pPr>
            <w:r w:rsidDel="00000000" w:rsidR="00000000" w:rsidRPr="00000000">
              <w:rPr>
                <w:sz w:val="18"/>
                <w:szCs w:val="18"/>
                <w:rtl w:val="0"/>
              </w:rPr>
              <w:t xml:space="preserve">Instrumentos y aparatos, de música, de juguete.</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A8">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A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5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AC">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9505.10.99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AD">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AE">
            <w:pPr>
              <w:shd w:fill="ffffff" w:val="clear"/>
              <w:spacing w:after="20" w:before="2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Nacimientos ("belenes") con musgos y/o partes de madera y corteza, laqueados, barnizados, pintados o aceitados o con recubrimiento de acabado.</w:t>
            </w:r>
          </w:p>
        </w:tc>
      </w:tr>
      <w:tr>
        <w:trPr>
          <w:trHeight w:val="5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AF">
            <w:pPr>
              <w:shd w:fill="ffffff" w:val="clear"/>
              <w:spacing w:after="20" w:before="2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B0">
            <w:pPr>
              <w:shd w:fill="ffffff" w:val="clear"/>
              <w:spacing w:after="20" w:before="2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B1">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B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6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B5">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9620.00.02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B6">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De madera; de aluminio, excepto lo comprendido en la fracción arancelaria 9620.00.04.</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B7">
            <w:pPr>
              <w:shd w:fill="ffffff" w:val="clear"/>
              <w:spacing w:after="20" w:before="2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madera nuevos o con partes visibles de madera, laqueados, barnizados, pintados, aceitados o con otro recubrimiento de acabado.</w:t>
            </w:r>
          </w:p>
        </w:tc>
      </w:tr>
      <w:tr>
        <w:trPr>
          <w:trHeight w:val="6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B8">
            <w:pPr>
              <w:shd w:fill="ffffff" w:val="clear"/>
              <w:spacing w:after="20" w:before="2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B9">
            <w:pPr>
              <w:shd w:fill="ffffff" w:val="clear"/>
              <w:spacing w:after="20" w:before="20" w:lineRule="auto"/>
              <w:ind w:left="80" w:firstLine="0"/>
              <w:jc w:val="both"/>
              <w:rPr>
                <w:sz w:val="18"/>
                <w:szCs w:val="18"/>
              </w:rPr>
            </w:pPr>
            <w:r w:rsidDel="00000000" w:rsidR="00000000" w:rsidRPr="00000000">
              <w:rPr>
                <w:sz w:val="18"/>
                <w:szCs w:val="18"/>
                <w:rtl w:val="0"/>
              </w:rPr>
              <w:t xml:space="preserve">De madera; de aluminio, excepto lo comprendido en la fracción arancelaria 9620.00.04.</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BA">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BB">
            <w:pPr>
              <w:shd w:fill="ffffff" w:val="clea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BE">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9701.90.99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BF">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C0">
            <w:pPr>
              <w:shd w:fill="ffffff" w:val="clear"/>
              <w:spacing w:after="20" w:before="20" w:lineRule="auto"/>
              <w:ind w:left="80" w:firstLine="0"/>
              <w:jc w:val="both"/>
              <w:rPr>
                <w:sz w:val="18"/>
                <w:szCs w:val="18"/>
              </w:rPr>
            </w:pPr>
            <w:r w:rsidDel="00000000" w:rsidR="00000000" w:rsidRPr="00000000">
              <w:rPr>
                <w:b w:val="1"/>
                <w:sz w:val="18"/>
                <w:szCs w:val="18"/>
                <w:rtl w:val="0"/>
              </w:rPr>
              <w:t xml:space="preserve">Únicamente: </w:t>
            </w:r>
            <w:r w:rsidDel="00000000" w:rsidR="00000000" w:rsidRPr="00000000">
              <w:rPr>
                <w:sz w:val="18"/>
                <w:szCs w:val="18"/>
                <w:rtl w:val="0"/>
              </w:rPr>
              <w:t xml:space="preserve">Los enmarcados en madera, nuevos totalmente laqueados, barnizados, pintados, aceitados u otro recubrimiento de acabado.</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C1">
            <w:pPr>
              <w:shd w:fill="ffffff" w:val="clear"/>
              <w:spacing w:after="20" w:before="2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C2">
            <w:pPr>
              <w:shd w:fill="ffffff" w:val="clear"/>
              <w:spacing w:after="20" w:before="2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C3">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C4">
            <w:pPr>
              <w:shd w:fill="ffffff" w:val="clea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C7">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9703.00.01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C8">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Obras originales de estatuaria o escultura, de cualquier materia.</w:t>
            </w:r>
          </w:p>
        </w:tc>
        <w:tc>
          <w:tcPr>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C9">
            <w:pPr>
              <w:shd w:fill="ffffff" w:val="clear"/>
              <w:spacing w:after="20" w:before="20" w:lineRule="auto"/>
              <w:ind w:left="80" w:firstLine="0"/>
              <w:jc w:val="both"/>
              <w:rPr>
                <w:sz w:val="18"/>
                <w:szCs w:val="18"/>
              </w:rPr>
            </w:pPr>
            <w:r w:rsidDel="00000000" w:rsidR="00000000" w:rsidRPr="00000000">
              <w:rPr>
                <w:b w:val="1"/>
                <w:sz w:val="18"/>
                <w:szCs w:val="18"/>
                <w:rtl w:val="0"/>
              </w:rPr>
              <w:t xml:space="preserve">Únicamente: </w:t>
            </w:r>
            <w:r w:rsidDel="00000000" w:rsidR="00000000" w:rsidRPr="00000000">
              <w:rPr>
                <w:sz w:val="18"/>
                <w:szCs w:val="18"/>
                <w:rtl w:val="0"/>
              </w:rPr>
              <w:t xml:space="preserve">De madera, nuevos o con partes visibles de madera con recubrimiento.</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CA">
            <w:pPr>
              <w:shd w:fill="ffffff" w:val="clear"/>
              <w:spacing w:after="20" w:before="20" w:lineRule="auto"/>
              <w:ind w:left="80" w:firstLine="0"/>
              <w:jc w:val="right"/>
              <w:rPr>
                <w:sz w:val="18"/>
                <w:szCs w:val="18"/>
              </w:rPr>
            </w:pPr>
            <w:r w:rsidDel="00000000" w:rsidR="00000000" w:rsidRPr="00000000">
              <w:rPr>
                <w:sz w:val="18"/>
                <w:szCs w:val="18"/>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CB">
            <w:pPr>
              <w:shd w:fill="ffffff" w:val="clear"/>
              <w:spacing w:after="20" w:before="20" w:lineRule="auto"/>
              <w:ind w:left="80" w:firstLine="0"/>
              <w:jc w:val="both"/>
              <w:rPr>
                <w:sz w:val="18"/>
                <w:szCs w:val="18"/>
              </w:rPr>
            </w:pPr>
            <w:r w:rsidDel="00000000" w:rsidR="00000000" w:rsidRPr="00000000">
              <w:rPr>
                <w:sz w:val="18"/>
                <w:szCs w:val="18"/>
                <w:rtl w:val="0"/>
              </w:rPr>
              <w:t xml:space="preserve">Obras originales de estatuaria o escultura, de cualquier materia.</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CC">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CD">
            <w:pPr>
              <w:shd w:fill="ffffff" w:val="clea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BD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Productos y subproductos forestales, sujetos a Regulación por la </w:t>
      </w:r>
      <w:r w:rsidDel="00000000" w:rsidR="00000000" w:rsidRPr="00000000">
        <w:rPr>
          <w:b w:val="1"/>
          <w:color w:val="2f2f2f"/>
          <w:sz w:val="18"/>
          <w:szCs w:val="18"/>
          <w:rtl w:val="0"/>
        </w:rPr>
        <w:t xml:space="preserve">SEMARNAT</w:t>
      </w:r>
      <w:r w:rsidDel="00000000" w:rsidR="00000000" w:rsidRPr="00000000">
        <w:rPr>
          <w:color w:val="2f2f2f"/>
          <w:sz w:val="18"/>
          <w:szCs w:val="18"/>
          <w:rtl w:val="0"/>
        </w:rPr>
        <w:t xml:space="preserve">, y al cumplimiento de</w:t>
      </w:r>
    </w:p>
    <w:p w:rsidR="00000000" w:rsidDel="00000000" w:rsidP="00000000" w:rsidRDefault="00000000" w:rsidRPr="00000000" w14:paraId="00000BD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lo señalado en las Normas Oficiales Mexicanas fitosanitarias o, en su caso, en los Certificados Fitosanitarios de Importación u Hojas de Requisitos Fitosanitarios para la Importación de materias primas, productos y subproductos forestales, y a verificación en el punto de entrada al territorio nacional.</w:t>
      </w:r>
    </w:p>
    <w:p w:rsidR="00000000" w:rsidDel="00000000" w:rsidP="00000000" w:rsidRDefault="00000000" w:rsidRPr="00000000" w14:paraId="00000BD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Los formatos que deberán ser utilizados, según sea el caso, son:</w:t>
      </w:r>
    </w:p>
    <w:tbl>
      <w:tblPr>
        <w:tblStyle w:val="Table9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40"/>
        <w:gridCol w:w="6465"/>
        <w:tblGridChange w:id="0">
          <w:tblGrid>
            <w:gridCol w:w="2340"/>
            <w:gridCol w:w="646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3">
            <w:pPr>
              <w:shd w:fill="ffffff" w:val="clear"/>
              <w:spacing w:after="100" w:before="40" w:lineRule="auto"/>
              <w:ind w:left="80" w:firstLine="0"/>
              <w:rPr>
                <w:b w:val="1"/>
                <w:sz w:val="18"/>
                <w:szCs w:val="18"/>
              </w:rPr>
            </w:pPr>
            <w:r w:rsidDel="00000000" w:rsidR="00000000" w:rsidRPr="00000000">
              <w:rPr>
                <w:b w:val="1"/>
                <w:sz w:val="18"/>
                <w:szCs w:val="18"/>
                <w:rtl w:val="0"/>
              </w:rPr>
              <w:t xml:space="preserve">Homoclave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4">
            <w:pPr>
              <w:shd w:fill="ffffff" w:val="clear"/>
              <w:spacing w:after="100" w:before="40" w:lineRule="auto"/>
              <w:ind w:left="80" w:firstLine="0"/>
              <w:rPr>
                <w:b w:val="1"/>
                <w:sz w:val="18"/>
                <w:szCs w:val="18"/>
              </w:rPr>
            </w:pPr>
            <w:r w:rsidDel="00000000" w:rsidR="00000000" w:rsidRPr="00000000">
              <w:rPr>
                <w:b w:val="1"/>
                <w:sz w:val="18"/>
                <w:szCs w:val="18"/>
                <w:rtl w:val="0"/>
              </w:rPr>
              <w:t xml:space="preserve">Nombre</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5">
            <w:pPr>
              <w:shd w:fill="ffffff" w:val="clear"/>
              <w:spacing w:after="100" w:before="40" w:lineRule="auto"/>
              <w:ind w:left="80" w:firstLine="0"/>
              <w:jc w:val="center"/>
              <w:rPr>
                <w:sz w:val="18"/>
                <w:szCs w:val="18"/>
              </w:rPr>
            </w:pPr>
            <w:r w:rsidDel="00000000" w:rsidR="00000000" w:rsidRPr="00000000">
              <w:rPr>
                <w:sz w:val="18"/>
                <w:szCs w:val="18"/>
                <w:rtl w:val="0"/>
              </w:rPr>
              <w:t xml:space="preserve">SEMARNAT-03-033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6">
            <w:pPr>
              <w:shd w:fill="ffffff" w:val="clear"/>
              <w:spacing w:after="100" w:before="40" w:lineRule="auto"/>
              <w:ind w:left="80" w:firstLine="0"/>
              <w:jc w:val="both"/>
              <w:rPr>
                <w:sz w:val="18"/>
                <w:szCs w:val="18"/>
              </w:rPr>
            </w:pPr>
            <w:r w:rsidDel="00000000" w:rsidR="00000000" w:rsidRPr="00000000">
              <w:rPr>
                <w:sz w:val="18"/>
                <w:szCs w:val="18"/>
                <w:rtl w:val="0"/>
              </w:rPr>
              <w:t xml:space="preserve">Certificado Fitosanitario de Importación/Hoja de requisitos fitosanitarios para la importación de materias primas, productos y subproductos forestales.</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7">
            <w:pPr>
              <w:shd w:fill="ffffff" w:val="clear"/>
              <w:spacing w:after="100" w:before="40" w:lineRule="auto"/>
              <w:ind w:left="80" w:firstLine="0"/>
              <w:jc w:val="center"/>
              <w:rPr>
                <w:sz w:val="18"/>
                <w:szCs w:val="18"/>
              </w:rPr>
            </w:pPr>
            <w:r w:rsidDel="00000000" w:rsidR="00000000" w:rsidRPr="00000000">
              <w:rPr>
                <w:sz w:val="18"/>
                <w:szCs w:val="18"/>
                <w:rtl w:val="0"/>
              </w:rPr>
              <w:t xml:space="preserve">PROFEPA-03-004-A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8">
            <w:pPr>
              <w:shd w:fill="ffffff" w:val="clear"/>
              <w:spacing w:after="100" w:before="40" w:lineRule="auto"/>
              <w:ind w:left="80" w:firstLine="0"/>
              <w:jc w:val="both"/>
              <w:rPr>
                <w:sz w:val="18"/>
                <w:szCs w:val="18"/>
              </w:rPr>
            </w:pPr>
            <w:r w:rsidDel="00000000" w:rsidR="00000000" w:rsidRPr="00000000">
              <w:rPr>
                <w:sz w:val="18"/>
                <w:szCs w:val="18"/>
                <w:rtl w:val="0"/>
              </w:rPr>
              <w:t xml:space="preserve">Registro de Verificación Modalidad A-SII-1/flora y fauna silvestre, recursos marinos, productos y subproductos forestales cuya finalidad sea el comercio o la industrialización.</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9">
            <w:pPr>
              <w:shd w:fill="ffffff" w:val="clear"/>
              <w:spacing w:after="100" w:before="40" w:lineRule="auto"/>
              <w:ind w:left="80" w:firstLine="0"/>
              <w:jc w:val="center"/>
              <w:rPr>
                <w:sz w:val="18"/>
                <w:szCs w:val="18"/>
              </w:rPr>
            </w:pPr>
            <w:r w:rsidDel="00000000" w:rsidR="00000000" w:rsidRPr="00000000">
              <w:rPr>
                <w:sz w:val="18"/>
                <w:szCs w:val="18"/>
                <w:rtl w:val="0"/>
              </w:rPr>
              <w:t xml:space="preserve">PROFEPA-03-004-B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A">
            <w:pPr>
              <w:shd w:fill="ffffff" w:val="clear"/>
              <w:spacing w:after="100" w:before="40" w:lineRule="auto"/>
              <w:ind w:left="80" w:firstLine="0"/>
              <w:jc w:val="both"/>
              <w:rPr>
                <w:sz w:val="18"/>
                <w:szCs w:val="18"/>
              </w:rPr>
            </w:pPr>
            <w:r w:rsidDel="00000000" w:rsidR="00000000" w:rsidRPr="00000000">
              <w:rPr>
                <w:sz w:val="18"/>
                <w:szCs w:val="18"/>
                <w:rtl w:val="0"/>
              </w:rPr>
              <w:t xml:space="preserve">Registro de Verificación Modalidad B-SII-2/flora y fauna silvestres, recursos marinos, productos y subproductos forestales cuya finalidad sea diferente al comercio o industrialización.</w:t>
            </w:r>
          </w:p>
        </w:tc>
      </w:tr>
    </w:tbl>
    <w:p w:rsidR="00000000" w:rsidDel="00000000" w:rsidP="00000000" w:rsidRDefault="00000000" w:rsidRPr="00000000" w14:paraId="00000B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BDC">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9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3435"/>
        <w:gridCol w:w="3525"/>
        <w:tblGridChange w:id="0">
          <w:tblGrid>
            <w:gridCol w:w="1845"/>
            <w:gridCol w:w="3435"/>
            <w:gridCol w:w="3525"/>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bottom"/>
          </w:tcPr>
          <w:p w:rsidR="00000000" w:rsidDel="00000000" w:rsidP="00000000" w:rsidRDefault="00000000" w:rsidRPr="00000000" w14:paraId="00000BDD">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BDE">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arancelaria/NICO</w:t>
            </w:r>
          </w:p>
        </w:tc>
        <w:tc>
          <w:tcPr>
            <w:tcBorders>
              <w:top w:color="000000" w:space="0" w:sz="4" w:val="single"/>
              <w:left w:color="000000" w:space="0" w:sz="0" w:val="nil"/>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BDF">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0" w:val="nil"/>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BE0">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465" w:hRule="atLeast"/>
        </w:trPr>
        <w:tc>
          <w:tcPr>
            <w:tcBorders>
              <w:top w:color="000000" w:space="0" w:sz="0" w:val="nil"/>
              <w:left w:color="000000" w:space="0" w:sz="4" w:val="single"/>
              <w:bottom w:color="000000" w:space="0" w:sz="4" w:val="single"/>
              <w:right w:color="000000" w:space="0" w:sz="4" w:val="single"/>
            </w:tcBorders>
            <w:tcMar>
              <w:top w:w="0.0" w:type="dxa"/>
              <w:left w:w="80.0" w:type="dxa"/>
              <w:bottom w:w="0.0" w:type="dxa"/>
              <w:right w:w="80.0" w:type="dxa"/>
            </w:tcMar>
            <w:vAlign w:val="bottom"/>
          </w:tcPr>
          <w:p w:rsidR="00000000" w:rsidDel="00000000" w:rsidP="00000000" w:rsidRDefault="00000000" w:rsidRPr="00000000" w14:paraId="00000BE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0106.49.99</w:t>
            </w:r>
          </w:p>
        </w:tc>
        <w:tc>
          <w:tcPr>
            <w:tcBorders>
              <w:top w:color="000000" w:space="0" w:sz="0" w:val="nil"/>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BE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BE3">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Los considerados como plagas forestales, así como aquéllos utilizados para el control biológico de plagas forestales.</w:t>
            </w:r>
          </w:p>
        </w:tc>
      </w:tr>
      <w:tr>
        <w:trPr>
          <w:trHeight w:val="465" w:hRule="atLeast"/>
        </w:trPr>
        <w:tc>
          <w:tcPr>
            <w:tcBorders>
              <w:top w:color="000000" w:space="0" w:sz="0" w:val="nil"/>
              <w:left w:color="000000" w:space="0" w:sz="4" w:val="single"/>
              <w:bottom w:color="000000" w:space="0" w:sz="4" w:val="single"/>
              <w:right w:color="000000" w:space="0" w:sz="4" w:val="single"/>
            </w:tcBorders>
            <w:tcMar>
              <w:top w:w="0.0" w:type="dxa"/>
              <w:left w:w="80.0" w:type="dxa"/>
              <w:bottom w:w="0.0" w:type="dxa"/>
              <w:right w:w="80.0" w:type="dxa"/>
            </w:tcMar>
            <w:vAlign w:val="bottom"/>
          </w:tcPr>
          <w:p w:rsidR="00000000" w:rsidDel="00000000" w:rsidP="00000000" w:rsidRDefault="00000000" w:rsidRPr="00000000" w14:paraId="00000BE4">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BE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E6">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E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E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0106.90.99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E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EC">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Los considerados como plagas forestales, así como aquéllos utilizados para el control biológico de plagas forestales.</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ED">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E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EF">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F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F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0602.10.07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F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Esquejes sin enraizar e injertos.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F5">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 </w:t>
            </w:r>
            <w:r w:rsidDel="00000000" w:rsidR="00000000" w:rsidRPr="00000000">
              <w:rPr>
                <w:sz w:val="18"/>
                <w:szCs w:val="18"/>
                <w:rtl w:val="0"/>
              </w:rPr>
              <w:t xml:space="preserve">Forestales.</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F6">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F7">
            <w:pPr>
              <w:shd w:fill="ffffff" w:val="clear"/>
              <w:spacing w:after="40" w:before="40" w:lineRule="auto"/>
              <w:ind w:left="80" w:firstLine="0"/>
              <w:jc w:val="both"/>
              <w:rPr>
                <w:sz w:val="18"/>
                <w:szCs w:val="18"/>
              </w:rPr>
            </w:pPr>
            <w:r w:rsidDel="00000000" w:rsidR="00000000" w:rsidRPr="00000000">
              <w:rPr>
                <w:sz w:val="18"/>
                <w:szCs w:val="18"/>
                <w:rtl w:val="0"/>
              </w:rPr>
              <w:t xml:space="preserve">Esquejes sin enraizar e injertos.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F8">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F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F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0602.20.04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F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Árboles, arbustos y matas, de frutas o de otros frutos comestibles, incluso injertados.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F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Plantas forestales para injertar (barbados), de longitud inferior o igual a 80 cm.</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FF">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00">
            <w:pPr>
              <w:shd w:fill="ffffff" w:val="clear"/>
              <w:spacing w:after="40" w:before="40" w:lineRule="auto"/>
              <w:ind w:left="80" w:firstLine="0"/>
              <w:jc w:val="both"/>
              <w:rPr>
                <w:sz w:val="18"/>
                <w:szCs w:val="18"/>
              </w:rPr>
            </w:pPr>
            <w:r w:rsidDel="00000000" w:rsidR="00000000" w:rsidRPr="00000000">
              <w:rPr>
                <w:sz w:val="18"/>
                <w:szCs w:val="18"/>
                <w:rtl w:val="0"/>
              </w:rPr>
              <w:t xml:space="preserve">Plantas para injertar (barbados), de longitud inferior o igual a 80 cm.</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01">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0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0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0602.90.06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0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Esquejes con raíz.</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07">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Forestales.</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08">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09">
            <w:pPr>
              <w:shd w:fill="ffffff" w:val="clear"/>
              <w:spacing w:after="40" w:before="40" w:lineRule="auto"/>
              <w:ind w:left="80" w:firstLine="0"/>
              <w:jc w:val="both"/>
              <w:rPr>
                <w:sz w:val="18"/>
                <w:szCs w:val="18"/>
              </w:rPr>
            </w:pPr>
            <w:r w:rsidDel="00000000" w:rsidR="00000000" w:rsidRPr="00000000">
              <w:rPr>
                <w:sz w:val="18"/>
                <w:szCs w:val="18"/>
                <w:rtl w:val="0"/>
              </w:rPr>
              <w:t xml:space="preserve">Esquejes con raíz.</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0A">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0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0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0602.90.99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0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Forestales; hongos y fitoplasmas considerados como plagas forestales, excepto blanco de setas (micelios).</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11">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2">
            <w:pPr>
              <w:shd w:fill="ffffff" w:val="clear"/>
              <w:spacing w:after="40" w:before="40" w:lineRule="auto"/>
              <w:ind w:left="80" w:firstLine="0"/>
              <w:jc w:val="both"/>
              <w:rPr>
                <w:sz w:val="18"/>
                <w:szCs w:val="18"/>
              </w:rPr>
            </w:pPr>
            <w:r w:rsidDel="00000000" w:rsidR="00000000" w:rsidRPr="00000000">
              <w:rPr>
                <w:sz w:val="18"/>
                <w:szCs w:val="18"/>
                <w:rtl w:val="0"/>
              </w:rPr>
              <w:t xml:space="preserve">Plantas con raíces primordiales.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13">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14">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16">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1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1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0604.20.99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C">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forestales o árboles de navidad.</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1D">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E">
            <w:pPr>
              <w:shd w:fill="ffffff" w:val="clear"/>
              <w:spacing w:after="40" w:before="40" w:lineRule="auto"/>
              <w:ind w:left="80" w:firstLine="0"/>
              <w:jc w:val="both"/>
              <w:rPr>
                <w:sz w:val="18"/>
                <w:szCs w:val="18"/>
              </w:rPr>
            </w:pPr>
            <w:r w:rsidDel="00000000" w:rsidR="00000000" w:rsidRPr="00000000">
              <w:rPr>
                <w:sz w:val="18"/>
                <w:szCs w:val="18"/>
                <w:rtl w:val="0"/>
              </w:rPr>
              <w:t xml:space="preserve">Follajes u hojas.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1F">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20">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1">
            <w:pPr>
              <w:shd w:fill="ffffff" w:val="clear"/>
              <w:spacing w:after="40" w:before="40" w:lineRule="auto"/>
              <w:ind w:left="80" w:firstLine="0"/>
              <w:jc w:val="both"/>
              <w:rPr>
                <w:sz w:val="18"/>
                <w:szCs w:val="18"/>
              </w:rPr>
            </w:pPr>
            <w:r w:rsidDel="00000000" w:rsidR="00000000" w:rsidRPr="00000000">
              <w:rPr>
                <w:sz w:val="18"/>
                <w:szCs w:val="18"/>
                <w:rtl w:val="0"/>
              </w:rPr>
              <w:t xml:space="preserve">Árboles de navidad.</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22">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23">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25">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2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2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0604.90.99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B">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Forestales sin recubrir, blanquear, teñir o impregnar o árboles de navidad</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2C">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D">
            <w:pPr>
              <w:shd w:fill="ffffff" w:val="clear"/>
              <w:spacing w:after="40" w:before="40" w:lineRule="auto"/>
              <w:ind w:left="80" w:firstLine="0"/>
              <w:jc w:val="both"/>
              <w:rPr>
                <w:sz w:val="18"/>
                <w:szCs w:val="18"/>
              </w:rPr>
            </w:pPr>
            <w:r w:rsidDel="00000000" w:rsidR="00000000" w:rsidRPr="00000000">
              <w:rPr>
                <w:sz w:val="18"/>
                <w:szCs w:val="18"/>
                <w:rtl w:val="0"/>
              </w:rPr>
              <w:t xml:space="preserve">Follajes u hojas.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2E">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2F">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3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31">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C32">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9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3435"/>
        <w:gridCol w:w="3540"/>
        <w:tblGridChange w:id="0">
          <w:tblGrid>
            <w:gridCol w:w="1815"/>
            <w:gridCol w:w="3435"/>
            <w:gridCol w:w="3540"/>
          </w:tblGrid>
        </w:tblGridChange>
      </w:tblGrid>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3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3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0802.11.01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3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Con cáscara.</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38">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Para propagación.</w:t>
            </w:r>
          </w:p>
        </w:tc>
      </w:tr>
    </w:tbl>
    <w:p w:rsidR="00000000" w:rsidDel="00000000" w:rsidP="00000000" w:rsidRDefault="00000000" w:rsidRPr="00000000" w14:paraId="00000C3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3420"/>
        <w:gridCol w:w="3570"/>
        <w:tblGridChange w:id="0">
          <w:tblGrid>
            <w:gridCol w:w="1815"/>
            <w:gridCol w:w="3420"/>
            <w:gridCol w:w="3570"/>
          </w:tblGrid>
        </w:tblGridChange>
      </w:tblGrid>
      <w:tr>
        <w:trPr>
          <w:trHeight w:val="3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3A">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3B">
            <w:pPr>
              <w:shd w:fill="ffffff" w:val="clear"/>
              <w:spacing w:after="40" w:before="40" w:lineRule="auto"/>
              <w:ind w:left="80" w:firstLine="0"/>
              <w:jc w:val="both"/>
              <w:rPr>
                <w:sz w:val="18"/>
                <w:szCs w:val="18"/>
              </w:rPr>
            </w:pPr>
            <w:r w:rsidDel="00000000" w:rsidR="00000000" w:rsidRPr="00000000">
              <w:rPr>
                <w:sz w:val="18"/>
                <w:szCs w:val="18"/>
                <w:rtl w:val="0"/>
              </w:rPr>
              <w:t xml:space="preserve">Con cáscara.</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3C">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3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4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0802.21.01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Con cáscara.</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2">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Para propagación.</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43">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4">
            <w:pPr>
              <w:shd w:fill="ffffff" w:val="clear"/>
              <w:spacing w:after="40" w:before="40" w:lineRule="auto"/>
              <w:ind w:left="80" w:firstLine="0"/>
              <w:jc w:val="both"/>
              <w:rPr>
                <w:sz w:val="18"/>
                <w:szCs w:val="18"/>
              </w:rPr>
            </w:pPr>
            <w:r w:rsidDel="00000000" w:rsidR="00000000" w:rsidRPr="00000000">
              <w:rPr>
                <w:sz w:val="18"/>
                <w:szCs w:val="18"/>
                <w:rtl w:val="0"/>
              </w:rPr>
              <w:t xml:space="preserve">Con cáscara.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45">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4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4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0802.90.99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B">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Piñones para propagación.</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4C">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4E">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4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5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1209.99.99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5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54">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Forestales.</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55">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5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57">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5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5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1212.99.99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5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5D">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Forestales.</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5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5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60">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6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6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1401.10.01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6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Bambú.</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6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6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68">
            <w:pPr>
              <w:shd w:fill="ffffff" w:val="clear"/>
              <w:spacing w:after="40" w:before="40" w:lineRule="auto"/>
              <w:ind w:left="80" w:firstLine="0"/>
              <w:jc w:val="both"/>
              <w:rPr>
                <w:sz w:val="18"/>
                <w:szCs w:val="18"/>
              </w:rPr>
            </w:pPr>
            <w:r w:rsidDel="00000000" w:rsidR="00000000" w:rsidRPr="00000000">
              <w:rPr>
                <w:sz w:val="18"/>
                <w:szCs w:val="18"/>
                <w:rtl w:val="0"/>
              </w:rPr>
              <w:t xml:space="preserve">Bambú.</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69">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6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6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1401.20.01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6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Ratán (roten).</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6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70">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71">
            <w:pPr>
              <w:shd w:fill="ffffff" w:val="clear"/>
              <w:spacing w:after="40" w:before="40" w:lineRule="auto"/>
              <w:ind w:left="80" w:firstLine="0"/>
              <w:jc w:val="both"/>
              <w:rPr>
                <w:sz w:val="18"/>
                <w:szCs w:val="18"/>
              </w:rPr>
            </w:pPr>
            <w:r w:rsidDel="00000000" w:rsidR="00000000" w:rsidRPr="00000000">
              <w:rPr>
                <w:sz w:val="18"/>
                <w:szCs w:val="18"/>
                <w:rtl w:val="0"/>
              </w:rPr>
              <w:t xml:space="preserve">Ratán (roten).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72">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7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7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1401.90.99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7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78">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Forestales.</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79">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7A">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7B">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7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C7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3465"/>
        <w:gridCol w:w="3525"/>
        <w:tblGridChange w:id="0">
          <w:tblGrid>
            <w:gridCol w:w="1815"/>
            <w:gridCol w:w="3465"/>
            <w:gridCol w:w="3525"/>
          </w:tblGrid>
        </w:tblGridChange>
      </w:tblGrid>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8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4401.11.01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8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coníferas.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8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83">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84">
            <w:pPr>
              <w:shd w:fill="ffffff" w:val="clear"/>
              <w:spacing w:after="40" w:before="40" w:lineRule="auto"/>
              <w:ind w:left="80" w:firstLine="0"/>
              <w:jc w:val="both"/>
              <w:rPr>
                <w:sz w:val="18"/>
                <w:szCs w:val="18"/>
              </w:rPr>
            </w:pPr>
            <w:r w:rsidDel="00000000" w:rsidR="00000000" w:rsidRPr="00000000">
              <w:rPr>
                <w:sz w:val="18"/>
                <w:szCs w:val="18"/>
                <w:rtl w:val="0"/>
              </w:rPr>
              <w:t xml:space="preserve">De coníferas.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85">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8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8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4401.12.01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8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Distinta de la de coníferas.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8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8C">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8D">
            <w:pPr>
              <w:shd w:fill="ffffff" w:val="clear"/>
              <w:spacing w:after="40" w:before="40" w:lineRule="auto"/>
              <w:ind w:left="80" w:firstLine="0"/>
              <w:jc w:val="both"/>
              <w:rPr>
                <w:sz w:val="18"/>
                <w:szCs w:val="18"/>
              </w:rPr>
            </w:pPr>
            <w:r w:rsidDel="00000000" w:rsidR="00000000" w:rsidRPr="00000000">
              <w:rPr>
                <w:sz w:val="18"/>
                <w:szCs w:val="18"/>
                <w:rtl w:val="0"/>
              </w:rPr>
              <w:t xml:space="preserve">Distinta de la de coníferas.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8E">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8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9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4401.21.01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coníferas.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95">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6">
            <w:pPr>
              <w:shd w:fill="ffffff" w:val="clear"/>
              <w:spacing w:after="40" w:before="40" w:lineRule="auto"/>
              <w:ind w:left="80" w:firstLine="0"/>
              <w:jc w:val="both"/>
              <w:rPr>
                <w:sz w:val="18"/>
                <w:szCs w:val="18"/>
              </w:rPr>
            </w:pPr>
            <w:r w:rsidDel="00000000" w:rsidR="00000000" w:rsidRPr="00000000">
              <w:rPr>
                <w:sz w:val="18"/>
                <w:szCs w:val="18"/>
                <w:rtl w:val="0"/>
              </w:rPr>
              <w:t xml:space="preserve">De coníferas.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97">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9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9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4401.22.01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Distinta de la de coníferas.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9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F">
            <w:pPr>
              <w:shd w:fill="ffffff" w:val="clear"/>
              <w:spacing w:after="40" w:before="40" w:lineRule="auto"/>
              <w:ind w:left="80" w:firstLine="0"/>
              <w:jc w:val="both"/>
              <w:rPr>
                <w:sz w:val="18"/>
                <w:szCs w:val="18"/>
              </w:rPr>
            </w:pPr>
            <w:r w:rsidDel="00000000" w:rsidR="00000000" w:rsidRPr="00000000">
              <w:rPr>
                <w:sz w:val="18"/>
                <w:szCs w:val="18"/>
                <w:rtl w:val="0"/>
              </w:rPr>
              <w:t xml:space="preserve">Distinta de la de coníferas.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A0">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A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A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4401.40.01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A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Aserrín, desperdicios y desechos de madera, sin aglomerar.</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A6">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Aserrín, viruta y desperdicios de madera, frescos o húmedos.</w:t>
            </w:r>
          </w:p>
        </w:tc>
      </w:tr>
      <w:tr>
        <w:trPr>
          <w:trHeight w:val="4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A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A8">
            <w:pPr>
              <w:shd w:fill="ffffff" w:val="clear"/>
              <w:spacing w:after="40" w:before="40" w:lineRule="auto"/>
              <w:ind w:left="80" w:firstLine="0"/>
              <w:jc w:val="both"/>
              <w:rPr>
                <w:sz w:val="18"/>
                <w:szCs w:val="18"/>
              </w:rPr>
            </w:pPr>
            <w:r w:rsidDel="00000000" w:rsidR="00000000" w:rsidRPr="00000000">
              <w:rPr>
                <w:sz w:val="18"/>
                <w:szCs w:val="18"/>
                <w:rtl w:val="0"/>
              </w:rPr>
              <w:t xml:space="preserve">Aserrín, desperdicios y desechos de madera, sin aglomerar.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A9">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A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A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4403.11.01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A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coníferas.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AF">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Usada.</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B0">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B1">
            <w:pPr>
              <w:shd w:fill="ffffff" w:val="clear"/>
              <w:spacing w:after="40" w:before="40" w:lineRule="auto"/>
              <w:ind w:left="80" w:firstLine="0"/>
              <w:jc w:val="both"/>
              <w:rPr>
                <w:sz w:val="18"/>
                <w:szCs w:val="18"/>
              </w:rPr>
            </w:pPr>
            <w:r w:rsidDel="00000000" w:rsidR="00000000" w:rsidRPr="00000000">
              <w:rPr>
                <w:sz w:val="18"/>
                <w:szCs w:val="18"/>
                <w:rtl w:val="0"/>
              </w:rPr>
              <w:t xml:space="preserve">De coníferas.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B2">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B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B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4403.12.01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B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Distinta de la de coníferas.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B8">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Usada.</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B9">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BA">
            <w:pPr>
              <w:shd w:fill="ffffff" w:val="clear"/>
              <w:spacing w:after="40" w:before="40" w:lineRule="auto"/>
              <w:ind w:left="80" w:firstLine="0"/>
              <w:jc w:val="both"/>
              <w:rPr>
                <w:sz w:val="18"/>
                <w:szCs w:val="18"/>
              </w:rPr>
            </w:pPr>
            <w:r w:rsidDel="00000000" w:rsidR="00000000" w:rsidRPr="00000000">
              <w:rPr>
                <w:sz w:val="18"/>
                <w:szCs w:val="18"/>
                <w:rtl w:val="0"/>
              </w:rPr>
              <w:t xml:space="preserve">Distinta de la de coníferas.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BB">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B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CB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9"/>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CC0">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0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3510"/>
        <w:gridCol w:w="3465"/>
        <w:tblGridChange w:id="0">
          <w:tblGrid>
            <w:gridCol w:w="1815"/>
            <w:gridCol w:w="3510"/>
            <w:gridCol w:w="3465"/>
          </w:tblGrid>
        </w:tblGridChange>
      </w:tblGrid>
      <w:tr>
        <w:trPr>
          <w:trHeight w:val="7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C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4403.21.01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pino (</w:t>
            </w:r>
            <w:r w:rsidDel="00000000" w:rsidR="00000000" w:rsidRPr="00000000">
              <w:rPr>
                <w:b w:val="1"/>
                <w:i w:val="1"/>
                <w:sz w:val="18"/>
                <w:szCs w:val="18"/>
                <w:rtl w:val="0"/>
              </w:rPr>
              <w:t xml:space="preserve">Pinus </w:t>
            </w:r>
            <w:r w:rsidDel="00000000" w:rsidR="00000000" w:rsidRPr="00000000">
              <w:rPr>
                <w:b w:val="1"/>
                <w:sz w:val="18"/>
                <w:szCs w:val="18"/>
                <w:rtl w:val="0"/>
              </w:rPr>
              <w:t xml:space="preserve">spp.), cuya dimensión transversal es igual o superior a 15 cm.</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C4">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5">
            <w:pPr>
              <w:shd w:fill="ffffff" w:val="clear"/>
              <w:spacing w:after="40" w:before="40" w:lineRule="auto"/>
              <w:ind w:left="80" w:firstLine="0"/>
              <w:jc w:val="both"/>
              <w:rPr>
                <w:sz w:val="18"/>
                <w:szCs w:val="18"/>
              </w:rPr>
            </w:pPr>
            <w:r w:rsidDel="00000000" w:rsidR="00000000" w:rsidRPr="00000000">
              <w:rPr>
                <w:sz w:val="18"/>
                <w:szCs w:val="18"/>
                <w:rtl w:val="0"/>
              </w:rPr>
              <w:t xml:space="preserve">De pino (</w:t>
            </w:r>
            <w:r w:rsidDel="00000000" w:rsidR="00000000" w:rsidRPr="00000000">
              <w:rPr>
                <w:i w:val="1"/>
                <w:sz w:val="18"/>
                <w:szCs w:val="18"/>
                <w:rtl w:val="0"/>
              </w:rPr>
              <w:t xml:space="preserve">Pinus</w:t>
            </w:r>
            <w:r w:rsidDel="00000000" w:rsidR="00000000" w:rsidRPr="00000000">
              <w:rPr>
                <w:sz w:val="18"/>
                <w:szCs w:val="18"/>
                <w:rtl w:val="0"/>
              </w:rPr>
              <w:t xml:space="preserve"> spp.), cuya dimensión transversal es igual o superior a 15 cm.</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C6">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C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C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4403.22.01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 de pino (</w:t>
            </w:r>
            <w:r w:rsidDel="00000000" w:rsidR="00000000" w:rsidRPr="00000000">
              <w:rPr>
                <w:b w:val="1"/>
                <w:i w:val="1"/>
                <w:sz w:val="18"/>
                <w:szCs w:val="18"/>
                <w:rtl w:val="0"/>
              </w:rPr>
              <w:t xml:space="preserve">Pinus</w:t>
            </w:r>
            <w:r w:rsidDel="00000000" w:rsidR="00000000" w:rsidRPr="00000000">
              <w:rPr>
                <w:b w:val="1"/>
                <w:sz w:val="18"/>
                <w:szCs w:val="18"/>
                <w:rtl w:val="0"/>
              </w:rPr>
              <w:t xml:space="preserve"> spp.).</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CD">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E">
            <w:pPr>
              <w:shd w:fill="ffffff" w:val="clear"/>
              <w:spacing w:after="40" w:before="40" w:lineRule="auto"/>
              <w:ind w:left="80" w:firstLine="0"/>
              <w:jc w:val="both"/>
              <w:rPr>
                <w:sz w:val="18"/>
                <w:szCs w:val="18"/>
              </w:rPr>
            </w:pPr>
            <w:r w:rsidDel="00000000" w:rsidR="00000000" w:rsidRPr="00000000">
              <w:rPr>
                <w:sz w:val="18"/>
                <w:szCs w:val="18"/>
                <w:rtl w:val="0"/>
              </w:rPr>
              <w:t xml:space="preserve">Las demás, de pino (</w:t>
            </w:r>
            <w:r w:rsidDel="00000000" w:rsidR="00000000" w:rsidRPr="00000000">
              <w:rPr>
                <w:i w:val="1"/>
                <w:sz w:val="18"/>
                <w:szCs w:val="18"/>
                <w:rtl w:val="0"/>
              </w:rPr>
              <w:t xml:space="preserve">Pinus</w:t>
            </w:r>
            <w:r w:rsidDel="00000000" w:rsidR="00000000" w:rsidRPr="00000000">
              <w:rPr>
                <w:sz w:val="18"/>
                <w:szCs w:val="18"/>
                <w:rtl w:val="0"/>
              </w:rPr>
              <w:t xml:space="preserve">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CF">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D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D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4403.23.01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abeto (</w:t>
            </w:r>
            <w:r w:rsidDel="00000000" w:rsidR="00000000" w:rsidRPr="00000000">
              <w:rPr>
                <w:b w:val="1"/>
                <w:i w:val="1"/>
                <w:sz w:val="18"/>
                <w:szCs w:val="18"/>
                <w:rtl w:val="0"/>
              </w:rPr>
              <w:t xml:space="preserve">Abies</w:t>
            </w:r>
            <w:r w:rsidDel="00000000" w:rsidR="00000000" w:rsidRPr="00000000">
              <w:rPr>
                <w:b w:val="1"/>
                <w:sz w:val="18"/>
                <w:szCs w:val="18"/>
                <w:rtl w:val="0"/>
              </w:rPr>
              <w:t xml:space="preserve"> spp.) y picea (</w:t>
            </w:r>
            <w:r w:rsidDel="00000000" w:rsidR="00000000" w:rsidRPr="00000000">
              <w:rPr>
                <w:b w:val="1"/>
                <w:i w:val="1"/>
                <w:sz w:val="18"/>
                <w:szCs w:val="18"/>
                <w:rtl w:val="0"/>
              </w:rPr>
              <w:t xml:space="preserve">Picea</w:t>
            </w:r>
            <w:r w:rsidDel="00000000" w:rsidR="00000000" w:rsidRPr="00000000">
              <w:rPr>
                <w:b w:val="1"/>
                <w:sz w:val="18"/>
                <w:szCs w:val="18"/>
                <w:rtl w:val="0"/>
              </w:rPr>
              <w:t xml:space="preserve"> spp.), cuya dimensión transversal es igual o superior a 15 cm.</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D6">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7">
            <w:pPr>
              <w:shd w:fill="ffffff" w:val="clear"/>
              <w:spacing w:after="40" w:before="40" w:lineRule="auto"/>
              <w:ind w:left="80" w:firstLine="0"/>
              <w:jc w:val="both"/>
              <w:rPr>
                <w:sz w:val="18"/>
                <w:szCs w:val="18"/>
              </w:rPr>
            </w:pPr>
            <w:r w:rsidDel="00000000" w:rsidR="00000000" w:rsidRPr="00000000">
              <w:rPr>
                <w:sz w:val="18"/>
                <w:szCs w:val="18"/>
                <w:rtl w:val="0"/>
              </w:rPr>
              <w:t xml:space="preserve">De abeto (</w:t>
            </w:r>
            <w:r w:rsidDel="00000000" w:rsidR="00000000" w:rsidRPr="00000000">
              <w:rPr>
                <w:i w:val="1"/>
                <w:sz w:val="18"/>
                <w:szCs w:val="18"/>
                <w:rtl w:val="0"/>
              </w:rPr>
              <w:t xml:space="preserve">Abies</w:t>
            </w:r>
            <w:r w:rsidDel="00000000" w:rsidR="00000000" w:rsidRPr="00000000">
              <w:rPr>
                <w:sz w:val="18"/>
                <w:szCs w:val="18"/>
                <w:rtl w:val="0"/>
              </w:rPr>
              <w:t xml:space="preserve"> spp.) y picea (</w:t>
            </w:r>
            <w:r w:rsidDel="00000000" w:rsidR="00000000" w:rsidRPr="00000000">
              <w:rPr>
                <w:i w:val="1"/>
                <w:sz w:val="18"/>
                <w:szCs w:val="18"/>
                <w:rtl w:val="0"/>
              </w:rPr>
              <w:t xml:space="preserve">Picea</w:t>
            </w:r>
            <w:r w:rsidDel="00000000" w:rsidR="00000000" w:rsidRPr="00000000">
              <w:rPr>
                <w:sz w:val="18"/>
                <w:szCs w:val="18"/>
                <w:rtl w:val="0"/>
              </w:rPr>
              <w:t xml:space="preserve"> spp.), cuya dimensión transversal es igual o superior a 15 cm.</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D8">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D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D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4403.24.01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 de abeto (</w:t>
            </w:r>
            <w:r w:rsidDel="00000000" w:rsidR="00000000" w:rsidRPr="00000000">
              <w:rPr>
                <w:b w:val="1"/>
                <w:i w:val="1"/>
                <w:sz w:val="18"/>
                <w:szCs w:val="18"/>
                <w:rtl w:val="0"/>
              </w:rPr>
              <w:t xml:space="preserve">Abies</w:t>
            </w:r>
            <w:r w:rsidDel="00000000" w:rsidR="00000000" w:rsidRPr="00000000">
              <w:rPr>
                <w:b w:val="1"/>
                <w:sz w:val="18"/>
                <w:szCs w:val="18"/>
                <w:rtl w:val="0"/>
              </w:rPr>
              <w:t xml:space="preserve"> spp.) y picea (</w:t>
            </w:r>
            <w:r w:rsidDel="00000000" w:rsidR="00000000" w:rsidRPr="00000000">
              <w:rPr>
                <w:b w:val="1"/>
                <w:i w:val="1"/>
                <w:sz w:val="18"/>
                <w:szCs w:val="18"/>
                <w:rtl w:val="0"/>
              </w:rPr>
              <w:t xml:space="preserve">Picea</w:t>
            </w:r>
            <w:r w:rsidDel="00000000" w:rsidR="00000000" w:rsidRPr="00000000">
              <w:rPr>
                <w:b w:val="1"/>
                <w:sz w:val="18"/>
                <w:szCs w:val="18"/>
                <w:rtl w:val="0"/>
              </w:rPr>
              <w:t xml:space="preserve"> spp.).</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DF">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E0">
            <w:pPr>
              <w:shd w:fill="ffffff" w:val="clear"/>
              <w:spacing w:after="40" w:before="40" w:lineRule="auto"/>
              <w:ind w:left="80" w:firstLine="0"/>
              <w:jc w:val="both"/>
              <w:rPr>
                <w:sz w:val="18"/>
                <w:szCs w:val="18"/>
              </w:rPr>
            </w:pPr>
            <w:r w:rsidDel="00000000" w:rsidR="00000000" w:rsidRPr="00000000">
              <w:rPr>
                <w:sz w:val="18"/>
                <w:szCs w:val="18"/>
                <w:rtl w:val="0"/>
              </w:rPr>
              <w:t xml:space="preserve">Las demás, de abeto (</w:t>
            </w:r>
            <w:r w:rsidDel="00000000" w:rsidR="00000000" w:rsidRPr="00000000">
              <w:rPr>
                <w:i w:val="1"/>
                <w:sz w:val="18"/>
                <w:szCs w:val="18"/>
                <w:rtl w:val="0"/>
              </w:rPr>
              <w:t xml:space="preserve">Abies</w:t>
            </w:r>
            <w:r w:rsidDel="00000000" w:rsidR="00000000" w:rsidRPr="00000000">
              <w:rPr>
                <w:sz w:val="18"/>
                <w:szCs w:val="18"/>
                <w:rtl w:val="0"/>
              </w:rPr>
              <w:t xml:space="preserve"> spp.) y picea (</w:t>
            </w:r>
            <w:r w:rsidDel="00000000" w:rsidR="00000000" w:rsidRPr="00000000">
              <w:rPr>
                <w:i w:val="1"/>
                <w:sz w:val="18"/>
                <w:szCs w:val="18"/>
                <w:rtl w:val="0"/>
              </w:rPr>
              <w:t xml:space="preserve">Picea</w:t>
            </w:r>
            <w:r w:rsidDel="00000000" w:rsidR="00000000" w:rsidRPr="00000000">
              <w:rPr>
                <w:sz w:val="18"/>
                <w:szCs w:val="18"/>
                <w:rtl w:val="0"/>
              </w:rPr>
              <w:t xml:space="preserve">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E1">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E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E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4403.25.01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E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 cuya dimensión transversal es igual o superior a 15 cm.</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E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E8">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E9">
            <w:pPr>
              <w:shd w:fill="ffffff" w:val="clear"/>
              <w:spacing w:after="40" w:before="40" w:lineRule="auto"/>
              <w:ind w:left="80" w:firstLine="0"/>
              <w:jc w:val="both"/>
              <w:rPr>
                <w:sz w:val="18"/>
                <w:szCs w:val="18"/>
              </w:rPr>
            </w:pPr>
            <w:r w:rsidDel="00000000" w:rsidR="00000000" w:rsidRPr="00000000">
              <w:rPr>
                <w:sz w:val="18"/>
                <w:szCs w:val="18"/>
                <w:rtl w:val="0"/>
              </w:rPr>
              <w:t xml:space="preserve">Las demás, cuya dimensión transversal es igual o superior a 15 cm.</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EA">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E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CE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3510"/>
        <w:gridCol w:w="3465"/>
        <w:tblGridChange w:id="0">
          <w:tblGrid>
            <w:gridCol w:w="1815"/>
            <w:gridCol w:w="3510"/>
            <w:gridCol w:w="3465"/>
          </w:tblGrid>
        </w:tblGridChange>
      </w:tblGrid>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E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4403.26.99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F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F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F2">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F3">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F4">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F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F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4403.41.01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F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Dark Red Meranti, Light Red Meranti y Meranti Bakau.</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F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FB">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FC">
            <w:pPr>
              <w:shd w:fill="ffffff" w:val="clear"/>
              <w:spacing w:after="40" w:before="40" w:lineRule="auto"/>
              <w:ind w:left="80" w:firstLine="0"/>
              <w:jc w:val="both"/>
              <w:rPr>
                <w:sz w:val="18"/>
                <w:szCs w:val="18"/>
              </w:rPr>
            </w:pPr>
            <w:r w:rsidDel="00000000" w:rsidR="00000000" w:rsidRPr="00000000">
              <w:rPr>
                <w:sz w:val="18"/>
                <w:szCs w:val="18"/>
                <w:rtl w:val="0"/>
              </w:rPr>
              <w:t xml:space="preserve">Dark Red Meranti, Light Red Meranti y Meranti Bakau.</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FD">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F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0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4403.49.99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0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0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04">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05">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06">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0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0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4403.91.01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0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encina, roble, alcornoque y demás belloteros (</w:t>
            </w:r>
            <w:r w:rsidDel="00000000" w:rsidR="00000000" w:rsidRPr="00000000">
              <w:rPr>
                <w:b w:val="1"/>
                <w:i w:val="1"/>
                <w:sz w:val="18"/>
                <w:szCs w:val="18"/>
                <w:rtl w:val="0"/>
              </w:rPr>
              <w:t xml:space="preserve">Quercus</w:t>
            </w:r>
            <w:r w:rsidDel="00000000" w:rsidR="00000000" w:rsidRPr="00000000">
              <w:rPr>
                <w:b w:val="1"/>
                <w:sz w:val="18"/>
                <w:szCs w:val="18"/>
                <w:rtl w:val="0"/>
              </w:rPr>
              <w:t xml:space="preserve"> spp.).</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0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0D">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0E">
            <w:pPr>
              <w:shd w:fill="ffffff" w:val="clear"/>
              <w:spacing w:after="40" w:before="40" w:lineRule="auto"/>
              <w:ind w:left="80" w:firstLine="0"/>
              <w:jc w:val="both"/>
              <w:rPr>
                <w:sz w:val="18"/>
                <w:szCs w:val="18"/>
              </w:rPr>
            </w:pPr>
            <w:r w:rsidDel="00000000" w:rsidR="00000000" w:rsidRPr="00000000">
              <w:rPr>
                <w:sz w:val="18"/>
                <w:szCs w:val="18"/>
                <w:rtl w:val="0"/>
              </w:rPr>
              <w:t xml:space="preserve">De encina, roble, alcornoque y demás belloteros (</w:t>
            </w:r>
            <w:r w:rsidDel="00000000" w:rsidR="00000000" w:rsidRPr="00000000">
              <w:rPr>
                <w:i w:val="1"/>
                <w:sz w:val="18"/>
                <w:szCs w:val="18"/>
                <w:rtl w:val="0"/>
              </w:rPr>
              <w:t xml:space="preserve">Quercus</w:t>
            </w:r>
            <w:r w:rsidDel="00000000" w:rsidR="00000000" w:rsidRPr="00000000">
              <w:rPr>
                <w:sz w:val="18"/>
                <w:szCs w:val="18"/>
                <w:rtl w:val="0"/>
              </w:rPr>
              <w:t xml:space="preserve">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0F">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1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1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4403.93.01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1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haya (</w:t>
            </w:r>
            <w:r w:rsidDel="00000000" w:rsidR="00000000" w:rsidRPr="00000000">
              <w:rPr>
                <w:b w:val="1"/>
                <w:i w:val="1"/>
                <w:sz w:val="18"/>
                <w:szCs w:val="18"/>
                <w:rtl w:val="0"/>
              </w:rPr>
              <w:t xml:space="preserve">Fagus</w:t>
            </w:r>
            <w:r w:rsidDel="00000000" w:rsidR="00000000" w:rsidRPr="00000000">
              <w:rPr>
                <w:b w:val="1"/>
                <w:sz w:val="18"/>
                <w:szCs w:val="18"/>
                <w:rtl w:val="0"/>
              </w:rPr>
              <w:t xml:space="preserve"> spp.), cuya dimensión transversal es igual o superior a 15 cm.</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1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16">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17">
            <w:pPr>
              <w:shd w:fill="ffffff" w:val="clear"/>
              <w:spacing w:after="40" w:before="40" w:lineRule="auto"/>
              <w:ind w:left="80" w:firstLine="0"/>
              <w:jc w:val="both"/>
              <w:rPr>
                <w:sz w:val="18"/>
                <w:szCs w:val="18"/>
              </w:rPr>
            </w:pPr>
            <w:r w:rsidDel="00000000" w:rsidR="00000000" w:rsidRPr="00000000">
              <w:rPr>
                <w:sz w:val="18"/>
                <w:szCs w:val="18"/>
                <w:rtl w:val="0"/>
              </w:rPr>
              <w:t xml:space="preserve">De haya (</w:t>
            </w:r>
            <w:r w:rsidDel="00000000" w:rsidR="00000000" w:rsidRPr="00000000">
              <w:rPr>
                <w:i w:val="1"/>
                <w:sz w:val="18"/>
                <w:szCs w:val="18"/>
                <w:rtl w:val="0"/>
              </w:rPr>
              <w:t xml:space="preserve">Fagus</w:t>
            </w:r>
            <w:r w:rsidDel="00000000" w:rsidR="00000000" w:rsidRPr="00000000">
              <w:rPr>
                <w:sz w:val="18"/>
                <w:szCs w:val="18"/>
                <w:rtl w:val="0"/>
              </w:rPr>
              <w:t xml:space="preserve"> spp.), cuya dimensión transversal es igual o superior a 15 cm.</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18">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1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1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4403.94.01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1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 de haya (Fagus spp.).</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1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1F">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20">
            <w:pPr>
              <w:shd w:fill="ffffff" w:val="clear"/>
              <w:spacing w:after="40" w:before="40" w:lineRule="auto"/>
              <w:ind w:left="80" w:firstLine="0"/>
              <w:jc w:val="both"/>
              <w:rPr>
                <w:sz w:val="18"/>
                <w:szCs w:val="18"/>
              </w:rPr>
            </w:pPr>
            <w:r w:rsidDel="00000000" w:rsidR="00000000" w:rsidRPr="00000000">
              <w:rPr>
                <w:sz w:val="18"/>
                <w:szCs w:val="18"/>
                <w:rtl w:val="0"/>
              </w:rPr>
              <w:t xml:space="preserve">Las demás, de haya (</w:t>
            </w:r>
            <w:r w:rsidDel="00000000" w:rsidR="00000000" w:rsidRPr="00000000">
              <w:rPr>
                <w:i w:val="1"/>
                <w:sz w:val="18"/>
                <w:szCs w:val="18"/>
                <w:rtl w:val="0"/>
              </w:rPr>
              <w:t xml:space="preserve">Fagus</w:t>
            </w:r>
            <w:r w:rsidDel="00000000" w:rsidR="00000000" w:rsidRPr="00000000">
              <w:rPr>
                <w:sz w:val="18"/>
                <w:szCs w:val="18"/>
                <w:rtl w:val="0"/>
              </w:rPr>
              <w:t xml:space="preserve">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21">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D22">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02"/>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112"/>
        <w:gridCol w:w="112"/>
        <w:tblGridChange w:id="0">
          <w:tblGrid>
            <w:gridCol w:w="8805"/>
            <w:gridCol w:w="112"/>
            <w:gridCol w:w="112"/>
          </w:tblGrid>
        </w:tblGridChange>
      </w:tblGrid>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2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D2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3495"/>
        <w:gridCol w:w="3480"/>
        <w:tblGridChange w:id="0">
          <w:tblGrid>
            <w:gridCol w:w="1815"/>
            <w:gridCol w:w="3495"/>
            <w:gridCol w:w="3480"/>
          </w:tblGrid>
        </w:tblGridChange>
      </w:tblGrid>
      <w:tr>
        <w:trPr>
          <w:trHeight w:val="7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2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4403.95.01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2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abedul (</w:t>
            </w:r>
            <w:r w:rsidDel="00000000" w:rsidR="00000000" w:rsidRPr="00000000">
              <w:rPr>
                <w:b w:val="1"/>
                <w:i w:val="1"/>
                <w:sz w:val="18"/>
                <w:szCs w:val="18"/>
                <w:rtl w:val="0"/>
              </w:rPr>
              <w:t xml:space="preserve">Betula</w:t>
            </w:r>
            <w:r w:rsidDel="00000000" w:rsidR="00000000" w:rsidRPr="00000000">
              <w:rPr>
                <w:b w:val="1"/>
                <w:sz w:val="18"/>
                <w:szCs w:val="18"/>
                <w:rtl w:val="0"/>
              </w:rPr>
              <w:t xml:space="preserve"> spp.), cuya dimensión transversal es igual o superior a 15 cm.</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2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2A">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2B">
            <w:pPr>
              <w:shd w:fill="ffffff" w:val="clear"/>
              <w:spacing w:after="40" w:before="40" w:lineRule="auto"/>
              <w:ind w:left="80" w:firstLine="0"/>
              <w:jc w:val="both"/>
              <w:rPr>
                <w:sz w:val="18"/>
                <w:szCs w:val="18"/>
              </w:rPr>
            </w:pPr>
            <w:r w:rsidDel="00000000" w:rsidR="00000000" w:rsidRPr="00000000">
              <w:rPr>
                <w:sz w:val="18"/>
                <w:szCs w:val="18"/>
                <w:rtl w:val="0"/>
              </w:rPr>
              <w:t xml:space="preserve">De abedul (</w:t>
            </w:r>
            <w:r w:rsidDel="00000000" w:rsidR="00000000" w:rsidRPr="00000000">
              <w:rPr>
                <w:i w:val="1"/>
                <w:sz w:val="18"/>
                <w:szCs w:val="18"/>
                <w:rtl w:val="0"/>
              </w:rPr>
              <w:t xml:space="preserve">Betula</w:t>
            </w:r>
            <w:r w:rsidDel="00000000" w:rsidR="00000000" w:rsidRPr="00000000">
              <w:rPr>
                <w:sz w:val="18"/>
                <w:szCs w:val="18"/>
                <w:rtl w:val="0"/>
              </w:rPr>
              <w:t xml:space="preserve"> spp.), cuya dimensión transversal es igual o superior a 15 cm.</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2C">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2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3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4403.96.01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3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 de abedul (</w:t>
            </w:r>
            <w:r w:rsidDel="00000000" w:rsidR="00000000" w:rsidRPr="00000000">
              <w:rPr>
                <w:b w:val="1"/>
                <w:i w:val="1"/>
                <w:sz w:val="18"/>
                <w:szCs w:val="18"/>
                <w:rtl w:val="0"/>
              </w:rPr>
              <w:t xml:space="preserve">Betula</w:t>
            </w:r>
            <w:r w:rsidDel="00000000" w:rsidR="00000000" w:rsidRPr="00000000">
              <w:rPr>
                <w:b w:val="1"/>
                <w:sz w:val="18"/>
                <w:szCs w:val="18"/>
                <w:rtl w:val="0"/>
              </w:rPr>
              <w:t xml:space="preserve"> spp.).</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3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33">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34">
            <w:pPr>
              <w:shd w:fill="ffffff" w:val="clear"/>
              <w:spacing w:after="40" w:before="40" w:lineRule="auto"/>
              <w:ind w:left="80" w:firstLine="0"/>
              <w:jc w:val="both"/>
              <w:rPr>
                <w:sz w:val="18"/>
                <w:szCs w:val="18"/>
              </w:rPr>
            </w:pPr>
            <w:r w:rsidDel="00000000" w:rsidR="00000000" w:rsidRPr="00000000">
              <w:rPr>
                <w:sz w:val="18"/>
                <w:szCs w:val="18"/>
                <w:rtl w:val="0"/>
              </w:rPr>
              <w:t xml:space="preserve">Las demás, de abedul (</w:t>
            </w:r>
            <w:r w:rsidDel="00000000" w:rsidR="00000000" w:rsidRPr="00000000">
              <w:rPr>
                <w:i w:val="1"/>
                <w:sz w:val="18"/>
                <w:szCs w:val="18"/>
                <w:rtl w:val="0"/>
              </w:rPr>
              <w:t xml:space="preserve">Betula</w:t>
            </w:r>
            <w:r w:rsidDel="00000000" w:rsidR="00000000" w:rsidRPr="00000000">
              <w:rPr>
                <w:sz w:val="18"/>
                <w:szCs w:val="18"/>
                <w:rtl w:val="0"/>
              </w:rPr>
              <w:t xml:space="preserve">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35">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3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3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4403.97.01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3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álamo y álamo temblón (</w:t>
            </w:r>
            <w:r w:rsidDel="00000000" w:rsidR="00000000" w:rsidRPr="00000000">
              <w:rPr>
                <w:b w:val="1"/>
                <w:i w:val="1"/>
                <w:sz w:val="18"/>
                <w:szCs w:val="18"/>
                <w:rtl w:val="0"/>
              </w:rPr>
              <w:t xml:space="preserve">Populus</w:t>
            </w:r>
            <w:r w:rsidDel="00000000" w:rsidR="00000000" w:rsidRPr="00000000">
              <w:rPr>
                <w:b w:val="1"/>
                <w:sz w:val="18"/>
                <w:szCs w:val="18"/>
                <w:rtl w:val="0"/>
              </w:rPr>
              <w:t xml:space="preserve"> spp.).</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3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3C">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3D">
            <w:pPr>
              <w:shd w:fill="ffffff" w:val="clear"/>
              <w:spacing w:after="40" w:before="40" w:lineRule="auto"/>
              <w:ind w:left="80" w:firstLine="0"/>
              <w:jc w:val="both"/>
              <w:rPr>
                <w:sz w:val="18"/>
                <w:szCs w:val="18"/>
              </w:rPr>
            </w:pPr>
            <w:r w:rsidDel="00000000" w:rsidR="00000000" w:rsidRPr="00000000">
              <w:rPr>
                <w:sz w:val="18"/>
                <w:szCs w:val="18"/>
                <w:rtl w:val="0"/>
              </w:rPr>
              <w:t xml:space="preserve">De álamo y álamo temblón (</w:t>
            </w:r>
            <w:r w:rsidDel="00000000" w:rsidR="00000000" w:rsidRPr="00000000">
              <w:rPr>
                <w:i w:val="1"/>
                <w:sz w:val="18"/>
                <w:szCs w:val="18"/>
                <w:rtl w:val="0"/>
              </w:rPr>
              <w:t xml:space="preserve">Populus</w:t>
            </w:r>
            <w:r w:rsidDel="00000000" w:rsidR="00000000" w:rsidRPr="00000000">
              <w:rPr>
                <w:sz w:val="18"/>
                <w:szCs w:val="18"/>
                <w:rtl w:val="0"/>
              </w:rPr>
              <w:t xml:space="preserve">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3E">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3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4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4403.98.01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4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eucalipto (</w:t>
            </w:r>
            <w:r w:rsidDel="00000000" w:rsidR="00000000" w:rsidRPr="00000000">
              <w:rPr>
                <w:b w:val="1"/>
                <w:i w:val="1"/>
                <w:sz w:val="18"/>
                <w:szCs w:val="18"/>
                <w:rtl w:val="0"/>
              </w:rPr>
              <w:t xml:space="preserve">Eucalyptus</w:t>
            </w:r>
            <w:r w:rsidDel="00000000" w:rsidR="00000000" w:rsidRPr="00000000">
              <w:rPr>
                <w:b w:val="1"/>
                <w:sz w:val="18"/>
                <w:szCs w:val="18"/>
                <w:rtl w:val="0"/>
              </w:rPr>
              <w:t xml:space="preserve"> spp.).</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4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45">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46">
            <w:pPr>
              <w:shd w:fill="ffffff" w:val="clear"/>
              <w:spacing w:after="40" w:before="40" w:lineRule="auto"/>
              <w:ind w:left="80" w:firstLine="0"/>
              <w:jc w:val="both"/>
              <w:rPr>
                <w:sz w:val="18"/>
                <w:szCs w:val="18"/>
              </w:rPr>
            </w:pPr>
            <w:r w:rsidDel="00000000" w:rsidR="00000000" w:rsidRPr="00000000">
              <w:rPr>
                <w:sz w:val="18"/>
                <w:szCs w:val="18"/>
                <w:rtl w:val="0"/>
              </w:rPr>
              <w:t xml:space="preserve">De eucalipto (</w:t>
            </w:r>
            <w:r w:rsidDel="00000000" w:rsidR="00000000" w:rsidRPr="00000000">
              <w:rPr>
                <w:i w:val="1"/>
                <w:sz w:val="18"/>
                <w:szCs w:val="18"/>
                <w:rtl w:val="0"/>
              </w:rPr>
              <w:t xml:space="preserve">Eucalyptus</w:t>
            </w:r>
            <w:r w:rsidDel="00000000" w:rsidR="00000000" w:rsidRPr="00000000">
              <w:rPr>
                <w:sz w:val="18"/>
                <w:szCs w:val="18"/>
                <w:rtl w:val="0"/>
              </w:rPr>
              <w:t xml:space="preserve">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47">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4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4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4403.99.99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4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4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4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4F">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50">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5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5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4404.10.02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5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coníferas.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5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5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58">
            <w:pPr>
              <w:shd w:fill="ffffff" w:val="clear"/>
              <w:spacing w:after="40" w:before="40" w:lineRule="auto"/>
              <w:ind w:left="80" w:firstLine="0"/>
              <w:jc w:val="both"/>
              <w:rPr>
                <w:sz w:val="18"/>
                <w:szCs w:val="18"/>
              </w:rPr>
            </w:pPr>
            <w:r w:rsidDel="00000000" w:rsidR="00000000" w:rsidRPr="00000000">
              <w:rPr>
                <w:sz w:val="18"/>
                <w:szCs w:val="18"/>
                <w:rtl w:val="0"/>
              </w:rPr>
              <w:t xml:space="preserve">De coníferas.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59">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5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D5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3525"/>
        <w:gridCol w:w="3465"/>
        <w:tblGridChange w:id="0">
          <w:tblGrid>
            <w:gridCol w:w="1815"/>
            <w:gridCol w:w="3525"/>
            <w:gridCol w:w="3465"/>
          </w:tblGrid>
        </w:tblGridChange>
      </w:tblGrid>
      <w:tr>
        <w:trPr>
          <w:trHeight w:val="5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5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4404.20.01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5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Varitas de bambú aún cuando estén redondeadas.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6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6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62">
            <w:pPr>
              <w:shd w:fill="ffffff" w:val="clear"/>
              <w:spacing w:after="40" w:before="40" w:lineRule="auto"/>
              <w:ind w:left="80" w:firstLine="0"/>
              <w:jc w:val="both"/>
              <w:rPr>
                <w:sz w:val="18"/>
                <w:szCs w:val="18"/>
              </w:rPr>
            </w:pPr>
            <w:r w:rsidDel="00000000" w:rsidR="00000000" w:rsidRPr="00000000">
              <w:rPr>
                <w:sz w:val="18"/>
                <w:szCs w:val="18"/>
                <w:rtl w:val="0"/>
              </w:rPr>
              <w:t xml:space="preserve">Varitas de bambú aún cuando estén redondeadas.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63">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6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6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4404.20.02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6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fresno, simplemente desbastada o redondeada, para bastones, paraguas, mangos de herramientas y similares.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6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6A">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6B">
            <w:pPr>
              <w:shd w:fill="ffffff" w:val="clear"/>
              <w:spacing w:after="40" w:before="40" w:lineRule="auto"/>
              <w:ind w:left="80" w:firstLine="0"/>
              <w:jc w:val="both"/>
              <w:rPr>
                <w:sz w:val="18"/>
                <w:szCs w:val="18"/>
              </w:rPr>
            </w:pPr>
            <w:r w:rsidDel="00000000" w:rsidR="00000000" w:rsidRPr="00000000">
              <w:rPr>
                <w:sz w:val="18"/>
                <w:szCs w:val="18"/>
                <w:rtl w:val="0"/>
              </w:rPr>
              <w:t xml:space="preserve">De fresno, simplemente desbastada o redondeada, para bastones, paraguas, mangos de herramientas y similares.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6C">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6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7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4404.20.03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7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haya o de maple, simplemente desbastada o redondeada, para bastones, paraguas, mangos de herramientas y similares.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7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73">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74">
            <w:pPr>
              <w:shd w:fill="ffffff" w:val="clear"/>
              <w:spacing w:after="40" w:before="40" w:lineRule="auto"/>
              <w:ind w:left="80" w:firstLine="0"/>
              <w:jc w:val="both"/>
              <w:rPr>
                <w:sz w:val="18"/>
                <w:szCs w:val="18"/>
              </w:rPr>
            </w:pPr>
            <w:r w:rsidDel="00000000" w:rsidR="00000000" w:rsidRPr="00000000">
              <w:rPr>
                <w:sz w:val="18"/>
                <w:szCs w:val="18"/>
                <w:rtl w:val="0"/>
              </w:rPr>
              <w:t xml:space="preserve">De haya o de maple, simplemente desbastada o redondeada, para bastones, paraguas, mangos de herramientas y similares.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75">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7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7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4404.20.04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7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Madera hilada.</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7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7C">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7D">
            <w:pPr>
              <w:shd w:fill="ffffff" w:val="clear"/>
              <w:spacing w:after="40" w:before="40" w:lineRule="auto"/>
              <w:ind w:left="80" w:firstLine="0"/>
              <w:jc w:val="both"/>
              <w:rPr>
                <w:sz w:val="18"/>
                <w:szCs w:val="18"/>
              </w:rPr>
            </w:pPr>
            <w:r w:rsidDel="00000000" w:rsidR="00000000" w:rsidRPr="00000000">
              <w:rPr>
                <w:sz w:val="18"/>
                <w:szCs w:val="18"/>
                <w:rtl w:val="0"/>
              </w:rPr>
              <w:t xml:space="preserve">Madera hilada.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7E">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7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D8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D83">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0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3435"/>
        <w:gridCol w:w="3555"/>
        <w:tblGridChange w:id="0">
          <w:tblGrid>
            <w:gridCol w:w="1815"/>
            <w:gridCol w:w="3435"/>
            <w:gridCol w:w="3555"/>
          </w:tblGrid>
        </w:tblGridChange>
      </w:tblGrid>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8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4404.20.99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8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8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8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8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89">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8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8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4406.11.01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8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coníferas.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8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90">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91">
            <w:pPr>
              <w:shd w:fill="ffffff" w:val="clear"/>
              <w:spacing w:after="40" w:before="40" w:lineRule="auto"/>
              <w:ind w:left="80" w:firstLine="0"/>
              <w:jc w:val="both"/>
              <w:rPr>
                <w:sz w:val="18"/>
                <w:szCs w:val="18"/>
              </w:rPr>
            </w:pPr>
            <w:r w:rsidDel="00000000" w:rsidR="00000000" w:rsidRPr="00000000">
              <w:rPr>
                <w:sz w:val="18"/>
                <w:szCs w:val="18"/>
                <w:rtl w:val="0"/>
              </w:rPr>
              <w:t xml:space="preserve">De coníferas.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92">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9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9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4406.12.01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9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Distinta de la de coníferas.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9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99">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9A">
            <w:pPr>
              <w:shd w:fill="ffffff" w:val="clear"/>
              <w:spacing w:after="40" w:before="40" w:lineRule="auto"/>
              <w:ind w:left="80" w:firstLine="0"/>
              <w:jc w:val="both"/>
              <w:rPr>
                <w:sz w:val="18"/>
                <w:szCs w:val="18"/>
              </w:rPr>
            </w:pPr>
            <w:r w:rsidDel="00000000" w:rsidR="00000000" w:rsidRPr="00000000">
              <w:rPr>
                <w:sz w:val="18"/>
                <w:szCs w:val="18"/>
                <w:rtl w:val="0"/>
              </w:rPr>
              <w:t xml:space="preserve">Distinta de la de coníferas.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9B">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9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9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4406.91.01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A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coníferas.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A1">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Usadas.</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A2">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A3">
            <w:pPr>
              <w:shd w:fill="ffffff" w:val="clear"/>
              <w:spacing w:after="40" w:before="40" w:lineRule="auto"/>
              <w:ind w:left="80" w:firstLine="0"/>
              <w:jc w:val="both"/>
              <w:rPr>
                <w:sz w:val="18"/>
                <w:szCs w:val="18"/>
              </w:rPr>
            </w:pPr>
            <w:r w:rsidDel="00000000" w:rsidR="00000000" w:rsidRPr="00000000">
              <w:rPr>
                <w:sz w:val="18"/>
                <w:szCs w:val="18"/>
                <w:rtl w:val="0"/>
              </w:rPr>
              <w:t xml:space="preserve">De coníferas.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A4">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A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A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4406.92.01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A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Distinta de la de coníferas.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AA">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Usadas.</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AB">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AC">
            <w:pPr>
              <w:shd w:fill="ffffff" w:val="clear"/>
              <w:spacing w:after="40" w:before="40" w:lineRule="auto"/>
              <w:ind w:left="80" w:firstLine="0"/>
              <w:jc w:val="both"/>
              <w:rPr>
                <w:sz w:val="18"/>
                <w:szCs w:val="18"/>
              </w:rPr>
            </w:pPr>
            <w:r w:rsidDel="00000000" w:rsidR="00000000" w:rsidRPr="00000000">
              <w:rPr>
                <w:sz w:val="18"/>
                <w:szCs w:val="18"/>
                <w:rtl w:val="0"/>
              </w:rPr>
              <w:t xml:space="preserve">Distinta de la de coníferas.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AD">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A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B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4407.11.01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B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ocote, en tablas, tablones o vigas.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B3">
            <w:pPr>
              <w:shd w:fill="ffffff" w:val="clea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En esta fracción se incluyen las especies del genero </w:t>
            </w:r>
            <w:r w:rsidDel="00000000" w:rsidR="00000000" w:rsidRPr="00000000">
              <w:rPr>
                <w:i w:val="1"/>
                <w:sz w:val="18"/>
                <w:szCs w:val="18"/>
                <w:rtl w:val="0"/>
              </w:rPr>
              <w:t xml:space="preserve">Pinus</w:t>
            </w:r>
            <w:r w:rsidDel="00000000" w:rsidR="00000000" w:rsidRPr="00000000">
              <w:rPr>
                <w:sz w:val="18"/>
                <w:szCs w:val="18"/>
                <w:rtl w:val="0"/>
              </w:rPr>
              <w:t xml:space="preserve"> que se conocen como ocote y las del genero </w:t>
            </w:r>
            <w:r w:rsidDel="00000000" w:rsidR="00000000" w:rsidRPr="00000000">
              <w:rPr>
                <w:i w:val="1"/>
                <w:sz w:val="18"/>
                <w:szCs w:val="18"/>
                <w:rtl w:val="0"/>
              </w:rPr>
              <w:t xml:space="preserve">Abies</w:t>
            </w:r>
            <w:r w:rsidDel="00000000" w:rsidR="00000000" w:rsidRPr="00000000">
              <w:rPr>
                <w:sz w:val="18"/>
                <w:szCs w:val="18"/>
                <w:rtl w:val="0"/>
              </w:rPr>
              <w:t xml:space="preserve"> que se conocen como pinabete o abeto (oyamel).</w:t>
            </w:r>
          </w:p>
        </w:tc>
      </w:tr>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B4">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B5">
            <w:pPr>
              <w:shd w:fill="ffffff" w:val="clear"/>
              <w:spacing w:after="40" w:before="40" w:lineRule="auto"/>
              <w:ind w:left="80" w:firstLine="0"/>
              <w:jc w:val="both"/>
              <w:rPr>
                <w:sz w:val="18"/>
                <w:szCs w:val="18"/>
              </w:rPr>
            </w:pPr>
            <w:r w:rsidDel="00000000" w:rsidR="00000000" w:rsidRPr="00000000">
              <w:rPr>
                <w:sz w:val="18"/>
                <w:szCs w:val="18"/>
                <w:rtl w:val="0"/>
              </w:rPr>
              <w:t xml:space="preserve">De ocote, en tablas, tablones o vigas.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B6">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B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B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4407.11.99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B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B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BD">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BE">
            <w:pPr>
              <w:shd w:fill="ffffff" w:val="clear"/>
              <w:spacing w:after="40" w:before="40" w:lineRule="auto"/>
              <w:ind w:left="80" w:firstLine="0"/>
              <w:jc w:val="both"/>
              <w:rPr>
                <w:sz w:val="18"/>
                <w:szCs w:val="18"/>
              </w:rPr>
            </w:pPr>
            <w:r w:rsidDel="00000000" w:rsidR="00000000" w:rsidRPr="00000000">
              <w:rPr>
                <w:sz w:val="18"/>
                <w:szCs w:val="18"/>
                <w:rtl w:val="0"/>
              </w:rPr>
              <w:t xml:space="preserve">En tablas, tablones o vigas.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BF">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C0">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C1">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C2">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C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DC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3465"/>
        <w:gridCol w:w="3525"/>
        <w:tblGridChange w:id="0">
          <w:tblGrid>
            <w:gridCol w:w="1815"/>
            <w:gridCol w:w="3465"/>
            <w:gridCol w:w="3525"/>
          </w:tblGrid>
        </w:tblGridChange>
      </w:tblGrid>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C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4407.12.01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C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pinabete o abeto (oyamel), en tablas, tablones o vigas.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C9">
            <w:pPr>
              <w:shd w:fill="ffffff" w:val="clear"/>
              <w:spacing w:after="40" w:before="40" w:lineRule="auto"/>
              <w:ind w:left="80" w:firstLine="0"/>
              <w:jc w:val="both"/>
              <w:rPr>
                <w:sz w:val="18"/>
                <w:szCs w:val="18"/>
              </w:rPr>
            </w:pPr>
            <w:r w:rsidDel="00000000" w:rsidR="00000000" w:rsidRPr="00000000">
              <w:rPr>
                <w:b w:val="1"/>
                <w:sz w:val="18"/>
                <w:szCs w:val="18"/>
                <w:rtl w:val="0"/>
              </w:rPr>
              <w:t xml:space="preserve">NOTA</w:t>
            </w:r>
            <w:r w:rsidDel="00000000" w:rsidR="00000000" w:rsidRPr="00000000">
              <w:rPr>
                <w:sz w:val="18"/>
                <w:szCs w:val="18"/>
                <w:rtl w:val="0"/>
              </w:rPr>
              <w:t xml:space="preserve">: En esta fracción se incluyen las especies del genero </w:t>
            </w:r>
            <w:r w:rsidDel="00000000" w:rsidR="00000000" w:rsidRPr="00000000">
              <w:rPr>
                <w:i w:val="1"/>
                <w:sz w:val="18"/>
                <w:szCs w:val="18"/>
                <w:rtl w:val="0"/>
              </w:rPr>
              <w:t xml:space="preserve">Pinus</w:t>
            </w:r>
            <w:r w:rsidDel="00000000" w:rsidR="00000000" w:rsidRPr="00000000">
              <w:rPr>
                <w:sz w:val="18"/>
                <w:szCs w:val="18"/>
                <w:rtl w:val="0"/>
              </w:rPr>
              <w:t xml:space="preserve"> que se conocen como ocote y las del genero </w:t>
            </w:r>
            <w:r w:rsidDel="00000000" w:rsidR="00000000" w:rsidRPr="00000000">
              <w:rPr>
                <w:i w:val="1"/>
                <w:sz w:val="18"/>
                <w:szCs w:val="18"/>
                <w:rtl w:val="0"/>
              </w:rPr>
              <w:t xml:space="preserve">Abies</w:t>
            </w:r>
            <w:r w:rsidDel="00000000" w:rsidR="00000000" w:rsidRPr="00000000">
              <w:rPr>
                <w:sz w:val="18"/>
                <w:szCs w:val="18"/>
                <w:rtl w:val="0"/>
              </w:rPr>
              <w:t xml:space="preserve"> que se conocen como pinabete o abeto (oyamel).</w:t>
            </w:r>
          </w:p>
        </w:tc>
      </w:tr>
      <w:tr>
        <w:trPr>
          <w:trHeight w:val="5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CA">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CB">
            <w:pPr>
              <w:shd w:fill="ffffff" w:val="clear"/>
              <w:spacing w:after="40" w:before="40" w:lineRule="auto"/>
              <w:ind w:left="80" w:firstLine="0"/>
              <w:jc w:val="both"/>
              <w:rPr>
                <w:sz w:val="18"/>
                <w:szCs w:val="18"/>
              </w:rPr>
            </w:pPr>
            <w:r w:rsidDel="00000000" w:rsidR="00000000" w:rsidRPr="00000000">
              <w:rPr>
                <w:sz w:val="18"/>
                <w:szCs w:val="18"/>
                <w:rtl w:val="0"/>
              </w:rPr>
              <w:t xml:space="preserve">De pinabete o abeto (oyamel), en tablas, tablones o vigas.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CC">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C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D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4407.12.99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D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D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D3">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D4">
            <w:pPr>
              <w:shd w:fill="ffffff" w:val="clear"/>
              <w:spacing w:after="40" w:before="40" w:lineRule="auto"/>
              <w:ind w:left="80" w:firstLine="0"/>
              <w:jc w:val="both"/>
              <w:rPr>
                <w:sz w:val="18"/>
                <w:szCs w:val="18"/>
              </w:rPr>
            </w:pPr>
            <w:r w:rsidDel="00000000" w:rsidR="00000000" w:rsidRPr="00000000">
              <w:rPr>
                <w:sz w:val="18"/>
                <w:szCs w:val="18"/>
                <w:rtl w:val="0"/>
              </w:rPr>
              <w:t xml:space="preserve">En tablas, tablones o vigas.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D5">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D6">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D7">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D8">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D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D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4407.19.03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D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Tablillas con ancho que no exceda de 10 cm y longitud inferior o igual a 70 cm, de cedro rojo occidental (</w:t>
            </w:r>
            <w:r w:rsidDel="00000000" w:rsidR="00000000" w:rsidRPr="00000000">
              <w:rPr>
                <w:b w:val="1"/>
                <w:i w:val="1"/>
                <w:sz w:val="18"/>
                <w:szCs w:val="18"/>
                <w:rtl w:val="0"/>
              </w:rPr>
              <w:t xml:space="preserve">Thuja plicata</w:t>
            </w:r>
            <w:r w:rsidDel="00000000" w:rsidR="00000000" w:rsidRPr="00000000">
              <w:rPr>
                <w:b w:val="1"/>
                <w:sz w:val="18"/>
                <w:szCs w:val="18"/>
                <w:rtl w:val="0"/>
              </w:rPr>
              <w:t xml:space="preserve">).</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D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DF">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E0">
            <w:pPr>
              <w:shd w:fill="ffffff" w:val="clear"/>
              <w:spacing w:after="40" w:before="40" w:lineRule="auto"/>
              <w:ind w:left="80" w:firstLine="0"/>
              <w:jc w:val="both"/>
              <w:rPr>
                <w:sz w:val="18"/>
                <w:szCs w:val="18"/>
              </w:rPr>
            </w:pPr>
            <w:r w:rsidDel="00000000" w:rsidR="00000000" w:rsidRPr="00000000">
              <w:rPr>
                <w:sz w:val="18"/>
                <w:szCs w:val="18"/>
                <w:rtl w:val="0"/>
              </w:rPr>
              <w:t xml:space="preserve">Tablillas con ancho que no exceda de 10 cm y longitud inferior o igual a 70 cm, de cedro rojo occidental (</w:t>
            </w:r>
            <w:r w:rsidDel="00000000" w:rsidR="00000000" w:rsidRPr="00000000">
              <w:rPr>
                <w:i w:val="1"/>
                <w:sz w:val="18"/>
                <w:szCs w:val="18"/>
                <w:rtl w:val="0"/>
              </w:rPr>
              <w:t xml:space="preserve">Thuja plicata</w:t>
            </w:r>
            <w:r w:rsidDel="00000000" w:rsidR="00000000" w:rsidRPr="00000000">
              <w:rPr>
                <w:sz w:val="18"/>
                <w:szCs w:val="18"/>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E1">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E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E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4407.19.99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E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E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E8">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E9">
            <w:pPr>
              <w:shd w:fill="ffffff" w:val="clear"/>
              <w:spacing w:after="40" w:before="40" w:lineRule="auto"/>
              <w:ind w:left="80" w:firstLine="0"/>
              <w:jc w:val="both"/>
              <w:rPr>
                <w:sz w:val="18"/>
                <w:szCs w:val="18"/>
              </w:rPr>
            </w:pPr>
            <w:r w:rsidDel="00000000" w:rsidR="00000000" w:rsidRPr="00000000">
              <w:rPr>
                <w:sz w:val="18"/>
                <w:szCs w:val="18"/>
                <w:rtl w:val="0"/>
              </w:rPr>
              <w:t xml:space="preserve">En tablas, tablones o vigas.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EA">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EB">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EC">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ED">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E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DF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3480"/>
        <w:gridCol w:w="3495"/>
        <w:tblGridChange w:id="0">
          <w:tblGrid>
            <w:gridCol w:w="1815"/>
            <w:gridCol w:w="3480"/>
            <w:gridCol w:w="3495"/>
          </w:tblGrid>
        </w:tblGridChange>
      </w:tblGrid>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F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4407.21.03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F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Mahogany (Swietenia spp.).</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F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F5">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F6">
            <w:pPr>
              <w:shd w:fill="ffffff" w:val="clear"/>
              <w:spacing w:after="40" w:before="40" w:lineRule="auto"/>
              <w:ind w:left="80" w:firstLine="0"/>
              <w:jc w:val="both"/>
              <w:rPr>
                <w:sz w:val="18"/>
                <w:szCs w:val="18"/>
              </w:rPr>
            </w:pPr>
            <w:r w:rsidDel="00000000" w:rsidR="00000000" w:rsidRPr="00000000">
              <w:rPr>
                <w:sz w:val="18"/>
                <w:szCs w:val="18"/>
                <w:rtl w:val="0"/>
              </w:rPr>
              <w:t xml:space="preserve">De Swietenia macrophylla aserradas, en hojas o desenrolladas.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F7">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F8">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F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FA">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F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DFE">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0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3525"/>
        <w:gridCol w:w="3465"/>
        <w:tblGridChange w:id="0">
          <w:tblGrid>
            <w:gridCol w:w="1815"/>
            <w:gridCol w:w="3525"/>
            <w:gridCol w:w="3465"/>
          </w:tblGrid>
        </w:tblGridChange>
      </w:tblGrid>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F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4407.22.02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0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Virola, Imbuia y Balsa.</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0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02">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03">
            <w:pPr>
              <w:shd w:fill="ffffff" w:val="clear"/>
              <w:spacing w:after="40" w:before="40" w:lineRule="auto"/>
              <w:ind w:left="80" w:firstLine="0"/>
              <w:jc w:val="both"/>
              <w:rPr>
                <w:sz w:val="18"/>
                <w:szCs w:val="18"/>
              </w:rPr>
            </w:pPr>
            <w:r w:rsidDel="00000000" w:rsidR="00000000" w:rsidRPr="00000000">
              <w:rPr>
                <w:sz w:val="18"/>
                <w:szCs w:val="18"/>
                <w:rtl w:val="0"/>
              </w:rPr>
              <w:t xml:space="preserve">En tablas, tablones o vigas.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04">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05">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0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07">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0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0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4407.25.01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0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Dark Red Meranti, Light Red Meranti y Meranti Bakau.</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0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0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0F">
            <w:pPr>
              <w:shd w:fill="ffffff" w:val="clear"/>
              <w:spacing w:after="40" w:before="40" w:lineRule="auto"/>
              <w:ind w:left="80" w:firstLine="0"/>
              <w:jc w:val="both"/>
              <w:rPr>
                <w:sz w:val="18"/>
                <w:szCs w:val="18"/>
              </w:rPr>
            </w:pPr>
            <w:r w:rsidDel="00000000" w:rsidR="00000000" w:rsidRPr="00000000">
              <w:rPr>
                <w:sz w:val="18"/>
                <w:szCs w:val="18"/>
                <w:rtl w:val="0"/>
              </w:rPr>
              <w:t xml:space="preserve">Dark Red Meranti, Light Red Meranti y Meranti Bakau.</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10">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1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1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4407.26.01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1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White Lauan, White Meranti, White Seraya, Yellow Meranti y Alan.</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1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1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18">
            <w:pPr>
              <w:shd w:fill="ffffff" w:val="clear"/>
              <w:spacing w:after="40" w:before="40" w:lineRule="auto"/>
              <w:ind w:left="80" w:firstLine="0"/>
              <w:jc w:val="both"/>
              <w:rPr>
                <w:sz w:val="18"/>
                <w:szCs w:val="18"/>
              </w:rPr>
            </w:pPr>
            <w:r w:rsidDel="00000000" w:rsidR="00000000" w:rsidRPr="00000000">
              <w:rPr>
                <w:sz w:val="18"/>
                <w:szCs w:val="18"/>
                <w:rtl w:val="0"/>
              </w:rPr>
              <w:t xml:space="preserve">White Lauan, White Meranti, White Seraya, Yellow Meranti y Alan.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19">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1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1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4407.27.01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1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Sapelli.</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1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20">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21">
            <w:pPr>
              <w:shd w:fill="ffffff" w:val="clear"/>
              <w:spacing w:after="40" w:before="40" w:lineRule="auto"/>
              <w:ind w:left="80" w:firstLine="0"/>
              <w:jc w:val="both"/>
              <w:rPr>
                <w:sz w:val="18"/>
                <w:szCs w:val="18"/>
              </w:rPr>
            </w:pPr>
            <w:r w:rsidDel="00000000" w:rsidR="00000000" w:rsidRPr="00000000">
              <w:rPr>
                <w:sz w:val="18"/>
                <w:szCs w:val="18"/>
                <w:rtl w:val="0"/>
              </w:rPr>
              <w:t xml:space="preserve">Sapelli.</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22">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2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2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4407.28.01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2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Iroko.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2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29">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2A">
            <w:pPr>
              <w:shd w:fill="ffffff" w:val="clear"/>
              <w:spacing w:after="40" w:before="40" w:lineRule="auto"/>
              <w:ind w:left="80" w:firstLine="0"/>
              <w:jc w:val="both"/>
              <w:rPr>
                <w:sz w:val="18"/>
                <w:szCs w:val="18"/>
              </w:rPr>
            </w:pPr>
            <w:r w:rsidDel="00000000" w:rsidR="00000000" w:rsidRPr="00000000">
              <w:rPr>
                <w:sz w:val="18"/>
                <w:szCs w:val="18"/>
                <w:rtl w:val="0"/>
              </w:rPr>
              <w:t xml:space="preserve">Iroko.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2B">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2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2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4407.29.99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3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31">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1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32">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33">
            <w:pPr>
              <w:shd w:fill="ffffff" w:val="clear"/>
              <w:spacing w:after="40" w:before="40" w:lineRule="auto"/>
              <w:ind w:left="80" w:firstLine="0"/>
              <w:jc w:val="both"/>
              <w:rPr>
                <w:sz w:val="18"/>
                <w:szCs w:val="18"/>
              </w:rPr>
            </w:pPr>
            <w:r w:rsidDel="00000000" w:rsidR="00000000" w:rsidRPr="00000000">
              <w:rPr>
                <w:sz w:val="18"/>
                <w:szCs w:val="18"/>
                <w:rtl w:val="0"/>
              </w:rPr>
              <w:t xml:space="preserve">Keruing, Ramin, Kapur, Teak, Jongkong, Merbau, Jelutong, Kempas, Okumé, Obeche, Sipo, Acajou d' Afrique, Makoré, Tiama, Mansonia, Ilomba, Dibétou, Limba o Azobé.</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34">
            <w:pPr>
              <w:shd w:fill="ffffff" w:val="clear"/>
              <w:spacing w:after="200" w:lineRule="auto"/>
              <w:ind w:left="80" w:firstLine="0"/>
              <w:jc w:val="both"/>
              <w:rPr>
                <w:color w:val="2f2f2f"/>
                <w:sz w:val="18"/>
                <w:szCs w:val="18"/>
              </w:rPr>
            </w:pPr>
            <w:r w:rsidDel="00000000" w:rsidR="00000000" w:rsidRPr="00000000">
              <w:rPr>
                <w:rtl w:val="0"/>
              </w:rPr>
            </w:r>
          </w:p>
        </w:tc>
      </w:tr>
      <w:tr>
        <w:trPr>
          <w:trHeight w:val="7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35">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36">
            <w:pPr>
              <w:shd w:fill="ffffff" w:val="clear"/>
              <w:spacing w:after="40" w:before="40" w:lineRule="auto"/>
              <w:ind w:left="80" w:firstLine="0"/>
              <w:jc w:val="both"/>
              <w:rPr>
                <w:sz w:val="18"/>
                <w:szCs w:val="18"/>
              </w:rPr>
            </w:pPr>
            <w:r w:rsidDel="00000000" w:rsidR="00000000" w:rsidRPr="00000000">
              <w:rPr>
                <w:sz w:val="18"/>
                <w:szCs w:val="18"/>
                <w:rtl w:val="0"/>
              </w:rPr>
              <w:t xml:space="preserve">De </w:t>
            </w:r>
            <w:r w:rsidDel="00000000" w:rsidR="00000000" w:rsidRPr="00000000">
              <w:rPr>
                <w:i w:val="1"/>
                <w:sz w:val="18"/>
                <w:szCs w:val="18"/>
                <w:rtl w:val="0"/>
              </w:rPr>
              <w:t xml:space="preserve">Cedrella odorata</w:t>
            </w:r>
            <w:r w:rsidDel="00000000" w:rsidR="00000000" w:rsidRPr="00000000">
              <w:rPr>
                <w:sz w:val="18"/>
                <w:szCs w:val="18"/>
                <w:rtl w:val="0"/>
              </w:rPr>
              <w:t xml:space="preserve"> o </w:t>
            </w:r>
            <w:r w:rsidDel="00000000" w:rsidR="00000000" w:rsidRPr="00000000">
              <w:rPr>
                <w:i w:val="1"/>
                <w:sz w:val="18"/>
                <w:szCs w:val="18"/>
                <w:rtl w:val="0"/>
              </w:rPr>
              <w:t xml:space="preserve">Cedrella mexicana</w:t>
            </w:r>
            <w:r w:rsidDel="00000000" w:rsidR="00000000" w:rsidRPr="00000000">
              <w:rPr>
                <w:sz w:val="18"/>
                <w:szCs w:val="18"/>
                <w:rtl w:val="0"/>
              </w:rPr>
              <w:t xml:space="preserve">, aserradas, en hojas o desenrolladas.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37">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38">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39">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3A">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3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3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4407.91.01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3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encina, roble, alcornoque y demás belloteros (</w:t>
            </w:r>
            <w:r w:rsidDel="00000000" w:rsidR="00000000" w:rsidRPr="00000000">
              <w:rPr>
                <w:b w:val="1"/>
                <w:i w:val="1"/>
                <w:sz w:val="18"/>
                <w:szCs w:val="18"/>
                <w:rtl w:val="0"/>
              </w:rPr>
              <w:t xml:space="preserve">Quercus</w:t>
            </w:r>
            <w:r w:rsidDel="00000000" w:rsidR="00000000" w:rsidRPr="00000000">
              <w:rPr>
                <w:b w:val="1"/>
                <w:sz w:val="18"/>
                <w:szCs w:val="18"/>
                <w:rtl w:val="0"/>
              </w:rPr>
              <w:t xml:space="preserve"> spp.).</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4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4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42">
            <w:pPr>
              <w:shd w:fill="ffffff" w:val="clear"/>
              <w:spacing w:after="40" w:before="40" w:lineRule="auto"/>
              <w:ind w:left="80" w:firstLine="0"/>
              <w:jc w:val="both"/>
              <w:rPr>
                <w:sz w:val="18"/>
                <w:szCs w:val="18"/>
              </w:rPr>
            </w:pPr>
            <w:r w:rsidDel="00000000" w:rsidR="00000000" w:rsidRPr="00000000">
              <w:rPr>
                <w:sz w:val="18"/>
                <w:szCs w:val="18"/>
                <w:rtl w:val="0"/>
              </w:rPr>
              <w:t xml:space="preserve">De encina, roble, alcornoque y demás belloteros (</w:t>
            </w:r>
            <w:r w:rsidDel="00000000" w:rsidR="00000000" w:rsidRPr="00000000">
              <w:rPr>
                <w:i w:val="1"/>
                <w:sz w:val="18"/>
                <w:szCs w:val="18"/>
                <w:rtl w:val="0"/>
              </w:rPr>
              <w:t xml:space="preserve">Quercus</w:t>
            </w:r>
            <w:r w:rsidDel="00000000" w:rsidR="00000000" w:rsidRPr="00000000">
              <w:rPr>
                <w:sz w:val="18"/>
                <w:szCs w:val="18"/>
                <w:rtl w:val="0"/>
              </w:rPr>
              <w:t xml:space="preserve">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43">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4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E4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3495"/>
        <w:gridCol w:w="3495"/>
        <w:tblGridChange w:id="0">
          <w:tblGrid>
            <w:gridCol w:w="1815"/>
            <w:gridCol w:w="3495"/>
            <w:gridCol w:w="3495"/>
          </w:tblGrid>
        </w:tblGridChange>
      </w:tblGrid>
      <w:tr>
        <w:trPr>
          <w:trHeight w:val="3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4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4407.92.02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4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haya (</w:t>
            </w:r>
            <w:r w:rsidDel="00000000" w:rsidR="00000000" w:rsidRPr="00000000">
              <w:rPr>
                <w:b w:val="1"/>
                <w:i w:val="1"/>
                <w:sz w:val="18"/>
                <w:szCs w:val="18"/>
                <w:rtl w:val="0"/>
              </w:rPr>
              <w:t xml:space="preserve">Fagus</w:t>
            </w:r>
            <w:r w:rsidDel="00000000" w:rsidR="00000000" w:rsidRPr="00000000">
              <w:rPr>
                <w:b w:val="1"/>
                <w:sz w:val="18"/>
                <w:szCs w:val="18"/>
                <w:rtl w:val="0"/>
              </w:rPr>
              <w:t xml:space="preserve"> spp.).</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4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4B">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4C">
            <w:pPr>
              <w:shd w:fill="ffffff" w:val="clear"/>
              <w:spacing w:after="40" w:before="40" w:lineRule="auto"/>
              <w:ind w:left="80" w:firstLine="0"/>
              <w:jc w:val="both"/>
              <w:rPr>
                <w:sz w:val="18"/>
                <w:szCs w:val="18"/>
              </w:rPr>
            </w:pPr>
            <w:r w:rsidDel="00000000" w:rsidR="00000000" w:rsidRPr="00000000">
              <w:rPr>
                <w:sz w:val="18"/>
                <w:szCs w:val="18"/>
                <w:rtl w:val="0"/>
              </w:rPr>
              <w:t xml:space="preserve">De haya (</w:t>
            </w:r>
            <w:r w:rsidDel="00000000" w:rsidR="00000000" w:rsidRPr="00000000">
              <w:rPr>
                <w:i w:val="1"/>
                <w:sz w:val="18"/>
                <w:szCs w:val="18"/>
                <w:rtl w:val="0"/>
              </w:rPr>
              <w:t xml:space="preserve">Fagus</w:t>
            </w:r>
            <w:r w:rsidDel="00000000" w:rsidR="00000000" w:rsidRPr="00000000">
              <w:rPr>
                <w:sz w:val="18"/>
                <w:szCs w:val="18"/>
                <w:rtl w:val="0"/>
              </w:rPr>
              <w:t xml:space="preserve">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4D">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4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5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4407.93.01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5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arce (</w:t>
            </w:r>
            <w:r w:rsidDel="00000000" w:rsidR="00000000" w:rsidRPr="00000000">
              <w:rPr>
                <w:b w:val="1"/>
                <w:i w:val="1"/>
                <w:sz w:val="18"/>
                <w:szCs w:val="18"/>
                <w:rtl w:val="0"/>
              </w:rPr>
              <w:t xml:space="preserve">Acer</w:t>
            </w:r>
            <w:r w:rsidDel="00000000" w:rsidR="00000000" w:rsidRPr="00000000">
              <w:rPr>
                <w:b w:val="1"/>
                <w:sz w:val="18"/>
                <w:szCs w:val="18"/>
                <w:rtl w:val="0"/>
              </w:rPr>
              <w:t xml:space="preserve"> spp.).</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5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54">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55">
            <w:pPr>
              <w:shd w:fill="ffffff" w:val="clear"/>
              <w:spacing w:after="40" w:before="40" w:lineRule="auto"/>
              <w:ind w:left="80" w:firstLine="0"/>
              <w:jc w:val="both"/>
              <w:rPr>
                <w:sz w:val="18"/>
                <w:szCs w:val="18"/>
              </w:rPr>
            </w:pPr>
            <w:r w:rsidDel="00000000" w:rsidR="00000000" w:rsidRPr="00000000">
              <w:rPr>
                <w:sz w:val="18"/>
                <w:szCs w:val="18"/>
                <w:rtl w:val="0"/>
              </w:rPr>
              <w:t xml:space="preserve">De arce (</w:t>
            </w:r>
            <w:r w:rsidDel="00000000" w:rsidR="00000000" w:rsidRPr="00000000">
              <w:rPr>
                <w:i w:val="1"/>
                <w:sz w:val="18"/>
                <w:szCs w:val="18"/>
                <w:rtl w:val="0"/>
              </w:rPr>
              <w:t xml:space="preserve">Acer</w:t>
            </w:r>
            <w:r w:rsidDel="00000000" w:rsidR="00000000" w:rsidRPr="00000000">
              <w:rPr>
                <w:sz w:val="18"/>
                <w:szCs w:val="18"/>
                <w:rtl w:val="0"/>
              </w:rPr>
              <w:t xml:space="preserve">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56">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5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5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4407.94.01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5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cerezo (</w:t>
            </w:r>
            <w:r w:rsidDel="00000000" w:rsidR="00000000" w:rsidRPr="00000000">
              <w:rPr>
                <w:b w:val="1"/>
                <w:i w:val="1"/>
                <w:sz w:val="18"/>
                <w:szCs w:val="18"/>
                <w:rtl w:val="0"/>
              </w:rPr>
              <w:t xml:space="preserve">Prunus</w:t>
            </w:r>
            <w:r w:rsidDel="00000000" w:rsidR="00000000" w:rsidRPr="00000000">
              <w:rPr>
                <w:b w:val="1"/>
                <w:sz w:val="18"/>
                <w:szCs w:val="18"/>
                <w:rtl w:val="0"/>
              </w:rPr>
              <w:t xml:space="preserve"> spp.).</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5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5D">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5E">
            <w:pPr>
              <w:shd w:fill="ffffff" w:val="clear"/>
              <w:spacing w:after="40" w:before="40" w:lineRule="auto"/>
              <w:ind w:left="80" w:firstLine="0"/>
              <w:jc w:val="both"/>
              <w:rPr>
                <w:sz w:val="18"/>
                <w:szCs w:val="18"/>
              </w:rPr>
            </w:pPr>
            <w:r w:rsidDel="00000000" w:rsidR="00000000" w:rsidRPr="00000000">
              <w:rPr>
                <w:sz w:val="18"/>
                <w:szCs w:val="18"/>
                <w:rtl w:val="0"/>
              </w:rPr>
              <w:t xml:space="preserve">De cerezo (</w:t>
            </w:r>
            <w:r w:rsidDel="00000000" w:rsidR="00000000" w:rsidRPr="00000000">
              <w:rPr>
                <w:i w:val="1"/>
                <w:sz w:val="18"/>
                <w:szCs w:val="18"/>
                <w:rtl w:val="0"/>
              </w:rPr>
              <w:t xml:space="preserve">Prunus</w:t>
            </w:r>
            <w:r w:rsidDel="00000000" w:rsidR="00000000" w:rsidRPr="00000000">
              <w:rPr>
                <w:sz w:val="18"/>
                <w:szCs w:val="18"/>
                <w:rtl w:val="0"/>
              </w:rPr>
              <w:t xml:space="preserve">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5F">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6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6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4407.95.03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6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fresno (</w:t>
            </w:r>
            <w:r w:rsidDel="00000000" w:rsidR="00000000" w:rsidRPr="00000000">
              <w:rPr>
                <w:b w:val="1"/>
                <w:i w:val="1"/>
                <w:sz w:val="18"/>
                <w:szCs w:val="18"/>
                <w:rtl w:val="0"/>
              </w:rPr>
              <w:t xml:space="preserve">Fraxinus</w:t>
            </w:r>
            <w:r w:rsidDel="00000000" w:rsidR="00000000" w:rsidRPr="00000000">
              <w:rPr>
                <w:b w:val="1"/>
                <w:sz w:val="18"/>
                <w:szCs w:val="18"/>
                <w:rtl w:val="0"/>
              </w:rPr>
              <w:t xml:space="preserve"> spp.).</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6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E66">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3495"/>
        <w:gridCol w:w="3495"/>
        <w:tblGridChange w:id="0">
          <w:tblGrid>
            <w:gridCol w:w="1815"/>
            <w:gridCol w:w="3495"/>
            <w:gridCol w:w="3495"/>
          </w:tblGrid>
        </w:tblGridChange>
      </w:tblGrid>
      <w:tr>
        <w:trPr>
          <w:trHeight w:val="9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67">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68">
            <w:pPr>
              <w:shd w:fill="ffffff" w:val="clear"/>
              <w:spacing w:after="40" w:before="40" w:lineRule="auto"/>
              <w:ind w:left="80" w:firstLine="0"/>
              <w:jc w:val="both"/>
              <w:rPr>
                <w:sz w:val="18"/>
                <w:szCs w:val="18"/>
              </w:rPr>
            </w:pPr>
            <w:r w:rsidDel="00000000" w:rsidR="00000000" w:rsidRPr="00000000">
              <w:rPr>
                <w:sz w:val="18"/>
                <w:szCs w:val="18"/>
                <w:rtl w:val="0"/>
              </w:rPr>
              <w:t xml:space="preserve">En tablas, tablones o vigas, excepto cuando ninguno de sus lados exceda de 18 cm y longitud igual o superior a 48 cm, sin exceder de 1 m.</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69">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6A">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6B">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6C">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6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7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4407.96.01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7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abedul (</w:t>
            </w:r>
            <w:r w:rsidDel="00000000" w:rsidR="00000000" w:rsidRPr="00000000">
              <w:rPr>
                <w:b w:val="1"/>
                <w:i w:val="1"/>
                <w:sz w:val="18"/>
                <w:szCs w:val="18"/>
                <w:rtl w:val="0"/>
              </w:rPr>
              <w:t xml:space="preserve">Betula</w:t>
            </w:r>
            <w:r w:rsidDel="00000000" w:rsidR="00000000" w:rsidRPr="00000000">
              <w:rPr>
                <w:b w:val="1"/>
                <w:sz w:val="18"/>
                <w:szCs w:val="18"/>
                <w:rtl w:val="0"/>
              </w:rPr>
              <w:t xml:space="preserve"> spp.).</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7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73">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74">
            <w:pPr>
              <w:shd w:fill="ffffff" w:val="clear"/>
              <w:spacing w:after="40" w:before="40" w:lineRule="auto"/>
              <w:ind w:left="80" w:firstLine="0"/>
              <w:jc w:val="both"/>
              <w:rPr>
                <w:sz w:val="18"/>
                <w:szCs w:val="18"/>
              </w:rPr>
            </w:pPr>
            <w:r w:rsidDel="00000000" w:rsidR="00000000" w:rsidRPr="00000000">
              <w:rPr>
                <w:sz w:val="18"/>
                <w:szCs w:val="18"/>
                <w:rtl w:val="0"/>
              </w:rPr>
              <w:t xml:space="preserve">De abedul (</w:t>
            </w:r>
            <w:r w:rsidDel="00000000" w:rsidR="00000000" w:rsidRPr="00000000">
              <w:rPr>
                <w:i w:val="1"/>
                <w:sz w:val="18"/>
                <w:szCs w:val="18"/>
                <w:rtl w:val="0"/>
              </w:rPr>
              <w:t xml:space="preserve">Betula</w:t>
            </w:r>
            <w:r w:rsidDel="00000000" w:rsidR="00000000" w:rsidRPr="00000000">
              <w:rPr>
                <w:sz w:val="18"/>
                <w:szCs w:val="18"/>
                <w:rtl w:val="0"/>
              </w:rPr>
              <w:t xml:space="preserve">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75">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7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7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4407.97.01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7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álamo y álamo temblón (</w:t>
            </w:r>
            <w:r w:rsidDel="00000000" w:rsidR="00000000" w:rsidRPr="00000000">
              <w:rPr>
                <w:b w:val="1"/>
                <w:i w:val="1"/>
                <w:sz w:val="18"/>
                <w:szCs w:val="18"/>
                <w:rtl w:val="0"/>
              </w:rPr>
              <w:t xml:space="preserve">Populus</w:t>
            </w:r>
            <w:r w:rsidDel="00000000" w:rsidR="00000000" w:rsidRPr="00000000">
              <w:rPr>
                <w:b w:val="1"/>
                <w:sz w:val="18"/>
                <w:szCs w:val="18"/>
                <w:rtl w:val="0"/>
              </w:rPr>
              <w:t xml:space="preserve"> spp.).</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7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7C">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7D">
            <w:pPr>
              <w:shd w:fill="ffffff" w:val="clear"/>
              <w:spacing w:after="40" w:before="40" w:lineRule="auto"/>
              <w:ind w:left="80" w:firstLine="0"/>
              <w:jc w:val="both"/>
              <w:rPr>
                <w:sz w:val="18"/>
                <w:szCs w:val="18"/>
              </w:rPr>
            </w:pPr>
            <w:r w:rsidDel="00000000" w:rsidR="00000000" w:rsidRPr="00000000">
              <w:rPr>
                <w:sz w:val="18"/>
                <w:szCs w:val="18"/>
                <w:rtl w:val="0"/>
              </w:rPr>
              <w:t xml:space="preserve">De álamo y álamo temblón (</w:t>
            </w:r>
            <w:r w:rsidDel="00000000" w:rsidR="00000000" w:rsidRPr="00000000">
              <w:rPr>
                <w:i w:val="1"/>
                <w:sz w:val="18"/>
                <w:szCs w:val="18"/>
                <w:rtl w:val="0"/>
              </w:rPr>
              <w:t xml:space="preserve">Populus</w:t>
            </w:r>
            <w:r w:rsidDel="00000000" w:rsidR="00000000" w:rsidRPr="00000000">
              <w:rPr>
                <w:sz w:val="18"/>
                <w:szCs w:val="18"/>
                <w:rtl w:val="0"/>
              </w:rPr>
              <w:t xml:space="preserve">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7E">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7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E8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3510"/>
        <w:gridCol w:w="3495"/>
        <w:tblGridChange w:id="0">
          <w:tblGrid>
            <w:gridCol w:w="1800"/>
            <w:gridCol w:w="3510"/>
            <w:gridCol w:w="3495"/>
          </w:tblGrid>
        </w:tblGridChange>
      </w:tblGrid>
      <w:tr>
        <w:trPr>
          <w:trHeight w:val="3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8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4407.99.99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8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85">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9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86">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87">
            <w:pPr>
              <w:shd w:fill="ffffff" w:val="clear"/>
              <w:spacing w:after="40" w:before="40" w:lineRule="auto"/>
              <w:ind w:left="80" w:firstLine="0"/>
              <w:jc w:val="both"/>
              <w:rPr>
                <w:sz w:val="18"/>
                <w:szCs w:val="18"/>
              </w:rPr>
            </w:pPr>
            <w:r w:rsidDel="00000000" w:rsidR="00000000" w:rsidRPr="00000000">
              <w:rPr>
                <w:sz w:val="18"/>
                <w:szCs w:val="18"/>
                <w:rtl w:val="0"/>
              </w:rPr>
              <w:t xml:space="preserve">En tablas, tablones o vigas, excepto lo comprendido en el número de identificación comercial 4407.99.99.02.</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88">
            <w:pPr>
              <w:shd w:fill="ffffff" w:val="clear"/>
              <w:spacing w:after="200" w:lineRule="auto"/>
              <w:ind w:left="80" w:firstLine="0"/>
              <w:jc w:val="both"/>
              <w:rPr>
                <w:color w:val="2f2f2f"/>
                <w:sz w:val="18"/>
                <w:szCs w:val="18"/>
              </w:rPr>
            </w:pPr>
            <w:r w:rsidDel="00000000" w:rsidR="00000000" w:rsidRPr="00000000">
              <w:rPr>
                <w:rtl w:val="0"/>
              </w:rPr>
            </w:r>
          </w:p>
        </w:tc>
      </w:tr>
      <w:tr>
        <w:trPr>
          <w:trHeight w:val="10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89">
            <w:pPr>
              <w:shd w:fill="ffffff" w:val="clear"/>
              <w:spacing w:after="40" w:before="40" w:lineRule="auto"/>
              <w:ind w:left="80" w:firstLine="0"/>
              <w:jc w:val="right"/>
              <w:rPr>
                <w:sz w:val="18"/>
                <w:szCs w:val="18"/>
              </w:rPr>
            </w:pPr>
            <w:r w:rsidDel="00000000" w:rsidR="00000000" w:rsidRPr="00000000">
              <w:rPr>
                <w:sz w:val="18"/>
                <w:szCs w:val="18"/>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8A">
            <w:pPr>
              <w:shd w:fill="ffffff" w:val="clear"/>
              <w:spacing w:after="40" w:before="40" w:lineRule="auto"/>
              <w:ind w:left="80" w:firstLine="0"/>
              <w:jc w:val="both"/>
              <w:rPr>
                <w:sz w:val="18"/>
                <w:szCs w:val="18"/>
              </w:rPr>
            </w:pPr>
            <w:r w:rsidDel="00000000" w:rsidR="00000000" w:rsidRPr="00000000">
              <w:rPr>
                <w:sz w:val="18"/>
                <w:szCs w:val="18"/>
                <w:rtl w:val="0"/>
              </w:rPr>
              <w:t xml:space="preserve">De las especies listadas a continuación: </w:t>
            </w:r>
            <w:r w:rsidDel="00000000" w:rsidR="00000000" w:rsidRPr="00000000">
              <w:rPr>
                <w:i w:val="1"/>
                <w:sz w:val="18"/>
                <w:szCs w:val="18"/>
                <w:rtl w:val="0"/>
              </w:rPr>
              <w:t xml:space="preserve">Alnus rubra</w:t>
            </w:r>
            <w:r w:rsidDel="00000000" w:rsidR="00000000" w:rsidRPr="00000000">
              <w:rPr>
                <w:sz w:val="18"/>
                <w:szCs w:val="18"/>
                <w:rtl w:val="0"/>
              </w:rPr>
              <w:t xml:space="preserve">., </w:t>
            </w:r>
            <w:r w:rsidDel="00000000" w:rsidR="00000000" w:rsidRPr="00000000">
              <w:rPr>
                <w:i w:val="1"/>
                <w:sz w:val="18"/>
                <w:szCs w:val="18"/>
                <w:rtl w:val="0"/>
              </w:rPr>
              <w:t xml:space="preserve">Liriodendron tulipifera</w:t>
            </w:r>
            <w:r w:rsidDel="00000000" w:rsidR="00000000" w:rsidRPr="00000000">
              <w:rPr>
                <w:sz w:val="18"/>
                <w:szCs w:val="18"/>
                <w:rtl w:val="0"/>
              </w:rPr>
              <w:t xml:space="preserve">, </w:t>
            </w:r>
            <w:r w:rsidDel="00000000" w:rsidR="00000000" w:rsidRPr="00000000">
              <w:rPr>
                <w:i w:val="1"/>
                <w:sz w:val="18"/>
                <w:szCs w:val="18"/>
                <w:rtl w:val="0"/>
              </w:rPr>
              <w:t xml:space="preserve">Carya</w:t>
            </w:r>
            <w:r w:rsidDel="00000000" w:rsidR="00000000" w:rsidRPr="00000000">
              <w:rPr>
                <w:sz w:val="18"/>
                <w:szCs w:val="18"/>
                <w:rtl w:val="0"/>
              </w:rPr>
              <w:t xml:space="preserve"> spp., </w:t>
            </w:r>
            <w:r w:rsidDel="00000000" w:rsidR="00000000" w:rsidRPr="00000000">
              <w:rPr>
                <w:i w:val="1"/>
                <w:sz w:val="18"/>
                <w:szCs w:val="18"/>
                <w:rtl w:val="0"/>
              </w:rPr>
              <w:t xml:space="preserve">Carya illinoensis</w:t>
            </w:r>
            <w:r w:rsidDel="00000000" w:rsidR="00000000" w:rsidRPr="00000000">
              <w:rPr>
                <w:sz w:val="18"/>
                <w:szCs w:val="18"/>
                <w:rtl w:val="0"/>
              </w:rPr>
              <w:t xml:space="preserve">, </w:t>
            </w:r>
            <w:r w:rsidDel="00000000" w:rsidR="00000000" w:rsidRPr="00000000">
              <w:rPr>
                <w:i w:val="1"/>
                <w:sz w:val="18"/>
                <w:szCs w:val="18"/>
                <w:rtl w:val="0"/>
              </w:rPr>
              <w:t xml:space="preserve">Carya pecan</w:t>
            </w:r>
            <w:r w:rsidDel="00000000" w:rsidR="00000000" w:rsidRPr="00000000">
              <w:rPr>
                <w:sz w:val="18"/>
                <w:szCs w:val="18"/>
                <w:rtl w:val="0"/>
              </w:rPr>
              <w:t xml:space="preserve">, y Juglans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8B">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8C">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8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8E">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8F">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9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4408.10.03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9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coníferas.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94">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Usadas.</w:t>
            </w:r>
          </w:p>
        </w:tc>
      </w:tr>
      <w:tr>
        <w:trPr>
          <w:trHeight w:val="7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95">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96">
            <w:pPr>
              <w:shd w:fill="ffffff" w:val="clear"/>
              <w:spacing w:after="40" w:before="40" w:lineRule="auto"/>
              <w:ind w:left="80" w:firstLine="0"/>
              <w:jc w:val="both"/>
              <w:rPr>
                <w:sz w:val="18"/>
                <w:szCs w:val="18"/>
              </w:rPr>
            </w:pPr>
            <w:r w:rsidDel="00000000" w:rsidR="00000000" w:rsidRPr="00000000">
              <w:rPr>
                <w:sz w:val="18"/>
                <w:szCs w:val="18"/>
                <w:rtl w:val="0"/>
              </w:rPr>
              <w:t xml:space="preserve">De coníferas, excepto lo comprendido en el número de identificación comercial 4408.10.03.02.</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97">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98">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9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4408.31.01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9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Dark Red Meranti, Light Red Meranti y Meranti Bakau.</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9D">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Usadas.</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9E">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9F">
            <w:pPr>
              <w:shd w:fill="ffffff" w:val="clear"/>
              <w:spacing w:after="40" w:before="40" w:lineRule="auto"/>
              <w:ind w:left="80" w:firstLine="0"/>
              <w:jc w:val="both"/>
              <w:rPr>
                <w:sz w:val="18"/>
                <w:szCs w:val="18"/>
              </w:rPr>
            </w:pPr>
            <w:r w:rsidDel="00000000" w:rsidR="00000000" w:rsidRPr="00000000">
              <w:rPr>
                <w:sz w:val="18"/>
                <w:szCs w:val="18"/>
                <w:rtl w:val="0"/>
              </w:rPr>
              <w:t xml:space="preserve">Dark Red Meranti, Light Red Meranti y Meranti Bakau.</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A0">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A1">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A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4408.39.99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A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A6">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Usadas.</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A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A8">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A9">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AA">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A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4408.90.99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A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AF">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 icamente</w:t>
            </w:r>
            <w:r w:rsidDel="00000000" w:rsidR="00000000" w:rsidRPr="00000000">
              <w:rPr>
                <w:sz w:val="18"/>
                <w:szCs w:val="18"/>
                <w:rtl w:val="0"/>
              </w:rPr>
              <w:t xml:space="preserve">: Usadas.</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B0">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B1">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B2">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B3">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EB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3465"/>
        <w:gridCol w:w="3540"/>
        <w:tblGridChange w:id="0">
          <w:tblGrid>
            <w:gridCol w:w="1800"/>
            <w:gridCol w:w="3465"/>
            <w:gridCol w:w="3540"/>
          </w:tblGrid>
        </w:tblGridChange>
      </w:tblGrid>
      <w:tr>
        <w:trPr>
          <w:trHeight w:val="9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B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4409.10.02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B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Tablillas de </w:t>
            </w:r>
            <w:r w:rsidDel="00000000" w:rsidR="00000000" w:rsidRPr="00000000">
              <w:rPr>
                <w:b w:val="1"/>
                <w:i w:val="1"/>
                <w:sz w:val="18"/>
                <w:szCs w:val="18"/>
                <w:rtl w:val="0"/>
              </w:rPr>
              <w:t xml:space="preserve">Libocedrus decurrens</w:t>
            </w:r>
            <w:r w:rsidDel="00000000" w:rsidR="00000000" w:rsidRPr="00000000">
              <w:rPr>
                <w:b w:val="1"/>
                <w:sz w:val="18"/>
                <w:szCs w:val="18"/>
                <w:rtl w:val="0"/>
              </w:rPr>
              <w:t xml:space="preserve"> con ancho que no exceda de 10 cm y longitud igual o inferior a 20 cm, para la fabricación de lápices.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B9">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Cuando no hayan sido sometidos a proceso de secado en estufa, tratamientos de conservación, tratados con pintura o con productos químicos.</w:t>
            </w:r>
          </w:p>
        </w:tc>
      </w:tr>
      <w:tr>
        <w:trPr>
          <w:trHeight w:val="9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BA">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BB">
            <w:pPr>
              <w:shd w:fill="ffffff" w:val="clear"/>
              <w:spacing w:after="40" w:before="40" w:lineRule="auto"/>
              <w:ind w:left="80" w:firstLine="0"/>
              <w:jc w:val="both"/>
              <w:rPr>
                <w:sz w:val="18"/>
                <w:szCs w:val="18"/>
              </w:rPr>
            </w:pPr>
            <w:r w:rsidDel="00000000" w:rsidR="00000000" w:rsidRPr="00000000">
              <w:rPr>
                <w:sz w:val="18"/>
                <w:szCs w:val="18"/>
                <w:rtl w:val="0"/>
              </w:rPr>
              <w:t xml:space="preserve">Tablillas de </w:t>
            </w:r>
            <w:r w:rsidDel="00000000" w:rsidR="00000000" w:rsidRPr="00000000">
              <w:rPr>
                <w:i w:val="1"/>
                <w:sz w:val="18"/>
                <w:szCs w:val="18"/>
                <w:rtl w:val="0"/>
              </w:rPr>
              <w:t xml:space="preserve">Libocedrus decurrens</w:t>
            </w:r>
            <w:r w:rsidDel="00000000" w:rsidR="00000000" w:rsidRPr="00000000">
              <w:rPr>
                <w:sz w:val="18"/>
                <w:szCs w:val="18"/>
                <w:rtl w:val="0"/>
              </w:rPr>
              <w:t xml:space="preserve"> con ancho que no exceda de 10 cm y longitud igual o inferior a 20 cm, para la fabricación de lápices.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BC">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B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EC0">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1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480"/>
        <w:gridCol w:w="3525"/>
        <w:tblGridChange w:id="0">
          <w:tblGrid>
            <w:gridCol w:w="1785"/>
            <w:gridCol w:w="3480"/>
            <w:gridCol w:w="3525"/>
          </w:tblGrid>
        </w:tblGridChange>
      </w:tblGrid>
      <w:tr>
        <w:trPr>
          <w:trHeight w:val="3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C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4409.10.99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C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C3">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Cuando no hayan sido sometidos a proceso de secado en estufa, tratamientos de conservación, tratados con pintura o con productos químicos o listones y molduras de madera para muebles, marcos, decorados interiores, conducciones eléctricas y análogos usados.</w:t>
            </w:r>
          </w:p>
        </w:tc>
      </w:tr>
      <w:tr>
        <w:trPr>
          <w:trHeight w:val="10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C4">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C5">
            <w:pPr>
              <w:shd w:fill="ffffff" w:val="clear"/>
              <w:spacing w:after="40" w:before="40" w:lineRule="auto"/>
              <w:ind w:left="80" w:firstLine="0"/>
              <w:jc w:val="both"/>
              <w:rPr>
                <w:sz w:val="18"/>
                <w:szCs w:val="18"/>
              </w:rPr>
            </w:pPr>
            <w:r w:rsidDel="00000000" w:rsidR="00000000" w:rsidRPr="00000000">
              <w:rPr>
                <w:sz w:val="18"/>
                <w:szCs w:val="18"/>
                <w:rtl w:val="0"/>
              </w:rPr>
              <w:t xml:space="preserve">Listones y molduras de madera para muebles, marcos, decorados interiores, conducciones eléctricas y análogos.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C6">
            <w:pPr>
              <w:shd w:fill="ffffff" w:val="clear"/>
              <w:spacing w:after="200" w:lineRule="auto"/>
              <w:ind w:left="80" w:firstLine="0"/>
              <w:jc w:val="both"/>
              <w:rPr>
                <w:color w:val="2f2f2f"/>
                <w:sz w:val="18"/>
                <w:szCs w:val="18"/>
              </w:rPr>
            </w:pPr>
            <w:r w:rsidDel="00000000" w:rsidR="00000000" w:rsidRPr="00000000">
              <w:rPr>
                <w:rtl w:val="0"/>
              </w:rPr>
            </w:r>
          </w:p>
        </w:tc>
      </w:tr>
      <w:tr>
        <w:trPr>
          <w:trHeight w:val="3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C7">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C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C9">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C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C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4409.21.03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C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bambú.</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CF">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Cuando no hayan sido sometidos a proceso de secado en estufa, tratamientos de conservación, tratados con pintura o con productos químicos excepto tablillas y frisos para parqués.</w:t>
            </w:r>
          </w:p>
        </w:tc>
      </w:tr>
      <w:tr>
        <w:trPr>
          <w:trHeight w:val="6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D0">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D1">
            <w:pPr>
              <w:shd w:fill="ffffff" w:val="clear"/>
              <w:spacing w:after="40" w:before="40" w:lineRule="auto"/>
              <w:ind w:left="80" w:firstLine="0"/>
              <w:jc w:val="both"/>
              <w:rPr>
                <w:sz w:val="18"/>
                <w:szCs w:val="18"/>
              </w:rPr>
            </w:pPr>
            <w:r w:rsidDel="00000000" w:rsidR="00000000" w:rsidRPr="00000000">
              <w:rPr>
                <w:sz w:val="18"/>
                <w:szCs w:val="18"/>
                <w:rtl w:val="0"/>
              </w:rPr>
              <w:t xml:space="preserve">De bambú.</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D2">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D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D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4409.22.01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D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maderas tropicales.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D8">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Cuando no hayan sido sometidos a proceso de secado en estufa, tratamientos de conservación, tratados con pintura o con productos químicos.</w:t>
            </w:r>
          </w:p>
        </w:tc>
      </w:tr>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D9">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DA">
            <w:pPr>
              <w:shd w:fill="ffffff" w:val="clear"/>
              <w:spacing w:after="40" w:before="40" w:lineRule="auto"/>
              <w:ind w:left="80" w:firstLine="0"/>
              <w:jc w:val="both"/>
              <w:rPr>
                <w:sz w:val="18"/>
                <w:szCs w:val="18"/>
              </w:rPr>
            </w:pPr>
            <w:r w:rsidDel="00000000" w:rsidR="00000000" w:rsidRPr="00000000">
              <w:rPr>
                <w:sz w:val="18"/>
                <w:szCs w:val="18"/>
                <w:rtl w:val="0"/>
              </w:rPr>
              <w:t xml:space="preserve">De maderas tropicales.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DB">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D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ED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480"/>
        <w:gridCol w:w="3525"/>
        <w:tblGridChange w:id="0">
          <w:tblGrid>
            <w:gridCol w:w="1785"/>
            <w:gridCol w:w="3480"/>
            <w:gridCol w:w="3525"/>
          </w:tblGrid>
        </w:tblGridChange>
      </w:tblGrid>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E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4409.29.99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E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E2">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Cuando no hayan sido sometidos a proceso de secado en estufa, tratamientos de conservación, tratados con pintura o con productos químicos.</w:t>
            </w:r>
          </w:p>
        </w:tc>
      </w:tr>
      <w:tr>
        <w:trPr>
          <w:trHeight w:val="9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E3">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E4">
            <w:pPr>
              <w:shd w:fill="ffffff" w:val="clear"/>
              <w:spacing w:after="40" w:before="40" w:lineRule="auto"/>
              <w:ind w:left="80" w:firstLine="0"/>
              <w:jc w:val="both"/>
              <w:rPr>
                <w:sz w:val="18"/>
                <w:szCs w:val="18"/>
              </w:rPr>
            </w:pPr>
            <w:r w:rsidDel="00000000" w:rsidR="00000000" w:rsidRPr="00000000">
              <w:rPr>
                <w:sz w:val="18"/>
                <w:szCs w:val="18"/>
                <w:rtl w:val="0"/>
              </w:rPr>
              <w:t xml:space="preserve">Listones y molduras para muebles, marcos, decorados interiores, conducciones eléctricas y análogos.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E5">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E6">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E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E8">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E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E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4412.10.01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E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bambú.</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E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usados.</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EF">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F0">
            <w:pPr>
              <w:shd w:fill="ffffff" w:val="clear"/>
              <w:spacing w:after="40" w:before="40" w:lineRule="auto"/>
              <w:ind w:left="80" w:firstLine="0"/>
              <w:jc w:val="both"/>
              <w:rPr>
                <w:sz w:val="18"/>
                <w:szCs w:val="18"/>
              </w:rPr>
            </w:pPr>
            <w:r w:rsidDel="00000000" w:rsidR="00000000" w:rsidRPr="00000000">
              <w:rPr>
                <w:sz w:val="18"/>
                <w:szCs w:val="18"/>
                <w:rtl w:val="0"/>
              </w:rPr>
              <w:t xml:space="preserve">De bambú.</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F1">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F2">
            <w:pPr>
              <w:shd w:fill="ffffff" w:val="clear"/>
              <w:spacing w:after="20" w:before="40" w:lineRule="auto"/>
              <w:ind w:left="80" w:firstLine="0"/>
              <w:jc w:val="both"/>
              <w:rPr>
                <w:sz w:val="18"/>
                <w:szCs w:val="18"/>
              </w:rPr>
            </w:pPr>
            <w:r w:rsidDel="00000000" w:rsidR="00000000" w:rsidRPr="00000000">
              <w:rPr>
                <w:sz w:val="18"/>
                <w:szCs w:val="18"/>
                <w:rtl w:val="0"/>
              </w:rPr>
              <w:t xml:space="preserve"> </w:t>
            </w:r>
          </w:p>
        </w:tc>
      </w:tr>
      <w:tr>
        <w:trPr>
          <w:trHeight w:val="19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F5">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4412.31.01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F6">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Que tengan, por lo menos, una hoja externa de las maderas tropicales siguientes: Dark Red Meranti, Light Red Meranti, White Lauan, Sipo, Limba, Okumé, Obeché, Acajou d'Afrique, Sapelli, Mahogany, Palisandre de Para, Palisandre de Río y Palisandre de Rose.</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F7">
            <w:pPr>
              <w:shd w:fill="ffffff" w:val="clear"/>
              <w:spacing w:after="2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usados.</w:t>
            </w:r>
          </w:p>
        </w:tc>
      </w:tr>
      <w:tr>
        <w:trPr>
          <w:trHeight w:val="17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F8">
            <w:pPr>
              <w:shd w:fill="ffffff" w:val="clear"/>
              <w:spacing w:after="2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F9">
            <w:pPr>
              <w:shd w:fill="ffffff" w:val="clear"/>
              <w:spacing w:after="20" w:before="40" w:lineRule="auto"/>
              <w:ind w:left="80" w:firstLine="0"/>
              <w:jc w:val="both"/>
              <w:rPr>
                <w:sz w:val="18"/>
                <w:szCs w:val="18"/>
              </w:rPr>
            </w:pPr>
            <w:r w:rsidDel="00000000" w:rsidR="00000000" w:rsidRPr="00000000">
              <w:rPr>
                <w:sz w:val="18"/>
                <w:szCs w:val="18"/>
                <w:rtl w:val="0"/>
              </w:rPr>
              <w:t xml:space="preserve">Que tengan, por lo menos, una hoja externa de las maderas tropicales siguientes: Dark Red Meranti, Light Red Meranti, White Lauan, Sipo, Limba, Okumé, Obeché, Acajou d'Afrique, Sapelli, Mahogany, Palisandre de Para, Palisandre de Río y Palisandre de Rose.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FA">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FB">
            <w:pPr>
              <w:shd w:fill="ffffff" w:val="clear"/>
              <w:spacing w:after="2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FE">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4412.31.99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FF">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Las demás.</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00">
            <w:pPr>
              <w:shd w:fill="ffffff" w:val="clear"/>
              <w:spacing w:after="2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usadas.</w:t>
            </w:r>
          </w:p>
        </w:tc>
      </w:tr>
    </w:tbl>
    <w:p w:rsidR="00000000" w:rsidDel="00000000" w:rsidP="00000000" w:rsidRDefault="00000000" w:rsidRPr="00000000" w14:paraId="00000F0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3510"/>
        <w:gridCol w:w="3495"/>
        <w:tblGridChange w:id="0">
          <w:tblGrid>
            <w:gridCol w:w="1800"/>
            <w:gridCol w:w="3510"/>
            <w:gridCol w:w="3495"/>
          </w:tblGrid>
        </w:tblGridChange>
      </w:tblGrid>
      <w:tr>
        <w:trPr>
          <w:trHeight w:val="3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02">
            <w:pPr>
              <w:shd w:fill="ffffff" w:val="clear"/>
              <w:spacing w:after="2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03">
            <w:pPr>
              <w:shd w:fill="ffffff" w:val="clear"/>
              <w:spacing w:after="2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04">
            <w:pPr>
              <w:shd w:fill="ffffff" w:val="clea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05">
            <w:pPr>
              <w:shd w:fill="ffffff" w:val="clear"/>
              <w:spacing w:after="20" w:before="40" w:lineRule="auto"/>
              <w:ind w:left="80" w:firstLine="0"/>
              <w:jc w:val="both"/>
              <w:rPr>
                <w:sz w:val="18"/>
                <w:szCs w:val="18"/>
              </w:rPr>
            </w:pPr>
            <w:r w:rsidDel="00000000" w:rsidR="00000000" w:rsidRPr="00000000">
              <w:rPr>
                <w:sz w:val="18"/>
                <w:szCs w:val="18"/>
                <w:rtl w:val="0"/>
              </w:rPr>
              <w:t xml:space="preserve"> </w:t>
            </w:r>
          </w:p>
        </w:tc>
      </w:tr>
      <w:tr>
        <w:trPr>
          <w:trHeight w:val="36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08">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4412.33.01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09">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Las demás, con al menos una hoja externa de madera distinta de la de coníferas de la especie aliso (</w:t>
            </w:r>
            <w:r w:rsidDel="00000000" w:rsidR="00000000" w:rsidRPr="00000000">
              <w:rPr>
                <w:b w:val="1"/>
                <w:i w:val="1"/>
                <w:sz w:val="18"/>
                <w:szCs w:val="18"/>
                <w:rtl w:val="0"/>
              </w:rPr>
              <w:t xml:space="preserve">Alnus</w:t>
            </w:r>
            <w:r w:rsidDel="00000000" w:rsidR="00000000" w:rsidRPr="00000000">
              <w:rPr>
                <w:b w:val="1"/>
                <w:sz w:val="18"/>
                <w:szCs w:val="18"/>
                <w:rtl w:val="0"/>
              </w:rPr>
              <w:t xml:space="preserve"> spp.), fresno (</w:t>
            </w:r>
            <w:r w:rsidDel="00000000" w:rsidR="00000000" w:rsidRPr="00000000">
              <w:rPr>
                <w:b w:val="1"/>
                <w:i w:val="1"/>
                <w:sz w:val="18"/>
                <w:szCs w:val="18"/>
                <w:rtl w:val="0"/>
              </w:rPr>
              <w:t xml:space="preserve">Fraxinus</w:t>
            </w:r>
            <w:r w:rsidDel="00000000" w:rsidR="00000000" w:rsidRPr="00000000">
              <w:rPr>
                <w:b w:val="1"/>
                <w:sz w:val="18"/>
                <w:szCs w:val="18"/>
                <w:rtl w:val="0"/>
              </w:rPr>
              <w:t xml:space="preserve"> spp.), haya (</w:t>
            </w:r>
            <w:r w:rsidDel="00000000" w:rsidR="00000000" w:rsidRPr="00000000">
              <w:rPr>
                <w:b w:val="1"/>
                <w:i w:val="1"/>
                <w:sz w:val="18"/>
                <w:szCs w:val="18"/>
                <w:rtl w:val="0"/>
              </w:rPr>
              <w:t xml:space="preserve">Fagus</w:t>
            </w:r>
            <w:r w:rsidDel="00000000" w:rsidR="00000000" w:rsidRPr="00000000">
              <w:rPr>
                <w:b w:val="1"/>
                <w:sz w:val="18"/>
                <w:szCs w:val="18"/>
                <w:rtl w:val="0"/>
              </w:rPr>
              <w:t xml:space="preserve"> spp.), abedul (</w:t>
            </w:r>
            <w:r w:rsidDel="00000000" w:rsidR="00000000" w:rsidRPr="00000000">
              <w:rPr>
                <w:b w:val="1"/>
                <w:i w:val="1"/>
                <w:sz w:val="18"/>
                <w:szCs w:val="18"/>
                <w:rtl w:val="0"/>
              </w:rPr>
              <w:t xml:space="preserve">Betula</w:t>
            </w:r>
            <w:r w:rsidDel="00000000" w:rsidR="00000000" w:rsidRPr="00000000">
              <w:rPr>
                <w:b w:val="1"/>
                <w:sz w:val="18"/>
                <w:szCs w:val="18"/>
                <w:rtl w:val="0"/>
              </w:rPr>
              <w:t xml:space="preserve"> spp.), cerezo (</w:t>
            </w:r>
            <w:r w:rsidDel="00000000" w:rsidR="00000000" w:rsidRPr="00000000">
              <w:rPr>
                <w:b w:val="1"/>
                <w:i w:val="1"/>
                <w:sz w:val="18"/>
                <w:szCs w:val="18"/>
                <w:rtl w:val="0"/>
              </w:rPr>
              <w:t xml:space="preserve">Prunus</w:t>
            </w:r>
            <w:r w:rsidDel="00000000" w:rsidR="00000000" w:rsidRPr="00000000">
              <w:rPr>
                <w:b w:val="1"/>
                <w:sz w:val="18"/>
                <w:szCs w:val="18"/>
                <w:rtl w:val="0"/>
              </w:rPr>
              <w:t xml:space="preserve"> spp.), castaño (</w:t>
            </w:r>
            <w:r w:rsidDel="00000000" w:rsidR="00000000" w:rsidRPr="00000000">
              <w:rPr>
                <w:b w:val="1"/>
                <w:i w:val="1"/>
                <w:sz w:val="18"/>
                <w:szCs w:val="18"/>
                <w:rtl w:val="0"/>
              </w:rPr>
              <w:t xml:space="preserve">Castanea</w:t>
            </w:r>
            <w:r w:rsidDel="00000000" w:rsidR="00000000" w:rsidRPr="00000000">
              <w:rPr>
                <w:b w:val="1"/>
                <w:sz w:val="18"/>
                <w:szCs w:val="18"/>
                <w:rtl w:val="0"/>
              </w:rPr>
              <w:t xml:space="preserve"> spp.), el olmo (</w:t>
            </w:r>
            <w:r w:rsidDel="00000000" w:rsidR="00000000" w:rsidRPr="00000000">
              <w:rPr>
                <w:b w:val="1"/>
                <w:i w:val="1"/>
                <w:sz w:val="18"/>
                <w:szCs w:val="18"/>
                <w:rtl w:val="0"/>
              </w:rPr>
              <w:t xml:space="preserve">Ulmus</w:t>
            </w:r>
            <w:r w:rsidDel="00000000" w:rsidR="00000000" w:rsidRPr="00000000">
              <w:rPr>
                <w:b w:val="1"/>
                <w:sz w:val="18"/>
                <w:szCs w:val="18"/>
                <w:rtl w:val="0"/>
              </w:rPr>
              <w:t xml:space="preserve"> spp.), eucalipto (</w:t>
            </w:r>
            <w:r w:rsidDel="00000000" w:rsidR="00000000" w:rsidRPr="00000000">
              <w:rPr>
                <w:b w:val="1"/>
                <w:i w:val="1"/>
                <w:sz w:val="18"/>
                <w:szCs w:val="18"/>
                <w:rtl w:val="0"/>
              </w:rPr>
              <w:t xml:space="preserve">Ecucalyptus</w:t>
            </w:r>
            <w:r w:rsidDel="00000000" w:rsidR="00000000" w:rsidRPr="00000000">
              <w:rPr>
                <w:b w:val="1"/>
                <w:sz w:val="18"/>
                <w:szCs w:val="18"/>
                <w:rtl w:val="0"/>
              </w:rPr>
              <w:t xml:space="preserve"> spp.), nogal (</w:t>
            </w:r>
            <w:r w:rsidDel="00000000" w:rsidR="00000000" w:rsidRPr="00000000">
              <w:rPr>
                <w:b w:val="1"/>
                <w:i w:val="1"/>
                <w:sz w:val="18"/>
                <w:szCs w:val="18"/>
                <w:rtl w:val="0"/>
              </w:rPr>
              <w:t xml:space="preserve">Carya</w:t>
            </w:r>
            <w:r w:rsidDel="00000000" w:rsidR="00000000" w:rsidRPr="00000000">
              <w:rPr>
                <w:b w:val="1"/>
                <w:sz w:val="18"/>
                <w:szCs w:val="18"/>
                <w:rtl w:val="0"/>
              </w:rPr>
              <w:t xml:space="preserve"> spp.), castaño de Indias (</w:t>
            </w:r>
            <w:r w:rsidDel="00000000" w:rsidR="00000000" w:rsidRPr="00000000">
              <w:rPr>
                <w:b w:val="1"/>
                <w:i w:val="1"/>
                <w:sz w:val="18"/>
                <w:szCs w:val="18"/>
                <w:rtl w:val="0"/>
              </w:rPr>
              <w:t xml:space="preserve">Aesculus</w:t>
            </w:r>
            <w:r w:rsidDel="00000000" w:rsidR="00000000" w:rsidRPr="00000000">
              <w:rPr>
                <w:b w:val="1"/>
                <w:sz w:val="18"/>
                <w:szCs w:val="18"/>
                <w:rtl w:val="0"/>
              </w:rPr>
              <w:t xml:space="preserve"> spp.), lima (</w:t>
            </w:r>
            <w:r w:rsidDel="00000000" w:rsidR="00000000" w:rsidRPr="00000000">
              <w:rPr>
                <w:b w:val="1"/>
                <w:i w:val="1"/>
                <w:sz w:val="18"/>
                <w:szCs w:val="18"/>
                <w:rtl w:val="0"/>
              </w:rPr>
              <w:t xml:space="preserve">Tilia</w:t>
            </w:r>
            <w:r w:rsidDel="00000000" w:rsidR="00000000" w:rsidRPr="00000000">
              <w:rPr>
                <w:b w:val="1"/>
                <w:sz w:val="18"/>
                <w:szCs w:val="18"/>
                <w:rtl w:val="0"/>
              </w:rPr>
              <w:t xml:space="preserve"> spp.), arce (</w:t>
            </w:r>
            <w:r w:rsidDel="00000000" w:rsidR="00000000" w:rsidRPr="00000000">
              <w:rPr>
                <w:b w:val="1"/>
                <w:i w:val="1"/>
                <w:sz w:val="18"/>
                <w:szCs w:val="18"/>
                <w:rtl w:val="0"/>
              </w:rPr>
              <w:t xml:space="preserve">Acer</w:t>
            </w:r>
            <w:r w:rsidDel="00000000" w:rsidR="00000000" w:rsidRPr="00000000">
              <w:rPr>
                <w:b w:val="1"/>
                <w:sz w:val="18"/>
                <w:szCs w:val="18"/>
                <w:rtl w:val="0"/>
              </w:rPr>
              <w:t xml:space="preserve"> spp.), roble (</w:t>
            </w:r>
            <w:r w:rsidDel="00000000" w:rsidR="00000000" w:rsidRPr="00000000">
              <w:rPr>
                <w:b w:val="1"/>
                <w:i w:val="1"/>
                <w:sz w:val="18"/>
                <w:szCs w:val="18"/>
                <w:rtl w:val="0"/>
              </w:rPr>
              <w:t xml:space="preserve">Quercus</w:t>
            </w:r>
            <w:r w:rsidDel="00000000" w:rsidR="00000000" w:rsidRPr="00000000">
              <w:rPr>
                <w:b w:val="1"/>
                <w:sz w:val="18"/>
                <w:szCs w:val="18"/>
                <w:rtl w:val="0"/>
              </w:rPr>
              <w:t xml:space="preserve"> spp.), plátano (</w:t>
            </w:r>
            <w:r w:rsidDel="00000000" w:rsidR="00000000" w:rsidRPr="00000000">
              <w:rPr>
                <w:b w:val="1"/>
                <w:i w:val="1"/>
                <w:sz w:val="18"/>
                <w:szCs w:val="18"/>
                <w:rtl w:val="0"/>
              </w:rPr>
              <w:t xml:space="preserve">Plantanus</w:t>
            </w:r>
            <w:r w:rsidDel="00000000" w:rsidR="00000000" w:rsidRPr="00000000">
              <w:rPr>
                <w:b w:val="1"/>
                <w:sz w:val="18"/>
                <w:szCs w:val="18"/>
                <w:rtl w:val="0"/>
              </w:rPr>
              <w:t xml:space="preserve"> spp.), álamo y álamo temblón (</w:t>
            </w:r>
            <w:r w:rsidDel="00000000" w:rsidR="00000000" w:rsidRPr="00000000">
              <w:rPr>
                <w:b w:val="1"/>
                <w:i w:val="1"/>
                <w:sz w:val="18"/>
                <w:szCs w:val="18"/>
                <w:rtl w:val="0"/>
              </w:rPr>
              <w:t xml:space="preserve">Populus</w:t>
            </w:r>
            <w:r w:rsidDel="00000000" w:rsidR="00000000" w:rsidRPr="00000000">
              <w:rPr>
                <w:b w:val="1"/>
                <w:sz w:val="18"/>
                <w:szCs w:val="18"/>
                <w:rtl w:val="0"/>
              </w:rPr>
              <w:t xml:space="preserve"> spp.), robinia (</w:t>
            </w:r>
            <w:r w:rsidDel="00000000" w:rsidR="00000000" w:rsidRPr="00000000">
              <w:rPr>
                <w:b w:val="1"/>
                <w:i w:val="1"/>
                <w:sz w:val="18"/>
                <w:szCs w:val="18"/>
                <w:rtl w:val="0"/>
              </w:rPr>
              <w:t xml:space="preserve">Robinia</w:t>
            </w:r>
            <w:r w:rsidDel="00000000" w:rsidR="00000000" w:rsidRPr="00000000">
              <w:rPr>
                <w:b w:val="1"/>
                <w:sz w:val="18"/>
                <w:szCs w:val="18"/>
                <w:rtl w:val="0"/>
              </w:rPr>
              <w:t xml:space="preserve"> spp.), palo de rosa (</w:t>
            </w:r>
            <w:r w:rsidDel="00000000" w:rsidR="00000000" w:rsidRPr="00000000">
              <w:rPr>
                <w:b w:val="1"/>
                <w:i w:val="1"/>
                <w:sz w:val="18"/>
                <w:szCs w:val="18"/>
                <w:rtl w:val="0"/>
              </w:rPr>
              <w:t xml:space="preserve">Liriodendron</w:t>
            </w:r>
            <w:r w:rsidDel="00000000" w:rsidR="00000000" w:rsidRPr="00000000">
              <w:rPr>
                <w:b w:val="1"/>
                <w:sz w:val="18"/>
                <w:szCs w:val="18"/>
                <w:rtl w:val="0"/>
              </w:rPr>
              <w:t xml:space="preserve"> spp.) o nogal (</w:t>
            </w:r>
            <w:r w:rsidDel="00000000" w:rsidR="00000000" w:rsidRPr="00000000">
              <w:rPr>
                <w:b w:val="1"/>
                <w:i w:val="1"/>
                <w:sz w:val="18"/>
                <w:szCs w:val="18"/>
                <w:rtl w:val="0"/>
              </w:rPr>
              <w:t xml:space="preserve">Juglans</w:t>
            </w:r>
            <w:r w:rsidDel="00000000" w:rsidR="00000000" w:rsidRPr="00000000">
              <w:rPr>
                <w:b w:val="1"/>
                <w:sz w:val="18"/>
                <w:szCs w:val="18"/>
                <w:rtl w:val="0"/>
              </w:rPr>
              <w:t xml:space="preserve"> spp.).</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0A">
            <w:pPr>
              <w:shd w:fill="ffffff" w:val="clear"/>
              <w:spacing w:after="2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usados.</w:t>
            </w:r>
          </w:p>
        </w:tc>
      </w:tr>
    </w:tbl>
    <w:p w:rsidR="00000000" w:rsidDel="00000000" w:rsidP="00000000" w:rsidRDefault="00000000" w:rsidRPr="00000000" w14:paraId="00000F0B">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1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3510"/>
        <w:gridCol w:w="3495"/>
        <w:tblGridChange w:id="0">
          <w:tblGrid>
            <w:gridCol w:w="1800"/>
            <w:gridCol w:w="3510"/>
            <w:gridCol w:w="3495"/>
          </w:tblGrid>
        </w:tblGridChange>
      </w:tblGrid>
      <w:tr>
        <w:trPr>
          <w:trHeight w:val="32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0C">
            <w:pPr>
              <w:shd w:fill="ffffff" w:val="clear"/>
              <w:spacing w:after="2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0D">
            <w:pPr>
              <w:shd w:fill="ffffff" w:val="clear"/>
              <w:spacing w:after="20" w:before="40" w:lineRule="auto"/>
              <w:ind w:left="80" w:firstLine="0"/>
              <w:jc w:val="both"/>
              <w:rPr>
                <w:sz w:val="18"/>
                <w:szCs w:val="18"/>
              </w:rPr>
            </w:pPr>
            <w:r w:rsidDel="00000000" w:rsidR="00000000" w:rsidRPr="00000000">
              <w:rPr>
                <w:sz w:val="18"/>
                <w:szCs w:val="18"/>
                <w:rtl w:val="0"/>
              </w:rPr>
              <w:t xml:space="preserve">Las demás, con al menos una hoja externa de madera distinta de la de coníferas de la especie aliso (</w:t>
            </w:r>
            <w:r w:rsidDel="00000000" w:rsidR="00000000" w:rsidRPr="00000000">
              <w:rPr>
                <w:i w:val="1"/>
                <w:sz w:val="18"/>
                <w:szCs w:val="18"/>
                <w:rtl w:val="0"/>
              </w:rPr>
              <w:t xml:space="preserve">Alnus</w:t>
            </w:r>
            <w:r w:rsidDel="00000000" w:rsidR="00000000" w:rsidRPr="00000000">
              <w:rPr>
                <w:sz w:val="18"/>
                <w:szCs w:val="18"/>
                <w:rtl w:val="0"/>
              </w:rPr>
              <w:t xml:space="preserve"> spp.), fresno (</w:t>
            </w:r>
            <w:r w:rsidDel="00000000" w:rsidR="00000000" w:rsidRPr="00000000">
              <w:rPr>
                <w:i w:val="1"/>
                <w:sz w:val="18"/>
                <w:szCs w:val="18"/>
                <w:rtl w:val="0"/>
              </w:rPr>
              <w:t xml:space="preserve">Fraxinus</w:t>
            </w:r>
            <w:r w:rsidDel="00000000" w:rsidR="00000000" w:rsidRPr="00000000">
              <w:rPr>
                <w:sz w:val="18"/>
                <w:szCs w:val="18"/>
                <w:rtl w:val="0"/>
              </w:rPr>
              <w:t xml:space="preserve"> spp.), haya (</w:t>
            </w:r>
            <w:r w:rsidDel="00000000" w:rsidR="00000000" w:rsidRPr="00000000">
              <w:rPr>
                <w:i w:val="1"/>
                <w:sz w:val="18"/>
                <w:szCs w:val="18"/>
                <w:rtl w:val="0"/>
              </w:rPr>
              <w:t xml:space="preserve">Fagus</w:t>
            </w:r>
            <w:r w:rsidDel="00000000" w:rsidR="00000000" w:rsidRPr="00000000">
              <w:rPr>
                <w:sz w:val="18"/>
                <w:szCs w:val="18"/>
                <w:rtl w:val="0"/>
              </w:rPr>
              <w:t xml:space="preserve"> spp.), abedul (</w:t>
            </w:r>
            <w:r w:rsidDel="00000000" w:rsidR="00000000" w:rsidRPr="00000000">
              <w:rPr>
                <w:i w:val="1"/>
                <w:sz w:val="18"/>
                <w:szCs w:val="18"/>
                <w:rtl w:val="0"/>
              </w:rPr>
              <w:t xml:space="preserve">Betula</w:t>
            </w:r>
            <w:r w:rsidDel="00000000" w:rsidR="00000000" w:rsidRPr="00000000">
              <w:rPr>
                <w:sz w:val="18"/>
                <w:szCs w:val="18"/>
                <w:rtl w:val="0"/>
              </w:rPr>
              <w:t xml:space="preserve"> spp.), cerezo (</w:t>
            </w:r>
            <w:r w:rsidDel="00000000" w:rsidR="00000000" w:rsidRPr="00000000">
              <w:rPr>
                <w:i w:val="1"/>
                <w:sz w:val="18"/>
                <w:szCs w:val="18"/>
                <w:rtl w:val="0"/>
              </w:rPr>
              <w:t xml:space="preserve">Prunus</w:t>
            </w:r>
            <w:r w:rsidDel="00000000" w:rsidR="00000000" w:rsidRPr="00000000">
              <w:rPr>
                <w:sz w:val="18"/>
                <w:szCs w:val="18"/>
                <w:rtl w:val="0"/>
              </w:rPr>
              <w:t xml:space="preserve"> spp.), castaño (</w:t>
            </w:r>
            <w:r w:rsidDel="00000000" w:rsidR="00000000" w:rsidRPr="00000000">
              <w:rPr>
                <w:i w:val="1"/>
                <w:sz w:val="18"/>
                <w:szCs w:val="18"/>
                <w:rtl w:val="0"/>
              </w:rPr>
              <w:t xml:space="preserve">Castanea</w:t>
            </w:r>
            <w:r w:rsidDel="00000000" w:rsidR="00000000" w:rsidRPr="00000000">
              <w:rPr>
                <w:sz w:val="18"/>
                <w:szCs w:val="18"/>
                <w:rtl w:val="0"/>
              </w:rPr>
              <w:t xml:space="preserve"> spp.), el olmo (</w:t>
            </w:r>
            <w:r w:rsidDel="00000000" w:rsidR="00000000" w:rsidRPr="00000000">
              <w:rPr>
                <w:i w:val="1"/>
                <w:sz w:val="18"/>
                <w:szCs w:val="18"/>
                <w:rtl w:val="0"/>
              </w:rPr>
              <w:t xml:space="preserve">Ulmus</w:t>
            </w:r>
            <w:r w:rsidDel="00000000" w:rsidR="00000000" w:rsidRPr="00000000">
              <w:rPr>
                <w:sz w:val="18"/>
                <w:szCs w:val="18"/>
                <w:rtl w:val="0"/>
              </w:rPr>
              <w:t xml:space="preserve"> spp.), eucalipto (</w:t>
            </w:r>
            <w:r w:rsidDel="00000000" w:rsidR="00000000" w:rsidRPr="00000000">
              <w:rPr>
                <w:i w:val="1"/>
                <w:sz w:val="18"/>
                <w:szCs w:val="18"/>
                <w:rtl w:val="0"/>
              </w:rPr>
              <w:t xml:space="preserve">Ecucalyptus</w:t>
            </w:r>
            <w:r w:rsidDel="00000000" w:rsidR="00000000" w:rsidRPr="00000000">
              <w:rPr>
                <w:sz w:val="18"/>
                <w:szCs w:val="18"/>
                <w:rtl w:val="0"/>
              </w:rPr>
              <w:t xml:space="preserve"> spp.), nogal (</w:t>
            </w:r>
            <w:r w:rsidDel="00000000" w:rsidR="00000000" w:rsidRPr="00000000">
              <w:rPr>
                <w:i w:val="1"/>
                <w:sz w:val="18"/>
                <w:szCs w:val="18"/>
                <w:rtl w:val="0"/>
              </w:rPr>
              <w:t xml:space="preserve">Carya</w:t>
            </w:r>
            <w:r w:rsidDel="00000000" w:rsidR="00000000" w:rsidRPr="00000000">
              <w:rPr>
                <w:sz w:val="18"/>
                <w:szCs w:val="18"/>
                <w:rtl w:val="0"/>
              </w:rPr>
              <w:t xml:space="preserve"> spp.), castaño de Indias (</w:t>
            </w:r>
            <w:r w:rsidDel="00000000" w:rsidR="00000000" w:rsidRPr="00000000">
              <w:rPr>
                <w:i w:val="1"/>
                <w:sz w:val="18"/>
                <w:szCs w:val="18"/>
                <w:rtl w:val="0"/>
              </w:rPr>
              <w:t xml:space="preserve">Aesculus</w:t>
            </w:r>
            <w:r w:rsidDel="00000000" w:rsidR="00000000" w:rsidRPr="00000000">
              <w:rPr>
                <w:sz w:val="18"/>
                <w:szCs w:val="18"/>
                <w:rtl w:val="0"/>
              </w:rPr>
              <w:t xml:space="preserve"> spp.), lima (</w:t>
            </w:r>
            <w:r w:rsidDel="00000000" w:rsidR="00000000" w:rsidRPr="00000000">
              <w:rPr>
                <w:i w:val="1"/>
                <w:sz w:val="18"/>
                <w:szCs w:val="18"/>
                <w:rtl w:val="0"/>
              </w:rPr>
              <w:t xml:space="preserve">Tilia</w:t>
            </w:r>
            <w:r w:rsidDel="00000000" w:rsidR="00000000" w:rsidRPr="00000000">
              <w:rPr>
                <w:sz w:val="18"/>
                <w:szCs w:val="18"/>
                <w:rtl w:val="0"/>
              </w:rPr>
              <w:t xml:space="preserve"> spp.), arce (</w:t>
            </w:r>
            <w:r w:rsidDel="00000000" w:rsidR="00000000" w:rsidRPr="00000000">
              <w:rPr>
                <w:i w:val="1"/>
                <w:sz w:val="18"/>
                <w:szCs w:val="18"/>
                <w:rtl w:val="0"/>
              </w:rPr>
              <w:t xml:space="preserve">Acer</w:t>
            </w:r>
            <w:r w:rsidDel="00000000" w:rsidR="00000000" w:rsidRPr="00000000">
              <w:rPr>
                <w:sz w:val="18"/>
                <w:szCs w:val="18"/>
                <w:rtl w:val="0"/>
              </w:rPr>
              <w:t xml:space="preserve"> spp.), roble (</w:t>
            </w:r>
            <w:r w:rsidDel="00000000" w:rsidR="00000000" w:rsidRPr="00000000">
              <w:rPr>
                <w:i w:val="1"/>
                <w:sz w:val="18"/>
                <w:szCs w:val="18"/>
                <w:rtl w:val="0"/>
              </w:rPr>
              <w:t xml:space="preserve">Quercus</w:t>
            </w:r>
            <w:r w:rsidDel="00000000" w:rsidR="00000000" w:rsidRPr="00000000">
              <w:rPr>
                <w:sz w:val="18"/>
                <w:szCs w:val="18"/>
                <w:rtl w:val="0"/>
              </w:rPr>
              <w:t xml:space="preserve"> spp.), plátano (</w:t>
            </w:r>
            <w:r w:rsidDel="00000000" w:rsidR="00000000" w:rsidRPr="00000000">
              <w:rPr>
                <w:i w:val="1"/>
                <w:sz w:val="18"/>
                <w:szCs w:val="18"/>
                <w:rtl w:val="0"/>
              </w:rPr>
              <w:t xml:space="preserve">Plantanus</w:t>
            </w:r>
            <w:r w:rsidDel="00000000" w:rsidR="00000000" w:rsidRPr="00000000">
              <w:rPr>
                <w:sz w:val="18"/>
                <w:szCs w:val="18"/>
                <w:rtl w:val="0"/>
              </w:rPr>
              <w:t xml:space="preserve"> spp.), álamo y álamo temblón (</w:t>
            </w:r>
            <w:r w:rsidDel="00000000" w:rsidR="00000000" w:rsidRPr="00000000">
              <w:rPr>
                <w:i w:val="1"/>
                <w:sz w:val="18"/>
                <w:szCs w:val="18"/>
                <w:rtl w:val="0"/>
              </w:rPr>
              <w:t xml:space="preserve">Populus</w:t>
            </w:r>
            <w:r w:rsidDel="00000000" w:rsidR="00000000" w:rsidRPr="00000000">
              <w:rPr>
                <w:sz w:val="18"/>
                <w:szCs w:val="18"/>
                <w:rtl w:val="0"/>
              </w:rPr>
              <w:t xml:space="preserve"> spp.), robinia (</w:t>
            </w:r>
            <w:r w:rsidDel="00000000" w:rsidR="00000000" w:rsidRPr="00000000">
              <w:rPr>
                <w:i w:val="1"/>
                <w:sz w:val="18"/>
                <w:szCs w:val="18"/>
                <w:rtl w:val="0"/>
              </w:rPr>
              <w:t xml:space="preserve">Robinia</w:t>
            </w:r>
            <w:r w:rsidDel="00000000" w:rsidR="00000000" w:rsidRPr="00000000">
              <w:rPr>
                <w:sz w:val="18"/>
                <w:szCs w:val="18"/>
                <w:rtl w:val="0"/>
              </w:rPr>
              <w:t xml:space="preserve"> spp.), palo de rosa (</w:t>
            </w:r>
            <w:r w:rsidDel="00000000" w:rsidR="00000000" w:rsidRPr="00000000">
              <w:rPr>
                <w:i w:val="1"/>
                <w:sz w:val="18"/>
                <w:szCs w:val="18"/>
                <w:rtl w:val="0"/>
              </w:rPr>
              <w:t xml:space="preserve">Liriodendron</w:t>
            </w:r>
            <w:r w:rsidDel="00000000" w:rsidR="00000000" w:rsidRPr="00000000">
              <w:rPr>
                <w:sz w:val="18"/>
                <w:szCs w:val="18"/>
                <w:rtl w:val="0"/>
              </w:rPr>
              <w:t xml:space="preserve"> spp.) o nogal (</w:t>
            </w:r>
            <w:r w:rsidDel="00000000" w:rsidR="00000000" w:rsidRPr="00000000">
              <w:rPr>
                <w:i w:val="1"/>
                <w:sz w:val="18"/>
                <w:szCs w:val="18"/>
                <w:rtl w:val="0"/>
              </w:rPr>
              <w:t xml:space="preserve">Juglans</w:t>
            </w:r>
            <w:r w:rsidDel="00000000" w:rsidR="00000000" w:rsidRPr="00000000">
              <w:rPr>
                <w:sz w:val="18"/>
                <w:szCs w:val="18"/>
                <w:rtl w:val="0"/>
              </w:rPr>
              <w:t xml:space="preserve"> spp.).</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0E">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0F">
            <w:pPr>
              <w:shd w:fill="ffffff" w:val="clear"/>
              <w:spacing w:after="20" w:before="40" w:lineRule="auto"/>
              <w:ind w:left="80" w:firstLine="0"/>
              <w:jc w:val="both"/>
              <w:rPr>
                <w:sz w:val="18"/>
                <w:szCs w:val="18"/>
              </w:rPr>
            </w:pPr>
            <w:r w:rsidDel="00000000" w:rsidR="00000000" w:rsidRPr="00000000">
              <w:rPr>
                <w:sz w:val="18"/>
                <w:szCs w:val="18"/>
                <w:rtl w:val="0"/>
              </w:rPr>
              <w:t xml:space="preserve"> </w:t>
            </w:r>
          </w:p>
        </w:tc>
      </w:tr>
      <w:tr>
        <w:trPr>
          <w:trHeight w:val="9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12">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4412.34.01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13">
            <w:pPr>
              <w:shd w:fill="ffffff" w:val="clear"/>
              <w:spacing w:after="20" w:before="40" w:lineRule="auto"/>
              <w:ind w:left="80" w:firstLine="0"/>
              <w:jc w:val="both"/>
              <w:rPr>
                <w:b w:val="1"/>
                <w:sz w:val="18"/>
                <w:szCs w:val="18"/>
              </w:rPr>
            </w:pPr>
            <w:r w:rsidDel="00000000" w:rsidR="00000000" w:rsidRPr="00000000">
              <w:rPr>
                <w:b w:val="1"/>
                <w:sz w:val="18"/>
                <w:szCs w:val="18"/>
                <w:rtl w:val="0"/>
              </w:rPr>
              <w:t xml:space="preserve">Las demás, con al menos una hoja externa de madera distinta de la de coníferas, excepto lo contenido en la subpartida 4412.33.</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14">
            <w:pPr>
              <w:shd w:fill="ffffff" w:val="clear"/>
              <w:spacing w:after="2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usados.</w:t>
            </w:r>
          </w:p>
        </w:tc>
      </w:tr>
      <w:tr>
        <w:trPr>
          <w:trHeight w:val="9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15">
            <w:pPr>
              <w:shd w:fill="ffffff" w:val="clear"/>
              <w:spacing w:after="2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16">
            <w:pPr>
              <w:shd w:fill="ffffff" w:val="clear"/>
              <w:spacing w:after="20" w:before="40" w:lineRule="auto"/>
              <w:ind w:left="80" w:firstLine="0"/>
              <w:jc w:val="both"/>
              <w:rPr>
                <w:sz w:val="18"/>
                <w:szCs w:val="18"/>
              </w:rPr>
            </w:pPr>
            <w:r w:rsidDel="00000000" w:rsidR="00000000" w:rsidRPr="00000000">
              <w:rPr>
                <w:sz w:val="18"/>
                <w:szCs w:val="18"/>
                <w:rtl w:val="0"/>
              </w:rPr>
              <w:t xml:space="preserve">Las demás, con al menos una hoja externa de madera distinta de la de coníferas, excepto lo contenido en la subpartida 4412.33.</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17">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1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1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4412.39.02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1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 con ambas hojas exteriores de madera de coníferas.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1D">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usados.</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1E">
            <w:pPr>
              <w:shd w:fill="ffffff" w:val="clear"/>
              <w:spacing w:after="40" w:before="40" w:lineRule="auto"/>
              <w:ind w:left="80" w:firstLine="0"/>
              <w:jc w:val="right"/>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1F">
            <w:pPr>
              <w:shd w:fill="ffffff" w:val="clear"/>
              <w:spacing w:after="40" w:before="40" w:lineRule="auto"/>
              <w:ind w:left="80" w:firstLine="0"/>
              <w:jc w:val="both"/>
              <w:rPr>
                <w:sz w:val="18"/>
                <w:szCs w:val="18"/>
              </w:rPr>
            </w:pPr>
            <w:r w:rsidDel="00000000" w:rsidR="00000000" w:rsidRPr="00000000">
              <w:rPr>
                <w:sz w:val="18"/>
                <w:szCs w:val="18"/>
                <w:rtl w:val="0"/>
              </w:rPr>
              <w:t xml:space="preserve">Denominada "plywood".</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20">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21">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22">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23">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2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F2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3510"/>
        <w:gridCol w:w="3495"/>
        <w:tblGridChange w:id="0">
          <w:tblGrid>
            <w:gridCol w:w="1800"/>
            <w:gridCol w:w="3510"/>
            <w:gridCol w:w="3495"/>
          </w:tblGrid>
        </w:tblGridChange>
      </w:tblGrid>
      <w:tr>
        <w:trPr>
          <w:trHeight w:val="59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2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4412.94.01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2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2A">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usados.</w:t>
            </w:r>
          </w:p>
        </w:tc>
      </w:tr>
    </w:tbl>
    <w:p w:rsidR="00000000" w:rsidDel="00000000" w:rsidP="00000000" w:rsidRDefault="00000000" w:rsidRPr="00000000" w14:paraId="00000F2B">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19"/>
        <w:tblW w:w="54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615"/>
        <w:tblGridChange w:id="0">
          <w:tblGrid>
            <w:gridCol w:w="1875"/>
            <w:gridCol w:w="3615"/>
          </w:tblGrid>
        </w:tblGridChange>
      </w:tblGrid>
      <w:tr>
        <w:trPr>
          <w:trHeight w:val="55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2C">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2D">
            <w:pPr>
              <w:shd w:fill="ffffff" w:val="clear"/>
              <w:spacing w:after="40" w:before="40" w:lineRule="auto"/>
              <w:ind w:left="80" w:firstLine="0"/>
              <w:jc w:val="both"/>
              <w:rPr>
                <w:sz w:val="18"/>
                <w:szCs w:val="18"/>
              </w:rPr>
            </w:pPr>
            <w:r w:rsidDel="00000000" w:rsidR="00000000" w:rsidRPr="00000000">
              <w:rPr>
                <w:sz w:val="18"/>
                <w:szCs w:val="18"/>
                <w:rtl w:val="0"/>
              </w:rPr>
              <w:t xml:space="preserve">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r>
    </w:tbl>
    <w:p w:rsidR="00000000" w:rsidDel="00000000" w:rsidP="00000000" w:rsidRDefault="00000000" w:rsidRPr="00000000" w14:paraId="00000F2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3435"/>
        <w:gridCol w:w="3540"/>
        <w:tblGridChange w:id="0">
          <w:tblGrid>
            <w:gridCol w:w="1815"/>
            <w:gridCol w:w="3435"/>
            <w:gridCol w:w="3540"/>
          </w:tblGrid>
        </w:tblGridChange>
      </w:tblGrid>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2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3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4412.94.99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3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34">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usados.</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35">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3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37">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3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F3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3510"/>
        <w:gridCol w:w="3495"/>
        <w:tblGridChange w:id="0">
          <w:tblGrid>
            <w:gridCol w:w="1800"/>
            <w:gridCol w:w="3510"/>
            <w:gridCol w:w="3495"/>
          </w:tblGrid>
        </w:tblGridChange>
      </w:tblGrid>
      <w:tr>
        <w:trPr>
          <w:trHeight w:val="60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3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4412.99.01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3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3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usados.</w:t>
            </w:r>
          </w:p>
        </w:tc>
      </w:tr>
    </w:tbl>
    <w:p w:rsidR="00000000" w:rsidDel="00000000" w:rsidP="00000000" w:rsidRDefault="00000000" w:rsidRPr="00000000" w14:paraId="00000F3F">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22"/>
        <w:tblW w:w="54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615"/>
        <w:tblGridChange w:id="0">
          <w:tblGrid>
            <w:gridCol w:w="1875"/>
            <w:gridCol w:w="3615"/>
          </w:tblGrid>
        </w:tblGridChange>
      </w:tblGrid>
      <w:tr>
        <w:trPr>
          <w:trHeight w:val="55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40">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41">
            <w:pPr>
              <w:shd w:fill="ffffff" w:val="clear"/>
              <w:spacing w:after="40" w:before="40" w:lineRule="auto"/>
              <w:ind w:left="80" w:firstLine="0"/>
              <w:jc w:val="both"/>
              <w:rPr>
                <w:sz w:val="18"/>
                <w:szCs w:val="18"/>
              </w:rPr>
            </w:pPr>
            <w:r w:rsidDel="00000000" w:rsidR="00000000" w:rsidRPr="00000000">
              <w:rPr>
                <w:sz w:val="18"/>
                <w:szCs w:val="18"/>
                <w:rtl w:val="0"/>
              </w:rPr>
              <w:t xml:space="preserve">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r>
    </w:tbl>
    <w:p w:rsidR="00000000" w:rsidDel="00000000" w:rsidP="00000000" w:rsidRDefault="00000000" w:rsidRPr="00000000" w14:paraId="00000F4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3465"/>
        <w:gridCol w:w="3525"/>
        <w:tblGridChange w:id="0">
          <w:tblGrid>
            <w:gridCol w:w="1815"/>
            <w:gridCol w:w="3465"/>
            <w:gridCol w:w="3525"/>
          </w:tblGrid>
        </w:tblGridChange>
      </w:tblGrid>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4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4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4412.99.02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4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Que tengan, por lo menos, un tablero de partículas.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48">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usados.</w:t>
            </w:r>
          </w:p>
        </w:tc>
      </w:tr>
      <w:tr>
        <w:trPr>
          <w:trHeight w:val="5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49">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4A">
            <w:pPr>
              <w:shd w:fill="ffffff" w:val="clear"/>
              <w:spacing w:after="40" w:before="40" w:lineRule="auto"/>
              <w:ind w:left="80" w:firstLine="0"/>
              <w:jc w:val="both"/>
              <w:rPr>
                <w:sz w:val="18"/>
                <w:szCs w:val="18"/>
              </w:rPr>
            </w:pPr>
            <w:r w:rsidDel="00000000" w:rsidR="00000000" w:rsidRPr="00000000">
              <w:rPr>
                <w:sz w:val="18"/>
                <w:szCs w:val="18"/>
                <w:rtl w:val="0"/>
              </w:rPr>
              <w:t xml:space="preserve">Que tengan, por lo menos, un tablero de partículas.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4B">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4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F4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3480"/>
        <w:gridCol w:w="3525"/>
        <w:tblGridChange w:id="0">
          <w:tblGrid>
            <w:gridCol w:w="1800"/>
            <w:gridCol w:w="3480"/>
            <w:gridCol w:w="3525"/>
          </w:tblGrid>
        </w:tblGridChange>
      </w:tblGrid>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5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4412.99.99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5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52">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usados.</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53">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5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55">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5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5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5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4414.00.01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5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Marcos de madera para cuadros, fotografías, espejos u objetos similares.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5B">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usados, o nuevos sin laquear, barnizar, pintar, aceitar u otro recubrimiento de acabado.</w:t>
            </w:r>
          </w:p>
        </w:tc>
      </w:tr>
      <w:tr>
        <w:trPr>
          <w:trHeight w:val="7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5C">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5D">
            <w:pPr>
              <w:shd w:fill="ffffff" w:val="clear"/>
              <w:spacing w:after="40" w:before="40" w:lineRule="auto"/>
              <w:ind w:left="80" w:firstLine="0"/>
              <w:jc w:val="both"/>
              <w:rPr>
                <w:sz w:val="18"/>
                <w:szCs w:val="18"/>
              </w:rPr>
            </w:pPr>
            <w:r w:rsidDel="00000000" w:rsidR="00000000" w:rsidRPr="00000000">
              <w:rPr>
                <w:sz w:val="18"/>
                <w:szCs w:val="18"/>
                <w:rtl w:val="0"/>
              </w:rPr>
              <w:t xml:space="preserve">Marcos de madera para cuadros, fotografías, espejos u objetos similares.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5E">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5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5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6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4415.10.01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6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Cajones, cajas, jaulas, tambores y envases similares; carretes para cables.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64">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Los productos nuevos que no ostenten la marca de la NIMF-15; los productos usados; los productos usados que ostenten la marca NIMF-15 cuando su destino final no sea la Región y Franja Fronteriza.</w:t>
            </w:r>
          </w:p>
        </w:tc>
      </w:tr>
      <w:tr>
        <w:trPr>
          <w:trHeight w:val="7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65">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66">
            <w:pPr>
              <w:shd w:fill="ffffff" w:val="clear"/>
              <w:spacing w:after="40" w:before="40" w:lineRule="auto"/>
              <w:ind w:left="80" w:firstLine="0"/>
              <w:jc w:val="both"/>
              <w:rPr>
                <w:sz w:val="18"/>
                <w:szCs w:val="18"/>
              </w:rPr>
            </w:pPr>
            <w:r w:rsidDel="00000000" w:rsidR="00000000" w:rsidRPr="00000000">
              <w:rPr>
                <w:sz w:val="18"/>
                <w:szCs w:val="18"/>
                <w:rtl w:val="0"/>
              </w:rPr>
              <w:t xml:space="preserve">Cajones, cajas, jaulas, tambores y envases similares; carretes para cables.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67">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6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1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6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4415.20.02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6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Paletas, paletas caja y demás plataformas para carga; collarines para paletas.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6D">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Los productos nuevos que no ostenten la marca de la NIMF-15; los productos usados; los productos usados que ostenten la marca NIMF-15 cuando su destino final no sea la Región y Franja Fronteriza excepto collarines para paletas.</w:t>
            </w:r>
          </w:p>
        </w:tc>
      </w:tr>
      <w:tr>
        <w:trPr>
          <w:trHeight w:val="45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6E">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6F">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70">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7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7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4418.10.01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7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Ventanas, puertas vidriera, y sus marcos y contramarcos.</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76">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Los productos usados, o nuevos sin laquear, barnizar, pintar, aceitar u otro recubrimiento de acabado.</w:t>
            </w:r>
          </w:p>
        </w:tc>
      </w:tr>
    </w:tbl>
    <w:p w:rsidR="00000000" w:rsidDel="00000000" w:rsidP="00000000" w:rsidRDefault="00000000" w:rsidRPr="00000000" w14:paraId="00000F77">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2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3465"/>
        <w:gridCol w:w="3525"/>
        <w:tblGridChange w:id="0">
          <w:tblGrid>
            <w:gridCol w:w="1815"/>
            <w:gridCol w:w="3465"/>
            <w:gridCol w:w="3525"/>
          </w:tblGrid>
        </w:tblGridChange>
      </w:tblGrid>
      <w:tr>
        <w:trPr>
          <w:trHeight w:val="5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78">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79">
            <w:pPr>
              <w:shd w:fill="ffffff" w:val="clear"/>
              <w:spacing w:after="40" w:before="40" w:lineRule="auto"/>
              <w:ind w:left="80" w:firstLine="0"/>
              <w:jc w:val="both"/>
              <w:rPr>
                <w:sz w:val="18"/>
                <w:szCs w:val="18"/>
              </w:rPr>
            </w:pPr>
            <w:r w:rsidDel="00000000" w:rsidR="00000000" w:rsidRPr="00000000">
              <w:rPr>
                <w:sz w:val="18"/>
                <w:szCs w:val="18"/>
                <w:rtl w:val="0"/>
              </w:rPr>
              <w:t xml:space="preserve">Ventanas, puertas vidriera, y sus marcos y contramarcos.</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7A">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7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7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4418.20.01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7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Puertas y sus marcos, contramarcos y umbrales.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8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Los productos usados, o nuevos sin laquear, barnizar, pintar, aceitar u otro recubrimiento de acabado.</w:t>
            </w:r>
          </w:p>
        </w:tc>
      </w:tr>
      <w:tr>
        <w:trPr>
          <w:trHeight w:val="5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8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82">
            <w:pPr>
              <w:shd w:fill="ffffff" w:val="clear"/>
              <w:spacing w:after="40" w:before="40" w:lineRule="auto"/>
              <w:ind w:left="80" w:firstLine="0"/>
              <w:jc w:val="both"/>
              <w:rPr>
                <w:sz w:val="18"/>
                <w:szCs w:val="18"/>
              </w:rPr>
            </w:pPr>
            <w:r w:rsidDel="00000000" w:rsidR="00000000" w:rsidRPr="00000000">
              <w:rPr>
                <w:sz w:val="18"/>
                <w:szCs w:val="18"/>
                <w:rtl w:val="0"/>
              </w:rPr>
              <w:t xml:space="preserve">Puertas y sus marcos, contramarcos y umbrales.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83">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8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8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4418.60.01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8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Postes y vigas.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89">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Los productos usados, o nuevos sin laquear, barnizar, pintar o aceitar u otro recubrimiento, o con acabados rústicos.</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8A">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8B">
            <w:pPr>
              <w:shd w:fill="ffffff" w:val="clear"/>
              <w:spacing w:after="40" w:before="40" w:lineRule="auto"/>
              <w:ind w:left="80" w:firstLine="0"/>
              <w:jc w:val="both"/>
              <w:rPr>
                <w:sz w:val="18"/>
                <w:szCs w:val="18"/>
              </w:rPr>
            </w:pPr>
            <w:r w:rsidDel="00000000" w:rsidR="00000000" w:rsidRPr="00000000">
              <w:rPr>
                <w:sz w:val="18"/>
                <w:szCs w:val="18"/>
                <w:rtl w:val="0"/>
              </w:rPr>
              <w:t xml:space="preserve">Postes y vigas.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8C">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8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9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4418.91.01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9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bambú.</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92">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Escaleras usadas, o nuevas sin laquear, barnizar, pintar o aceitar u otro recubrimiento de acabado.</w:t>
            </w:r>
          </w:p>
        </w:tc>
      </w:tr>
      <w:tr>
        <w:trPr>
          <w:trHeight w:val="3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93">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94">
            <w:pPr>
              <w:shd w:fill="ffffff" w:val="clear"/>
              <w:spacing w:after="40" w:before="40" w:lineRule="auto"/>
              <w:ind w:left="80" w:firstLine="0"/>
              <w:jc w:val="both"/>
              <w:rPr>
                <w:sz w:val="18"/>
                <w:szCs w:val="18"/>
              </w:rPr>
            </w:pPr>
            <w:r w:rsidDel="00000000" w:rsidR="00000000" w:rsidRPr="00000000">
              <w:rPr>
                <w:sz w:val="18"/>
                <w:szCs w:val="18"/>
                <w:rtl w:val="0"/>
              </w:rPr>
              <w:t xml:space="preserve">De bambú.</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95">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F9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390"/>
        <w:gridCol w:w="3615"/>
        <w:tblGridChange w:id="0">
          <w:tblGrid>
            <w:gridCol w:w="1785"/>
            <w:gridCol w:w="3390"/>
            <w:gridCol w:w="3615"/>
          </w:tblGrid>
        </w:tblGridChange>
      </w:tblGrid>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9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9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4418.99.99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9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9C">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Escaleras usadas, o nuevas sin laquear, barnizar, pintar o aceitar u otro recubrimiento de acabado.</w:t>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9D">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9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9F">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A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A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4419.11.01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A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Tablas para pan, tablas para cortar y artículos similares.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A5">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 </w:t>
            </w:r>
            <w:r w:rsidDel="00000000" w:rsidR="00000000" w:rsidRPr="00000000">
              <w:rPr>
                <w:sz w:val="18"/>
                <w:szCs w:val="18"/>
                <w:rtl w:val="0"/>
              </w:rPr>
              <w:t xml:space="preserve">Usados, o nuevos con</w:t>
            </w:r>
          </w:p>
          <w:p w:rsidR="00000000" w:rsidDel="00000000" w:rsidP="00000000" w:rsidRDefault="00000000" w:rsidRPr="00000000" w14:paraId="00000FA6">
            <w:pPr>
              <w:shd w:fill="ffffff" w:val="clear"/>
              <w:spacing w:after="40" w:before="40" w:lineRule="auto"/>
              <w:ind w:left="80" w:firstLine="0"/>
              <w:jc w:val="both"/>
              <w:rPr>
                <w:sz w:val="18"/>
                <w:szCs w:val="18"/>
              </w:rPr>
            </w:pPr>
            <w:r w:rsidDel="00000000" w:rsidR="00000000" w:rsidRPr="00000000">
              <w:rPr>
                <w:sz w:val="18"/>
                <w:szCs w:val="18"/>
                <w:rtl w:val="0"/>
              </w:rPr>
              <w:t xml:space="preserve">partes visibles de madera sin</w:t>
            </w:r>
          </w:p>
          <w:p w:rsidR="00000000" w:rsidDel="00000000" w:rsidP="00000000" w:rsidRDefault="00000000" w:rsidRPr="00000000" w14:paraId="00000FA7">
            <w:pPr>
              <w:shd w:fill="ffffff" w:val="clear"/>
              <w:spacing w:after="40" w:before="40" w:lineRule="auto"/>
              <w:ind w:left="80" w:firstLine="0"/>
              <w:jc w:val="both"/>
              <w:rPr>
                <w:sz w:val="18"/>
                <w:szCs w:val="18"/>
              </w:rPr>
            </w:pPr>
            <w:r w:rsidDel="00000000" w:rsidR="00000000" w:rsidRPr="00000000">
              <w:rPr>
                <w:sz w:val="18"/>
                <w:szCs w:val="18"/>
                <w:rtl w:val="0"/>
              </w:rPr>
              <w:t xml:space="preserve">recubrimiento.</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A8">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A9">
            <w:pPr>
              <w:shd w:fill="ffffff" w:val="clear"/>
              <w:spacing w:after="40" w:before="40" w:lineRule="auto"/>
              <w:ind w:left="80" w:firstLine="0"/>
              <w:jc w:val="both"/>
              <w:rPr>
                <w:sz w:val="18"/>
                <w:szCs w:val="18"/>
              </w:rPr>
            </w:pPr>
            <w:r w:rsidDel="00000000" w:rsidR="00000000" w:rsidRPr="00000000">
              <w:rPr>
                <w:sz w:val="18"/>
                <w:szCs w:val="18"/>
                <w:rtl w:val="0"/>
              </w:rPr>
              <w:t xml:space="preserve">Tablas para pan, tablas para cortar y artículos similares.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AA">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AB">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A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4419.12.01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A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Palillos.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FB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 </w:t>
            </w:r>
            <w:r w:rsidDel="00000000" w:rsidR="00000000" w:rsidRPr="00000000">
              <w:rPr>
                <w:sz w:val="18"/>
                <w:szCs w:val="18"/>
                <w:rtl w:val="0"/>
              </w:rPr>
              <w:t xml:space="preserve">Usados, o nuevos con partes visibles de madera sin recubrimiento.</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B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B2">
            <w:pPr>
              <w:shd w:fill="ffffff" w:val="clear"/>
              <w:spacing w:after="40" w:before="40" w:lineRule="auto"/>
              <w:ind w:left="80" w:firstLine="0"/>
              <w:jc w:val="both"/>
              <w:rPr>
                <w:sz w:val="18"/>
                <w:szCs w:val="18"/>
              </w:rPr>
            </w:pPr>
            <w:r w:rsidDel="00000000" w:rsidR="00000000" w:rsidRPr="00000000">
              <w:rPr>
                <w:sz w:val="18"/>
                <w:szCs w:val="18"/>
                <w:rtl w:val="0"/>
              </w:rPr>
              <w:t xml:space="preserve">Palillos.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B3">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B4">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B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4419.19.99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B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B9">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 </w:t>
            </w:r>
            <w:r w:rsidDel="00000000" w:rsidR="00000000" w:rsidRPr="00000000">
              <w:rPr>
                <w:sz w:val="18"/>
                <w:szCs w:val="18"/>
                <w:rtl w:val="0"/>
              </w:rPr>
              <w:t xml:space="preserve">Usados, o nuevos con</w:t>
            </w:r>
          </w:p>
          <w:p w:rsidR="00000000" w:rsidDel="00000000" w:rsidP="00000000" w:rsidRDefault="00000000" w:rsidRPr="00000000" w14:paraId="00000FBA">
            <w:pPr>
              <w:shd w:fill="ffffff" w:val="clear"/>
              <w:spacing w:after="40" w:before="40" w:lineRule="auto"/>
              <w:ind w:left="80" w:firstLine="0"/>
              <w:jc w:val="both"/>
              <w:rPr>
                <w:sz w:val="18"/>
                <w:szCs w:val="18"/>
              </w:rPr>
            </w:pPr>
            <w:r w:rsidDel="00000000" w:rsidR="00000000" w:rsidRPr="00000000">
              <w:rPr>
                <w:sz w:val="18"/>
                <w:szCs w:val="18"/>
                <w:rtl w:val="0"/>
              </w:rPr>
              <w:t xml:space="preserve">partes visibles de madera sin</w:t>
            </w:r>
          </w:p>
          <w:p w:rsidR="00000000" w:rsidDel="00000000" w:rsidP="00000000" w:rsidRDefault="00000000" w:rsidRPr="00000000" w14:paraId="00000FBB">
            <w:pPr>
              <w:shd w:fill="ffffff" w:val="clear"/>
              <w:spacing w:after="40" w:before="40" w:lineRule="auto"/>
              <w:ind w:left="80" w:firstLine="0"/>
              <w:jc w:val="both"/>
              <w:rPr>
                <w:sz w:val="18"/>
                <w:szCs w:val="18"/>
              </w:rPr>
            </w:pPr>
            <w:r w:rsidDel="00000000" w:rsidR="00000000" w:rsidRPr="00000000">
              <w:rPr>
                <w:sz w:val="18"/>
                <w:szCs w:val="18"/>
                <w:rtl w:val="0"/>
              </w:rPr>
              <w:t xml:space="preserve">recubrimiento.</w:t>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BC">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B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BE">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BF">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C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4419.90.99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C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C4">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 </w:t>
            </w:r>
            <w:r w:rsidDel="00000000" w:rsidR="00000000" w:rsidRPr="00000000">
              <w:rPr>
                <w:sz w:val="18"/>
                <w:szCs w:val="18"/>
                <w:rtl w:val="0"/>
              </w:rPr>
              <w:t xml:space="preserve">Usados, o nuevos con</w:t>
            </w:r>
          </w:p>
          <w:p w:rsidR="00000000" w:rsidDel="00000000" w:rsidP="00000000" w:rsidRDefault="00000000" w:rsidRPr="00000000" w14:paraId="00000FC5">
            <w:pPr>
              <w:shd w:fill="ffffff" w:val="clear"/>
              <w:spacing w:after="40" w:before="40" w:lineRule="auto"/>
              <w:ind w:left="80" w:firstLine="0"/>
              <w:jc w:val="both"/>
              <w:rPr>
                <w:sz w:val="18"/>
                <w:szCs w:val="18"/>
              </w:rPr>
            </w:pPr>
            <w:r w:rsidDel="00000000" w:rsidR="00000000" w:rsidRPr="00000000">
              <w:rPr>
                <w:sz w:val="18"/>
                <w:szCs w:val="18"/>
                <w:rtl w:val="0"/>
              </w:rPr>
              <w:t xml:space="preserve">partes visibles de madera sin</w:t>
            </w:r>
          </w:p>
          <w:p w:rsidR="00000000" w:rsidDel="00000000" w:rsidP="00000000" w:rsidRDefault="00000000" w:rsidRPr="00000000" w14:paraId="00000FC6">
            <w:pPr>
              <w:shd w:fill="ffffff" w:val="clear"/>
              <w:spacing w:after="40" w:before="40" w:lineRule="auto"/>
              <w:ind w:left="80" w:firstLine="0"/>
              <w:jc w:val="both"/>
              <w:rPr>
                <w:sz w:val="18"/>
                <w:szCs w:val="18"/>
              </w:rPr>
            </w:pPr>
            <w:r w:rsidDel="00000000" w:rsidR="00000000" w:rsidRPr="00000000">
              <w:rPr>
                <w:sz w:val="18"/>
                <w:szCs w:val="18"/>
                <w:rtl w:val="0"/>
              </w:rPr>
              <w:t xml:space="preserve">recubrimiento.</w:t>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C7">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C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C9">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CA">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C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4420.10.01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C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Estatuillas y demás objetos de adorno, de madera.</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CF">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usados, o nuevos sin laquear, barnizar, pintar, aceitar u otro recubrimiento de acabado.</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D0">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D1">
            <w:pPr>
              <w:shd w:fill="ffffff" w:val="clear"/>
              <w:spacing w:after="40" w:before="40" w:lineRule="auto"/>
              <w:ind w:left="80" w:firstLine="0"/>
              <w:jc w:val="both"/>
              <w:rPr>
                <w:sz w:val="18"/>
                <w:szCs w:val="18"/>
              </w:rPr>
            </w:pPr>
            <w:r w:rsidDel="00000000" w:rsidR="00000000" w:rsidRPr="00000000">
              <w:rPr>
                <w:sz w:val="18"/>
                <w:szCs w:val="18"/>
                <w:rtl w:val="0"/>
              </w:rPr>
              <w:t xml:space="preserve">Estatuillas y demás objetos de adorno, de madera.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D2">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D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D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4420.90.99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D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D8">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usados, o nuevos sin laquear, barnizar, pintar, aceitar u otro recubrimiento de acabado.</w:t>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D9">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D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DB">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D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FD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3405"/>
        <w:gridCol w:w="3585"/>
        <w:tblGridChange w:id="0">
          <w:tblGrid>
            <w:gridCol w:w="1815"/>
            <w:gridCol w:w="3405"/>
            <w:gridCol w:w="3585"/>
          </w:tblGrid>
        </w:tblGridChange>
      </w:tblGrid>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E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4421.91.99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E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E2">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usados, o nuevos sin laquear, barnizar, pintar, aceitar u otro recubrimiento de acabado, mayores a 6 mm de espeso; excepto adoquines.</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E3">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E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E5">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E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E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4421.99.99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E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EB">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usados, o nuevos sin laquear, barnizar, pintar, aceitar u otro recubrimiento de acabado, mayores a 6 mm de espeso; excepto adoquines.</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EC">
            <w:pPr>
              <w:shd w:fill="ffffff" w:val="clear"/>
              <w:spacing w:after="40" w:before="40" w:lineRule="auto"/>
              <w:ind w:left="80" w:firstLine="0"/>
              <w:jc w:val="right"/>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ED">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EE">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E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F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4601.21.01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F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bambú.</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F4">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usados, o nuevos sin laquear, barnizar, pintar, aceitar u otro recubrimiento de acabado.</w:t>
            </w:r>
          </w:p>
        </w:tc>
      </w:tr>
    </w:tbl>
    <w:p w:rsidR="00000000" w:rsidDel="00000000" w:rsidP="00000000" w:rsidRDefault="00000000" w:rsidRPr="00000000" w14:paraId="00000FF5">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2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3495"/>
        <w:gridCol w:w="3495"/>
        <w:tblGridChange w:id="0">
          <w:tblGrid>
            <w:gridCol w:w="1815"/>
            <w:gridCol w:w="3495"/>
            <w:gridCol w:w="3495"/>
          </w:tblGrid>
        </w:tblGridChange>
      </w:tblGrid>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F6">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F7">
            <w:pPr>
              <w:shd w:fill="ffffff" w:val="clear"/>
              <w:spacing w:after="40" w:before="40" w:lineRule="auto"/>
              <w:ind w:left="80" w:firstLine="0"/>
              <w:jc w:val="both"/>
              <w:rPr>
                <w:sz w:val="18"/>
                <w:szCs w:val="18"/>
              </w:rPr>
            </w:pPr>
            <w:r w:rsidDel="00000000" w:rsidR="00000000" w:rsidRPr="00000000">
              <w:rPr>
                <w:sz w:val="18"/>
                <w:szCs w:val="18"/>
                <w:rtl w:val="0"/>
              </w:rPr>
              <w:t xml:space="preserve">De bambú.</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F8">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F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F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4601.22.01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F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ratán (roten).</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F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usados, o nuevos sin laquear, barnizar, pintar, aceitar u otro recubrimiento de acabado.</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FF">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00">
            <w:pPr>
              <w:shd w:fill="ffffff" w:val="clear"/>
              <w:spacing w:after="40" w:before="40" w:lineRule="auto"/>
              <w:ind w:left="80" w:firstLine="0"/>
              <w:jc w:val="both"/>
              <w:rPr>
                <w:sz w:val="18"/>
                <w:szCs w:val="18"/>
              </w:rPr>
            </w:pPr>
            <w:r w:rsidDel="00000000" w:rsidR="00000000" w:rsidRPr="00000000">
              <w:rPr>
                <w:sz w:val="18"/>
                <w:szCs w:val="18"/>
                <w:rtl w:val="0"/>
              </w:rPr>
              <w:t xml:space="preserve">De ratán (roten).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01">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0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0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4601.29.99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0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07">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usados, o nuevos sin laquear, barnizar, pintar, aceitar u otro recubrimiento de acabado.</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08">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0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0A">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0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0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4601.92.01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0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Trenzas y artículos similares, incluso ensamblados en tiras.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1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usados, o nuevos sin laquear, barnizar, pintar, aceitar u otro recubrimiento de acabado.</w:t>
            </w:r>
          </w:p>
        </w:tc>
      </w:tr>
      <w:tr>
        <w:trPr>
          <w:trHeight w:val="5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1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12">
            <w:pPr>
              <w:shd w:fill="ffffff" w:val="clear"/>
              <w:spacing w:after="40" w:before="40" w:lineRule="auto"/>
              <w:ind w:left="80" w:firstLine="0"/>
              <w:jc w:val="both"/>
              <w:rPr>
                <w:sz w:val="18"/>
                <w:szCs w:val="18"/>
              </w:rPr>
            </w:pPr>
            <w:r w:rsidDel="00000000" w:rsidR="00000000" w:rsidRPr="00000000">
              <w:rPr>
                <w:sz w:val="18"/>
                <w:szCs w:val="18"/>
                <w:rtl w:val="0"/>
              </w:rPr>
              <w:t xml:space="preserve">Trenzas y artículos similares, incluso ensamblados en tiras.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13">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1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01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3480"/>
        <w:gridCol w:w="3525"/>
        <w:tblGridChange w:id="0">
          <w:tblGrid>
            <w:gridCol w:w="1800"/>
            <w:gridCol w:w="3480"/>
            <w:gridCol w:w="3525"/>
          </w:tblGrid>
        </w:tblGridChange>
      </w:tblGrid>
      <w:tr>
        <w:trPr>
          <w:trHeight w:val="5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1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4601.93.02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1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ratán (roten).</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1A">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Trenzas y artículos similares, incluso ensamblados en tiras, usados, o nuevos sin laquear, barnizar, pintar, aceitar u otro recubrimiento de acabado.</w:t>
            </w:r>
          </w:p>
        </w:tc>
      </w:tr>
      <w:tr>
        <w:trPr>
          <w:trHeight w:val="5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1B">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1C">
            <w:pPr>
              <w:shd w:fill="ffffff" w:val="clear"/>
              <w:spacing w:after="40" w:before="40" w:lineRule="auto"/>
              <w:ind w:left="80" w:firstLine="0"/>
              <w:jc w:val="both"/>
              <w:rPr>
                <w:sz w:val="18"/>
                <w:szCs w:val="18"/>
              </w:rPr>
            </w:pPr>
            <w:r w:rsidDel="00000000" w:rsidR="00000000" w:rsidRPr="00000000">
              <w:rPr>
                <w:sz w:val="18"/>
                <w:szCs w:val="18"/>
                <w:rtl w:val="0"/>
              </w:rPr>
              <w:t xml:space="preserve">De ratán (roten).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1D">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1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2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4601.94.01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2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Trenzas y artículos similares, incluso ensamblados en tiras.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23">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usados, o nuevos sin laquear, barnizar, pintar, aceitar u otro recubrimiento de acabado.</w:t>
            </w:r>
          </w:p>
        </w:tc>
      </w:tr>
      <w:tr>
        <w:trPr>
          <w:trHeight w:val="5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24">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25">
            <w:pPr>
              <w:shd w:fill="ffffff" w:val="clear"/>
              <w:spacing w:after="40" w:before="40" w:lineRule="auto"/>
              <w:ind w:left="80" w:firstLine="0"/>
              <w:jc w:val="both"/>
              <w:rPr>
                <w:sz w:val="18"/>
                <w:szCs w:val="18"/>
              </w:rPr>
            </w:pPr>
            <w:r w:rsidDel="00000000" w:rsidR="00000000" w:rsidRPr="00000000">
              <w:rPr>
                <w:sz w:val="18"/>
                <w:szCs w:val="18"/>
                <w:rtl w:val="0"/>
              </w:rPr>
              <w:t xml:space="preserve">Trenzas y artículos similares, incluso ensamblados en tiras.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26">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2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2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4602.11.01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2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bambú.</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2C">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usados, o nuevos sin laquear, barnizar, pintar, aceitar u otro recubrimiento de acabado.</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2D">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2E">
            <w:pPr>
              <w:shd w:fill="ffffff" w:val="clear"/>
              <w:spacing w:after="40" w:before="40" w:lineRule="auto"/>
              <w:ind w:left="80" w:firstLine="0"/>
              <w:jc w:val="both"/>
              <w:rPr>
                <w:sz w:val="18"/>
                <w:szCs w:val="18"/>
              </w:rPr>
            </w:pPr>
            <w:r w:rsidDel="00000000" w:rsidR="00000000" w:rsidRPr="00000000">
              <w:rPr>
                <w:sz w:val="18"/>
                <w:szCs w:val="18"/>
                <w:rtl w:val="0"/>
              </w:rPr>
              <w:t xml:space="preserve">De bambú.</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2F">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3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3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4602.12.01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3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ratán (roten).</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35">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usados, o nuevos sin laquear, barnizar, pintar, aceitar u otro recubrimiento de acabado.</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36">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37">
            <w:pPr>
              <w:shd w:fill="ffffff" w:val="clear"/>
              <w:spacing w:after="40" w:before="40" w:lineRule="auto"/>
              <w:ind w:left="80" w:firstLine="0"/>
              <w:jc w:val="both"/>
              <w:rPr>
                <w:sz w:val="18"/>
                <w:szCs w:val="18"/>
              </w:rPr>
            </w:pPr>
            <w:r w:rsidDel="00000000" w:rsidR="00000000" w:rsidRPr="00000000">
              <w:rPr>
                <w:sz w:val="18"/>
                <w:szCs w:val="18"/>
                <w:rtl w:val="0"/>
              </w:rPr>
              <w:t xml:space="preserve">De ratán (roten).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38">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3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3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4602.19.99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3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3E">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Productos usados, o nuevos sin laquear, barnizar, pintar, aceitar u otro recubrimiento de acabado.</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3F">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4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41">
            <w:pPr>
              <w:shd w:fill="ffffff" w:val="clear"/>
              <w:spacing w:after="200" w:lineRule="auto"/>
              <w:ind w:left="80" w:firstLine="0"/>
              <w:jc w:val="both"/>
              <w:rPr>
                <w:color w:val="2f2f2f"/>
                <w:sz w:val="18"/>
                <w:szCs w:val="18"/>
              </w:rPr>
            </w:pPr>
            <w:r w:rsidDel="00000000" w:rsidR="00000000" w:rsidRPr="00000000">
              <w:rPr>
                <w:rtl w:val="0"/>
              </w:rPr>
            </w:r>
          </w:p>
        </w:tc>
      </w:tr>
      <w:tr>
        <w:trPr>
          <w:trHeight w:val="360"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42">
            <w:pPr>
              <w:shd w:fill="ffffff" w:val="clea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4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7009.92.01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4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Enmarcados.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47">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 </w:t>
            </w:r>
            <w:r w:rsidDel="00000000" w:rsidR="00000000" w:rsidRPr="00000000">
              <w:rPr>
                <w:sz w:val="18"/>
                <w:szCs w:val="18"/>
                <w:rtl w:val="0"/>
              </w:rPr>
              <w:t xml:space="preserve">Con madera, usados, o nuevos con partes visibles de madera sin recubrimiento.</w:t>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48">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49">
            <w:pPr>
              <w:shd w:fill="ffffff" w:val="clear"/>
              <w:spacing w:after="40" w:before="40" w:lineRule="auto"/>
              <w:ind w:left="80" w:firstLine="0"/>
              <w:jc w:val="both"/>
              <w:rPr>
                <w:sz w:val="18"/>
                <w:szCs w:val="18"/>
              </w:rPr>
            </w:pPr>
            <w:r w:rsidDel="00000000" w:rsidR="00000000" w:rsidRPr="00000000">
              <w:rPr>
                <w:sz w:val="18"/>
                <w:szCs w:val="18"/>
                <w:rtl w:val="0"/>
              </w:rPr>
              <w:t xml:space="preserve">Enmarcados.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4A">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4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4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8446.10.01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4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Para tejidos de anchura inferior o igual a 30 cm.</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50">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madera, usados, o nuevos sin laquear, barnizar, pintar o aceitar u otro recubrimiento de acabado.</w:t>
            </w:r>
          </w:p>
        </w:tc>
      </w:tr>
      <w:tr>
        <w:trPr>
          <w:trHeight w:val="5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51">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52">
            <w:pPr>
              <w:shd w:fill="ffffff" w:val="clear"/>
              <w:spacing w:after="40" w:before="40" w:lineRule="auto"/>
              <w:ind w:left="80" w:firstLine="0"/>
              <w:jc w:val="both"/>
              <w:rPr>
                <w:sz w:val="18"/>
                <w:szCs w:val="18"/>
              </w:rPr>
            </w:pPr>
            <w:r w:rsidDel="00000000" w:rsidR="00000000" w:rsidRPr="00000000">
              <w:rPr>
                <w:sz w:val="18"/>
                <w:szCs w:val="18"/>
                <w:rtl w:val="0"/>
              </w:rPr>
              <w:t xml:space="preserve">Para tejidos de anchura inferior o igual a 30 cm.</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53">
            <w:pPr>
              <w:shd w:fill="ffffff" w:val="clear"/>
              <w:spacing w:after="200" w:lineRule="auto"/>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5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5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8446.30.01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5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Para tejidos de anchura superior a 30 cm, sin lanzadera.</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59">
            <w:pPr>
              <w:shd w:fill="ffffff" w:val="clear"/>
              <w:spacing w:after="40" w:before="4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De madera, usados, o nuevos sin laquear, barnizar, pintar o aceitar u otro recubrimiento de acabado.</w:t>
            </w:r>
          </w:p>
        </w:tc>
      </w:tr>
      <w:tr>
        <w:trPr>
          <w:trHeight w:val="5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5A">
            <w:pPr>
              <w:shd w:fill="ffffff" w:val="clear"/>
              <w:spacing w:after="40" w:before="40" w:lineRule="auto"/>
              <w:ind w:left="80" w:firstLine="0"/>
              <w:jc w:val="right"/>
              <w:rPr>
                <w:sz w:val="18"/>
                <w:szCs w:val="18"/>
              </w:rPr>
            </w:pPr>
            <w:r w:rsidDel="00000000" w:rsidR="00000000" w:rsidRPr="00000000">
              <w:rPr>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5B">
            <w:pPr>
              <w:shd w:fill="ffffff" w:val="clear"/>
              <w:spacing w:after="40" w:before="40" w:lineRule="auto"/>
              <w:ind w:left="80" w:firstLine="0"/>
              <w:jc w:val="both"/>
              <w:rPr>
                <w:sz w:val="18"/>
                <w:szCs w:val="18"/>
              </w:rPr>
            </w:pPr>
            <w:r w:rsidDel="00000000" w:rsidR="00000000" w:rsidRPr="00000000">
              <w:rPr>
                <w:sz w:val="18"/>
                <w:szCs w:val="18"/>
                <w:rtl w:val="0"/>
              </w:rPr>
              <w:t xml:space="preserve">Para tejidos de anchura superior a 30 cm, sin lanzadera.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5C">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5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060">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1061">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3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3480"/>
        <w:gridCol w:w="3525"/>
        <w:tblGridChange w:id="0">
          <w:tblGrid>
            <w:gridCol w:w="1800"/>
            <w:gridCol w:w="3480"/>
            <w:gridCol w:w="3525"/>
          </w:tblGrid>
        </w:tblGridChange>
      </w:tblGrid>
      <w:tr>
        <w:trPr>
          <w:trHeight w:val="1545" w:hRule="atLeast"/>
        </w:trPr>
        <w:tc>
          <w:tcPr>
            <w:tcBorders>
              <w:top w:color="000000" w:space="0" w:sz="0" w:val="nil"/>
              <w:left w:color="000000" w:space="0" w:sz="4" w:val="single"/>
              <w:bottom w:color="000000" w:space="0" w:sz="4" w:val="single"/>
              <w:right w:color="000000" w:space="0" w:sz="4" w:val="single"/>
            </w:tcBorders>
            <w:tcMar>
              <w:top w:w="0.0" w:type="dxa"/>
              <w:left w:w="80.0" w:type="dxa"/>
              <w:bottom w:w="0.0" w:type="dxa"/>
              <w:right w:w="80.0" w:type="dxa"/>
            </w:tcMar>
            <w:vAlign w:val="bottom"/>
          </w:tcPr>
          <w:p w:rsidR="00000000" w:rsidDel="00000000" w:rsidP="00000000" w:rsidRDefault="00000000" w:rsidRPr="00000000" w14:paraId="0000106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8466.93.04</w:t>
            </w:r>
          </w:p>
        </w:tc>
        <w:tc>
          <w:tcPr>
            <w:tcBorders>
              <w:top w:color="000000" w:space="0" w:sz="0" w:val="nil"/>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106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Cama, base, mesa, cabezal, contrapunto, arnés, cuna, carros deslizantes, columna, brazo, brazo de sierra, cabezal de rueda, "carnero", armazón, montante, lunetas, husillo, obtenidos por fundición, soldadura o forjado.</w:t>
            </w:r>
          </w:p>
        </w:tc>
        <w:tc>
          <w:tcPr>
            <w:vMerge w:val="restart"/>
            <w:tcBorders>
              <w:top w:color="000000" w:space="0" w:sz="0" w:val="nil"/>
              <w:left w:color="000000" w:space="0" w:sz="4" w:val="single"/>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106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De madera, usados, o nuevos con partes visibles de madera sin recubrimiento.</w:t>
            </w:r>
          </w:p>
        </w:tc>
      </w:tr>
      <w:tr>
        <w:trPr>
          <w:trHeight w:val="1560" w:hRule="atLeast"/>
        </w:trPr>
        <w:tc>
          <w:tcPr>
            <w:tcBorders>
              <w:top w:color="000000" w:space="0" w:sz="0" w:val="nil"/>
              <w:left w:color="000000" w:space="0" w:sz="4" w:val="single"/>
              <w:bottom w:color="000000" w:space="0" w:sz="4" w:val="single"/>
              <w:right w:color="000000" w:space="0" w:sz="4" w:val="single"/>
            </w:tcBorders>
            <w:tcMar>
              <w:top w:w="0.0" w:type="dxa"/>
              <w:left w:w="80.0" w:type="dxa"/>
              <w:bottom w:w="0.0" w:type="dxa"/>
              <w:right w:w="80.0" w:type="dxa"/>
            </w:tcMar>
            <w:vAlign w:val="bottom"/>
          </w:tcPr>
          <w:p w:rsidR="00000000" w:rsidDel="00000000" w:rsidP="00000000" w:rsidRDefault="00000000" w:rsidRPr="00000000" w14:paraId="00001065">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106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Cama, base, mesa, cabezal, contrapunto, arnés, cuna, carros deslizantes, columna, brazo, brazo de sierra, cabezal de rueda, "carnero", armazón, montante, lunetas, husillo, obtenidos por fundición, soldadura o forjado.</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67">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68">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6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8903.99.99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6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6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De madera, usadas, o nuevas sin laquear, pintar, aceitar u otro recubrimiento de acabado.</w:t>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6E">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6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70">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71">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7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9202.90.99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7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7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Los productos fabricados de madera, usados o nuevos sin laquear, barnizar, pintar, aceitar u otro recubrimiento de acabado.</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77">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7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79">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7A">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7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9205.90.99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7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7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Los productos fabricados de madera, usados o nuevos sin laquear, barnizar, pintar, aceitar u otro recubrimiento de acabado.</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80">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8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82">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83">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1086">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3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3495"/>
        <w:gridCol w:w="3510"/>
        <w:tblGridChange w:id="0">
          <w:tblGrid>
            <w:gridCol w:w="1800"/>
            <w:gridCol w:w="3495"/>
            <w:gridCol w:w="3510"/>
          </w:tblGrid>
        </w:tblGridChange>
      </w:tblGrid>
      <w:tr>
        <w:trPr>
          <w:trHeight w:val="9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8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9206.00.01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8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Instrumentos musicales de percusión (por ejemplo: tambores, cajas, xilófonos, platillos, castañuelas, maracas).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8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Los productos fabricados de madera, usados o nuevos sin laquear, barnizar, pintar, aceitar u otro recubrimiento de acabado.</w:t>
            </w:r>
          </w:p>
        </w:tc>
      </w:tr>
      <w:tr>
        <w:trPr>
          <w:trHeight w:val="9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8A">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8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Instrumentos musicales de percusión (por ejemplo: tambores, cajas, xilófonos, platillos, castañuelas, maracas).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8C">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8D">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7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9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9209.92.01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9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Partes y accesorios de instrumentos musicales de la partida 92.02.</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9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Los productos fabricados de madera, usados o nuevos sin laquear, barnizar, pintar, aceitar u otro recubrimiento de acabado.</w:t>
            </w:r>
          </w:p>
        </w:tc>
      </w:tr>
      <w:tr>
        <w:trPr>
          <w:trHeight w:val="7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93">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9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Partes y accesorios de instrumentos musicales de la partida 92.02.</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95">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96">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9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9401.52.01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9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bambú.</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9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Los productos usados, o nuevos sin laquear, barnizar, pintar, aceitar u otro recubrimiento de acabado</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9C">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9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bambú.</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9E">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9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A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9401.53.01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A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ratán (roten).</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A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Los productos usados, o nuevos sin laquear, barnizar, pintar, aceitar u otro recubrimiento de acabado</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A5">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A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ratán (roten).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A7">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A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A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9401.59.99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A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A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Los productos usados, o nuevos sin laquear, barnizar, pintar, aceitar u otro recubrimiento de acabado.</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AE">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A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B0">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B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B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9401.61.01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B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Con relleno.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B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Con partes visibles de madera, sin laquear, barnizar, pintar, aceitar o con otro recubrimiento de acabado.</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B7">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B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Con relleno.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B9">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B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r>
    </w:tbl>
    <w:p w:rsidR="00000000" w:rsidDel="00000000" w:rsidP="00000000" w:rsidRDefault="00000000" w:rsidRPr="00000000" w14:paraId="000010BD">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3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3435"/>
        <w:gridCol w:w="3540"/>
        <w:tblGridChange w:id="0">
          <w:tblGrid>
            <w:gridCol w:w="1815"/>
            <w:gridCol w:w="3435"/>
            <w:gridCol w:w="3540"/>
          </w:tblGrid>
        </w:tblGridChange>
      </w:tblGrid>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B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9401.69.99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B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C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Con partes visibles de madera, sin laquear, barnizar, pintar, aceitar o con otro recubrimiento de acabado.</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C1">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C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C3">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C4">
            <w:pPr>
              <w:shd w:fill="ffffff" w:val="clear"/>
              <w:spacing w:after="40" w:before="40" w:lineRule="auto"/>
              <w:ind w:left="8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C5">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C6">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10C7">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3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3495"/>
        <w:gridCol w:w="3510"/>
        <w:tblGridChange w:id="0">
          <w:tblGrid>
            <w:gridCol w:w="1800"/>
            <w:gridCol w:w="3495"/>
            <w:gridCol w:w="3510"/>
          </w:tblGrid>
        </w:tblGridChange>
      </w:tblGrid>
      <w:tr>
        <w:trPr>
          <w:trHeight w:val="3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C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9401.71.01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C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Con relleno.</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C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De madera, usados, o nuevos con partes visibles de madera sin recubrimiento.</w:t>
            </w:r>
          </w:p>
        </w:tc>
      </w:tr>
      <w:tr>
        <w:trPr>
          <w:trHeight w:val="3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CB">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C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Con relleno.</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CD">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CE">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D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9401.79.99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D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D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De madera, usados, o nuevos con partes visibles de madera sin recubrimiento.</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D4">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D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Sillones, bancos y sillas.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D6">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D7">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D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D9">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DA">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D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9401.80.01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D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 asientos.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D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De madera, usados, o nuevos con partes visibles de madera sin recubrimiento.</w:t>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E0">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E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 asientos.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E2">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E3">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E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9403.20.05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E7">
            <w:pPr>
              <w:shd w:fill="ffffff" w:val="clear"/>
              <w:spacing w:after="40" w:before="40" w:lineRule="auto"/>
              <w:ind w:left="80" w:firstLine="0"/>
              <w:jc w:val="both"/>
              <w:rPr>
                <w:b w:val="1"/>
                <w:sz w:val="20"/>
                <w:szCs w:val="20"/>
              </w:rPr>
            </w:pPr>
            <w:r w:rsidDel="00000000" w:rsidR="00000000" w:rsidRPr="00000000">
              <w:rPr>
                <w:b w:val="1"/>
                <w:sz w:val="18"/>
                <w:szCs w:val="18"/>
                <w:rtl w:val="0"/>
              </w:rPr>
              <w:t xml:space="preserve">Los demás muebles de metal.</w:t>
            </w:r>
            <w:r w:rsidDel="00000000" w:rsidR="00000000" w:rsidRPr="00000000">
              <w:rPr>
                <w:b w:val="1"/>
                <w:sz w:val="20"/>
                <w:szCs w:val="20"/>
                <w:rtl w:val="0"/>
              </w:rPr>
              <w:t xml:space="preserve">     </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E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De madera, usados, o nuevos con partes visibles de madera sin recubrimiento.</w:t>
            </w:r>
          </w:p>
        </w:tc>
      </w:tr>
      <w:tr>
        <w:trPr>
          <w:trHeight w:val="9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E9">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E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Gabinetes de seguridad biológica y flujo laminar con control y reciclado de aire, contenidos en un solo cuerpo, para uso en laboratorio.</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EB">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15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EC">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E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Llamados "estaciones de trabajo", reconocibles como concebidos para alojar un sistema de cómputo personal, conteniendo por lo menos: una cubierta para monitor, una cubierta para teclado y una cubierta para la unidad central de proceso.</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EE">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EF">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F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Camas, incluso las llamadas "bases", pintadas o latonadas.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F1">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9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F2">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F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Mesas, excepto las reconocibles como concebidas exclusivamente para dibujo o trazado (restiradores), sin equipar.</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F4">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F5">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F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Cunas y corrales para infantes.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F7">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F8">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F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FA">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FB">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9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F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9403.30.01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F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Muebles de madera de los tipos utilizados en oficinas, excepto lo comprendido en la fracción arancelaria 9403.30.02.</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0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Los productos usados, o nuevos sin laquear, barnizar, pintar, aceitar u otro recubrimiento de acabado.</w:t>
            </w:r>
          </w:p>
        </w:tc>
      </w:tr>
      <w:tr>
        <w:trPr>
          <w:trHeight w:val="9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01">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0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Muebles de madera de los tipos utilizados en oficinas, excepto lo comprendido en la fracción arancelaria 9403.30.02.</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03">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0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r>
    </w:tbl>
    <w:p w:rsidR="00000000" w:rsidDel="00000000" w:rsidP="00000000" w:rsidRDefault="00000000" w:rsidRPr="00000000" w14:paraId="00001107">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3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3495"/>
        <w:gridCol w:w="3495"/>
        <w:tblGridChange w:id="0">
          <w:tblGrid>
            <w:gridCol w:w="1815"/>
            <w:gridCol w:w="3495"/>
            <w:gridCol w:w="3495"/>
          </w:tblGrid>
        </w:tblGridChange>
      </w:tblGrid>
      <w:tr>
        <w:trPr>
          <w:trHeight w:val="17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0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9403.30.02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0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Llamados "estaciones de trabajo", reconocibles como concebidos para alojar un sistema de cómputo personal, conteniendo por lo menos: una cubierta para monitor, una cubierta para teclado y una cubierta para la unidad central de proceso.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0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Los productos usados, o nuevos sin laquear, barnizar, pintar, aceitar u otro recubrimiento de acabado.</w:t>
            </w:r>
          </w:p>
        </w:tc>
      </w:tr>
      <w:tr>
        <w:trPr>
          <w:trHeight w:val="15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0B">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0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Llamados "estaciones de trabajo", reconocibles como concebidos para alojar un sistema de cómputo personal, conteniendo por lo menos: una cubierta para monitor, una cubierta para teclado y una cubierta para la unidad central de proceso.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0D">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0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r>
    </w:tbl>
    <w:p w:rsidR="00000000" w:rsidDel="00000000" w:rsidP="00000000" w:rsidRDefault="00000000" w:rsidRPr="00000000" w14:paraId="00001111">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3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3495"/>
        <w:gridCol w:w="3495"/>
        <w:tblGridChange w:id="0">
          <w:tblGrid>
            <w:gridCol w:w="1800"/>
            <w:gridCol w:w="3495"/>
            <w:gridCol w:w="3495"/>
          </w:tblGrid>
        </w:tblGridChange>
      </w:tblGrid>
      <w:tr>
        <w:trPr>
          <w:trHeight w:val="4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1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9403.40.01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1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Muebles de madera de los tipos utilizados en cocinas.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1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Los productos usados, o nuevos sin laquear, barnizar, pintar, aceitar u otro recubrimiento de acabado.</w:t>
            </w:r>
          </w:p>
        </w:tc>
      </w:tr>
      <w:tr>
        <w:trPr>
          <w:trHeight w:val="4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15">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1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Muebles de madera de los tipos utilizados en cocinas.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17">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1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r>
      <w:tr>
        <w:trPr>
          <w:trHeight w:val="4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1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9403.50.01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1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Muebles de madera de los tipos utilizados en dormitorios.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1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Los productos usados, o nuevos sin laquear, barnizar, pintar, aceitar u otro recubrimiento de acabado.</w:t>
            </w:r>
          </w:p>
        </w:tc>
      </w:tr>
      <w:tr>
        <w:trPr>
          <w:trHeight w:val="4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1E">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1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Muebles de madera de los tipos utilizados en dormitorios.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20">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2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r>
      <w:tr>
        <w:trPr>
          <w:trHeight w:val="8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2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9403.60.01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2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Mesas, reconocibles como concebidas exclusivamente para dibujo o trazado (restiradores), sin equipar.</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2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De madera, usados, o nuevos con partes visibles de madera sin recubrimiento.</w:t>
            </w:r>
          </w:p>
        </w:tc>
      </w:tr>
      <w:tr>
        <w:trPr>
          <w:trHeight w:val="7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27">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2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Mesas, reconocibles como concebidas exclusivamente para dibujo o trazado (restiradores), sin equipar.</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29">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45"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2A">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112D">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3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3450"/>
        <w:gridCol w:w="3540"/>
        <w:tblGridChange w:id="0">
          <w:tblGrid>
            <w:gridCol w:w="1815"/>
            <w:gridCol w:w="3450"/>
            <w:gridCol w:w="3540"/>
          </w:tblGrid>
        </w:tblGridChange>
      </w:tblGrid>
      <w:tr>
        <w:trPr>
          <w:trHeight w:val="45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2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9403.60.99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2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3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Los productos usados, o nuevos sin laquear, barnizar, pintar, aceitar u otro recubrimiento de acabado.</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31">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3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33">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3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3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9403.82.01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3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bambú.</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3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Los productos usados, o nuevos sin laquear, barnizar, pintar, aceitar u otro recubrimiento de acabado.</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3A">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3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bambú.</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3C">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3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4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9403.83.01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4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ratán (roten).</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4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Los productos usados, o nuevos sin laquear, barnizar, pintar, aceitar u otro recubrimiento de acabado.</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43">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4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ratán (roten).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45">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4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4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9403.89.99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4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4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Los productos usados, o nuevos sin laquear, barnizar, pintar, aceitar u otro recubrimiento de acabado.</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4C">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4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4E">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4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5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9403.90.01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5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Partes.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5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Usadas, o nuevas sin laquear, barnizar, pintar, aceitar o con otro recubrimiento de acabado.</w:t>
            </w:r>
          </w:p>
        </w:tc>
      </w:tr>
      <w:tr>
        <w:trPr>
          <w:trHeight w:val="4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55">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5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Cabeceras de metal, pintadas o latonadas.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57">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58">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5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5A">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5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r>
      <w:tr>
        <w:trPr>
          <w:trHeight w:val="135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5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9405.10.04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5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Lámparas y demás aparatos eléctricos de alumbrado, para colgar o fijar al techo o a la pared, excepto los de los tipos utilizados para el alumbrado de espacios o vías públicos.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6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De madera, usados, o nuevos con partes visibles de madera sin recubrimiento.</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6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6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63">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64">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1167">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3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3450"/>
        <w:gridCol w:w="3540"/>
        <w:tblGridChange w:id="0">
          <w:tblGrid>
            <w:gridCol w:w="1815"/>
            <w:gridCol w:w="3450"/>
            <w:gridCol w:w="3540"/>
          </w:tblGrid>
        </w:tblGridChange>
      </w:tblGrid>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6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9405.20.02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6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Lámparas eléctricas de cabecera, mesa, oficina o de pie.</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6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Total o parcialmente de madera, usadas, o nuevas sin laquear, barnizar, pintar, aceitar u otro recubrimiento de acabado.</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6B">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6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Lámparas eléctricas de pie.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6D">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6E">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6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70">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7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r>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7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9405.99.99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7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7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Total o parcialmente de madera o de materiales trenzables forestales; usadas, o nuevas sin laquear, barnizar, pintar, aceitar u otro recubrimiento de acabado.</w:t>
            </w:r>
          </w:p>
        </w:tc>
      </w:tr>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77">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7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79">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7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r>
      <w:tr>
        <w:trPr>
          <w:trHeight w:val="6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7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9406.10.01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7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madera.</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7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A base de madera, usadas o nuevas cuando no hayan sido sometidas a tratamiento de secado en estufa, de fumigación, de conservación con productos químicos o tratadas con pintura.</w:t>
            </w:r>
          </w:p>
        </w:tc>
      </w:tr>
      <w:tr>
        <w:trPr>
          <w:trHeight w:val="6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80">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8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madera.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82">
            <w:pPr>
              <w:shd w:fill="ffffff" w:val="clear"/>
              <w:spacing w:after="200" w:lineRule="auto"/>
              <w:ind w:left="80" w:firstLine="0"/>
              <w:jc w:val="both"/>
              <w:rPr>
                <w:b w:val="1"/>
                <w:color w:val="2f2f2f"/>
                <w:sz w:val="18"/>
                <w:szCs w:val="18"/>
              </w:rPr>
            </w:pPr>
            <w:r w:rsidDel="00000000" w:rsidR="00000000" w:rsidRPr="00000000">
              <w:rPr>
                <w:rtl w:val="0"/>
              </w:rPr>
            </w:r>
          </w:p>
        </w:tc>
      </w:tr>
    </w:tbl>
    <w:p w:rsidR="00000000" w:rsidDel="00000000" w:rsidP="00000000" w:rsidRDefault="00000000" w:rsidRPr="00000000" w14:paraId="00001183">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3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3465"/>
        <w:gridCol w:w="3525"/>
        <w:tblGridChange w:id="0">
          <w:tblGrid>
            <w:gridCol w:w="1800"/>
            <w:gridCol w:w="3465"/>
            <w:gridCol w:w="3525"/>
          </w:tblGrid>
        </w:tblGridChange>
      </w:tblGrid>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8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8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9503.00.15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8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Instrumentos y aparatos, de música, de juguete.</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8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De madera, usados, o nuevos con partes visibles de madera sin recubrimiento.</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8A">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8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Instrumentos y aparatos, de música, de juguete.</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8C">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8D">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9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9505.10.99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9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9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Nacimientos ("belenes") con musgos y/o partes de madera y corteza, sin laquear, barnizar, pintar o aceitar u otro recubrimiento de acabado.</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93">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9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95">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9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r>
      <w:tr>
        <w:trPr>
          <w:trHeight w:val="78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9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9620.00.02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9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madera; de aluminio, excepto lo comprendido en la fracción arancelaria 9620.00.04.</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9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Usados, o nuevos sin laquear, barnizar, pintar, aceitar u otro recubrimiento de acabado; de las demás manufacturas de madera, que no sean Perchas para prendas de vestir, Para fósforos; clavos para calzado, Tapones o Adoquines;</w:t>
            </w:r>
          </w:p>
        </w:tc>
      </w:tr>
      <w:tr>
        <w:trPr>
          <w:trHeight w:val="78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9C">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9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madera; de aluminio, excepto lo comprendido en la fracción arancelaria 9620.00.04.</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9E">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9F">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A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9701.90.99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A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A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De madera, usados, o nuevos con partes visibles de madera sin recubrimiento.</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A5">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A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A7">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A8">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A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9703.00.01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A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Obras originales de estatuaria o escultura, de cualquier materia.</w:t>
            </w:r>
          </w:p>
        </w:tc>
        <w:tc>
          <w:tcPr>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A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De madera, usados, o nuevos con partes visibles de madera sin recubrimiento.</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AE">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A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Obras originales de estatuaria o escultura, de cualquier materia.</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B0">
            <w:pPr>
              <w:shd w:fill="ffffff" w:val="clear"/>
              <w:spacing w:after="200" w:lineRule="auto"/>
              <w:ind w:left="80" w:firstLine="0"/>
              <w:jc w:val="both"/>
              <w:rPr>
                <w:b w:val="1"/>
                <w:color w:val="2f2f2f"/>
                <w:sz w:val="18"/>
                <w:szCs w:val="18"/>
              </w:rPr>
            </w:pPr>
            <w:r w:rsidDel="00000000" w:rsidR="00000000" w:rsidRPr="00000000">
              <w:rPr>
                <w:rtl w:val="0"/>
              </w:rPr>
            </w:r>
          </w:p>
        </w:tc>
      </w:tr>
    </w:tbl>
    <w:p w:rsidR="00000000" w:rsidDel="00000000" w:rsidP="00000000" w:rsidRDefault="00000000" w:rsidRPr="00000000" w14:paraId="000011B1">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e)</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Materiales peligrosos y sustancias peligrosas, sujetos a Regulación, según corresponda y sujetos a verificación por parte de la PROFEPA y a la emisión del Registro de Verificación en los principales puntos de entrada y salida al país.</w:t>
      </w:r>
    </w:p>
    <w:p w:rsidR="00000000" w:rsidDel="00000000" w:rsidP="00000000" w:rsidRDefault="00000000" w:rsidRPr="00000000" w14:paraId="000011B2">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Los formatos que deberán ser utilizados, según sea el caso, son:</w:t>
      </w:r>
    </w:p>
    <w:tbl>
      <w:tblPr>
        <w:tblStyle w:val="Table13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6480"/>
        <w:tblGridChange w:id="0">
          <w:tblGrid>
            <w:gridCol w:w="2325"/>
            <w:gridCol w:w="6480"/>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3">
            <w:pPr>
              <w:shd w:fill="ffffff" w:val="clear"/>
              <w:spacing w:after="100" w:before="20" w:lineRule="auto"/>
              <w:ind w:left="80" w:firstLine="0"/>
              <w:rPr>
                <w:b w:val="1"/>
                <w:sz w:val="18"/>
                <w:szCs w:val="18"/>
              </w:rPr>
            </w:pPr>
            <w:r w:rsidDel="00000000" w:rsidR="00000000" w:rsidRPr="00000000">
              <w:rPr>
                <w:b w:val="1"/>
                <w:sz w:val="18"/>
                <w:szCs w:val="18"/>
                <w:rtl w:val="0"/>
              </w:rPr>
              <w:t xml:space="preserve">Homoclave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4">
            <w:pPr>
              <w:shd w:fill="ffffff" w:val="clear"/>
              <w:spacing w:after="100" w:before="20" w:lineRule="auto"/>
              <w:ind w:left="80" w:firstLine="0"/>
              <w:rPr>
                <w:b w:val="1"/>
                <w:sz w:val="18"/>
                <w:szCs w:val="18"/>
              </w:rPr>
            </w:pPr>
            <w:r w:rsidDel="00000000" w:rsidR="00000000" w:rsidRPr="00000000">
              <w:rPr>
                <w:b w:val="1"/>
                <w:sz w:val="18"/>
                <w:szCs w:val="18"/>
                <w:rtl w:val="0"/>
              </w:rPr>
              <w:t xml:space="preserve">Nombre</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5">
            <w:pPr>
              <w:shd w:fill="ffffff" w:val="clear"/>
              <w:spacing w:after="100" w:lineRule="auto"/>
              <w:ind w:left="80" w:firstLine="0"/>
              <w:jc w:val="both"/>
              <w:rPr>
                <w:b w:val="1"/>
                <w:sz w:val="18"/>
                <w:szCs w:val="18"/>
              </w:rPr>
            </w:pPr>
            <w:r w:rsidDel="00000000" w:rsidR="00000000" w:rsidRPr="00000000">
              <w:rPr>
                <w:b w:val="1"/>
                <w:sz w:val="18"/>
                <w:szCs w:val="18"/>
                <w:rtl w:val="0"/>
              </w:rPr>
              <w:t xml:space="preserve">SEMARNAT-07-015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6">
            <w:pPr>
              <w:shd w:fill="ffffff" w:val="clear"/>
              <w:spacing w:after="100" w:lineRule="auto"/>
              <w:ind w:left="80" w:firstLine="0"/>
              <w:jc w:val="both"/>
              <w:rPr>
                <w:b w:val="1"/>
                <w:sz w:val="18"/>
                <w:szCs w:val="18"/>
              </w:rPr>
            </w:pPr>
            <w:r w:rsidDel="00000000" w:rsidR="00000000" w:rsidRPr="00000000">
              <w:rPr>
                <w:b w:val="1"/>
                <w:sz w:val="18"/>
                <w:szCs w:val="18"/>
                <w:rtl w:val="0"/>
              </w:rPr>
              <w:t xml:space="preserve">Autorización para la importación de plaguicidas, nutrientes vegetales, sustancias y materiales tóxicos o peligrosos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7">
            <w:pPr>
              <w:shd w:fill="ffffff" w:val="clear"/>
              <w:spacing w:after="100" w:lineRule="auto"/>
              <w:ind w:left="80" w:firstLine="0"/>
              <w:jc w:val="both"/>
              <w:rPr>
                <w:b w:val="1"/>
                <w:sz w:val="18"/>
                <w:szCs w:val="18"/>
              </w:rPr>
            </w:pPr>
            <w:r w:rsidDel="00000000" w:rsidR="00000000" w:rsidRPr="00000000">
              <w:rPr>
                <w:b w:val="1"/>
                <w:sz w:val="18"/>
                <w:szCs w:val="18"/>
                <w:rtl w:val="0"/>
              </w:rPr>
              <w:t xml:space="preserve">SEMARNAT-07-016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8">
            <w:pPr>
              <w:shd w:fill="ffffff" w:val="clear"/>
              <w:spacing w:after="100" w:lineRule="auto"/>
              <w:ind w:left="80" w:firstLine="0"/>
              <w:jc w:val="both"/>
              <w:rPr>
                <w:b w:val="1"/>
                <w:sz w:val="18"/>
                <w:szCs w:val="18"/>
              </w:rPr>
            </w:pPr>
            <w:r w:rsidDel="00000000" w:rsidR="00000000" w:rsidRPr="00000000">
              <w:rPr>
                <w:b w:val="1"/>
                <w:sz w:val="18"/>
                <w:szCs w:val="18"/>
                <w:rtl w:val="0"/>
              </w:rPr>
              <w:t xml:space="preserve">Autorización para la exportación de materiales peligrosos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9">
            <w:pPr>
              <w:shd w:fill="ffffff" w:val="clear"/>
              <w:spacing w:after="100" w:lineRule="auto"/>
              <w:ind w:left="80" w:firstLine="0"/>
              <w:jc w:val="both"/>
              <w:rPr>
                <w:b w:val="1"/>
                <w:sz w:val="18"/>
                <w:szCs w:val="18"/>
              </w:rPr>
            </w:pPr>
            <w:r w:rsidDel="00000000" w:rsidR="00000000" w:rsidRPr="00000000">
              <w:rPr>
                <w:b w:val="1"/>
                <w:sz w:val="18"/>
                <w:szCs w:val="18"/>
                <w:rtl w:val="0"/>
              </w:rPr>
              <w:t xml:space="preserve">FF-PROFEPA-006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A">
            <w:pPr>
              <w:shd w:fill="ffffff" w:val="clear"/>
              <w:spacing w:after="100" w:lineRule="auto"/>
              <w:ind w:left="80" w:firstLine="0"/>
              <w:jc w:val="both"/>
              <w:rPr>
                <w:b w:val="1"/>
                <w:sz w:val="18"/>
                <w:szCs w:val="18"/>
              </w:rPr>
            </w:pPr>
            <w:r w:rsidDel="00000000" w:rsidR="00000000" w:rsidRPr="00000000">
              <w:rPr>
                <w:b w:val="1"/>
                <w:sz w:val="18"/>
                <w:szCs w:val="18"/>
                <w:rtl w:val="0"/>
              </w:rPr>
              <w:t xml:space="preserve">Registro de verificación RV-RMP-1</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B">
            <w:pPr>
              <w:shd w:fill="ffffff" w:val="clear"/>
              <w:spacing w:after="100" w:lineRule="auto"/>
              <w:ind w:left="80" w:firstLine="0"/>
              <w:jc w:val="both"/>
              <w:rPr>
                <w:b w:val="1"/>
                <w:sz w:val="18"/>
                <w:szCs w:val="18"/>
              </w:rPr>
            </w:pPr>
            <w:r w:rsidDel="00000000" w:rsidR="00000000" w:rsidRPr="00000000">
              <w:rPr>
                <w:b w:val="1"/>
                <w:sz w:val="18"/>
                <w:szCs w:val="18"/>
                <w:rtl w:val="0"/>
              </w:rPr>
              <w:t xml:space="preserve">FF-PROFEPA-007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C">
            <w:pPr>
              <w:shd w:fill="ffffff" w:val="clear"/>
              <w:spacing w:after="100" w:lineRule="auto"/>
              <w:ind w:left="80" w:firstLine="0"/>
              <w:jc w:val="both"/>
              <w:rPr>
                <w:b w:val="1"/>
                <w:sz w:val="18"/>
                <w:szCs w:val="18"/>
              </w:rPr>
            </w:pPr>
            <w:r w:rsidDel="00000000" w:rsidR="00000000" w:rsidRPr="00000000">
              <w:rPr>
                <w:b w:val="1"/>
                <w:sz w:val="18"/>
                <w:szCs w:val="18"/>
                <w:rtl w:val="0"/>
              </w:rPr>
              <w:t xml:space="preserve">Registro de verificación RV-RMP-2</w:t>
            </w:r>
          </w:p>
        </w:tc>
      </w:tr>
    </w:tbl>
    <w:p w:rsidR="00000000" w:rsidDel="00000000" w:rsidP="00000000" w:rsidRDefault="00000000" w:rsidRPr="00000000" w14:paraId="000011B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 </w:t>
      </w:r>
    </w:p>
    <w:tbl>
      <w:tblPr>
        <w:tblStyle w:val="Table14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3480"/>
        <w:gridCol w:w="3555"/>
        <w:tblGridChange w:id="0">
          <w:tblGrid>
            <w:gridCol w:w="1755"/>
            <w:gridCol w:w="3480"/>
            <w:gridCol w:w="3555"/>
          </w:tblGrid>
        </w:tblGridChange>
      </w:tblGrid>
      <w:tr>
        <w:trPr>
          <w:trHeight w:val="615" w:hRule="atLeast"/>
        </w:trPr>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bottom"/>
          </w:tcPr>
          <w:p w:rsidR="00000000" w:rsidDel="00000000" w:rsidP="00000000" w:rsidRDefault="00000000" w:rsidRPr="00000000" w14:paraId="000011BE">
            <w:pPr>
              <w:shd w:fill="ffffff" w:val="clear"/>
              <w:spacing w:after="80" w:before="8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11BF">
            <w:pPr>
              <w:shd w:fill="ffffff" w:val="clear"/>
              <w:spacing w:after="80" w:before="80" w:lineRule="auto"/>
              <w:ind w:left="80" w:firstLine="0"/>
              <w:jc w:val="center"/>
              <w:rPr>
                <w:b w:val="1"/>
                <w:sz w:val="18"/>
                <w:szCs w:val="18"/>
              </w:rPr>
            </w:pPr>
            <w:r w:rsidDel="00000000" w:rsidR="00000000" w:rsidRPr="00000000">
              <w:rPr>
                <w:b w:val="1"/>
                <w:sz w:val="18"/>
                <w:szCs w:val="18"/>
                <w:rtl w:val="0"/>
              </w:rPr>
              <w:t xml:space="preserve">arancelaria/NICO</w:t>
            </w:r>
          </w:p>
        </w:tc>
        <w:tc>
          <w:tcPr>
            <w:tcBorders>
              <w:top w:color="000000" w:space="0" w:sz="4" w:val="single"/>
              <w:left w:color="000000" w:space="0" w:sz="0" w:val="nil"/>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11C0">
            <w:pPr>
              <w:shd w:fill="ffffff" w:val="clear"/>
              <w:spacing w:after="80" w:before="8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0" w:val="nil"/>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11C1">
            <w:pPr>
              <w:shd w:fill="ffffff" w:val="clear"/>
              <w:spacing w:after="80" w:before="8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3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C2">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2812.17.01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C3">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Cloruro de tionilo.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C4">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 </w:t>
            </w:r>
          </w:p>
        </w:tc>
      </w:tr>
      <w:tr>
        <w:trPr>
          <w:trHeight w:val="3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C5">
            <w:pPr>
              <w:shd w:fill="ffffff" w:val="clear"/>
              <w:spacing w:after="80" w:before="8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C6">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Cloruro de tionilo.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C7">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435"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C8">
            <w:pPr>
              <w:shd w:fill="ffffff" w:val="clear"/>
              <w:spacing w:after="80" w:before="8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CB">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2812.19.99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CC">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CD">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Únicamente: Trifluoruro de nitrógeno (CAS 7783-54-2) cuando esté destinado a la importación.</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CE">
            <w:pPr>
              <w:shd w:fill="ffffff" w:val="clear"/>
              <w:spacing w:after="80" w:before="8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CF">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D0">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7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D1">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 </w:t>
            </w:r>
          </w:p>
        </w:tc>
      </w:tr>
      <w:tr>
        <w:trPr>
          <w:trHeight w:val="3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D4">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2813.90.99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D5">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D6">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Únicamente: Pentasulfuro de fósforo (CAS 1314-80-3).</w:t>
            </w:r>
          </w:p>
        </w:tc>
      </w:tr>
      <w:tr>
        <w:trPr>
          <w:trHeight w:val="3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D7">
            <w:pPr>
              <w:shd w:fill="ffffff" w:val="clear"/>
              <w:spacing w:after="80" w:before="8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D8">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D9">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7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DA">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 </w:t>
            </w:r>
          </w:p>
        </w:tc>
      </w:tr>
    </w:tbl>
    <w:p w:rsidR="00000000" w:rsidDel="00000000" w:rsidP="00000000" w:rsidRDefault="00000000" w:rsidRPr="00000000" w14:paraId="000011DD">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4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3525"/>
        <w:gridCol w:w="3555"/>
        <w:tblGridChange w:id="0">
          <w:tblGrid>
            <w:gridCol w:w="1710"/>
            <w:gridCol w:w="3525"/>
            <w:gridCol w:w="3555"/>
          </w:tblGrid>
        </w:tblGridChange>
      </w:tblGrid>
      <w:tr>
        <w:trPr>
          <w:trHeight w:val="15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DE">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2903.39.99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DF">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E0">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Únicamente: 1,1,3,3,3,-pentafluoro-2-(trifluorometil)-1-propeno (PFIB) (CAS 382-21-8); Cuando estén destinados a la importación: Trifluormetano (R23), Freón 23, Halocarbon 23 CAS 75-46-7; Trifluor 1,1,1 etano (R143A), Freón 143A CAS 420-46-2; Fluorometano (R41) o Floururo de metilo, Freón 41 CAS 593-53-3; Fluoroetano (R161), Floururo de etilo, Freón R161 CAS 353-36-6; Difluorometano (R32) CAS 75-10-5; Tetraflurometano (R14), Freón 14, Perfluorometano CAS 75-73-0; Tetrafluoretileno (R1114), Perfluoroetileno CAS 116-14-3; Octafluorpropano (R218), Freón 218, Perfloruropropano CAS 76-19-7; Hexafluorobutadieno 1,3 CAS 685-63-2 y/o Difluoroetano.</w:t>
            </w:r>
          </w:p>
          <w:p w:rsidR="00000000" w:rsidDel="00000000" w:rsidP="00000000" w:rsidRDefault="00000000" w:rsidRPr="00000000" w14:paraId="000011E1">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NOTA: El número CAS de este producto (Difluoroetano) es 75-37-6.</w:t>
            </w:r>
          </w:p>
        </w:tc>
      </w:tr>
      <w:tr>
        <w:trPr>
          <w:trHeight w:val="15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E2">
            <w:pPr>
              <w:shd w:fill="ffffff" w:val="clear"/>
              <w:spacing w:after="80" w:before="80" w:lineRule="auto"/>
              <w:ind w:left="80" w:firstLine="0"/>
              <w:jc w:val="right"/>
              <w:rPr>
                <w:b w:val="1"/>
                <w:sz w:val="18"/>
                <w:szCs w:val="18"/>
              </w:rPr>
            </w:pPr>
            <w:r w:rsidDel="00000000" w:rsidR="00000000" w:rsidRPr="00000000">
              <w:rPr>
                <w:b w:val="1"/>
                <w:sz w:val="18"/>
                <w:szCs w:val="18"/>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E3">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Difluoroetano.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E4">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15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E5">
            <w:pPr>
              <w:shd w:fill="ffffff" w:val="clear"/>
              <w:spacing w:after="80" w:before="8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E6">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E7">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7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E8">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 </w:t>
            </w:r>
          </w:p>
        </w:tc>
      </w:tr>
      <w:tr>
        <w:trPr>
          <w:trHeight w:val="3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EB">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2903.94.01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EC">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Hexabromobifenilos.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ED">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Únicamente: Hexabromobifenilo (CAS 36355-01-8)</w:t>
            </w:r>
          </w:p>
        </w:tc>
      </w:tr>
      <w:tr>
        <w:trPr>
          <w:trHeight w:val="3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EE">
            <w:pPr>
              <w:shd w:fill="ffffff" w:val="clear"/>
              <w:spacing w:after="80" w:before="8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EF">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Hexabromobifenilos.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F0">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9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F1">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 </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F4">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2903.99.99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F5">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F6">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Únicamente: Octabromobifenilo (CAS 27858-07-7); Decabromobifenilo (CAS 13654-09-6).</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F7">
            <w:pPr>
              <w:shd w:fill="ffffff" w:val="clear"/>
              <w:spacing w:after="80" w:before="8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F8">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F9">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40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FA">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 </w:t>
            </w:r>
          </w:p>
        </w:tc>
      </w:tr>
    </w:tbl>
    <w:p w:rsidR="00000000" w:rsidDel="00000000" w:rsidP="00000000" w:rsidRDefault="00000000" w:rsidRPr="00000000" w14:paraId="000011FD">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4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3525"/>
        <w:gridCol w:w="3570"/>
        <w:tblGridChange w:id="0">
          <w:tblGrid>
            <w:gridCol w:w="1695"/>
            <w:gridCol w:w="3525"/>
            <w:gridCol w:w="3570"/>
          </w:tblGrid>
        </w:tblGridChange>
      </w:tblGrid>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FE">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2905.19.99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FF">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00">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Únicamente: 3,3-dimetilbutanol-2 (Alcohol pinacolílico) (CAS 464-07-3).</w:t>
            </w:r>
          </w:p>
        </w:tc>
      </w:tr>
      <w:tr>
        <w:trPr>
          <w:trHeight w:val="39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01">
            <w:pPr>
              <w:shd w:fill="ffffff" w:val="clear"/>
              <w:spacing w:after="80" w:before="8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02">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03">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9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04">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 </w:t>
            </w:r>
          </w:p>
        </w:tc>
      </w:tr>
      <w:tr>
        <w:trPr>
          <w:trHeight w:val="39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07">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2914.19.99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08">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09">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Únicamente: 3,3-dimetilbutanona (CAS 75-97-8).</w:t>
            </w:r>
          </w:p>
        </w:tc>
      </w:tr>
      <w:tr>
        <w:trPr>
          <w:trHeight w:val="39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0A">
            <w:pPr>
              <w:shd w:fill="ffffff" w:val="clear"/>
              <w:spacing w:after="80" w:before="8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0B">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0C">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9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0D">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 </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10">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2921.19.99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11">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12">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Únicamente: Dicloruro dimetilfosforamídico (CAS 677-43-0).</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13">
            <w:pPr>
              <w:shd w:fill="ffffff" w:val="clear"/>
              <w:spacing w:after="80" w:before="8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14">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15">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9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16">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 </w:t>
            </w:r>
          </w:p>
        </w:tc>
      </w:tr>
      <w:tr>
        <w:trPr>
          <w:trHeight w:val="39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19">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2922.19.99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1A">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1B">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Únicamente: 2-Dietilaminoetanol.</w:t>
            </w:r>
            <w:r w:rsidDel="00000000" w:rsidR="00000000" w:rsidRPr="00000000">
              <w:rPr>
                <w:b w:val="1"/>
                <w:color w:val="ff0000"/>
                <w:sz w:val="18"/>
                <w:szCs w:val="18"/>
                <w:rtl w:val="0"/>
              </w:rPr>
              <w:t xml:space="preserve"> </w:t>
            </w:r>
            <w:r w:rsidDel="00000000" w:rsidR="00000000" w:rsidRPr="00000000">
              <w:rPr>
                <w:b w:val="1"/>
                <w:sz w:val="18"/>
                <w:szCs w:val="18"/>
                <w:rtl w:val="0"/>
              </w:rPr>
              <w:t xml:space="preserve">(CAS 100-37-8).</w:t>
            </w:r>
          </w:p>
        </w:tc>
      </w:tr>
      <w:tr>
        <w:trPr>
          <w:trHeight w:val="39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1C">
            <w:pPr>
              <w:shd w:fill="ffffff" w:val="clear"/>
              <w:spacing w:after="80" w:before="8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1D">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1E">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9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1F">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 </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22">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2926.90.99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23">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24">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Únicamente: Pirimidina-2-carbonitrilo (CAS 14080-23-0) cuando este destinado a la importación.</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25">
            <w:pPr>
              <w:shd w:fill="ffffff" w:val="clear"/>
              <w:spacing w:after="80" w:before="8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26">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27">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9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28">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 </w:t>
            </w:r>
          </w:p>
        </w:tc>
      </w:tr>
      <w:tr>
        <w:trPr>
          <w:trHeight w:val="39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2B">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2931.39.99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2C">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2D">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Únicamente: Acido metilfosfónico (CAS 993-13-5);Metilfosfonildifluoruro (DF) (CAS 676-99-3); Dicloroetilfosfina (CAS 1498-40-4); Dicloruro de metilfosforotioato (CAS 676-98-2).</w:t>
            </w:r>
          </w:p>
        </w:tc>
      </w:tr>
      <w:tr>
        <w:trPr>
          <w:trHeight w:val="10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2E">
            <w:pPr>
              <w:shd w:fill="ffffff" w:val="clear"/>
              <w:spacing w:after="80" w:before="80" w:lineRule="auto"/>
              <w:ind w:left="80" w:firstLine="0"/>
              <w:jc w:val="right"/>
              <w:rPr>
                <w:b w:val="1"/>
                <w:sz w:val="18"/>
                <w:szCs w:val="18"/>
              </w:rPr>
            </w:pPr>
            <w:r w:rsidDel="00000000" w:rsidR="00000000" w:rsidRPr="00000000">
              <w:rPr>
                <w:b w:val="1"/>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2F">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Metilfosfonato de (Aminoiminometil)-urea; Metilfosfonato de dietilo; Ácido metilfosfónico y demás ésteres.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30">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9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31">
            <w:pPr>
              <w:shd w:fill="ffffff" w:val="clear"/>
              <w:spacing w:after="80" w:before="8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32">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33">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9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34">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 </w:t>
            </w:r>
          </w:p>
        </w:tc>
      </w:tr>
      <w:tr>
        <w:trPr>
          <w:trHeight w:val="39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37">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2933.39.99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38">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39">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Únicamente: Quinuclidinol-3 (CAS 1619-34-7).</w:t>
            </w:r>
          </w:p>
        </w:tc>
      </w:tr>
      <w:tr>
        <w:trPr>
          <w:trHeight w:val="39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3A">
            <w:pPr>
              <w:shd w:fill="ffffff" w:val="clear"/>
              <w:spacing w:after="80" w:before="8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3B">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3C">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9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3D">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 </w:t>
            </w:r>
          </w:p>
        </w:tc>
      </w:tr>
    </w:tbl>
    <w:p w:rsidR="00000000" w:rsidDel="00000000" w:rsidP="00000000" w:rsidRDefault="00000000" w:rsidRPr="00000000" w14:paraId="00001240">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4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3525"/>
        <w:gridCol w:w="3555"/>
        <w:tblGridChange w:id="0">
          <w:tblGrid>
            <w:gridCol w:w="1710"/>
            <w:gridCol w:w="3525"/>
            <w:gridCol w:w="3555"/>
          </w:tblGrid>
        </w:tblGridChange>
      </w:tblGrid>
      <w:tr>
        <w:trPr>
          <w:trHeight w:val="10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41">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3824.82.01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42">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Que contengan bifenilos polibromados (PBB), bifenilos policlorados (PCB) o terfenilos policlorados (PCT).</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43">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Únicamente: Terfenilos policlorados PCT (CAS 61788-33-8); Bifenilos hexabrominados (CAS 36355-01-8); Bifenilos octabrominados (CAS 27858-07-7); Bifenilos decabrominados (CAS 13654-09-6); Bifenilos policlorados PCB (CAS 1336-36-3).</w:t>
            </w:r>
          </w:p>
        </w:tc>
      </w:tr>
      <w:tr>
        <w:trPr>
          <w:trHeight w:val="10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44">
            <w:pPr>
              <w:shd w:fill="ffffff" w:val="clear"/>
              <w:spacing w:after="80" w:before="8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45">
            <w:pPr>
              <w:shd w:fill="ffffff" w:val="clear"/>
              <w:spacing w:after="80" w:before="80" w:lineRule="auto"/>
              <w:ind w:left="80" w:firstLine="0"/>
              <w:jc w:val="both"/>
              <w:rPr>
                <w:b w:val="1"/>
                <w:sz w:val="18"/>
                <w:szCs w:val="18"/>
              </w:rPr>
            </w:pPr>
            <w:r w:rsidDel="00000000" w:rsidR="00000000" w:rsidRPr="00000000">
              <w:rPr>
                <w:b w:val="1"/>
                <w:sz w:val="18"/>
                <w:szCs w:val="18"/>
                <w:rtl w:val="0"/>
              </w:rPr>
              <w:t xml:space="preserve">Que contengan bifenilos polibromados (PBB), bifenilos policlorados (PCB) o terfenilos policlorados (PCT).</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46">
            <w:pPr>
              <w:shd w:fill="ffffff" w:val="clear"/>
              <w:spacing w:after="200" w:lineRule="auto"/>
              <w:ind w:left="80" w:firstLine="0"/>
              <w:jc w:val="both"/>
              <w:rPr>
                <w:b w:val="1"/>
                <w:color w:val="2f2f2f"/>
                <w:sz w:val="18"/>
                <w:szCs w:val="18"/>
              </w:rPr>
            </w:pPr>
            <w:r w:rsidDel="00000000" w:rsidR="00000000" w:rsidRPr="00000000">
              <w:rPr>
                <w:rtl w:val="0"/>
              </w:rPr>
            </w:r>
          </w:p>
        </w:tc>
      </w:tr>
    </w:tbl>
    <w:p w:rsidR="00000000" w:rsidDel="00000000" w:rsidP="00000000" w:rsidRDefault="00000000" w:rsidRPr="00000000" w14:paraId="00001247">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f)</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Residuos peligrosos y otros residuos previstos en Tratados Internacionales, sujetos a la presentación de la autorización de Importación o de Exportación, según corresponda, expedida por la DGGIMAR, o a la entrega de un Aviso de Retorno de Residuos Peligrosos generados a partir de materiales importados bajo régimen temporal, así como a verificación por parte de la PROFEPA y a la emisión del Registro de Verificación en los principales puntos de entrada y salida al país.</w:t>
      </w:r>
    </w:p>
    <w:p w:rsidR="00000000" w:rsidDel="00000000" w:rsidP="00000000" w:rsidRDefault="00000000" w:rsidRPr="00000000" w14:paraId="0000124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Los formatos que deberán ser utilizados, según sea el caso, son:</w:t>
      </w:r>
    </w:p>
    <w:tbl>
      <w:tblPr>
        <w:tblStyle w:val="Table14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6465"/>
        <w:tblGridChange w:id="0">
          <w:tblGrid>
            <w:gridCol w:w="2325"/>
            <w:gridCol w:w="646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9">
            <w:pPr>
              <w:shd w:fill="ffffff" w:val="clear"/>
              <w:spacing w:after="100" w:before="60" w:lineRule="auto"/>
              <w:ind w:left="80" w:firstLine="0"/>
              <w:rPr>
                <w:b w:val="1"/>
                <w:sz w:val="18"/>
                <w:szCs w:val="18"/>
              </w:rPr>
            </w:pPr>
            <w:r w:rsidDel="00000000" w:rsidR="00000000" w:rsidRPr="00000000">
              <w:rPr>
                <w:b w:val="1"/>
                <w:sz w:val="18"/>
                <w:szCs w:val="18"/>
                <w:rtl w:val="0"/>
              </w:rPr>
              <w:t xml:space="preserve">Homoclave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A">
            <w:pPr>
              <w:shd w:fill="ffffff" w:val="clear"/>
              <w:spacing w:after="100" w:before="60" w:lineRule="auto"/>
              <w:ind w:left="80" w:firstLine="0"/>
              <w:rPr>
                <w:b w:val="1"/>
                <w:sz w:val="18"/>
                <w:szCs w:val="18"/>
              </w:rPr>
            </w:pPr>
            <w:r w:rsidDel="00000000" w:rsidR="00000000" w:rsidRPr="00000000">
              <w:rPr>
                <w:b w:val="1"/>
                <w:sz w:val="18"/>
                <w:szCs w:val="18"/>
                <w:rtl w:val="0"/>
              </w:rPr>
              <w:t xml:space="preserve">Nombre</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B">
            <w:pPr>
              <w:shd w:fill="ffffff" w:val="clear"/>
              <w:spacing w:after="100" w:before="60" w:lineRule="auto"/>
              <w:ind w:left="80" w:firstLine="0"/>
              <w:jc w:val="both"/>
              <w:rPr>
                <w:b w:val="1"/>
                <w:sz w:val="18"/>
                <w:szCs w:val="18"/>
              </w:rPr>
            </w:pPr>
            <w:r w:rsidDel="00000000" w:rsidR="00000000" w:rsidRPr="00000000">
              <w:rPr>
                <w:b w:val="1"/>
                <w:sz w:val="18"/>
                <w:szCs w:val="18"/>
                <w:rtl w:val="0"/>
              </w:rPr>
              <w:t xml:space="preserve">SEMARNAT-07-029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C">
            <w:pPr>
              <w:shd w:fill="ffffff" w:val="clear"/>
              <w:spacing w:after="100" w:before="60" w:lineRule="auto"/>
              <w:ind w:left="80" w:firstLine="0"/>
              <w:jc w:val="both"/>
              <w:rPr>
                <w:b w:val="1"/>
                <w:sz w:val="18"/>
                <w:szCs w:val="18"/>
              </w:rPr>
            </w:pPr>
            <w:r w:rsidDel="00000000" w:rsidR="00000000" w:rsidRPr="00000000">
              <w:rPr>
                <w:b w:val="1"/>
                <w:sz w:val="18"/>
                <w:szCs w:val="18"/>
                <w:rtl w:val="0"/>
              </w:rPr>
              <w:t xml:space="preserve">Autorización para Movimiento Transfronterizo de Residuos Peligrosos y Otros Residuos Previstos en Tratados Internacionales</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D">
            <w:pPr>
              <w:shd w:fill="ffffff" w:val="clear"/>
              <w:spacing w:after="100" w:before="60" w:lineRule="auto"/>
              <w:ind w:left="80" w:firstLine="0"/>
              <w:jc w:val="both"/>
              <w:rPr>
                <w:b w:val="1"/>
                <w:sz w:val="18"/>
                <w:szCs w:val="18"/>
              </w:rPr>
            </w:pPr>
            <w:r w:rsidDel="00000000" w:rsidR="00000000" w:rsidRPr="00000000">
              <w:rPr>
                <w:b w:val="1"/>
                <w:sz w:val="18"/>
                <w:szCs w:val="18"/>
                <w:rtl w:val="0"/>
              </w:rPr>
              <w:t xml:space="preserve">SEMARNAT-07-021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E">
            <w:pPr>
              <w:shd w:fill="ffffff" w:val="clear"/>
              <w:spacing w:after="100" w:before="60" w:lineRule="auto"/>
              <w:ind w:left="80" w:firstLine="0"/>
              <w:jc w:val="both"/>
              <w:rPr>
                <w:b w:val="1"/>
                <w:sz w:val="18"/>
                <w:szCs w:val="18"/>
              </w:rPr>
            </w:pPr>
            <w:r w:rsidDel="00000000" w:rsidR="00000000" w:rsidRPr="00000000">
              <w:rPr>
                <w:b w:val="1"/>
                <w:sz w:val="18"/>
                <w:szCs w:val="18"/>
                <w:rtl w:val="0"/>
              </w:rPr>
              <w:t xml:space="preserve">Aviso de Materiales Importados de Régimen Temporal, Retorno de sus Residuos Peligrosos y Reciclaje de Residuos Peligrosos No Retornados.</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F">
            <w:pPr>
              <w:shd w:fill="ffffff" w:val="clear"/>
              <w:spacing w:after="100" w:before="60" w:lineRule="auto"/>
              <w:ind w:left="80" w:firstLine="0"/>
              <w:jc w:val="both"/>
              <w:rPr>
                <w:b w:val="1"/>
                <w:sz w:val="18"/>
                <w:szCs w:val="18"/>
              </w:rPr>
            </w:pPr>
            <w:r w:rsidDel="00000000" w:rsidR="00000000" w:rsidRPr="00000000">
              <w:rPr>
                <w:b w:val="1"/>
                <w:sz w:val="18"/>
                <w:szCs w:val="18"/>
                <w:rtl w:val="0"/>
              </w:rPr>
              <w:t xml:space="preserve">FF-PROFEPA-006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50">
            <w:pPr>
              <w:shd w:fill="ffffff" w:val="clear"/>
              <w:spacing w:after="100" w:before="60" w:lineRule="auto"/>
              <w:ind w:left="80" w:firstLine="0"/>
              <w:jc w:val="both"/>
              <w:rPr>
                <w:b w:val="1"/>
                <w:sz w:val="18"/>
                <w:szCs w:val="18"/>
              </w:rPr>
            </w:pPr>
            <w:r w:rsidDel="00000000" w:rsidR="00000000" w:rsidRPr="00000000">
              <w:rPr>
                <w:b w:val="1"/>
                <w:sz w:val="18"/>
                <w:szCs w:val="18"/>
                <w:rtl w:val="0"/>
              </w:rPr>
              <w:t xml:space="preserve">Registro de verificación RV-RMP-1</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51">
            <w:pPr>
              <w:shd w:fill="ffffff" w:val="clear"/>
              <w:spacing w:after="100" w:before="60" w:lineRule="auto"/>
              <w:ind w:left="80" w:firstLine="0"/>
              <w:jc w:val="both"/>
              <w:rPr>
                <w:b w:val="1"/>
                <w:sz w:val="18"/>
                <w:szCs w:val="18"/>
              </w:rPr>
            </w:pPr>
            <w:r w:rsidDel="00000000" w:rsidR="00000000" w:rsidRPr="00000000">
              <w:rPr>
                <w:b w:val="1"/>
                <w:sz w:val="18"/>
                <w:szCs w:val="18"/>
                <w:rtl w:val="0"/>
              </w:rPr>
              <w:t xml:space="preserve">FF-PROFEPA-007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52">
            <w:pPr>
              <w:shd w:fill="ffffff" w:val="clear"/>
              <w:spacing w:after="100" w:before="60" w:lineRule="auto"/>
              <w:ind w:left="80" w:firstLine="0"/>
              <w:jc w:val="both"/>
              <w:rPr>
                <w:b w:val="1"/>
                <w:sz w:val="18"/>
                <w:szCs w:val="18"/>
              </w:rPr>
            </w:pPr>
            <w:r w:rsidDel="00000000" w:rsidR="00000000" w:rsidRPr="00000000">
              <w:rPr>
                <w:b w:val="1"/>
                <w:sz w:val="18"/>
                <w:szCs w:val="18"/>
                <w:rtl w:val="0"/>
              </w:rPr>
              <w:t xml:space="preserve">Registro de verificación RV-RMP-2</w:t>
            </w:r>
          </w:p>
        </w:tc>
      </w:tr>
    </w:tbl>
    <w:p w:rsidR="00000000" w:rsidDel="00000000" w:rsidP="00000000" w:rsidRDefault="00000000" w:rsidRPr="00000000" w14:paraId="0000125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 </w:t>
      </w:r>
    </w:p>
    <w:tbl>
      <w:tblPr>
        <w:tblStyle w:val="Table14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3465"/>
        <w:gridCol w:w="3495"/>
        <w:tblGridChange w:id="0">
          <w:tblGrid>
            <w:gridCol w:w="1845"/>
            <w:gridCol w:w="3465"/>
            <w:gridCol w:w="3495"/>
          </w:tblGrid>
        </w:tblGridChange>
      </w:tblGrid>
      <w:tr>
        <w:trPr>
          <w:trHeight w:val="525" w:hRule="atLeast"/>
        </w:trPr>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bottom"/>
          </w:tcPr>
          <w:p w:rsidR="00000000" w:rsidDel="00000000" w:rsidP="00000000" w:rsidRDefault="00000000" w:rsidRPr="00000000" w14:paraId="00001254">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1255">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arancelaria/NICO</w:t>
            </w:r>
          </w:p>
        </w:tc>
        <w:tc>
          <w:tcPr>
            <w:tcBorders>
              <w:top w:color="000000" w:space="0" w:sz="4" w:val="single"/>
              <w:left w:color="000000" w:space="0" w:sz="0" w:val="nil"/>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1256">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4" w:val="single"/>
              <w:left w:color="000000" w:space="0" w:sz="0" w:val="nil"/>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1257">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5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2524.10.03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5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Crocidolita.</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5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Residuos de crocidolita en polvo o en copos, incluidos los desperdicios.</w:t>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5B">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5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Crocidolita.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5D">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5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6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2524.90.99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6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6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Residuos en polvo o en copos, incluidos los desperdicios.</w:t>
            </w:r>
          </w:p>
        </w:tc>
      </w:tr>
      <w:tr>
        <w:trPr>
          <w:trHeight w:val="5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64">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6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En polvo o en copos, incluidos los desperdicios.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66">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6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r>
      <w:tr>
        <w:trPr>
          <w:trHeight w:val="11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6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2619.00.02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6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Escorias (excepto las granuladas), batiduras y demás desperdicios de la siderurgia.</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6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Residuos de hierro incluidos en la NOM-052-SEMARNAT-2005, la Decisión C(2002) 107 (Final) de la OCDE o el Convenio de Basilea sobre el Control de los Movimientos Transfronterizos de Desechos Peligrosos y su Eliminación.</w:t>
            </w:r>
          </w:p>
        </w:tc>
      </w:tr>
      <w:tr>
        <w:trPr>
          <w:trHeight w:val="45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6D">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6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6F">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7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r>
      <w:tr>
        <w:trPr>
          <w:trHeight w:val="8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7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2620.19.99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7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7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Residuos que contengan cinc, incluidos en la NOM-052-SEMARNAT-2005, la Decisión C(2002) 107 (Final) de la OCDE o el Convenio de Basilea sobre el Control de los Movimientos Transfronterizos de Desechos Peligrosos y su Eliminación.</w:t>
            </w:r>
          </w:p>
        </w:tc>
      </w:tr>
      <w:tr>
        <w:trPr>
          <w:trHeight w:val="8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76">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7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78">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7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r>
      <w:tr>
        <w:trPr>
          <w:trHeight w:val="78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7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2620.30.01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7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Que contengan principalmente cobre.</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7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Residuos de cobre, incluidos en la NOM-052-SEMARNAT-2005, la Decisión C(2002) 107 (Final) de la OCDE y el Convenio de Basilea sobre el Control de los Movimientos Transfronterizos de Desechos Peligrosos y su Eliminación.</w:t>
            </w:r>
          </w:p>
        </w:tc>
      </w:tr>
      <w:tr>
        <w:trPr>
          <w:trHeight w:val="78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7F">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8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Que contengan principalmente cobre.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81">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8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r>
    </w:tbl>
    <w:p w:rsidR="00000000" w:rsidDel="00000000" w:rsidP="00000000" w:rsidRDefault="00000000" w:rsidRPr="00000000" w14:paraId="00001285">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4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3540"/>
        <w:gridCol w:w="3465"/>
        <w:tblGridChange w:id="0">
          <w:tblGrid>
            <w:gridCol w:w="1800"/>
            <w:gridCol w:w="3540"/>
            <w:gridCol w:w="3465"/>
          </w:tblGrid>
        </w:tblGridChange>
      </w:tblGrid>
      <w:tr>
        <w:trPr>
          <w:trHeight w:val="19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8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2620.40.02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8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Que contengan principalmente aluminio.</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8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Residuos consistentes en soluciones gastadas de los baños de anodización del aluminio, cubas electrolíticas gastadas de la reducción primaria de aluminio; lodos de los baños de anodización del aluminio y lodos del tratamiento de aguas residuales del revestimiento de aluminio por conversión química; desechos de fosfuro de aluminio; escorias provenientes del horno de fundición de chatarra en la producción de aluminio; lodos del lavador de gases en la fundición y refinado de aluminio.</w:t>
            </w:r>
          </w:p>
        </w:tc>
      </w:tr>
      <w:tr>
        <w:trPr>
          <w:trHeight w:val="108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89">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8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Que contengan principalmente aluminio.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8B">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8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r>
    </w:tbl>
    <w:p w:rsidR="00000000" w:rsidDel="00000000" w:rsidP="00000000" w:rsidRDefault="00000000" w:rsidRPr="00000000" w14:paraId="0000128F">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4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420"/>
        <w:gridCol w:w="3600"/>
        <w:tblGridChange w:id="0">
          <w:tblGrid>
            <w:gridCol w:w="1785"/>
            <w:gridCol w:w="3420"/>
            <w:gridCol w:w="3600"/>
          </w:tblGrid>
        </w:tblGridChange>
      </w:tblGrid>
      <w:tr>
        <w:trPr>
          <w:trHeight w:val="6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9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2620.91.02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9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Que contengan antimonio, berilio, cadmio, cromo o sus mezclas.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9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los incluidos en la NOM-052-SEMARNAT-2005, la Decisión C(2002) 107 (Final) de la OCDE o el Convenio de Basilea sobre el Control de los Movimientos Transfronterizos de Desechos Peligrosos y su Eliminación.</w:t>
            </w:r>
          </w:p>
        </w:tc>
      </w:tr>
      <w:tr>
        <w:trPr>
          <w:trHeight w:val="6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93">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9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Que contengan antimonio, berilio, cadmio, cromo o sus mezclas.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95">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9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r>
      <w:tr>
        <w:trPr>
          <w:trHeight w:val="13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9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2620.99.99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9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9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contengan vanadio de conformidad con la decisión C(2002) 107 (Final) de la OCDE; Cenizas y residuos de vanadio (V2O5) de desecho, fuera de especificaciones o caduco; Catalizadores de "hidrocraking" catalítico de residuales en la refinación de petróleo y/o Residuos de Níquel carbonil Ni(CO)4, (t-4)-; Níquel, cianuro de Ni(CN)2; lodos de la manufactura de aleaciones de níquel; sales precipitadas de los baños de regeneración de níquel).</w:t>
            </w:r>
          </w:p>
          <w:p w:rsidR="00000000" w:rsidDel="00000000" w:rsidP="00000000" w:rsidRDefault="00000000" w:rsidRPr="00000000" w14:paraId="0000129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Catalizadores agotados, utilizables para la extracción de níquel cuando estén contaminados con otros compuestos que le den características de peligrosidad de conformidad con lo establecido en la Norma Oficial Mexicana NOM-052-SEMARNAT-2005</w:t>
            </w:r>
          </w:p>
        </w:tc>
      </w:tr>
      <w:tr>
        <w:trPr>
          <w:trHeight w:val="13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9D">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9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Que contengan principalmente vanadio.</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9F">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138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A0">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A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A2">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A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r>
    </w:tbl>
    <w:p w:rsidR="00000000" w:rsidDel="00000000" w:rsidP="00000000" w:rsidRDefault="00000000" w:rsidRPr="00000000" w14:paraId="000012A6">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4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3525"/>
        <w:gridCol w:w="3465"/>
        <w:tblGridChange w:id="0">
          <w:tblGrid>
            <w:gridCol w:w="1815"/>
            <w:gridCol w:w="3525"/>
            <w:gridCol w:w="3465"/>
          </w:tblGrid>
        </w:tblGridChange>
      </w:tblGrid>
      <w:tr>
        <w:trPr>
          <w:trHeight w:val="9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A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2710.91.01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A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Que contengan bifenilos policlorados (PCB), terfenilos policlorados (PCT) o bifenilos polibromados (PBB).</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A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r>
      <w:tr>
        <w:trPr>
          <w:trHeight w:val="7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AA">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A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Que contengan bifenilos policlorados (PCB), terfenilos policlorados (PCT) o bifenilos polibromados (PBB).</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AC">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A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B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2710.99.99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B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B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Aceites lubricantes usados.</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B3">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B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B5">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B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r>
      <w:tr>
        <w:trPr>
          <w:trHeight w:val="15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B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3804.00.02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B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Lejías residuales de la fabricación de pastas de celulosa, aunque estén concentradas, desazucaradas o tratadas químicamente, incluidos los lignosulfonatos, excepto el "tall oil" de la partida 38.03.</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B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Lejías residuales con pH mayor a 11.5.</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BC">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B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BE">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3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B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r>
    </w:tbl>
    <w:p w:rsidR="00000000" w:rsidDel="00000000" w:rsidP="00000000" w:rsidRDefault="00000000" w:rsidRPr="00000000" w14:paraId="000012C2">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4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3465"/>
        <w:gridCol w:w="3525"/>
        <w:tblGridChange w:id="0">
          <w:tblGrid>
            <w:gridCol w:w="1815"/>
            <w:gridCol w:w="3465"/>
            <w:gridCol w:w="3525"/>
          </w:tblGrid>
        </w:tblGridChange>
      </w:tblGrid>
      <w:tr>
        <w:trPr>
          <w:trHeight w:val="25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C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3825.10.01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C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Desechos y desperdicios municipales.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C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residuos listados en el Anexo II del Convenio de Basilea sobre el control de los Movimientos Transfronterizos de Desechos Peligrosos y su Eliminación. NOTA: Se incluyen los residuos municipales recolectados de viviendas particulares, hoteles, restaurantes, hospitales, almacenes, oficinas, etcétera, y los recogidos en calles y aceras, así como los residuos de material de construcción y los escombros de demolición; compuestos de materias tales como plástico, caucho, madera, papel, textil, vidrio, metal, productos alimenticios, muebles rotos y demás artículos deteriorados o desechados; así como residuos o componentes usados de partes de equipos y máquinas electrónicas, montajes eléctricos y electrónicos previstos en Tratados Internacionales.</w:t>
            </w:r>
          </w:p>
        </w:tc>
      </w:tr>
      <w:tr>
        <w:trPr>
          <w:trHeight w:val="23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C6">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C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Desechos y desperdicios municipales.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C8">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C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C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3825.30.01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C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Desechos clínicos.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C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De los listados en la Norma Oficial Mexicana NOM-87-SEMARNAT-SSA1-2002.</w:t>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CF">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D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Desechos clínicos.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D1">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D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r>
      <w:tr>
        <w:trPr>
          <w:trHeight w:val="78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D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3825.41.01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D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Halogenados.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D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residuos peligrosos de los señalados en la Norma Oficial Mexicana NOM-052-SEMARNAT-2005, la Decisión C(2002) 107 (Final) de la OCDE o el Convenio de Basilea sobre el Control de los Movimientos Transfronterizos de Desechos Peligrosos y su Eliminación.</w:t>
            </w:r>
          </w:p>
        </w:tc>
      </w:tr>
      <w:tr>
        <w:trPr>
          <w:trHeight w:val="78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D8">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D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Halogenados.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DA">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D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r>
      <w:tr>
        <w:trPr>
          <w:trHeight w:val="78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D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3825.49.99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D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E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residuos peligrosos de los señalados en la Norma Oficial Mexicana NOM-052-SEMARNAT-2005, la Decisión C(2002) 107 (Final) de la OCDE o el Convenio de Basilea sobre el Control de los Movimientos Transfronterizos de Desechos Peligrosos y su Eliminación.</w:t>
            </w:r>
          </w:p>
        </w:tc>
      </w:tr>
      <w:tr>
        <w:trPr>
          <w:trHeight w:val="78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E1">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E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E3">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E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r>
    </w:tbl>
    <w:p w:rsidR="00000000" w:rsidDel="00000000" w:rsidP="00000000" w:rsidRDefault="00000000" w:rsidRPr="00000000" w14:paraId="000012E7">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5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3525"/>
        <w:gridCol w:w="3465"/>
        <w:tblGridChange w:id="0">
          <w:tblGrid>
            <w:gridCol w:w="1815"/>
            <w:gridCol w:w="3525"/>
            <w:gridCol w:w="3465"/>
          </w:tblGrid>
        </w:tblGridChange>
      </w:tblGrid>
      <w:tr>
        <w:trPr>
          <w:trHeight w:val="9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E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3825.50.01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E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Desechos de soluciones decapantes, fluidos hidráulicos, líquidos para frenos y líquidos anticongelantes.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E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Aceites lubricantes usados.</w:t>
            </w:r>
          </w:p>
        </w:tc>
      </w:tr>
      <w:tr>
        <w:trPr>
          <w:trHeight w:val="78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EB">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E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Desechos de soluciones decapantes, fluidos hidráulicos, líquidos para frenos y líquidos anticongelantes.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ED">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E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r>
    </w:tbl>
    <w:p w:rsidR="00000000" w:rsidDel="00000000" w:rsidP="00000000" w:rsidRDefault="00000000" w:rsidRPr="00000000" w14:paraId="000012F1">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5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555"/>
        <w:gridCol w:w="3465"/>
        <w:tblGridChange w:id="0">
          <w:tblGrid>
            <w:gridCol w:w="1785"/>
            <w:gridCol w:w="3555"/>
            <w:gridCol w:w="3465"/>
          </w:tblGrid>
        </w:tblGridChange>
      </w:tblGrid>
      <w:tr>
        <w:trPr>
          <w:trHeight w:val="135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F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3825.61.03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F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Que contengan principalmente componentes orgánicos.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F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residuos peligrosos de los señalados en la Norma Oficial Mexicana NOM-052-SEMARNAT-2005, la Decisión C(2002) 107 (Final) de la OCDE o el Convenio de Basilea sobre el Control de los Movimientos Transfronterizos de Desechos Peligrosos y su Eliminación, excepto que contengan principalmente caucho sintético, o materias plásticas y/o derivados clorados del difenilo o del trifenilo.</w:t>
            </w:r>
          </w:p>
        </w:tc>
      </w:tr>
      <w:tr>
        <w:trPr>
          <w:trHeight w:val="10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F5">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F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Que contengan principalmente componentes orgánicos.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F7">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F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r>
      <w:tr>
        <w:trPr>
          <w:trHeight w:val="8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F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3825.69.99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F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F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residuos peligrosos de los señalados en la Norma Oficial Mexicana NOM-052-SEMARNAT-2005, la Decisión C(2002) 107 (Final) de la OCDE o el Convenio de Basilea sobre el Control de los Movimientos Transfronterizos de Desechos Peligrosos y su Eliminación.</w:t>
            </w:r>
          </w:p>
        </w:tc>
      </w:tr>
      <w:tr>
        <w:trPr>
          <w:trHeight w:val="8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FE">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F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00">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01">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78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0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3902.10.01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0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Sin adición de negro de humo.</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0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Desechos, desperdicios y recortes de polímeros de propileno (Propileno, PP), señalados en el Convenio de Basilea sobre el Control de los Movimientos Transfronterizos de Desechos Peligrosos y su Eliminación.</w:t>
            </w:r>
          </w:p>
        </w:tc>
      </w:tr>
      <w:tr>
        <w:trPr>
          <w:trHeight w:val="78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07">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0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Sin adición de negro de humo.</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09">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0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0B">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0C">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78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0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3903.30.01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0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Copolímeros de acrilonitrilo-butadieno-estireno (ABS).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0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Desechos, desperdicios y recortes de Copolímeros de acrilonitrilo-butadieno-estireno (ABS), señalados en el Convenio de Basilea sobre el Control de los Movimientos Transfronterizos de Desechos Peligrosos y su Eliminación.</w:t>
            </w:r>
          </w:p>
        </w:tc>
      </w:tr>
      <w:tr>
        <w:trPr>
          <w:trHeight w:val="78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10">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1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Copolímeros de acrilonitrilo-butadieno-estireno (ABS).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12">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1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14">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15">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1316">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5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3465"/>
        <w:gridCol w:w="3525"/>
        <w:tblGridChange w:id="0">
          <w:tblGrid>
            <w:gridCol w:w="1800"/>
            <w:gridCol w:w="3465"/>
            <w:gridCol w:w="3525"/>
          </w:tblGrid>
        </w:tblGridChange>
      </w:tblGrid>
      <w:tr>
        <w:trPr>
          <w:trHeight w:val="9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1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3904.90.99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1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1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Desechos, desperdicios y recortes de poli(fluoruro de vinilideno) o Fluoruro de polivinilideno (PVDF) o Fluoruro de polivinilo (PVF) , señalados en el Convenio de Basilea sobre el Control de los Movimientos Transfronterizos de Desechos Peligrosos y su Eliminación.</w:t>
            </w:r>
          </w:p>
        </w:tc>
      </w:tr>
      <w:tr>
        <w:trPr>
          <w:trHeight w:val="8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1A">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1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1C">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1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1E">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1F">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2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3907.20.99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2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2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Desechos, desperdicios y recortes de Poliéteres, señalados en el Convenio de Basilea sobre el Control de los Movimientos Transfronterizos de Desechos Peligrosos y su Eliminación.</w:t>
            </w:r>
          </w:p>
        </w:tc>
      </w:tr>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23">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2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25">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2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27">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28">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45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2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3907.30.99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2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2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Desechos, desperdicios y recortes de resinas epoxi, señalados en el Convenio de Basilea sobre el Control de los Movimientos Transfronterizos de Desechos Peligrosos y su Eliminación.</w:t>
            </w:r>
          </w:p>
        </w:tc>
      </w:tr>
      <w:tr>
        <w:trPr>
          <w:trHeight w:val="45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2C">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2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Resinas epóxidas.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2E">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45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2F">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3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31">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32">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33">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34">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6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3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3907.40.04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3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Policarbonatos.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3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Desechos, desperdicios y recortes de Policarbonatos (PC), señalados en el Convenio de Basilea sobre el Control de los Movimientos Transfronterizos de Desechos Peligrosos y su Eliminación.</w:t>
            </w:r>
          </w:p>
        </w:tc>
      </w:tr>
      <w:tr>
        <w:trPr>
          <w:trHeight w:val="6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38">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3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3A">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3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3C">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3D">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6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3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3907.61.01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3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Con un índice de viscosidad superior o igual a 78 ml/g.</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4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Desechos, desperdicios y recortes de Poli(tereftalato de etileno) (PET), señalados en el Convenio de Basilea sobre el Control de los Movimientos Transfronterizos de Desechos Peligrosos y su Eliminación.</w:t>
            </w:r>
          </w:p>
        </w:tc>
      </w:tr>
      <w:tr>
        <w:trPr>
          <w:trHeight w:val="6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41">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4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Con un índice de viscosidad superior o igual a 78 ml/g.</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43">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4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45">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46">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1347">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5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3450"/>
        <w:gridCol w:w="3540"/>
        <w:tblGridChange w:id="0">
          <w:tblGrid>
            <w:gridCol w:w="1815"/>
            <w:gridCol w:w="3450"/>
            <w:gridCol w:w="3540"/>
          </w:tblGrid>
        </w:tblGridChange>
      </w:tblGrid>
      <w:tr>
        <w:trPr>
          <w:trHeight w:val="6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4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3907.69.99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4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4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Desechos, desperdicios y recortes de Poli(tereftalato de etileno) (PET), señalados en el Convenio de Basilea sobre el Control de los Movimientos Transfronterizos de Desechos Peligrosos y su Eliminación.</w:t>
            </w:r>
          </w:p>
        </w:tc>
      </w:tr>
      <w:tr>
        <w:trPr>
          <w:trHeight w:val="6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4B">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4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4D">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4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4F">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50">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6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5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3907.99.99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5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5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Desechos, desperdicios y recortes de Resinas alquílicas, señalados en el Convenio de Basilea sobre el Control de los Movimientos Transfronterizos de Desechos Peligrosos y su Eliminación.</w:t>
            </w:r>
          </w:p>
        </w:tc>
      </w:tr>
      <w:tr>
        <w:trPr>
          <w:trHeight w:val="6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54">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5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56">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5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58">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59">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6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5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3909.10.01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5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Resinas ureicas; resinas de tiourea.</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5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Desechos, desperdicios y recortes de Resinas de formaldehídos de urea, señalados en el Convenio de Basilea sobre el Control de los Movimientos Transfronterizos de Desechos Peligrosos y su Eliminación.</w:t>
            </w:r>
          </w:p>
        </w:tc>
      </w:tr>
      <w:tr>
        <w:trPr>
          <w:trHeight w:val="6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5D">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5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Resinas ureicas; resinas de tiourea.</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5F">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6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61">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62">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1363">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p w:rsidR="00000000" w:rsidDel="00000000" w:rsidP="00000000" w:rsidRDefault="00000000" w:rsidRPr="00000000" w14:paraId="00001364">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5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3465"/>
        <w:gridCol w:w="3525"/>
        <w:tblGridChange w:id="0">
          <w:tblGrid>
            <w:gridCol w:w="1800"/>
            <w:gridCol w:w="3465"/>
            <w:gridCol w:w="3525"/>
          </w:tblGrid>
        </w:tblGridChange>
      </w:tblGrid>
      <w:tr>
        <w:trPr>
          <w:trHeight w:val="3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6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3909.20.99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6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6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Desechos, desperdicios y recortes de Resinas de formaldehídos de melamina, señalados en el Convenio de Basilea sobre el Control de los Movimientos Transfronterizos de Desechos Peligrosos y su Eliminación.</w:t>
            </w:r>
          </w:p>
        </w:tc>
      </w:tr>
      <w:tr>
        <w:trPr>
          <w:trHeight w:val="10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68">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6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Melamina formaldehído, sin materias colorantes, en forma líquida incluidas las emulsiones, dispersiones y soluciones.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6A">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6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6C">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6D">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6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3909.40.99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6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7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Desechos, desperdicios y recortes de Resinas de formaldehídos de fenol, señalados en el Convenio de Basilea sobre el Control de los Movimientos Transfronterizos de Desechos Peligrosos y su Eliminación.</w:t>
            </w:r>
          </w:p>
        </w:tc>
      </w:tr>
      <w:tr>
        <w:trPr>
          <w:trHeight w:val="11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71">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7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Resinas provenientes de la condensación del fenol y sus derivados, con el formaldehído, y/o paraformaldehído, con o sin adición de modificantes.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73">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7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75">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76">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6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7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3915.10.01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7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polímeros de etileno.</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7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Desechos, desperdicios y recortes de polímeros de etileno (Polietileno, PE), señalados en el Convenio de Basilea sobre el Control de los Movimientos Transfronterizos de Desechos Peligrosos y su Eliminación.</w:t>
            </w:r>
          </w:p>
        </w:tc>
      </w:tr>
      <w:tr>
        <w:trPr>
          <w:trHeight w:val="6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7A">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7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polímeros de etileno.</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7C">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7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7E">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7F">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6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8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3915.20.01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8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polímeros de estireno.</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8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Desechos, desperdicios y recortes de polímeros de estireno (Poliestireno, PS), señalados en el Convenio de Basilea sobre el Control de los Movimientos Transfronterizos de Desechos Peligrosos y su Eliminación.</w:t>
            </w:r>
          </w:p>
        </w:tc>
      </w:tr>
      <w:tr>
        <w:trPr>
          <w:trHeight w:val="6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83">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8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polímeros de estireno.</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85">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8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87">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88">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8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7001.00.01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8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Desperdicios y desechos de vidrio; vidrio en masa.</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8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Tubos de rayos catódicos, sus desperdicios y desechos y otros vidrios activados (que contengan plomo).</w:t>
            </w:r>
          </w:p>
        </w:tc>
      </w:tr>
      <w:tr>
        <w:trPr>
          <w:trHeight w:val="5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8C">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8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Desperdicios y desechos de vidrio; vidrio en masa.</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8E">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8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90">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91">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13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9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7112.99.99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9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9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trPr>
          <w:trHeight w:val="13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95">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9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97">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9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99">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9A">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139B">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5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3510"/>
        <w:gridCol w:w="3465"/>
        <w:tblGridChange w:id="0">
          <w:tblGrid>
            <w:gridCol w:w="1815"/>
            <w:gridCol w:w="3510"/>
            <w:gridCol w:w="3465"/>
          </w:tblGrid>
        </w:tblGridChange>
      </w:tblGrid>
      <w:tr>
        <w:trPr>
          <w:trHeight w:val="17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9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7309.00.04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9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Depósitos, cisternas, cubas y recipientes similares para cualquier materia (excepto gas comprimido o licuado), de fundición, hierro o acero, de capacidad superior a 300 l, sin dispositivos mecánicos ni térmicos, incluso con revestimiento interior o calorífugo.</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9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Barriles o tambores usados que hayan contenido materiales o residuos peligrosos de los señalados en la Norma Oficial Mexicana NOM-052-SEMARNAT-2005, excepto los que hayan sido sujetos a tratamiento para su reutilización o reciclaje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9F">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A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A1">
            <w:pPr>
              <w:shd w:fill="ffffff" w:val="clear"/>
              <w:spacing w:after="200" w:lineRule="auto"/>
              <w:ind w:left="80" w:firstLine="0"/>
              <w:jc w:val="both"/>
              <w:rPr>
                <w:b w:val="1"/>
                <w:color w:val="2f2f2f"/>
                <w:sz w:val="18"/>
                <w:szCs w:val="18"/>
              </w:rPr>
            </w:pPr>
            <w:r w:rsidDel="00000000" w:rsidR="00000000" w:rsidRPr="00000000">
              <w:rPr>
                <w:rtl w:val="0"/>
              </w:rPr>
            </w:r>
          </w:p>
        </w:tc>
      </w:tr>
    </w:tbl>
    <w:p w:rsidR="00000000" w:rsidDel="00000000" w:rsidP="00000000" w:rsidRDefault="00000000" w:rsidRPr="00000000" w14:paraId="000013A2">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5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3525"/>
        <w:gridCol w:w="3480"/>
        <w:tblGridChange w:id="0">
          <w:tblGrid>
            <w:gridCol w:w="1800"/>
            <w:gridCol w:w="3525"/>
            <w:gridCol w:w="3480"/>
          </w:tblGrid>
        </w:tblGridChange>
      </w:tblGrid>
      <w:tr>
        <w:trPr>
          <w:trHeight w:val="3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A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A4">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A5">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3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A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7310.10.05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A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 capacidad superior o igual a 50 l.</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A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Usados, que contuvieron materiales peligrosos y que no hayan sido utilizados con el mismo fin y para el mismo material con excepción de los que hayan sido sujetos a tratamiento para su reutilización o reciclaje.</w:t>
            </w:r>
          </w:p>
        </w:tc>
      </w:tr>
      <w:tr>
        <w:trPr>
          <w:trHeight w:val="8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A9">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A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Barriles o tambores, excepto lo comprendido en el número de identificación comercial 7310.10.05.02.</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AB">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AC">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A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AE">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A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B0">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B1">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78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B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7310.29.01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B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Barriles o tambores, excepto lo comprendido en la fracción arancelaria 7310.29.05.</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B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Usados, que contuvieron materiales peligrosos y que no hayan sido utilizados con el mismo fin y para el mismo material con excepción de los que hayan sido sujetos a tratamiento para su reutilización o reciclaje.</w:t>
            </w:r>
          </w:p>
        </w:tc>
      </w:tr>
      <w:tr>
        <w:trPr>
          <w:trHeight w:val="78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B5">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B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Barriles o tambores, excepto lo comprendido en la fracción arancelaria 7310.29.05.</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B7">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B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B9">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BA">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78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B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7310.29.99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B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B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Usados, que contuvieron materiales peligrosos y que no hayan sido utilizados con el mismo fin y para el mismo material con excepción de los que hayan sido sujetos a tratamiento para su reutilización o reciclaje</w:t>
            </w:r>
          </w:p>
        </w:tc>
      </w:tr>
      <w:tr>
        <w:trPr>
          <w:trHeight w:val="78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BE">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B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C0">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C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C2">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C3">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13C4">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5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3495"/>
        <w:gridCol w:w="3495"/>
        <w:tblGridChange w:id="0">
          <w:tblGrid>
            <w:gridCol w:w="1815"/>
            <w:gridCol w:w="3495"/>
            <w:gridCol w:w="3495"/>
          </w:tblGrid>
        </w:tblGridChange>
      </w:tblGrid>
      <w:tr>
        <w:trPr>
          <w:trHeight w:val="7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C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7802.00.01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C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Desperdicios y desechos, de plomo.</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C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los incluidos en la NOM-052-SEMARNAT-2005, la Decisión C(2002) 107 (Final) de la OCDE o el Convenio de Basilea sobre el Control de los Movimientos Transfronterizos de Desechos Peligrosos y su Eliminación.</w:t>
            </w:r>
          </w:p>
        </w:tc>
      </w:tr>
      <w:tr>
        <w:trPr>
          <w:trHeight w:val="7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C8">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C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Desperdicios y desechos, de plomo.</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CA">
            <w:pPr>
              <w:shd w:fill="ffffff" w:val="clear"/>
              <w:spacing w:after="200" w:lineRule="auto"/>
              <w:ind w:left="80" w:firstLine="0"/>
              <w:jc w:val="both"/>
              <w:rPr>
                <w:b w:val="1"/>
                <w:color w:val="2f2f2f"/>
                <w:sz w:val="18"/>
                <w:szCs w:val="18"/>
              </w:rPr>
            </w:pPr>
            <w:r w:rsidDel="00000000" w:rsidR="00000000" w:rsidRPr="00000000">
              <w:rPr>
                <w:rtl w:val="0"/>
              </w:rPr>
            </w:r>
          </w:p>
        </w:tc>
      </w:tr>
    </w:tbl>
    <w:p w:rsidR="00000000" w:rsidDel="00000000" w:rsidP="00000000" w:rsidRDefault="00000000" w:rsidRPr="00000000" w14:paraId="000013CB">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5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3510"/>
        <w:gridCol w:w="3480"/>
        <w:tblGridChange w:id="0">
          <w:tblGrid>
            <w:gridCol w:w="1815"/>
            <w:gridCol w:w="3510"/>
            <w:gridCol w:w="3480"/>
          </w:tblGrid>
        </w:tblGridChange>
      </w:tblGrid>
      <w:tr>
        <w:trPr>
          <w:trHeight w:val="3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C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CD">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CE">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13CF">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5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3465"/>
        <w:gridCol w:w="3525"/>
        <w:tblGridChange w:id="0">
          <w:tblGrid>
            <w:gridCol w:w="1815"/>
            <w:gridCol w:w="3465"/>
            <w:gridCol w:w="3525"/>
          </w:tblGrid>
        </w:tblGridChange>
      </w:tblGrid>
      <w:tr>
        <w:trPr>
          <w:trHeight w:val="46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D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7902.00.01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D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Desperdicios y desechos, de cinc.</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D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Lodos del tratamiento de aguas residuales de la producción de pigmentos amarillos de zinc; Cianuro de zinc (Zn(CN)2) de desecho, fuera de especificación o caduco; desechos de fosfuro de zinc (Zn3P2), cuando está presente en concentraciones mayores que 10%(tóxico agudo); desechos de fosfuro de zinc ( Zn3P2), cuando está presente en concentraciones menores o iguales a 10% (tóxico crónico); pilas o baterías zinc-oxido de plata usadas o desechadas; lodos provenientes de los baños de cadmizado, cobrizado, cromado, estañado, fosfatizado, latonado, niquelado, plateado, tropicalizado o zincado de piezas metálicas; lodos del ánodo electrolítico en la producción primaria de zinc; purgas de la planta de ácido en la producción primaria de zinc; residuo de lixiviado de la planta de cadmio en la producción primaria de zinc; soluciones gastadas provenientes de los baños de cadmizado, cobrizado, cromado, estañado, fosfatizado, latonado, niquelado, plateado, tropicalizado o zincado de piezas metálicas; purgas de la planta de ácido en la producción primaria de zinc; polvos del equipo de control de emisiones de hornos eléctricos en la producción de hierro y acero; residuos de lixiviación del tratamiento del zinc, polvos y lodos como jarosita, hematites, etc.; Residuos de desechos de zinc no incluidos en la lista B, que contengan plomo y cadmio en concentraciones tales que presenten características del anexo III del Convenio de Basilea sobre el control de los movimientos transfronterizos, de los desechos peligroso y su eliminación. Excepto Chatarra de zinc.</w:t>
            </w:r>
          </w:p>
        </w:tc>
      </w:tr>
      <w:tr>
        <w:trPr>
          <w:trHeight w:val="44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D3">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D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Desperdicios y desechos, de cinc.</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D5">
            <w:pPr>
              <w:shd w:fill="ffffff" w:val="clear"/>
              <w:spacing w:after="200" w:lineRule="auto"/>
              <w:ind w:left="80" w:firstLine="0"/>
              <w:jc w:val="both"/>
              <w:rPr>
                <w:b w:val="1"/>
                <w:color w:val="2f2f2f"/>
                <w:sz w:val="18"/>
                <w:szCs w:val="18"/>
              </w:rPr>
            </w:pPr>
            <w:r w:rsidDel="00000000" w:rsidR="00000000" w:rsidRPr="00000000">
              <w:rPr>
                <w:rtl w:val="0"/>
              </w:rPr>
            </w:r>
          </w:p>
        </w:tc>
      </w:tr>
    </w:tbl>
    <w:p w:rsidR="00000000" w:rsidDel="00000000" w:rsidP="00000000" w:rsidRDefault="00000000" w:rsidRPr="00000000" w14:paraId="000013D6">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6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3465"/>
        <w:gridCol w:w="3525"/>
        <w:tblGridChange w:id="0">
          <w:tblGrid>
            <w:gridCol w:w="1800"/>
            <w:gridCol w:w="3465"/>
            <w:gridCol w:w="3525"/>
          </w:tblGrid>
        </w:tblGridChange>
      </w:tblGrid>
      <w:tr>
        <w:trPr>
          <w:trHeight w:val="3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D7">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D8">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D9">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24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D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8443.32.09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D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 aptas para ser conectadas a una máquina automática para tratamiento o procesamiento de datos o a una red.</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D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Residuos, desechos o chatarra electrónica, aparatos, dispositivos, equipos electrónicos o partes de éstos, previstos para impresoras por inyección de tinta o impresoras láser, con capacidad de reproducción superior a 20 páginas por minuto, incapaces de cumplir la tarea para la que originariamente fueron inventados y producidos, destinados para el desensamble; identificación; inspección; prueba; restauración; reparación; garantía; reacondicionamiento y/o remanufactura.</w:t>
            </w:r>
          </w:p>
        </w:tc>
      </w:tr>
      <w:tr>
        <w:trPr>
          <w:trHeight w:val="7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DD">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D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Impresoras por inyección de tinta.</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DF">
            <w:pPr>
              <w:shd w:fill="ffffff" w:val="clear"/>
              <w:spacing w:after="200" w:lineRule="auto"/>
              <w:ind w:left="80" w:firstLine="0"/>
              <w:jc w:val="both"/>
              <w:rPr>
                <w:b w:val="1"/>
                <w:color w:val="2f2f2f"/>
                <w:sz w:val="18"/>
                <w:szCs w:val="18"/>
              </w:rPr>
            </w:pPr>
            <w:r w:rsidDel="00000000" w:rsidR="00000000" w:rsidRPr="00000000">
              <w:rPr>
                <w:rtl w:val="0"/>
              </w:rPr>
            </w:r>
          </w:p>
        </w:tc>
      </w:tr>
    </w:tbl>
    <w:p w:rsidR="00000000" w:rsidDel="00000000" w:rsidP="00000000" w:rsidRDefault="00000000" w:rsidRPr="00000000" w14:paraId="000013E0">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6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3465"/>
        <w:gridCol w:w="3525"/>
        <w:tblGridChange w:id="0">
          <w:tblGrid>
            <w:gridCol w:w="1800"/>
            <w:gridCol w:w="3465"/>
            <w:gridCol w:w="3525"/>
          </w:tblGrid>
        </w:tblGridChange>
      </w:tblGrid>
      <w:tr>
        <w:trPr>
          <w:trHeight w:val="3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E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E2">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E3">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13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E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8443.99.99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E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E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trPr>
          <w:trHeight w:val="13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E7">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E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E9">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EA">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EB">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EC">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21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E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8471.30.01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E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Máquinas automáticas para tratamiento o procesamiento de datos, portátiles, de peso inferior o igual a 10 kg, que estén constituidas, al menos, por una unidad central de proceso, un teclado y un visualizador.</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E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F0">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F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F2">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F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F4">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F5">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18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F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8471.60.04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F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Unidades de entrada o salida, aunque incluyan unidades de memoria en la misma envoltura.</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F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trPr>
          <w:trHeight w:val="7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F9">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F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FB">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F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FD">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FE">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12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F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8471.70.01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0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Unidades de memoria.</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0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trPr>
          <w:trHeight w:val="13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02">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0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Unidades de memoria.</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04">
            <w:pPr>
              <w:shd w:fill="ffffff" w:val="clear"/>
              <w:spacing w:after="200" w:lineRule="auto"/>
              <w:ind w:left="80" w:firstLine="0"/>
              <w:jc w:val="both"/>
              <w:rPr>
                <w:b w:val="1"/>
                <w:color w:val="2f2f2f"/>
                <w:sz w:val="18"/>
                <w:szCs w:val="18"/>
              </w:rPr>
            </w:pPr>
            <w:r w:rsidDel="00000000" w:rsidR="00000000" w:rsidRPr="00000000">
              <w:rPr>
                <w:rtl w:val="0"/>
              </w:rPr>
            </w:r>
          </w:p>
        </w:tc>
      </w:tr>
    </w:tbl>
    <w:p w:rsidR="00000000" w:rsidDel="00000000" w:rsidP="00000000" w:rsidRDefault="00000000" w:rsidRPr="00000000" w14:paraId="00001405">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6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510"/>
        <w:gridCol w:w="3510"/>
        <w:tblGridChange w:id="0">
          <w:tblGrid>
            <w:gridCol w:w="1785"/>
            <w:gridCol w:w="3510"/>
            <w:gridCol w:w="3510"/>
          </w:tblGrid>
        </w:tblGridChange>
      </w:tblGrid>
      <w:tr>
        <w:trPr>
          <w:trHeight w:val="3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0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07">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08">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12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0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8471.80.04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0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 unidades de máquinas automáticas para tratamiento o procesamiento de datos.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0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Residuos, desechos o chatarra electrónica, aparatos, dispositivos, equipos electrónicos o partes de éstos, previstos reconocibles como concebidas exclusivamente para su incorporación física en máquinas automáticas de tratamiento o procesamiento de datos incapaces de cumplir la tarea para la que originariamente fueron inventados y producidos, destinados para el desensamble; identificación; inspección; prueba; restauración; reparación.</w:t>
            </w:r>
          </w:p>
        </w:tc>
      </w:tr>
      <w:tr>
        <w:trPr>
          <w:trHeight w:val="17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0C">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0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Reconocibles como concebidas exclusivamente para su incorporación física en máquinas automáticas de tratamiento o procesamiento de datos.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0E">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0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10">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11">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17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1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8473.30.04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1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Partes y accesorios de máquinas de la partida 84.71.</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1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 excepto circuitos modulares.</w:t>
            </w:r>
          </w:p>
        </w:tc>
      </w:tr>
      <w:tr>
        <w:trPr>
          <w:trHeight w:val="10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15">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1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17">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1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19">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1A">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19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1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8473.50.03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1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Partes y accesorios que puedan utilizarse indistintamente con máquinas o aparatos de varias de las partidas 84.70 a 84.72.</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1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Residuos, desechos o chatarra electrónica, aparatos, dispositivos, equipos electrónicos o partes de éstos, previstos para circuitos modulares, incapaces de cumplir la tarea para la que originariamente fueron inventados y producidos, destinados para el desensamble; identificación; inspección; prueba; restauración; reparación; garantía; reacondicionamiento y/o remanufactura.</w:t>
            </w:r>
          </w:p>
        </w:tc>
      </w:tr>
      <w:tr>
        <w:trPr>
          <w:trHeight w:val="6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1E">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1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Circuitos modulares.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20">
            <w:pPr>
              <w:shd w:fill="ffffff" w:val="clear"/>
              <w:spacing w:after="200" w:lineRule="auto"/>
              <w:ind w:left="80" w:firstLine="0"/>
              <w:jc w:val="both"/>
              <w:rPr>
                <w:b w:val="1"/>
                <w:color w:val="2f2f2f"/>
                <w:sz w:val="18"/>
                <w:szCs w:val="18"/>
              </w:rPr>
            </w:pPr>
            <w:r w:rsidDel="00000000" w:rsidR="00000000" w:rsidRPr="00000000">
              <w:rPr>
                <w:rtl w:val="0"/>
              </w:rPr>
            </w:r>
          </w:p>
        </w:tc>
      </w:tr>
    </w:tbl>
    <w:p w:rsidR="00000000" w:rsidDel="00000000" w:rsidP="00000000" w:rsidRDefault="00000000" w:rsidRPr="00000000" w14:paraId="00001421">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6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3495"/>
        <w:gridCol w:w="3495"/>
        <w:tblGridChange w:id="0">
          <w:tblGrid>
            <w:gridCol w:w="1815"/>
            <w:gridCol w:w="3495"/>
            <w:gridCol w:w="3495"/>
          </w:tblGrid>
        </w:tblGridChange>
      </w:tblGrid>
      <w:tr>
        <w:trPr>
          <w:trHeight w:val="3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2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23">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24">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78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2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8504.10.01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2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Balastos para lámparas.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2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Las previstas en la NOM-052-SEMARNAT-2005, la Decisión C(2002) 107 (Final) de la OCDE o el Convenio de Basilea sobre el Control de los Movimientos Transfronterizos de Desechos Peligrosos y su Eliminación.</w:t>
            </w:r>
          </w:p>
        </w:tc>
      </w:tr>
      <w:tr>
        <w:trPr>
          <w:trHeight w:val="78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28">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2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Balastos para lámparas.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2A">
            <w:pPr>
              <w:shd w:fill="ffffff" w:val="clear"/>
              <w:spacing w:after="200" w:lineRule="auto"/>
              <w:ind w:left="80" w:firstLine="0"/>
              <w:jc w:val="both"/>
              <w:rPr>
                <w:b w:val="1"/>
                <w:color w:val="2f2f2f"/>
                <w:sz w:val="18"/>
                <w:szCs w:val="18"/>
              </w:rPr>
            </w:pPr>
            <w:r w:rsidDel="00000000" w:rsidR="00000000" w:rsidRPr="00000000">
              <w:rPr>
                <w:rtl w:val="0"/>
              </w:rPr>
            </w:r>
          </w:p>
        </w:tc>
      </w:tr>
    </w:tbl>
    <w:p w:rsidR="00000000" w:rsidDel="00000000" w:rsidP="00000000" w:rsidRDefault="00000000" w:rsidRPr="00000000" w14:paraId="0000142B">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6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525"/>
        <w:gridCol w:w="3495"/>
        <w:tblGridChange w:id="0">
          <w:tblGrid>
            <w:gridCol w:w="1785"/>
            <w:gridCol w:w="3525"/>
            <w:gridCol w:w="3495"/>
          </w:tblGrid>
        </w:tblGridChange>
      </w:tblGrid>
      <w:tr>
        <w:trPr>
          <w:trHeight w:val="3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2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2D">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2E">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6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2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8504.31.99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3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3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Las previstas en la NOM-052-SEMARNAT-2005, la Decisión C(2002) 107 (Final) de la OCDE o el Convenio de Basilea sobre el Control de los Movimientos Transfronterizos de Desechos Peligrosos y su Eliminación, de transformadores para uso en televisión ("Multisingle flyback").</w:t>
            </w:r>
          </w:p>
        </w:tc>
      </w:tr>
      <w:tr>
        <w:trPr>
          <w:trHeight w:val="11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32">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3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Transformadores para uso en televisión ("Multisingle flyback").</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34">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3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36">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37">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17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3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8504.40.14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3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Fuentes de poder y/o fuentes de alimentación estabilizada, reconocibles como concebidas exclusivamente para incorporación en los aparatos y equipos comprendidos en la partida 84.71, excepto lo comprendido en la fracción arancelaria 8504.40.16.</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3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trPr>
          <w:trHeight w:val="15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3B">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3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Fuentes de poder y/o fuentes de alimentación estabilizada, reconocibles como concebidas exclusivamente para incorporación en los aparatos y equipos comprendidos en la partida 84.71, excepto lo comprendido en la fracción arancelaria 8504.40.16.</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3D">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3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3F">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40">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129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4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8504.40.17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4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Convertidores estáticos para alimentar dispositivos electrónicos portátiles (teléfonos, reproductores de música, cámaras fotográficas, etc.)</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4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trPr>
          <w:trHeight w:val="13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44">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4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Convertidores estáticos para alimentar dispositivos electrónicos portátiles (teléfonos, reproductores de música, cámaras fotográficas, etc.)</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46">
            <w:pPr>
              <w:shd w:fill="ffffff" w:val="clear"/>
              <w:spacing w:after="200" w:lineRule="auto"/>
              <w:ind w:left="80" w:firstLine="0"/>
              <w:jc w:val="both"/>
              <w:rPr>
                <w:b w:val="1"/>
                <w:color w:val="2f2f2f"/>
                <w:sz w:val="18"/>
                <w:szCs w:val="18"/>
              </w:rPr>
            </w:pPr>
            <w:r w:rsidDel="00000000" w:rsidR="00000000" w:rsidRPr="00000000">
              <w:rPr>
                <w:rtl w:val="0"/>
              </w:rPr>
            </w:r>
          </w:p>
        </w:tc>
      </w:tr>
    </w:tbl>
    <w:p w:rsidR="00000000" w:rsidDel="00000000" w:rsidP="00000000" w:rsidRDefault="00000000" w:rsidRPr="00000000" w14:paraId="00001447">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6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495"/>
        <w:gridCol w:w="3525"/>
        <w:tblGridChange w:id="0">
          <w:tblGrid>
            <w:gridCol w:w="1785"/>
            <w:gridCol w:w="3495"/>
            <w:gridCol w:w="3525"/>
          </w:tblGrid>
        </w:tblGridChange>
      </w:tblGrid>
      <w:tr>
        <w:trPr>
          <w:trHeight w:val="3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4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49">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4A">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13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4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8504.40.99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4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4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trPr>
          <w:trHeight w:val="13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4E">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4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50">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5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52">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53">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14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5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8517.11.01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5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Teléfonos de auricular inalámbrico combinado con micrófono.</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5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trPr>
          <w:trHeight w:val="11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57">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5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Teléfonos de auricular inalámbrico combinado con micrófono.</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59">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5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5B">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5C">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26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5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8517.12.02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5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Teléfonos móviles (celulares) y los de otras redes inalámbricas.</w:t>
            </w:r>
          </w:p>
        </w:tc>
        <w:tc>
          <w:tcPr>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5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bl>
    <w:p w:rsidR="00000000" w:rsidDel="00000000" w:rsidP="00000000" w:rsidRDefault="00000000" w:rsidRPr="00000000" w14:paraId="00001460">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66"/>
        <w:tblW w:w="55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660"/>
        <w:tblGridChange w:id="0">
          <w:tblGrid>
            <w:gridCol w:w="1875"/>
            <w:gridCol w:w="3660"/>
          </w:tblGrid>
        </w:tblGridChange>
      </w:tblGrid>
      <w:tr>
        <w:trPr>
          <w:trHeight w:val="22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61">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6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Aparatos emisores con dispositivo receptor incorporado, móviles, con frecuencias de operación de 824 a 849 MHz pareado con 869 a 894 MHz, de 1,850 a 1,910 MHz pareado con 1,930 a 1,990 MHz, de 890 a 960 MHz o de 1700MHz y 2100MHz (4G), para radiotelefonía (conocidos como "teléfonos móviles (celulares)").</w:t>
            </w:r>
          </w:p>
        </w:tc>
      </w:tr>
    </w:tbl>
    <w:p w:rsidR="00000000" w:rsidDel="00000000" w:rsidP="00000000" w:rsidRDefault="00000000" w:rsidRPr="00000000" w14:paraId="00001463">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6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510"/>
        <w:gridCol w:w="3510"/>
        <w:tblGridChange w:id="0">
          <w:tblGrid>
            <w:gridCol w:w="1785"/>
            <w:gridCol w:w="3510"/>
            <w:gridCol w:w="3510"/>
          </w:tblGrid>
        </w:tblGridChange>
      </w:tblGrid>
      <w:tr>
        <w:trPr>
          <w:trHeight w:val="3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6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65">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66">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13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6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8517.61.01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6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Estaciones base.</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6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trPr>
          <w:trHeight w:val="13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6A">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6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Estaciones base.</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6C">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6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6E">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6F">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15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7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8517.62.17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7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Aparatos para la recepción, conversión, emisión y transmisión o regeneración de voz, imagen u otros datos, incluidos los de conmutación y encaminamiento ("switching and routing apparatus").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7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73">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7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Aparatos de redes de área local ("LAN").</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75">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7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76">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7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Modems, reconocibles como concebidos exclusivamente para lo comprendido en la partida 84.71.</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78">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79">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91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7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 módems.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7B">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7C">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7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7E">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7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80">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81">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129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8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8517.70.11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8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 partes que incorporen al menos un circuito modular.</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8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trPr>
          <w:trHeight w:val="13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85">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8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Las demás partes que incorporen al menos un circuito modular.</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87">
            <w:pPr>
              <w:shd w:fill="ffffff" w:val="clear"/>
              <w:spacing w:after="200" w:lineRule="auto"/>
              <w:ind w:left="80" w:firstLine="0"/>
              <w:jc w:val="both"/>
              <w:rPr>
                <w:b w:val="1"/>
                <w:color w:val="2f2f2f"/>
                <w:sz w:val="18"/>
                <w:szCs w:val="18"/>
              </w:rPr>
            </w:pPr>
            <w:r w:rsidDel="00000000" w:rsidR="00000000" w:rsidRPr="00000000">
              <w:rPr>
                <w:rtl w:val="0"/>
              </w:rPr>
            </w:r>
          </w:p>
        </w:tc>
      </w:tr>
    </w:tbl>
    <w:p w:rsidR="00000000" w:rsidDel="00000000" w:rsidP="00000000" w:rsidRDefault="00000000" w:rsidRPr="00000000" w14:paraId="00001488">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6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3450"/>
        <w:gridCol w:w="3540"/>
        <w:tblGridChange w:id="0">
          <w:tblGrid>
            <w:gridCol w:w="1815"/>
            <w:gridCol w:w="3450"/>
            <w:gridCol w:w="3540"/>
          </w:tblGrid>
        </w:tblGridChange>
      </w:tblGrid>
      <w:tr>
        <w:trPr>
          <w:trHeight w:val="3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8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8A">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8B">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13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8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8517.70.12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8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Circuitos modulares.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8E">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trPr>
          <w:trHeight w:val="13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8F">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9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Circuitos modulares.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91">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92">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93">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94">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12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9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8517.70.99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9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9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trPr>
          <w:trHeight w:val="13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98">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9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9A">
            <w:pPr>
              <w:shd w:fill="ffffff" w:val="clear"/>
              <w:spacing w:after="200" w:lineRule="auto"/>
              <w:ind w:left="80" w:firstLine="0"/>
              <w:jc w:val="both"/>
              <w:rPr>
                <w:b w:val="1"/>
                <w:color w:val="2f2f2f"/>
                <w:sz w:val="18"/>
                <w:szCs w:val="18"/>
              </w:rPr>
            </w:pPr>
            <w:r w:rsidDel="00000000" w:rsidR="00000000" w:rsidRPr="00000000">
              <w:rPr>
                <w:rtl w:val="0"/>
              </w:rPr>
            </w:r>
          </w:p>
        </w:tc>
      </w:tr>
    </w:tbl>
    <w:p w:rsidR="00000000" w:rsidDel="00000000" w:rsidP="00000000" w:rsidRDefault="00000000" w:rsidRPr="00000000" w14:paraId="0000149B">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6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3465"/>
        <w:gridCol w:w="3525"/>
        <w:tblGridChange w:id="0">
          <w:tblGrid>
            <w:gridCol w:w="1800"/>
            <w:gridCol w:w="3465"/>
            <w:gridCol w:w="3525"/>
          </w:tblGrid>
        </w:tblGridChange>
      </w:tblGrid>
      <w:tr>
        <w:trPr>
          <w:trHeight w:val="3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9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9D">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9E">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6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9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8518.21.02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A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Un altavoz (altoparlante) montado en su caja.</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A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trPr>
          <w:trHeight w:val="15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A2">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A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Capaces de reproducir audio proveniente de soportes de almacenamiento digital extraíble o fuentes inalámbricas (por ejemplo: Wi-fi, Bluetooth).</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A4">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A5">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A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A7">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A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A9">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AA">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13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A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8528.69.99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A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A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trPr>
          <w:trHeight w:val="13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AE">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A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B0">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285"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B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r>
    </w:tbl>
    <w:p w:rsidR="00000000" w:rsidDel="00000000" w:rsidP="00000000" w:rsidRDefault="00000000" w:rsidRPr="00000000" w14:paraId="000014B4">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7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3450"/>
        <w:gridCol w:w="3540"/>
        <w:tblGridChange w:id="0">
          <w:tblGrid>
            <w:gridCol w:w="1815"/>
            <w:gridCol w:w="3450"/>
            <w:gridCol w:w="3540"/>
          </w:tblGrid>
        </w:tblGridChange>
      </w:tblGrid>
      <w:tr>
        <w:trPr>
          <w:trHeight w:val="14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B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8528.71.02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B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Receptor de microondas o de señales de vía satélite, cuya frecuencia de operación sea hasta de 4.2 GHz y máximo 999 canales de televisión.</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B7">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trPr>
          <w:trHeight w:val="11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B8">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B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Receptor de microondas o de señales de vía satélite, cuya frecuencia de operación sea hasta de 4.2 GHz y máximo 999 canales de televisión.</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BA">
            <w:pPr>
              <w:shd w:fill="ffffff" w:val="clear"/>
              <w:spacing w:after="200" w:lineRule="auto"/>
              <w:ind w:left="80" w:firstLine="0"/>
              <w:jc w:val="both"/>
              <w:rPr>
                <w:b w:val="1"/>
                <w:color w:val="2f2f2f"/>
                <w:sz w:val="18"/>
                <w:szCs w:val="18"/>
              </w:rPr>
            </w:pPr>
            <w:r w:rsidDel="00000000" w:rsidR="00000000" w:rsidRPr="00000000">
              <w:rPr>
                <w:rtl w:val="0"/>
              </w:rPr>
            </w:r>
          </w:p>
        </w:tc>
      </w:tr>
    </w:tbl>
    <w:p w:rsidR="00000000" w:rsidDel="00000000" w:rsidP="00000000" w:rsidRDefault="00000000" w:rsidRPr="00000000" w14:paraId="000014BB">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7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3465"/>
        <w:gridCol w:w="3525"/>
        <w:tblGridChange w:id="0">
          <w:tblGrid>
            <w:gridCol w:w="1800"/>
            <w:gridCol w:w="3465"/>
            <w:gridCol w:w="3525"/>
          </w:tblGrid>
        </w:tblGridChange>
      </w:tblGrid>
      <w:tr>
        <w:trPr>
          <w:trHeight w:val="3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B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BD">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BE">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13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B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8528.71.99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C0">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C1">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trPr>
          <w:trHeight w:val="13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C2">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C3">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C4">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C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C6">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C7">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13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C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8528.72.06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C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Con pantalla plana, incluso las reconocibles como concebidas para vehículos automóviles.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CA">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trPr>
          <w:trHeight w:val="13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CB">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C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Con pantalla plana, incluso las reconocibles como concebidas para vehículos automóviles.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CD">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CE">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CF">
            <w:pPr>
              <w:shd w:fill="ffffff" w:val="clear"/>
              <w:spacing w:after="20" w:before="2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D0">
            <w:pPr>
              <w:shd w:fill="ffffff" w:val="clear"/>
              <w:spacing w:after="20" w:before="2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12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D1">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8539.50.01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D2">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Lámparas y tubos de diodos emisores de luz (LED).</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D3">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Únicamente: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trPr>
          <w:trHeight w:val="129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D4">
            <w:pPr>
              <w:shd w:fill="ffffff" w:val="clear"/>
              <w:spacing w:after="20" w:before="2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D5">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Lámparas y tubos de diodos emisores de luz (LED).</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D6">
            <w:pPr>
              <w:shd w:fill="ffffff" w:val="clear"/>
              <w:spacing w:after="200" w:lineRule="auto"/>
              <w:ind w:left="80" w:firstLine="0"/>
              <w:jc w:val="both"/>
              <w:rPr>
                <w:b w:val="1"/>
                <w:color w:val="2f2f2f"/>
                <w:sz w:val="18"/>
                <w:szCs w:val="18"/>
              </w:rPr>
            </w:pPr>
            <w:r w:rsidDel="00000000" w:rsidR="00000000" w:rsidRPr="00000000">
              <w:rPr>
                <w:rtl w:val="0"/>
              </w:rPr>
            </w:r>
          </w:p>
        </w:tc>
      </w:tr>
    </w:tbl>
    <w:p w:rsidR="00000000" w:rsidDel="00000000" w:rsidP="00000000" w:rsidRDefault="00000000" w:rsidRPr="00000000" w14:paraId="000014D7">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7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510"/>
        <w:gridCol w:w="3510"/>
        <w:tblGridChange w:id="0">
          <w:tblGrid>
            <w:gridCol w:w="1785"/>
            <w:gridCol w:w="3510"/>
            <w:gridCol w:w="3510"/>
          </w:tblGrid>
        </w:tblGridChange>
      </w:tblGrid>
      <w:tr>
        <w:trPr>
          <w:trHeight w:val="255"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D8">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2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DB">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8543.70.99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DC">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Los demás.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DD">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Únicamente: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trPr>
          <w:trHeight w:val="129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DE">
            <w:pPr>
              <w:shd w:fill="ffffff" w:val="clear"/>
              <w:spacing w:after="20" w:before="2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DF">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E0">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255"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E1">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 </w:t>
            </w:r>
          </w:p>
        </w:tc>
      </w:tr>
      <w:tr>
        <w:trPr>
          <w:trHeight w:val="10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E4">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8548.10.01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E5">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Desperdicios y desechos de pilas, baterías de pilas o acumuladores, eléctricos; pilas, baterías de pilas y acumuladores, eléctricos, inservibles.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E6">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Únicamente: Acumuladores de desecho plomo ácido; pilas de desecho y baterías eléctricas a base de mercurio o de níquel-cadmio (Ni-Cd), o de Zinc (Zn)-óxido de plata.</w:t>
            </w:r>
          </w:p>
        </w:tc>
      </w:tr>
      <w:tr>
        <w:trPr>
          <w:trHeight w:val="10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E7">
            <w:pPr>
              <w:shd w:fill="ffffff" w:val="clear"/>
              <w:spacing w:after="20" w:before="2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E8">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Desperdicios y desechos de pilas, baterías de pilas o acumuladores, eléctricos; pilas, baterías de pilas y acumuladores, eléctricos, inservibles.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E9">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EA">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EB">
            <w:pPr>
              <w:shd w:fill="ffffff" w:val="clear"/>
              <w:spacing w:after="20" w:before="2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EC">
            <w:pPr>
              <w:shd w:fill="ffffff" w:val="clear"/>
              <w:spacing w:after="20" w:before="2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14ED">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tbl>
      <w:tblPr>
        <w:tblStyle w:val="Table17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3435"/>
        <w:gridCol w:w="3555"/>
        <w:tblGridChange w:id="0">
          <w:tblGrid>
            <w:gridCol w:w="1815"/>
            <w:gridCol w:w="3435"/>
            <w:gridCol w:w="3555"/>
          </w:tblGrid>
        </w:tblGridChange>
      </w:tblGrid>
      <w:tr>
        <w:trPr>
          <w:trHeight w:val="59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EE">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8548.90.99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EF">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Los demás.</w:t>
            </w:r>
          </w:p>
        </w:tc>
        <w:tc>
          <w:tcPr>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F0">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Únicamente: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 Montajes eléctricos y electrónicos de desecho o restos de éstos que contengan soldaduras de estaño plomo u otras soldaduras que sean de plomo; o que contengan componentes como acumuladores, baterías eléctricas a base de mercurio o de níquel-cadmio, pilas o baterías zinc-oxido de plata o aditamentos que contengan mercurio, cadmio o plomo; interruptores de mercurio, vidrios de tubos de rayos catódicos y otros vidrios activados y capacitadores de PCB, o que estén contaminados con constituyentes del anexo I del Convenio de Basilea (por ejemplo, cadmio, mercurio, plomo y bifenilo policlorado).</w:t>
            </w:r>
          </w:p>
        </w:tc>
      </w:tr>
    </w:tbl>
    <w:p w:rsidR="00000000" w:rsidDel="00000000" w:rsidP="00000000" w:rsidRDefault="00000000" w:rsidRPr="00000000" w14:paraId="000014F1">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tbl>
      <w:tblPr>
        <w:tblStyle w:val="Table17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495"/>
        <w:gridCol w:w="3525"/>
        <w:tblGridChange w:id="0">
          <w:tblGrid>
            <w:gridCol w:w="1785"/>
            <w:gridCol w:w="3495"/>
            <w:gridCol w:w="3525"/>
          </w:tblGrid>
        </w:tblGridChange>
      </w:tblGrid>
      <w:tr>
        <w:trPr>
          <w:trHeight w:val="13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F2">
            <w:pPr>
              <w:shd w:fill="ffffff" w:val="clear"/>
              <w:spacing w:after="20" w:before="20" w:lineRule="auto"/>
              <w:ind w:left="80" w:firstLine="0"/>
              <w:jc w:val="right"/>
              <w:rPr>
                <w:b w:val="1"/>
                <w:sz w:val="18"/>
                <w:szCs w:val="18"/>
              </w:rPr>
            </w:pPr>
            <w:r w:rsidDel="00000000" w:rsidR="00000000" w:rsidRPr="00000000">
              <w:rPr>
                <w:b w:val="1"/>
                <w:sz w:val="18"/>
                <w:szCs w:val="18"/>
                <w:rtl w:val="0"/>
              </w:rPr>
              <w:t xml:space="preserve">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F3">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Circuitos modulares constituidos por componentes eléctricos y/o electrónicos sobre tablilla aislante con circuito impreso, excepto lo comprendido en el número de identificación comercial 8548.90.99.01.</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F4">
            <w:pPr>
              <w:shd w:fill="ffffff" w:val="clear"/>
              <w:spacing w:after="20" w:before="2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F5">
            <w:pPr>
              <w:shd w:fill="ffffff" w:val="clear"/>
              <w:spacing w:after="20" w:before="20" w:lineRule="auto"/>
              <w:ind w:left="80" w:firstLine="0"/>
              <w:jc w:val="right"/>
              <w:rPr>
                <w:b w:val="1"/>
                <w:sz w:val="18"/>
                <w:szCs w:val="18"/>
              </w:rPr>
            </w:pPr>
            <w:r w:rsidDel="00000000" w:rsidR="00000000" w:rsidRPr="00000000">
              <w:rPr>
                <w:b w:val="1"/>
                <w:sz w:val="18"/>
                <w:szCs w:val="18"/>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F6">
            <w:pPr>
              <w:shd w:fill="ffffff" w:val="clear"/>
              <w:spacing w:after="20" w:before="20" w:lineRule="auto"/>
              <w:ind w:left="80" w:firstLine="0"/>
              <w:jc w:val="both"/>
              <w:rPr>
                <w:b w:val="1"/>
                <w:sz w:val="18"/>
                <w:szCs w:val="18"/>
              </w:rPr>
            </w:pPr>
            <w:r w:rsidDel="00000000" w:rsidR="00000000" w:rsidRPr="00000000">
              <w:rPr>
                <w:b w:val="1"/>
                <w:sz w:val="18"/>
                <w:szCs w:val="18"/>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F7">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00"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F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 </w:t>
            </w:r>
          </w:p>
        </w:tc>
      </w:tr>
      <w:tr>
        <w:trPr>
          <w:trHeight w:val="13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FB">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9504.50.03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FC">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Partes y accesorios, para las videoconsolas y máquinas de videojuegos.</w:t>
            </w:r>
          </w:p>
        </w:tc>
        <w:tc>
          <w:tcPr>
            <w:vMerge w:val="restart"/>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FD">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trPr>
          <w:trHeight w:val="13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FE">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FF">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Partes y accesorios, para las videoconsolas y máquinas de videojuegos.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500">
            <w:pPr>
              <w:shd w:fill="ffffff" w:val="clear"/>
              <w:spacing w:after="200" w:lineRule="auto"/>
              <w:ind w:left="80" w:firstLine="0"/>
              <w:jc w:val="both"/>
              <w:rPr>
                <w:b w:val="1"/>
                <w:color w:val="2f2f2f"/>
                <w:sz w:val="18"/>
                <w:szCs w:val="18"/>
              </w:rPr>
            </w:pP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01">
            <w:pPr>
              <w:shd w:fill="ffffff" w:val="clear"/>
              <w:spacing w:after="40" w:before="40" w:lineRule="auto"/>
              <w:ind w:left="8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02">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03">
            <w:pPr>
              <w:shd w:fill="ffffff" w:val="clear"/>
              <w:spacing w:after="40" w:before="40" w:lineRule="auto"/>
              <w:ind w:lef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15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04">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9806.00.08</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05">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Mercancías destinadas a procesos tales como reparación, reacondicionamiento o remanufactura, cuando las empresas cuenten con registro otorgado conforme a los lineamientos establecidos por la Secretaría de Economía.</w:t>
            </w:r>
          </w:p>
        </w:tc>
        <w:tc>
          <w:tcPr>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06">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Únicamente: Montajes eléctricos y electrónicos, usados o de desecho, destinados a reutilización, reciclaje, co-procesamiento, tratamiento biológico, químico, físico o térmico.</w:t>
            </w:r>
          </w:p>
        </w:tc>
      </w:tr>
      <w:tr>
        <w:trPr>
          <w:trHeight w:val="15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07">
            <w:pPr>
              <w:shd w:fill="ffffff" w:val="clear"/>
              <w:spacing w:after="40" w:before="40" w:lineRule="auto"/>
              <w:ind w:left="80" w:firstLine="0"/>
              <w:jc w:val="right"/>
              <w:rPr>
                <w:b w:val="1"/>
                <w:sz w:val="18"/>
                <w:szCs w:val="18"/>
              </w:rPr>
            </w:pPr>
            <w:r w:rsidDel="00000000" w:rsidR="00000000" w:rsidRPr="00000000">
              <w:rPr>
                <w:b w:val="1"/>
                <w:sz w:val="18"/>
                <w:szCs w:val="18"/>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08">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Mercancías destinadas a procesos tales como reparación, reacondicionamiento o remanufactura, cuando las empresas cuenten con registro otorgado conforme a los lineamientos establecidos por la Secretaría de Economía.</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509">
            <w:pPr>
              <w:shd w:fill="ffffff" w:val="clear"/>
              <w:spacing w:after="200" w:lineRule="auto"/>
              <w:ind w:left="80" w:firstLine="0"/>
              <w:jc w:val="both"/>
              <w:rPr>
                <w:b w:val="1"/>
                <w:color w:val="2f2f2f"/>
                <w:sz w:val="18"/>
                <w:szCs w:val="18"/>
              </w:rPr>
            </w:pPr>
            <w:r w:rsidDel="00000000" w:rsidR="00000000" w:rsidRPr="00000000">
              <w:rPr>
                <w:rtl w:val="0"/>
              </w:rPr>
            </w:r>
          </w:p>
        </w:tc>
      </w:tr>
    </w:tbl>
    <w:p w:rsidR="00000000" w:rsidDel="00000000" w:rsidP="00000000" w:rsidRDefault="00000000" w:rsidRPr="00000000" w14:paraId="0000150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 </w:t>
      </w:r>
    </w:p>
    <w:p w:rsidR="00000000" w:rsidDel="00000000" w:rsidP="00000000" w:rsidRDefault="00000000" w:rsidRPr="00000000" w14:paraId="0000150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II</w:t>
      </w:r>
    </w:p>
    <w:p w:rsidR="00000000" w:rsidDel="00000000" w:rsidP="00000000" w:rsidRDefault="00000000" w:rsidRPr="00000000" w14:paraId="000015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 solicitud que se presente ante la DGGIMAR, en la Ventanilla Digital o en el Centro de Contacto Ciudadano, será conforme a lo siguiente:</w:t>
      </w:r>
    </w:p>
    <w:p w:rsidR="00000000" w:rsidDel="00000000" w:rsidP="00000000" w:rsidRDefault="00000000" w:rsidRPr="00000000" w14:paraId="000015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 </w:t>
      </w:r>
    </w:p>
    <w:p w:rsidR="00000000" w:rsidDel="00000000" w:rsidP="00000000" w:rsidRDefault="00000000" w:rsidRPr="00000000" w14:paraId="0000150E">
      <w:pPr>
        <w:shd w:fill="ffffff" w:val="clear"/>
        <w:spacing w:after="100" w:lineRule="auto"/>
        <w:ind w:firstLine="280"/>
        <w:jc w:val="both"/>
        <w:rPr>
          <w:b w:val="1"/>
          <w:color w:val="2f2f2f"/>
          <w:sz w:val="18"/>
          <w:szCs w:val="18"/>
          <w:u w:val="single"/>
        </w:rPr>
      </w:pPr>
      <w:r w:rsidDel="00000000" w:rsidR="00000000" w:rsidRPr="00000000">
        <w:rPr>
          <w:b w:val="1"/>
          <w:color w:val="2f2f2f"/>
          <w:sz w:val="18"/>
          <w:szCs w:val="18"/>
          <w:rtl w:val="0"/>
        </w:rPr>
        <w:t xml:space="preserve">I. </w:t>
      </w:r>
      <w:r w:rsidDel="00000000" w:rsidR="00000000" w:rsidRPr="00000000">
        <w:rPr>
          <w:b w:val="1"/>
          <w:color w:val="2f2f2f"/>
          <w:sz w:val="18"/>
          <w:szCs w:val="18"/>
          <w:u w:val="single"/>
          <w:rtl w:val="0"/>
        </w:rPr>
        <w:t xml:space="preserve">Exportación</w:t>
      </w:r>
    </w:p>
    <w:p w:rsidR="00000000" w:rsidDel="00000000" w:rsidP="00000000" w:rsidRDefault="00000000" w:rsidRPr="00000000" w14:paraId="000015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Los requisitos que deberán cumplirse en materia de Exportación están previstos en los artículos 34, 35 y 36 del Reglamento en Materia de Registros, Autorizaciones de Importación y Exportación y Certificados de Exportación de Plaguicidas, Nutrientes Vegetales y Sustancias y Materiales Tóxicos o Peligrosos, mismo que se desarrolla en los siguientes términos, de conformidad con el artículo 37 de dicho Reglamento:</w:t>
      </w:r>
    </w:p>
    <w:p w:rsidR="00000000" w:rsidDel="00000000" w:rsidP="00000000" w:rsidRDefault="00000000" w:rsidRPr="00000000" w14:paraId="000015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I.1 Dentro del plazo de cinco días hábiles, contados a partir del día hábil siguiente a la fecha de ingreso de la solicitud, la SEMARNAT prevendrá al interesado, por escrito y por una sola vez, para que subsane las omisiones o realice las aclaraciones a la información o documentación correspondientes, cuando las solicitudes no contengan los datos o no cumplan con los requisitos aplicables.</w:t>
      </w:r>
    </w:p>
    <w:p w:rsidR="00000000" w:rsidDel="00000000" w:rsidP="00000000" w:rsidRDefault="00000000" w:rsidRPr="00000000" w14:paraId="000015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I.2 El interesado contará con un plazo improrrogable de diez días hábiles para el desahogo de la prevención, los cuales se contarán a partir de la fecha en que la notificación respectiva surta efectos. Transcurrido este plazo sin que se desahogue la prevención, la SEMARNAT tendrá por no presentada la solicitud o, desechará el trámite.</w:t>
      </w:r>
    </w:p>
    <w:p w:rsidR="00000000" w:rsidDel="00000000" w:rsidP="00000000" w:rsidRDefault="00000000" w:rsidRPr="00000000" w14:paraId="000015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 se podrá desechar un trámite por no haber sido desahogada una prevención, cuando ésta no haya sido notificada en los términos del citado Reglamento.</w:t>
      </w:r>
    </w:p>
    <w:p w:rsidR="00000000" w:rsidDel="00000000" w:rsidP="00000000" w:rsidRDefault="00000000" w:rsidRPr="00000000" w14:paraId="000015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I.3 La SEMARNAT emitirá resolución dentro de los diez días hábiles siguientes a aquél en que venza el plazo para prevenir al interesado sin que lo haya hecho o a aquél en que se haya desahogado la prevención.</w:t>
      </w:r>
    </w:p>
    <w:p w:rsidR="00000000" w:rsidDel="00000000" w:rsidP="00000000" w:rsidRDefault="00000000" w:rsidRPr="00000000" w14:paraId="000015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Cuando el material peligroso esté sujeto a notificación de exportación por el Convenio de Rotterdam, SEMARNAT, dentro de los cinco días hábiles siguientes a aquél en que venza el plazo para prevenir al interesado sin que lo haya hecho o a aquél en que se haya desahogado la prevención, enviará la notificación de exportación a que se refiere el Anexo V de dicho Convenio para obtener el consentimiento fundamentado previo del país de destino, lo cual interrumpirá el plazo de resolución hasta que se notifique a SEMARNAT dicho consentimiento.</w:t>
      </w:r>
    </w:p>
    <w:p w:rsidR="00000000" w:rsidDel="00000000" w:rsidP="00000000" w:rsidRDefault="00000000" w:rsidRPr="00000000" w14:paraId="000015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Vencido este plazo sin que la SEMARNAT emita una resolución, se entenderá negada la autorización.</w:t>
      </w:r>
    </w:p>
    <w:p w:rsidR="00000000" w:rsidDel="00000000" w:rsidP="00000000" w:rsidRDefault="00000000" w:rsidRPr="00000000" w14:paraId="000015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I.4 La vigencia de la autorización será de un año. En el caso de que la vigencia de la póliza de seguro sea menor a un año, la vigencia de la autorización de Exportación será por el período que ampare la póliza de seguro. La autorización especificará la cantidad en kilogramos o litros del material peligroso que puede importarse durante su vigencia.</w:t>
      </w:r>
    </w:p>
    <w:p w:rsidR="00000000" w:rsidDel="00000000" w:rsidP="00000000" w:rsidRDefault="00000000" w:rsidRPr="00000000" w14:paraId="0000151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I.5 Este procedimiento incluirá requisitos y etapas específicas, según se trate de sustancias objeto del presente Acuerdo, de uso dual o susceptibles de desvío para la fabricación de armas químicas, conforme a lo siguiente:</w:t>
      </w:r>
    </w:p>
    <w:p w:rsidR="00000000" w:rsidDel="00000000" w:rsidP="00000000" w:rsidRDefault="00000000" w:rsidRPr="00000000" w14:paraId="00001518">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I.5.1. Cuando la sustancia esté sujeta a notificación de Exportación por el Convenio de Rotterdam sobre el Procedimiento de Consentimiento Fundamentado Previo Aplicable a Ciertos Plaguicidas y Productos Químicos Peligrosos Objeto de Comercio Internacional o por el Convenio de Estocolmo sobre Contaminantes Orgánicos Persistentes, la SEMARNAT dentro de los cinco días hábiles siguientes a aquél en que venza el plazo para prevenir al interesado sin que lo haya hecho o a aquél en que se haya desahogado la prevención, enviará la notificación de Exportación a que se refiere el Anexo V de dicho Convenio para obtener el consentimiento fundamentado previo del país de destino, lo cual interrumpirá el plazo de resolución hasta que se notifique a la SEMARNAT dicho consentimiento.</w:t>
      </w:r>
    </w:p>
    <w:p w:rsidR="00000000" w:rsidDel="00000000" w:rsidP="00000000" w:rsidRDefault="00000000" w:rsidRPr="00000000" w14:paraId="00001519">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I.5.2 Los requerimientos de información o las notificaciones oficiales que México formule a otros países respecto a la Exportación de materiales peligrosos se sujetarán en todo momento a las disposiciones previstas en los Tratados Internacionales correspondientes.</w:t>
      </w:r>
    </w:p>
    <w:p w:rsidR="00000000" w:rsidDel="00000000" w:rsidP="00000000" w:rsidRDefault="00000000" w:rsidRPr="00000000" w14:paraId="0000151A">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I.5.3. Tratándose de sustancias contenidas en el inciso e) del Anexo I del presente Acuerdo, que sean susceptibles de desvío para la fabricación de armas químicas previstas en el Listado Nacional, la SEMARNAT realizará la consulta respectiva a la Secretaría de la Autoridad Nacional en términos de lo establecido en la Ley Federal para el Control de Sustancia Químicas Susceptibles de Desvío para la Fabricación de Armas Químicas y su Reglamento que en su caso se emita.</w:t>
      </w:r>
    </w:p>
    <w:p w:rsidR="00000000" w:rsidDel="00000000" w:rsidP="00000000" w:rsidRDefault="00000000" w:rsidRPr="00000000" w14:paraId="0000151B">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I.5.4. Los exportadores de este tipo de sustancias deberán proporcionar la información a que se refiere el artículo 5, fracción XIV y la documentación señalada en los artículos 18, fracciones I a VI y 19, párrafo segundo de la Ley Federal para el Control de Sustancias Químicas Susceptibles de Desvío para la Fabricación de Armas Químicas, relativa al destino, uso y usuario finales de la</w:t>
      </w:r>
    </w:p>
    <w:p w:rsidR="00000000" w:rsidDel="00000000" w:rsidP="00000000" w:rsidRDefault="00000000" w:rsidRPr="00000000" w14:paraId="0000151C">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sustancia química a Exportar, así como presentar ante la SEMARNAT: el certificado de Uso Final previsto en el artículo 5, fracción VIII de la propia Ley; la constancia de inscripción al Registro y la constancia de declaración vigente, expedidos por la Secretaría de la Autoridad Nacional, junto con la documentación anexa a su solicitud.</w:t>
      </w:r>
    </w:p>
    <w:p w:rsidR="00000000" w:rsidDel="00000000" w:rsidP="00000000" w:rsidRDefault="00000000" w:rsidRPr="00000000" w14:paraId="0000151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I.6 En los casos previstos en el apartado I.5 que antecede, la SEMARNAT, de conformidad con el artículo 11 de la citada Ley Federal, podrá negar la autorización, permiso o licencia, y/o revocarla cuando la Secretaría de la Autoridad Nacional al resolver la consulta formulada o con posterioridad a ella le informe que el exportador:</w:t>
      </w:r>
    </w:p>
    <w:p w:rsidR="00000000" w:rsidDel="00000000" w:rsidP="00000000" w:rsidRDefault="00000000" w:rsidRPr="00000000" w14:paraId="0000151E">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I.6.1. Incumplió con la obligación de obtener el certificado a que se refiere el artículo 5, fracción VIII de la Ley Federal para el Control de Sustancias Químicas Susceptibles de Desvío para la Fabricación de Armas Químicas u omitió informar por escrito al comprador o receptor, la existencia de obligaciones de declaración y de sujeción a medidas de control conforme lo establece el artículo 6 de dicha Ley;</w:t>
      </w:r>
    </w:p>
    <w:p w:rsidR="00000000" w:rsidDel="00000000" w:rsidP="00000000" w:rsidRDefault="00000000" w:rsidRPr="00000000" w14:paraId="0000151F">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I.6.2. Omitió desahogar en el plazo señalado los requerimientos o avisos previstos en la citada Ley Federal;</w:t>
      </w:r>
    </w:p>
    <w:p w:rsidR="00000000" w:rsidDel="00000000" w:rsidP="00000000" w:rsidRDefault="00000000" w:rsidRPr="00000000" w14:paraId="00001520">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I.6.3. Presentó la información o documentación requerida en las visitas de inspección nacionales o internacionales, previstas en la Ley Federal en cita, con datos alterados;</w:t>
      </w:r>
    </w:p>
    <w:p w:rsidR="00000000" w:rsidDel="00000000" w:rsidP="00000000" w:rsidRDefault="00000000" w:rsidRPr="00000000" w14:paraId="00001521">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I.6.4. Omitió solicitar su inscripción en el Registro Nacional para el Control de Sustancias Químicas Susceptibles de Desvío para la Fabricación de Armas Químicas ante la Secretaría de la Autoridad Nacional; y</w:t>
      </w:r>
    </w:p>
    <w:p w:rsidR="00000000" w:rsidDel="00000000" w:rsidP="00000000" w:rsidRDefault="00000000" w:rsidRPr="00000000" w14:paraId="00001522">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I.6.5. Omitió presentar su declaración Inicial, Anual o complementaria ante la Secretaría de la Autoridad Nacional.</w:t>
      </w:r>
    </w:p>
    <w:p w:rsidR="00000000" w:rsidDel="00000000" w:rsidP="00000000" w:rsidRDefault="00000000" w:rsidRPr="00000000" w14:paraId="0000152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I.7. La Exportación de sustancias de uso dual o susceptibles de desvío para la fabricación de armas químicas que no figuren en el inciso e) del Anexo I del presente Acuerdo, pero que presenten características de corrosividad, reactividad, explosividad o inflamabilidad estará sujeta a la presentación de la autorización de Exportación en los siguientes supuestos:</w:t>
      </w:r>
    </w:p>
    <w:p w:rsidR="00000000" w:rsidDel="00000000" w:rsidP="00000000" w:rsidRDefault="00000000" w:rsidRPr="00000000" w14:paraId="00001524">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I.7.1. Cuando el exportador haya sido informado por las autoridades competentes que los bienes que pretende Exportar pueden ser objeto de desvío o destinarse total o parcialmente para actividades relacionadas con la proliferación; o</w:t>
      </w:r>
    </w:p>
    <w:p w:rsidR="00000000" w:rsidDel="00000000" w:rsidP="00000000" w:rsidRDefault="00000000" w:rsidRPr="00000000" w14:paraId="00001525">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I.7.2 Cuando el país adquirente o el país de destino final esté sometido a un embargo por una resolución del Consejo de Seguridad de la Organización de las Naciones Unidas.</w:t>
      </w:r>
    </w:p>
    <w:p w:rsidR="00000000" w:rsidDel="00000000" w:rsidP="00000000" w:rsidRDefault="00000000" w:rsidRPr="00000000" w14:paraId="0000152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I.8. Para el caso de este tipo de sustancias que no se encuentren incluidas en el inciso e) del Anexo I del presente Acuerdo o en los listados de los instrumentos internacionales señalados en la parte considerativa del presente Acuerdo o cuando se tenga duda si dichas sustancias son susceptibles de desvío con fines de proliferación, el exportador consultará a la Secretaría de Economía previo a que presente la solicitud de Exportación, si requiere autorización para la Exportación y que autoridad es competente para expedirla.</w:t>
      </w:r>
    </w:p>
    <w:p w:rsidR="00000000" w:rsidDel="00000000" w:rsidP="00000000" w:rsidRDefault="00000000" w:rsidRPr="00000000" w14:paraId="0000152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I.9. Cuando el interesado presente una solicitud ante la SEMARNAT para la Exportación de las sustancias antes señaladas que no estén previstas en el inciso e) del Anexo I del presente Acuerdo, ésta consultará al Comité para el Control de Exportaciones de Bienes de Uso Dual, Software y Tecnologías, creado mediante el Acuerdo que establece los bienes de uso dual, software y tecnologías cuya Exportación está sujeta a Regulación por parte de la Secretaría de Economía, cuya opinión será vinculante.</w:t>
      </w:r>
    </w:p>
    <w:p w:rsidR="00000000" w:rsidDel="00000000" w:rsidP="00000000" w:rsidRDefault="00000000" w:rsidRPr="00000000" w14:paraId="0000152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este caso, la SEMARNAT de conformidad con lo dispuesto en el artículo 31 de la Ley Federal de Procedimiento Administrativo, de oficio o a petición de parte interesada, podrá ampliar el término o el plazo de resolución de la solicitud, sin que dicha ampliación exceda en ningún caso de la mitad del plazo previsto originalmente, cuando así lo exija el asunto y no se perjudiquen los derechos de los interesados o de terceros.</w:t>
      </w:r>
    </w:p>
    <w:p w:rsidR="00000000" w:rsidDel="00000000" w:rsidP="00000000" w:rsidRDefault="00000000" w:rsidRPr="00000000" w14:paraId="0000152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I.10. Los exportadores podrán consultar el portal electrónico de la SEMARNAT con el fin de obtener los formatos y los requerimientos que deberán presentar para cada tipo de producto a Exportar.</w:t>
      </w:r>
    </w:p>
    <w:p w:rsidR="00000000" w:rsidDel="00000000" w:rsidP="00000000" w:rsidRDefault="00000000" w:rsidRPr="00000000" w14:paraId="0000152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I.11. Las exportaciones de las sustancias señaladas en el inciso e) del Anexo I del presente Acuerdo que sean susceptibles de desvío para la fabricación de armas químicas previstos en el Listado Nacional o de sustancias químicas de doble uso que se realicen sin cumplir con las autorizaciones de Exportación, correspondientes al objeto de este Artículo, darán lugar a las sanciones administrativas y de carácter penal contempladas en la Ley de Comercio Exterior y la Ley Federal para el Control de Sustancias Químicas Susceptibles de Desvío para la Fabricación de Armas Químicas. Lo anterior, sin perjuicio de las sanciones de carácter penal y administrativo que se prevean en otras disposiciones aplicables.</w:t>
      </w:r>
    </w:p>
    <w:p w:rsidR="00000000" w:rsidDel="00000000" w:rsidP="00000000" w:rsidRDefault="00000000" w:rsidRPr="00000000" w14:paraId="0000152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Importación</w:t>
      </w:r>
    </w:p>
    <w:p w:rsidR="00000000" w:rsidDel="00000000" w:rsidP="00000000" w:rsidRDefault="00000000" w:rsidRPr="00000000" w14:paraId="0000152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 Importación de los materiales peligrosos y sustancias señaladas en el inciso e) del Anexo I del presente Acuerdo se sujetará a los requisitos previstos en el artículo 30, fracciones II y III del Reglamento en Materia de Registros, Autorizaciones de Importación y Exportación y Certificados de Exportación de Plaguicidas, Nutrientes Vegetales y Sustancias y Materiales Tóxicos o Peligrosos y el procedimiento correspondiente se desarrollará conforme a lo dispuesto en los artículos 31 y 32 del mismo ordenamiento.</w:t>
      </w:r>
    </w:p>
    <w:p w:rsidR="00000000" w:rsidDel="00000000" w:rsidP="00000000" w:rsidRDefault="00000000" w:rsidRPr="00000000" w14:paraId="0000152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II.1. Tratándose de sustancias contenidas en el inciso e) del Anexo I del presente Acuerdo, que sean susceptibles de desvío para la fabricación de armas químicas previstas en el Listado Nacional que pretendan importarse a territorio nacional, la SEMARNAT dará el aviso respectivo a la Secretaría de la Autoridad Nacional en términos de lo establecido en la Ley Federal para el Control de Sustancias Químicas Susceptibles de Desvío para la Fabricación de Armas Químicas y su Reglamento que en su caso se emita.</w:t>
      </w:r>
    </w:p>
    <w:p w:rsidR="00000000" w:rsidDel="00000000" w:rsidP="00000000" w:rsidRDefault="00000000" w:rsidRPr="00000000" w14:paraId="0000152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II.2. Para efectos de lo dispuesto en el apartado II.1 que antecede, los importadores de este tipo de sustancias deberán proporcionar la información a que se refiere el artículo 5, fracción XIV y la documentación señalada en los artículos 18, fracciones I a VI y 19, párrafo segundo de la Ley Federal para el Control de Sustancias Químicas Susceptibles de Desvío para la Fabricación de Armas Químicas, relativa al destino, uso y usuario finales de la sustancia química a Importar, así como presentar ante la SEMARNAT el certificado de uso Final previsto en el artículo 5, fracción VIII de la Ley en cita; la constancia de inscripción al Registro; y la constancia de declaración vigente, expedidos por la Secretaría de la Autoridad Nacional, junto con la documentación anexa a su solicitud.</w:t>
      </w:r>
    </w:p>
    <w:p w:rsidR="00000000" w:rsidDel="00000000" w:rsidP="00000000" w:rsidRDefault="00000000" w:rsidRPr="00000000" w14:paraId="0000152F">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1530">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53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