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Oficio 500-05-2021-10802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8 de abril de 2021)</w:t>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500-05-2021-10802</w:t>
      </w:r>
    </w:p>
    <w:p w:rsidR="00000000" w:rsidDel="00000000" w:rsidP="00000000" w:rsidRDefault="00000000" w:rsidRPr="00000000" w14:paraId="00000006">
      <w:pPr>
        <w:shd w:fill="ffffff" w:val="clear"/>
        <w:spacing w:after="100" w:lineRule="auto"/>
        <w:ind w:left="2060" w:right="37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 de la Resolución Miscelánea Fiscal para 2021, publicada en el Diario Oficial de la Federación el 29 de diciembre de 2020,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marzo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500-05-2021-10802 </w:t>
      </w:r>
      <w:r w:rsidDel="00000000" w:rsidR="00000000" w:rsidRPr="00000000">
        <w:rPr>
          <w:color w:val="2f2f2f"/>
          <w:sz w:val="18"/>
          <w:szCs w:val="18"/>
          <w:rtl w:val="0"/>
        </w:rPr>
        <w:t xml:space="preserve">de fecha 25 de marzo de 2021 correspondiente a</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color w:val="2f2f2f"/>
          <w:sz w:val="18"/>
          <w:szCs w:val="18"/>
          <w:rtl w:val="0"/>
        </w:rPr>
        <w:t xml:space="preserve">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85"/>
        <w:gridCol w:w="1275"/>
        <w:gridCol w:w="885"/>
        <w:gridCol w:w="975"/>
        <w:gridCol w:w="795"/>
        <w:gridCol w:w="795"/>
        <w:gridCol w:w="765"/>
        <w:gridCol w:w="795"/>
        <w:gridCol w:w="690"/>
        <w:gridCol w:w="705"/>
        <w:tblGridChange w:id="0">
          <w:tblGrid>
            <w:gridCol w:w="225"/>
            <w:gridCol w:w="885"/>
            <w:gridCol w:w="1275"/>
            <w:gridCol w:w="885"/>
            <w:gridCol w:w="975"/>
            <w:gridCol w:w="795"/>
            <w:gridCol w:w="795"/>
            <w:gridCol w:w="765"/>
            <w:gridCol w:w="795"/>
            <w:gridCol w:w="690"/>
            <w:gridCol w:w="705"/>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6">
            <w:pPr>
              <w:spacing w:after="2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7">
            <w:pPr>
              <w:spacing w:after="2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20" w:lineRule="auto"/>
              <w:ind w:left="60" w:firstLine="0"/>
              <w:jc w:val="center"/>
              <w:rPr>
                <w:b w:val="1"/>
                <w:sz w:val="10"/>
                <w:szCs w:val="10"/>
              </w:rPr>
            </w:pPr>
            <w:r w:rsidDel="00000000" w:rsidR="00000000" w:rsidRPr="00000000">
              <w:rPr>
                <w:b w:val="1"/>
                <w:sz w:val="10"/>
                <w:szCs w:val="10"/>
                <w:rtl w:val="0"/>
              </w:rPr>
              <w:t xml:space="preserve">Nombre, denominación</w:t>
            </w:r>
          </w:p>
          <w:p w:rsidR="00000000" w:rsidDel="00000000" w:rsidP="00000000" w:rsidRDefault="00000000" w:rsidRPr="00000000" w14:paraId="00000019">
            <w:pPr>
              <w:spacing w:after="20" w:lineRule="auto"/>
              <w:ind w:left="60" w:firstLine="0"/>
              <w:jc w:val="center"/>
              <w:rPr>
                <w:b w:val="1"/>
                <w:sz w:val="10"/>
                <w:szCs w:val="10"/>
              </w:rPr>
            </w:pPr>
            <w:r w:rsidDel="00000000" w:rsidR="00000000" w:rsidRPr="00000000">
              <w:rPr>
                <w:b w:val="1"/>
                <w:sz w:val="10"/>
                <w:szCs w:val="10"/>
                <w:rtl w:val="0"/>
              </w:rPr>
              <w:t xml:space="preserve">o razón social del</w:t>
            </w:r>
          </w:p>
          <w:p w:rsidR="00000000" w:rsidDel="00000000" w:rsidP="00000000" w:rsidRDefault="00000000" w:rsidRPr="00000000" w14:paraId="0000001A">
            <w:pPr>
              <w:spacing w:after="2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B">
            <w:pPr>
              <w:spacing w:after="2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C">
            <w:pPr>
              <w:spacing w:after="20" w:lineRule="auto"/>
              <w:ind w:left="6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D">
            <w:pPr>
              <w:spacing w:after="2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pacing w:after="2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F">
            <w:pPr>
              <w:spacing w:after="2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pacing w:after="20" w:lineRule="auto"/>
              <w:ind w:left="6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1">
            <w:pPr>
              <w:spacing w:after="2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2">
            <w:pPr>
              <w:spacing w:after="20" w:lineRule="auto"/>
              <w:ind w:left="6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3">
            <w:pPr>
              <w:spacing w:after="2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E">
            <w:pPr>
              <w:spacing w:after="2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0">
            <w:pPr>
              <w:spacing w:after="2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2">
            <w:pPr>
              <w:spacing w:after="2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3">
            <w:pPr>
              <w:spacing w:after="2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0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A">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B">
            <w:pPr>
              <w:spacing w:after="2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C">
            <w:pPr>
              <w:spacing w:after="20" w:lineRule="auto"/>
              <w:ind w:left="6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03D">
            <w:pPr>
              <w:spacing w:after="20" w:lineRule="auto"/>
              <w:ind w:left="6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03E">
            <w:pPr>
              <w:spacing w:after="2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F">
            <w:pPr>
              <w:spacing w:after="2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0">
            <w:pPr>
              <w:spacing w:after="2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1">
            <w:pPr>
              <w:spacing w:after="20" w:lineRule="auto"/>
              <w:ind w:left="6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2">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3">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5">
            <w:pPr>
              <w:spacing w:after="2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6">
            <w:pPr>
              <w:spacing w:after="2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7">
            <w:pPr>
              <w:spacing w:after="20" w:lineRule="auto"/>
              <w:ind w:left="6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8">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9">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B">
            <w:pPr>
              <w:spacing w:after="2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C">
            <w:pPr>
              <w:spacing w:after="2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D">
            <w:pPr>
              <w:spacing w:after="2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E">
            <w:pPr>
              <w:spacing w:after="2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20" w:lineRule="auto"/>
              <w:ind w:left="6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20" w:lineRule="auto"/>
              <w:ind w:left="60" w:firstLine="0"/>
              <w:rPr>
                <w:sz w:val="10"/>
                <w:szCs w:val="10"/>
              </w:rPr>
            </w:pPr>
            <w:r w:rsidDel="00000000" w:rsidR="00000000" w:rsidRPr="00000000">
              <w:rPr>
                <w:sz w:val="10"/>
                <w:szCs w:val="10"/>
                <w:rtl w:val="0"/>
              </w:rPr>
              <w:t xml:space="preserve">USS070829N45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20" w:lineRule="auto"/>
              <w:ind w:left="60" w:firstLine="0"/>
              <w:rPr>
                <w:sz w:val="10"/>
                <w:szCs w:val="10"/>
              </w:rPr>
            </w:pPr>
            <w:r w:rsidDel="00000000" w:rsidR="00000000" w:rsidRPr="00000000">
              <w:rPr>
                <w:sz w:val="10"/>
                <w:szCs w:val="10"/>
                <w:rtl w:val="0"/>
              </w:rPr>
              <w:t xml:space="preserve">CODI SOLUCIONES,</w:t>
            </w:r>
          </w:p>
          <w:p w:rsidR="00000000" w:rsidDel="00000000" w:rsidP="00000000" w:rsidRDefault="00000000" w:rsidRPr="00000000" w14:paraId="00000052">
            <w:pPr>
              <w:spacing w:after="20" w:lineRule="auto"/>
              <w:ind w:left="60" w:firstLine="0"/>
              <w:rPr>
                <w:sz w:val="10"/>
                <w:szCs w:val="10"/>
              </w:rPr>
            </w:pPr>
            <w:r w:rsidDel="00000000" w:rsidR="00000000" w:rsidRPr="00000000">
              <w:rPr>
                <w:sz w:val="10"/>
                <w:szCs w:val="10"/>
                <w:rtl w:val="0"/>
              </w:rPr>
              <w:t xml:space="preserve">S.A. DE C.V., ANTES U</w:t>
            </w:r>
          </w:p>
          <w:p w:rsidR="00000000" w:rsidDel="00000000" w:rsidP="00000000" w:rsidRDefault="00000000" w:rsidRPr="00000000" w14:paraId="00000053">
            <w:pPr>
              <w:spacing w:after="20" w:lineRule="auto"/>
              <w:ind w:left="60" w:firstLine="0"/>
              <w:rPr>
                <w:sz w:val="10"/>
                <w:szCs w:val="10"/>
              </w:rPr>
            </w:pPr>
            <w:r w:rsidDel="00000000" w:rsidR="00000000" w:rsidRPr="00000000">
              <w:rPr>
                <w:sz w:val="10"/>
                <w:szCs w:val="10"/>
                <w:rtl w:val="0"/>
              </w:rPr>
              <w:t xml:space="preserve">SOLUTION SERVICIOS</w:t>
            </w:r>
          </w:p>
          <w:p w:rsidR="00000000" w:rsidDel="00000000" w:rsidP="00000000" w:rsidRDefault="00000000" w:rsidRPr="00000000" w14:paraId="00000054">
            <w:pPr>
              <w:spacing w:after="20" w:lineRule="auto"/>
              <w:ind w:left="60" w:firstLine="0"/>
              <w:rPr>
                <w:sz w:val="10"/>
                <w:szCs w:val="10"/>
              </w:rPr>
            </w:pPr>
            <w:r w:rsidDel="00000000" w:rsidR="00000000" w:rsidRPr="00000000">
              <w:rPr>
                <w:sz w:val="10"/>
                <w:szCs w:val="10"/>
                <w:rtl w:val="0"/>
              </w:rPr>
              <w:t xml:space="preserve">TECNOLÓGICOS Y</w:t>
            </w:r>
          </w:p>
          <w:p w:rsidR="00000000" w:rsidDel="00000000" w:rsidP="00000000" w:rsidRDefault="00000000" w:rsidRPr="00000000" w14:paraId="00000055">
            <w:pPr>
              <w:spacing w:after="20" w:lineRule="auto"/>
              <w:ind w:left="60" w:firstLine="0"/>
              <w:rPr>
                <w:sz w:val="10"/>
                <w:szCs w:val="10"/>
              </w:rPr>
            </w:pPr>
            <w:r w:rsidDel="00000000" w:rsidR="00000000" w:rsidRPr="00000000">
              <w:rPr>
                <w:sz w:val="10"/>
                <w:szCs w:val="10"/>
                <w:rtl w:val="0"/>
              </w:rPr>
              <w:t xml:space="preserve">ADMINISTRATIVOS, S.A.</w:t>
            </w:r>
          </w:p>
          <w:p w:rsidR="00000000" w:rsidDel="00000000" w:rsidP="00000000" w:rsidRDefault="00000000" w:rsidRPr="00000000" w14:paraId="00000056">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7">
            <w:pPr>
              <w:spacing w:after="20" w:lineRule="auto"/>
              <w:ind w:left="60" w:firstLine="0"/>
              <w:rPr>
                <w:sz w:val="10"/>
                <w:szCs w:val="10"/>
              </w:rPr>
            </w:pPr>
            <w:r w:rsidDel="00000000" w:rsidR="00000000" w:rsidRPr="00000000">
              <w:rPr>
                <w:sz w:val="10"/>
                <w:szCs w:val="10"/>
                <w:rtl w:val="0"/>
              </w:rPr>
              <w:t xml:space="preserve">900-04-03-00-</w:t>
            </w:r>
          </w:p>
          <w:p w:rsidR="00000000" w:rsidDel="00000000" w:rsidP="00000000" w:rsidRDefault="00000000" w:rsidRPr="00000000" w14:paraId="00000058">
            <w:pPr>
              <w:spacing w:after="20" w:lineRule="auto"/>
              <w:ind w:left="60" w:firstLine="0"/>
              <w:rPr>
                <w:sz w:val="10"/>
                <w:szCs w:val="10"/>
              </w:rPr>
            </w:pPr>
            <w:r w:rsidDel="00000000" w:rsidR="00000000" w:rsidRPr="00000000">
              <w:rPr>
                <w:sz w:val="10"/>
                <w:szCs w:val="10"/>
                <w:rtl w:val="0"/>
              </w:rPr>
              <w:t xml:space="preserve">00-2017-4715 de</w:t>
            </w:r>
          </w:p>
          <w:p w:rsidR="00000000" w:rsidDel="00000000" w:rsidP="00000000" w:rsidRDefault="00000000" w:rsidRPr="00000000" w14:paraId="00000059">
            <w:pPr>
              <w:spacing w:after="20" w:lineRule="auto"/>
              <w:ind w:left="60" w:firstLine="0"/>
              <w:rPr>
                <w:sz w:val="10"/>
                <w:szCs w:val="10"/>
              </w:rPr>
            </w:pPr>
            <w:r w:rsidDel="00000000" w:rsidR="00000000" w:rsidRPr="00000000">
              <w:rPr>
                <w:sz w:val="10"/>
                <w:szCs w:val="10"/>
                <w:rtl w:val="0"/>
              </w:rPr>
              <w:t xml:space="preserve">fecha 1 de junio</w:t>
            </w:r>
          </w:p>
          <w:p w:rsidR="00000000" w:rsidDel="00000000" w:rsidP="00000000" w:rsidRDefault="00000000" w:rsidRPr="00000000" w14:paraId="0000005A">
            <w:pPr>
              <w:spacing w:after="20" w:lineRule="auto"/>
              <w:ind w:left="60" w:firstLine="0"/>
              <w:rPr>
                <w:sz w:val="10"/>
                <w:szCs w:val="10"/>
              </w:rPr>
            </w:pPr>
            <w:r w:rsidDel="00000000" w:rsidR="00000000" w:rsidRPr="00000000">
              <w:rPr>
                <w:sz w:val="10"/>
                <w:szCs w:val="1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C">
            <w:pPr>
              <w:spacing w:after="20" w:lineRule="auto"/>
              <w:ind w:left="6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05D">
            <w:pPr>
              <w:spacing w:after="20" w:lineRule="auto"/>
              <w:ind w:left="6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05E">
            <w:pPr>
              <w:spacing w:after="20" w:lineRule="auto"/>
              <w:ind w:left="6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20" w:lineRule="auto"/>
              <w:ind w:left="60" w:firstLine="0"/>
              <w:rPr>
                <w:sz w:val="10"/>
                <w:szCs w:val="10"/>
              </w:rPr>
            </w:pPr>
            <w:r w:rsidDel="00000000" w:rsidR="00000000" w:rsidRPr="00000000">
              <w:rPr>
                <w:sz w:val="10"/>
                <w:szCs w:val="10"/>
                <w:rtl w:val="0"/>
              </w:rPr>
              <w:t xml:space="preserve">27 de junio de</w:t>
            </w:r>
          </w:p>
          <w:p w:rsidR="00000000" w:rsidDel="00000000" w:rsidP="00000000" w:rsidRDefault="00000000" w:rsidRPr="00000000" w14:paraId="00000062">
            <w:pPr>
              <w:spacing w:after="2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20" w:lineRule="auto"/>
              <w:ind w:left="60" w:firstLine="0"/>
              <w:rPr>
                <w:sz w:val="10"/>
                <w:szCs w:val="10"/>
              </w:rPr>
            </w:pPr>
            <w:r w:rsidDel="00000000" w:rsidR="00000000" w:rsidRPr="00000000">
              <w:rPr>
                <w:sz w:val="10"/>
                <w:szCs w:val="10"/>
                <w:rtl w:val="0"/>
              </w:rPr>
              <w:t xml:space="preserve">28 de junio de</w:t>
            </w:r>
          </w:p>
          <w:p w:rsidR="00000000" w:rsidDel="00000000" w:rsidP="00000000" w:rsidRDefault="00000000" w:rsidRPr="00000000" w14:paraId="00000064">
            <w:pPr>
              <w:spacing w:after="2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20" w:lineRule="auto"/>
              <w:ind w:left="6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20" w:lineRule="auto"/>
              <w:ind w:left="6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15"/>
        <w:gridCol w:w="1875"/>
        <w:gridCol w:w="1155"/>
        <w:gridCol w:w="1380"/>
        <w:gridCol w:w="1425"/>
        <w:gridCol w:w="1350"/>
        <w:tblGridChange w:id="0">
          <w:tblGrid>
            <w:gridCol w:w="405"/>
            <w:gridCol w:w="1215"/>
            <w:gridCol w:w="1875"/>
            <w:gridCol w:w="1155"/>
            <w:gridCol w:w="1380"/>
            <w:gridCol w:w="1425"/>
            <w:gridCol w:w="1350"/>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6C">
            <w:pPr>
              <w:spacing w:after="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6E">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6F">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71">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72">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20" w:lineRule="auto"/>
              <w:ind w:left="80" w:firstLine="0"/>
              <w:jc w:val="center"/>
              <w:rPr>
                <w:b w:val="1"/>
                <w:sz w:val="10"/>
                <w:szCs w:val="10"/>
              </w:rPr>
            </w:pPr>
            <w:r w:rsidDel="00000000" w:rsidR="00000000" w:rsidRPr="00000000">
              <w:rPr>
                <w:b w:val="1"/>
                <w:sz w:val="10"/>
                <w:szCs w:val="10"/>
                <w:rtl w:val="0"/>
              </w:rPr>
              <w:t xml:space="preserve">Fecha de notificación en</w:t>
            </w:r>
          </w:p>
          <w:p w:rsidR="00000000" w:rsidDel="00000000" w:rsidP="00000000" w:rsidRDefault="00000000" w:rsidRPr="00000000" w14:paraId="00000074">
            <w:pPr>
              <w:spacing w:after="20" w:lineRule="auto"/>
              <w:ind w:left="80" w:firstLine="0"/>
              <w:jc w:val="center"/>
              <w:rPr>
                <w:b w:val="1"/>
                <w:sz w:val="10"/>
                <w:szCs w:val="10"/>
              </w:rPr>
            </w:pPr>
            <w:r w:rsidDel="00000000" w:rsidR="00000000" w:rsidRPr="00000000">
              <w:rPr>
                <w:b w:val="1"/>
                <w:sz w:val="10"/>
                <w:szCs w:val="10"/>
                <w:rtl w:val="0"/>
              </w:rPr>
              <w:t xml:space="preserve">la página de internet del</w:t>
            </w:r>
          </w:p>
          <w:p w:rsidR="00000000" w:rsidDel="00000000" w:rsidP="00000000" w:rsidRDefault="00000000" w:rsidRPr="00000000" w14:paraId="00000075">
            <w:pPr>
              <w:spacing w:after="20" w:lineRule="auto"/>
              <w:ind w:left="80" w:firstLine="0"/>
              <w:jc w:val="center"/>
              <w:rPr>
                <w:b w:val="1"/>
                <w:sz w:val="10"/>
                <w:szCs w:val="10"/>
              </w:rPr>
            </w:pPr>
            <w:r w:rsidDel="00000000" w:rsidR="00000000" w:rsidRPr="00000000">
              <w:rPr>
                <w:b w:val="1"/>
                <w:sz w:val="10"/>
                <w:szCs w:val="10"/>
                <w:rtl w:val="0"/>
              </w:rPr>
              <w:t xml:space="preserve">Servicio de</w:t>
            </w:r>
          </w:p>
          <w:p w:rsidR="00000000" w:rsidDel="00000000" w:rsidP="00000000" w:rsidRDefault="00000000" w:rsidRPr="00000000" w14:paraId="00000076">
            <w:pPr>
              <w:spacing w:after="20" w:lineRule="auto"/>
              <w:ind w:left="80" w:firstLine="0"/>
              <w:jc w:val="center"/>
              <w:rPr>
                <w:b w:val="1"/>
                <w:sz w:val="10"/>
                <w:szCs w:val="10"/>
              </w:rPr>
            </w:pPr>
            <w:r w:rsidDel="00000000" w:rsidR="00000000" w:rsidRPr="00000000">
              <w:rPr>
                <w:b w:val="1"/>
                <w:sz w:val="10"/>
                <w:szCs w:val="10"/>
                <w:rtl w:val="0"/>
              </w:rPr>
              <w:t xml:space="preserve">Administración</w:t>
            </w:r>
          </w:p>
          <w:p w:rsidR="00000000" w:rsidDel="00000000" w:rsidP="00000000" w:rsidRDefault="00000000" w:rsidRPr="00000000" w14:paraId="00000077">
            <w:pPr>
              <w:spacing w:after="20" w:lineRule="auto"/>
              <w:ind w:left="80" w:firstLine="0"/>
              <w:jc w:val="center"/>
              <w:rPr>
                <w:b w:val="1"/>
                <w:sz w:val="10"/>
                <w:szCs w:val="10"/>
              </w:rPr>
            </w:pPr>
            <w:r w:rsidDel="00000000" w:rsidR="00000000" w:rsidRPr="00000000">
              <w:rPr>
                <w:b w:val="1"/>
                <w:sz w:val="10"/>
                <w:szCs w:val="10"/>
                <w:rtl w:val="0"/>
              </w:rPr>
              <w:t xml:space="preserve">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79">
            <w:pPr>
              <w:spacing w:after="2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20" w:lineRule="auto"/>
              <w:ind w:left="80" w:firstLine="0"/>
              <w:rPr>
                <w:sz w:val="10"/>
                <w:szCs w:val="10"/>
              </w:rPr>
            </w:pPr>
            <w:r w:rsidDel="00000000" w:rsidR="00000000" w:rsidRPr="00000000">
              <w:rPr>
                <w:sz w:val="10"/>
                <w:szCs w:val="10"/>
                <w:rtl w:val="0"/>
              </w:rPr>
              <w:t xml:space="preserve">USS070829N45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20" w:lineRule="auto"/>
              <w:ind w:left="80" w:firstLine="0"/>
              <w:rPr>
                <w:sz w:val="10"/>
                <w:szCs w:val="10"/>
              </w:rPr>
            </w:pPr>
            <w:r w:rsidDel="00000000" w:rsidR="00000000" w:rsidRPr="00000000">
              <w:rPr>
                <w:sz w:val="10"/>
                <w:szCs w:val="10"/>
                <w:rtl w:val="0"/>
              </w:rPr>
              <w:t xml:space="preserve">CODI SOLUCIONES, S.A. DE C.V.,</w:t>
            </w:r>
          </w:p>
          <w:p w:rsidR="00000000" w:rsidDel="00000000" w:rsidP="00000000" w:rsidRDefault="00000000" w:rsidRPr="00000000" w14:paraId="0000007D">
            <w:pPr>
              <w:spacing w:after="20" w:lineRule="auto"/>
              <w:ind w:left="80" w:firstLine="0"/>
              <w:rPr>
                <w:sz w:val="10"/>
                <w:szCs w:val="10"/>
              </w:rPr>
            </w:pPr>
            <w:r w:rsidDel="00000000" w:rsidR="00000000" w:rsidRPr="00000000">
              <w:rPr>
                <w:sz w:val="10"/>
                <w:szCs w:val="10"/>
                <w:rtl w:val="0"/>
              </w:rPr>
              <w:t xml:space="preserve">ANTES U SOLUTION SERVICIOS</w:t>
            </w:r>
          </w:p>
          <w:p w:rsidR="00000000" w:rsidDel="00000000" w:rsidP="00000000" w:rsidRDefault="00000000" w:rsidRPr="00000000" w14:paraId="0000007E">
            <w:pPr>
              <w:spacing w:after="20" w:lineRule="auto"/>
              <w:ind w:left="80" w:firstLine="0"/>
              <w:rPr>
                <w:sz w:val="10"/>
                <w:szCs w:val="10"/>
              </w:rPr>
            </w:pPr>
            <w:r w:rsidDel="00000000" w:rsidR="00000000" w:rsidRPr="00000000">
              <w:rPr>
                <w:sz w:val="10"/>
                <w:szCs w:val="10"/>
                <w:rtl w:val="0"/>
              </w:rPr>
              <w:t xml:space="preserve">TECNOLÓGICOS Y</w:t>
            </w:r>
          </w:p>
          <w:p w:rsidR="00000000" w:rsidDel="00000000" w:rsidP="00000000" w:rsidRDefault="00000000" w:rsidRPr="00000000" w14:paraId="0000007F">
            <w:pPr>
              <w:spacing w:after="20" w:lineRule="auto"/>
              <w:ind w:left="80" w:firstLine="0"/>
              <w:rPr>
                <w:sz w:val="10"/>
                <w:szCs w:val="10"/>
              </w:rPr>
            </w:pPr>
            <w:r w:rsidDel="00000000" w:rsidR="00000000" w:rsidRPr="00000000">
              <w:rPr>
                <w:sz w:val="10"/>
                <w:szCs w:val="10"/>
                <w:rtl w:val="0"/>
              </w:rPr>
              <w:t xml:space="preserve">ADMINISTRATIVOS,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20" w:lineRule="auto"/>
              <w:ind w:left="80" w:firstLine="0"/>
              <w:rPr>
                <w:sz w:val="10"/>
                <w:szCs w:val="10"/>
              </w:rPr>
            </w:pPr>
            <w:r w:rsidDel="00000000" w:rsidR="00000000" w:rsidRPr="00000000">
              <w:rPr>
                <w:sz w:val="10"/>
                <w:szCs w:val="10"/>
                <w:rtl w:val="0"/>
              </w:rPr>
              <w:t xml:space="preserve">500-05-2018-8128</w:t>
            </w:r>
          </w:p>
          <w:p w:rsidR="00000000" w:rsidDel="00000000" w:rsidP="00000000" w:rsidRDefault="00000000" w:rsidRPr="00000000" w14:paraId="00000081">
            <w:pPr>
              <w:spacing w:after="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082">
            <w:pPr>
              <w:spacing w:after="20" w:lineRule="auto"/>
              <w:ind w:left="80" w:firstLine="0"/>
              <w:rPr>
                <w:sz w:val="10"/>
                <w:szCs w:val="10"/>
              </w:rPr>
            </w:pPr>
            <w:r w:rsidDel="00000000" w:rsidR="00000000" w:rsidRPr="00000000">
              <w:rPr>
                <w:sz w:val="10"/>
                <w:szCs w:val="1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84">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20" w:lineRule="auto"/>
              <w:ind w:left="80" w:firstLine="0"/>
              <w:rPr>
                <w:sz w:val="10"/>
                <w:szCs w:val="10"/>
              </w:rPr>
            </w:pPr>
            <w:r w:rsidDel="00000000" w:rsidR="00000000" w:rsidRPr="00000000">
              <w:rPr>
                <w:sz w:val="10"/>
                <w:szCs w:val="10"/>
                <w:rtl w:val="0"/>
              </w:rPr>
              <w:t xml:space="preserve">1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20" w:lineRule="auto"/>
              <w:ind w:left="80" w:firstLine="0"/>
              <w:rPr>
                <w:sz w:val="10"/>
                <w:szCs w:val="10"/>
              </w:rPr>
            </w:pPr>
            <w:r w:rsidDel="00000000" w:rsidR="00000000" w:rsidRPr="00000000">
              <w:rPr>
                <w:sz w:val="10"/>
                <w:szCs w:val="10"/>
                <w:rtl w:val="0"/>
              </w:rPr>
              <w:t xml:space="preserve">2 de marzo de 2018</w:t>
            </w:r>
          </w:p>
        </w:tc>
      </w:tr>
    </w:tbl>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30"/>
        <w:gridCol w:w="1875"/>
        <w:gridCol w:w="1200"/>
        <w:gridCol w:w="1395"/>
        <w:gridCol w:w="1305"/>
        <w:gridCol w:w="1395"/>
        <w:tblGridChange w:id="0">
          <w:tblGrid>
            <w:gridCol w:w="405"/>
            <w:gridCol w:w="1230"/>
            <w:gridCol w:w="1875"/>
            <w:gridCol w:w="1200"/>
            <w:gridCol w:w="1395"/>
            <w:gridCol w:w="1305"/>
            <w:gridCol w:w="1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8C">
            <w:pPr>
              <w:spacing w:after="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8E">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F">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91">
            <w:pP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92">
            <w:pP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94">
            <w:pPr>
              <w:spacing w:after="2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095">
            <w:pPr>
              <w:spacing w:after="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97">
            <w:pPr>
              <w:spacing w:after="2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lineRule="auto"/>
              <w:ind w:left="80" w:firstLine="0"/>
              <w:rPr>
                <w:sz w:val="10"/>
                <w:szCs w:val="10"/>
              </w:rPr>
            </w:pPr>
            <w:r w:rsidDel="00000000" w:rsidR="00000000" w:rsidRPr="00000000">
              <w:rPr>
                <w:sz w:val="10"/>
                <w:szCs w:val="10"/>
                <w:rtl w:val="0"/>
              </w:rPr>
              <w:t xml:space="preserve">USS070829N45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0" w:lineRule="auto"/>
              <w:ind w:left="80" w:firstLine="0"/>
              <w:rPr>
                <w:sz w:val="10"/>
                <w:szCs w:val="10"/>
              </w:rPr>
            </w:pPr>
            <w:r w:rsidDel="00000000" w:rsidR="00000000" w:rsidRPr="00000000">
              <w:rPr>
                <w:sz w:val="10"/>
                <w:szCs w:val="10"/>
                <w:rtl w:val="0"/>
              </w:rPr>
              <w:t xml:space="preserve">CODI SOLUCIONES, S.A. DE C.V.,</w:t>
            </w:r>
          </w:p>
          <w:p w:rsidR="00000000" w:rsidDel="00000000" w:rsidP="00000000" w:rsidRDefault="00000000" w:rsidRPr="00000000" w14:paraId="0000009B">
            <w:pPr>
              <w:spacing w:after="20" w:lineRule="auto"/>
              <w:ind w:left="80" w:firstLine="0"/>
              <w:rPr>
                <w:sz w:val="10"/>
                <w:szCs w:val="10"/>
              </w:rPr>
            </w:pPr>
            <w:r w:rsidDel="00000000" w:rsidR="00000000" w:rsidRPr="00000000">
              <w:rPr>
                <w:sz w:val="10"/>
                <w:szCs w:val="10"/>
                <w:rtl w:val="0"/>
              </w:rPr>
              <w:t xml:space="preserve">ANTES U SOLUTION SERVICIOS</w:t>
            </w:r>
          </w:p>
          <w:p w:rsidR="00000000" w:rsidDel="00000000" w:rsidP="00000000" w:rsidRDefault="00000000" w:rsidRPr="00000000" w14:paraId="0000009C">
            <w:pPr>
              <w:spacing w:after="20" w:lineRule="auto"/>
              <w:ind w:left="80" w:firstLine="0"/>
              <w:rPr>
                <w:sz w:val="10"/>
                <w:szCs w:val="10"/>
              </w:rPr>
            </w:pPr>
            <w:r w:rsidDel="00000000" w:rsidR="00000000" w:rsidRPr="00000000">
              <w:rPr>
                <w:sz w:val="10"/>
                <w:szCs w:val="10"/>
                <w:rtl w:val="0"/>
              </w:rPr>
              <w:t xml:space="preserve">TECNOLÓGICOS Y</w:t>
            </w:r>
          </w:p>
          <w:p w:rsidR="00000000" w:rsidDel="00000000" w:rsidP="00000000" w:rsidRDefault="00000000" w:rsidRPr="00000000" w14:paraId="0000009D">
            <w:pPr>
              <w:spacing w:after="20" w:lineRule="auto"/>
              <w:ind w:left="80" w:firstLine="0"/>
              <w:rPr>
                <w:sz w:val="10"/>
                <w:szCs w:val="10"/>
              </w:rPr>
            </w:pPr>
            <w:r w:rsidDel="00000000" w:rsidR="00000000" w:rsidRPr="00000000">
              <w:rPr>
                <w:sz w:val="10"/>
                <w:szCs w:val="10"/>
                <w:rtl w:val="0"/>
              </w:rPr>
              <w:t xml:space="preserve">ADMINISTRATIVOS,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20" w:lineRule="auto"/>
              <w:ind w:left="80" w:firstLine="0"/>
              <w:rPr>
                <w:sz w:val="10"/>
                <w:szCs w:val="10"/>
              </w:rPr>
            </w:pPr>
            <w:r w:rsidDel="00000000" w:rsidR="00000000" w:rsidRPr="00000000">
              <w:rPr>
                <w:sz w:val="10"/>
                <w:szCs w:val="10"/>
                <w:rtl w:val="0"/>
              </w:rPr>
              <w:t xml:space="preserve">500-05-2018-8128 de</w:t>
            </w:r>
          </w:p>
          <w:p w:rsidR="00000000" w:rsidDel="00000000" w:rsidP="00000000" w:rsidRDefault="00000000" w:rsidRPr="00000000" w14:paraId="0000009F">
            <w:pPr>
              <w:spacing w:after="20" w:lineRule="auto"/>
              <w:ind w:left="80" w:firstLine="0"/>
              <w:rPr>
                <w:sz w:val="10"/>
                <w:szCs w:val="10"/>
              </w:rPr>
            </w:pPr>
            <w:r w:rsidDel="00000000" w:rsidR="00000000" w:rsidRPr="00000000">
              <w:rPr>
                <w:sz w:val="10"/>
                <w:szCs w:val="10"/>
                <w:rtl w:val="0"/>
              </w:rPr>
              <w:t xml:space="preserve">fecha 01 de marzo</w:t>
            </w:r>
          </w:p>
          <w:p w:rsidR="00000000" w:rsidDel="00000000" w:rsidP="00000000" w:rsidRDefault="00000000" w:rsidRPr="00000000" w14:paraId="000000A0">
            <w:pPr>
              <w:spacing w:after="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A2">
            <w:pPr>
              <w:spacing w:after="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20" w:lineRule="auto"/>
              <w:ind w:left="80" w:firstLine="0"/>
              <w:rPr>
                <w:sz w:val="10"/>
                <w:szCs w:val="10"/>
              </w:rPr>
            </w:pPr>
            <w:r w:rsidDel="00000000" w:rsidR="00000000" w:rsidRPr="00000000">
              <w:rPr>
                <w:sz w:val="10"/>
                <w:szCs w:val="10"/>
                <w:rtl w:val="0"/>
              </w:rPr>
              <w:t xml:space="preserve">14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20" w:lineRule="auto"/>
              <w:ind w:left="80" w:firstLine="0"/>
              <w:rPr>
                <w:sz w:val="10"/>
                <w:szCs w:val="10"/>
              </w:rPr>
            </w:pPr>
            <w:r w:rsidDel="00000000" w:rsidR="00000000" w:rsidRPr="00000000">
              <w:rPr>
                <w:sz w:val="10"/>
                <w:szCs w:val="10"/>
                <w:rtl w:val="0"/>
              </w:rPr>
              <w:t xml:space="preserve">15 de marzo de 2018</w:t>
            </w:r>
          </w:p>
        </w:tc>
      </w:tr>
    </w:tbl>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00"/>
        <w:gridCol w:w="1215"/>
        <w:gridCol w:w="1005"/>
        <w:gridCol w:w="885"/>
        <w:gridCol w:w="795"/>
        <w:gridCol w:w="705"/>
        <w:gridCol w:w="705"/>
        <w:gridCol w:w="705"/>
        <w:gridCol w:w="765"/>
        <w:gridCol w:w="900"/>
        <w:tblGridChange w:id="0">
          <w:tblGrid>
            <w:gridCol w:w="240"/>
            <w:gridCol w:w="900"/>
            <w:gridCol w:w="1215"/>
            <w:gridCol w:w="1005"/>
            <w:gridCol w:w="885"/>
            <w:gridCol w:w="795"/>
            <w:gridCol w:w="705"/>
            <w:gridCol w:w="705"/>
            <w:gridCol w:w="705"/>
            <w:gridCol w:w="765"/>
            <w:gridCol w:w="900"/>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7">
            <w:pPr>
              <w:spacing w:after="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8">
            <w:pPr>
              <w:spacing w:after="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2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AA">
            <w:pPr>
              <w:spacing w:after="20" w:lineRule="auto"/>
              <w:ind w:left="80" w:firstLine="0"/>
              <w:jc w:val="center"/>
              <w:rPr>
                <w:b w:val="1"/>
                <w:sz w:val="10"/>
                <w:szCs w:val="10"/>
              </w:rPr>
            </w:pPr>
            <w:r w:rsidDel="00000000" w:rsidR="00000000" w:rsidRPr="00000000">
              <w:rPr>
                <w:b w:val="1"/>
                <w:sz w:val="10"/>
                <w:szCs w:val="10"/>
                <w:rtl w:val="0"/>
              </w:rPr>
              <w:t xml:space="preserve">denominación o razón</w:t>
            </w:r>
          </w:p>
          <w:p w:rsidR="00000000" w:rsidDel="00000000" w:rsidP="00000000" w:rsidRDefault="00000000" w:rsidRPr="00000000" w14:paraId="000000AB">
            <w:pPr>
              <w:spacing w:after="20" w:lineRule="auto"/>
              <w:ind w:left="80" w:firstLine="0"/>
              <w:jc w:val="center"/>
              <w:rPr>
                <w:b w:val="1"/>
                <w:sz w:val="10"/>
                <w:szCs w:val="10"/>
              </w:rPr>
            </w:pPr>
            <w:r w:rsidDel="00000000" w:rsidR="00000000" w:rsidRPr="00000000">
              <w:rPr>
                <w:b w:val="1"/>
                <w:sz w:val="10"/>
                <w:szCs w:val="10"/>
                <w:rtl w:val="0"/>
              </w:rPr>
              <w:t xml:space="preserve">social del</w:t>
            </w:r>
          </w:p>
          <w:p w:rsidR="00000000" w:rsidDel="00000000" w:rsidP="00000000" w:rsidRDefault="00000000" w:rsidRPr="00000000" w14:paraId="000000AC">
            <w:pPr>
              <w:spacing w:after="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D">
            <w:pPr>
              <w:spacing w:after="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AE">
            <w:pPr>
              <w:spacing w:after="2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0AF">
            <w:pPr>
              <w:spacing w:after="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B1">
            <w:pPr>
              <w:spacing w:after="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B2">
            <w:pPr>
              <w:spacing w:after="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B3">
            <w:pPr>
              <w:spacing w:after="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F">
            <w:pPr>
              <w:spacing w:after="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1">
            <w:pPr>
              <w:spacing w:after="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3">
            <w:pPr>
              <w:spacing w:after="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C4">
            <w:pPr>
              <w:spacing w:after="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CC">
            <w:pPr>
              <w:spacing w:after="2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CD">
            <w:pPr>
              <w:spacing w:after="20" w:lineRule="auto"/>
              <w:ind w:left="8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0CE">
            <w:pPr>
              <w:spacing w:after="20" w:lineRule="auto"/>
              <w:ind w:left="8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0CF">
            <w:pPr>
              <w:spacing w:after="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1">
            <w:pPr>
              <w:spacing w:after="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2">
            <w:pP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3">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4">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5">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6">
            <w:pPr>
              <w:spacing w:after="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D7">
            <w:pPr>
              <w:spacing w:after="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D8">
            <w:pP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D9">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B">
            <w:pP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DD">
            <w:pPr>
              <w:spacing w:after="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DE">
            <w:pPr>
              <w:spacing w:after="20" w:lineRule="auto"/>
              <w:ind w:left="80" w:firstLine="0"/>
              <w:jc w:val="center"/>
              <w:rPr>
                <w:b w:val="1"/>
                <w:sz w:val="10"/>
                <w:szCs w:val="10"/>
              </w:rPr>
            </w:pPr>
            <w:r w:rsidDel="00000000" w:rsidR="00000000" w:rsidRPr="00000000">
              <w:rPr>
                <w:b w:val="1"/>
                <w:sz w:val="10"/>
                <w:szCs w:val="10"/>
                <w:rtl w:val="0"/>
              </w:rPr>
              <w:t xml:space="preserve">la notificación</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F">
            <w:pPr>
              <w:spacing w:after="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20" w:lineRule="auto"/>
              <w:ind w:left="80" w:firstLine="0"/>
              <w:rPr>
                <w:sz w:val="10"/>
                <w:szCs w:val="10"/>
              </w:rPr>
            </w:pPr>
            <w:r w:rsidDel="00000000" w:rsidR="00000000" w:rsidRPr="00000000">
              <w:rPr>
                <w:sz w:val="10"/>
                <w:szCs w:val="10"/>
                <w:rtl w:val="0"/>
              </w:rPr>
              <w:t xml:space="preserve">USS070829N45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1">
            <w:pPr>
              <w:spacing w:after="20" w:lineRule="auto"/>
              <w:ind w:left="80" w:firstLine="0"/>
              <w:rPr>
                <w:sz w:val="10"/>
                <w:szCs w:val="10"/>
              </w:rPr>
            </w:pPr>
            <w:r w:rsidDel="00000000" w:rsidR="00000000" w:rsidRPr="00000000">
              <w:rPr>
                <w:sz w:val="10"/>
                <w:szCs w:val="10"/>
                <w:rtl w:val="0"/>
              </w:rPr>
              <w:t xml:space="preserve">CODI SOLUCIONES,</w:t>
            </w:r>
          </w:p>
          <w:p w:rsidR="00000000" w:rsidDel="00000000" w:rsidP="00000000" w:rsidRDefault="00000000" w:rsidRPr="00000000" w14:paraId="000000E2">
            <w:pPr>
              <w:spacing w:after="20" w:lineRule="auto"/>
              <w:ind w:left="80" w:firstLine="0"/>
              <w:rPr>
                <w:sz w:val="10"/>
                <w:szCs w:val="10"/>
              </w:rPr>
            </w:pPr>
            <w:r w:rsidDel="00000000" w:rsidR="00000000" w:rsidRPr="00000000">
              <w:rPr>
                <w:sz w:val="10"/>
                <w:szCs w:val="10"/>
                <w:rtl w:val="0"/>
              </w:rPr>
              <w:t xml:space="preserve">S.A. DE C.V., ANTES U</w:t>
            </w:r>
          </w:p>
          <w:p w:rsidR="00000000" w:rsidDel="00000000" w:rsidP="00000000" w:rsidRDefault="00000000" w:rsidRPr="00000000" w14:paraId="000000E3">
            <w:pPr>
              <w:spacing w:after="20" w:lineRule="auto"/>
              <w:ind w:left="80" w:firstLine="0"/>
              <w:rPr>
                <w:sz w:val="10"/>
                <w:szCs w:val="10"/>
              </w:rPr>
            </w:pPr>
            <w:r w:rsidDel="00000000" w:rsidR="00000000" w:rsidRPr="00000000">
              <w:rPr>
                <w:sz w:val="10"/>
                <w:szCs w:val="10"/>
                <w:rtl w:val="0"/>
              </w:rPr>
              <w:t xml:space="preserve">SOLUTION SERVICIOS</w:t>
            </w:r>
          </w:p>
          <w:p w:rsidR="00000000" w:rsidDel="00000000" w:rsidP="00000000" w:rsidRDefault="00000000" w:rsidRPr="00000000" w14:paraId="000000E4">
            <w:pPr>
              <w:spacing w:after="20" w:lineRule="auto"/>
              <w:ind w:left="80" w:firstLine="0"/>
              <w:rPr>
                <w:sz w:val="10"/>
                <w:szCs w:val="10"/>
              </w:rPr>
            </w:pPr>
            <w:r w:rsidDel="00000000" w:rsidR="00000000" w:rsidRPr="00000000">
              <w:rPr>
                <w:sz w:val="10"/>
                <w:szCs w:val="10"/>
                <w:rtl w:val="0"/>
              </w:rPr>
              <w:t xml:space="preserve">TECNOLÓGICOS Y</w:t>
            </w:r>
          </w:p>
          <w:p w:rsidR="00000000" w:rsidDel="00000000" w:rsidP="00000000" w:rsidRDefault="00000000" w:rsidRPr="00000000" w14:paraId="000000E5">
            <w:pPr>
              <w:spacing w:after="20" w:lineRule="auto"/>
              <w:ind w:left="80" w:firstLine="0"/>
              <w:rPr>
                <w:sz w:val="10"/>
                <w:szCs w:val="10"/>
              </w:rPr>
            </w:pPr>
            <w:r w:rsidDel="00000000" w:rsidR="00000000" w:rsidRPr="00000000">
              <w:rPr>
                <w:sz w:val="10"/>
                <w:szCs w:val="10"/>
                <w:rtl w:val="0"/>
              </w:rPr>
              <w:t xml:space="preserve">ADMINISTRATIVOS,</w:t>
            </w:r>
          </w:p>
          <w:p w:rsidR="00000000" w:rsidDel="00000000" w:rsidP="00000000" w:rsidRDefault="00000000" w:rsidRPr="00000000" w14:paraId="000000E6">
            <w:pPr>
              <w:spacing w:after="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20" w:lineRule="auto"/>
              <w:ind w:left="80" w:firstLine="0"/>
              <w:rPr>
                <w:sz w:val="10"/>
                <w:szCs w:val="10"/>
              </w:rPr>
            </w:pPr>
            <w:r w:rsidDel="00000000" w:rsidR="00000000" w:rsidRPr="00000000">
              <w:rPr>
                <w:sz w:val="10"/>
                <w:szCs w:val="10"/>
                <w:rtl w:val="0"/>
              </w:rPr>
              <w:t xml:space="preserve">900-04-03-00-00-</w:t>
            </w:r>
          </w:p>
          <w:p w:rsidR="00000000" w:rsidDel="00000000" w:rsidP="00000000" w:rsidRDefault="00000000" w:rsidRPr="00000000" w14:paraId="000000E8">
            <w:pPr>
              <w:spacing w:after="20" w:lineRule="auto"/>
              <w:ind w:left="80" w:firstLine="0"/>
              <w:rPr>
                <w:sz w:val="10"/>
                <w:szCs w:val="10"/>
              </w:rPr>
            </w:pPr>
            <w:r w:rsidDel="00000000" w:rsidR="00000000" w:rsidRPr="00000000">
              <w:rPr>
                <w:sz w:val="10"/>
                <w:szCs w:val="10"/>
                <w:rtl w:val="0"/>
              </w:rPr>
              <w:t xml:space="preserve">2020-13974 de</w:t>
            </w:r>
          </w:p>
          <w:p w:rsidR="00000000" w:rsidDel="00000000" w:rsidP="00000000" w:rsidRDefault="00000000" w:rsidRPr="00000000" w14:paraId="000000E9">
            <w:pPr>
              <w:spacing w:after="2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0EA">
            <w:pPr>
              <w:spacing w:after="20" w:lineRule="auto"/>
              <w:ind w:left="80" w:firstLine="0"/>
              <w:rPr>
                <w:sz w:val="10"/>
                <w:szCs w:val="10"/>
              </w:rPr>
            </w:pPr>
            <w:r w:rsidDel="00000000" w:rsidR="00000000" w:rsidRPr="00000000">
              <w:rPr>
                <w:sz w:val="10"/>
                <w:szCs w:val="10"/>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C">
            <w:pPr>
              <w:spacing w:after="20" w:lineRule="auto"/>
              <w:ind w:left="8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0ED">
            <w:pPr>
              <w:spacing w:after="20" w:lineRule="auto"/>
              <w:ind w:left="8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0EE">
            <w:pPr>
              <w:spacing w:after="20" w:lineRule="auto"/>
              <w:ind w:left="8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2">
            <w:pPr>
              <w:spacing w:after="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3">
            <w:pPr>
              <w:spacing w:after="2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0F4">
            <w:pPr>
              <w:spacing w:after="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F5">
            <w:pPr>
              <w:spacing w:after="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20" w:lineRule="auto"/>
              <w:ind w:left="80" w:firstLine="0"/>
              <w:rPr>
                <w:sz w:val="10"/>
                <w:szCs w:val="10"/>
              </w:rPr>
            </w:pPr>
            <w:r w:rsidDel="00000000" w:rsidR="00000000" w:rsidRPr="00000000">
              <w:rPr>
                <w:sz w:val="10"/>
                <w:szCs w:val="10"/>
                <w:rtl w:val="0"/>
              </w:rPr>
              <w:t xml:space="preserve">25 de noviembre</w:t>
            </w:r>
          </w:p>
          <w:p w:rsidR="00000000" w:rsidDel="00000000" w:rsidP="00000000" w:rsidRDefault="00000000" w:rsidRPr="00000000" w14:paraId="000000F7">
            <w:pPr>
              <w:spacing w:after="2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785"/>
        <w:gridCol w:w="1575"/>
        <w:gridCol w:w="2115"/>
        <w:gridCol w:w="1965"/>
        <w:tblGridChange w:id="0">
          <w:tblGrid>
            <w:gridCol w:w="345"/>
            <w:gridCol w:w="1005"/>
            <w:gridCol w:w="1785"/>
            <w:gridCol w:w="1575"/>
            <w:gridCol w:w="2115"/>
            <w:gridCol w:w="196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FD">
            <w:pPr>
              <w:spacing w:after="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2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2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2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20" w:lineRule="auto"/>
              <w:ind w:left="80" w:firstLine="0"/>
              <w:rPr>
                <w:sz w:val="10"/>
                <w:szCs w:val="10"/>
              </w:rPr>
            </w:pPr>
            <w:r w:rsidDel="00000000" w:rsidR="00000000" w:rsidRPr="00000000">
              <w:rPr>
                <w:sz w:val="10"/>
                <w:szCs w:val="10"/>
                <w:rtl w:val="0"/>
              </w:rPr>
              <w:t xml:space="preserve">USS070829N45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20" w:lineRule="auto"/>
              <w:ind w:left="80" w:firstLine="0"/>
              <w:rPr>
                <w:sz w:val="10"/>
                <w:szCs w:val="10"/>
              </w:rPr>
            </w:pPr>
            <w:r w:rsidDel="00000000" w:rsidR="00000000" w:rsidRPr="00000000">
              <w:rPr>
                <w:sz w:val="10"/>
                <w:szCs w:val="10"/>
                <w:rtl w:val="0"/>
              </w:rPr>
              <w:t xml:space="preserve">CODI SOLUCIONES, S.A. DE</w:t>
            </w:r>
          </w:p>
          <w:p w:rsidR="00000000" w:rsidDel="00000000" w:rsidP="00000000" w:rsidRDefault="00000000" w:rsidRPr="00000000" w14:paraId="00000104">
            <w:pPr>
              <w:spacing w:after="20" w:lineRule="auto"/>
              <w:ind w:left="80" w:firstLine="0"/>
              <w:rPr>
                <w:sz w:val="10"/>
                <w:szCs w:val="10"/>
              </w:rPr>
            </w:pPr>
            <w:r w:rsidDel="00000000" w:rsidR="00000000" w:rsidRPr="00000000">
              <w:rPr>
                <w:sz w:val="10"/>
                <w:szCs w:val="10"/>
                <w:rtl w:val="0"/>
              </w:rPr>
              <w:t xml:space="preserve">C.V., ANTES U SOLUTION</w:t>
            </w:r>
          </w:p>
          <w:p w:rsidR="00000000" w:rsidDel="00000000" w:rsidP="00000000" w:rsidRDefault="00000000" w:rsidRPr="00000000" w14:paraId="00000105">
            <w:pPr>
              <w:spacing w:after="20" w:lineRule="auto"/>
              <w:ind w:left="80" w:firstLine="0"/>
              <w:rPr>
                <w:sz w:val="10"/>
                <w:szCs w:val="10"/>
              </w:rPr>
            </w:pPr>
            <w:r w:rsidDel="00000000" w:rsidR="00000000" w:rsidRPr="00000000">
              <w:rPr>
                <w:sz w:val="10"/>
                <w:szCs w:val="10"/>
                <w:rtl w:val="0"/>
              </w:rPr>
              <w:t xml:space="preserve">SERVICIOS TECNOLÓGICOS Y</w:t>
            </w:r>
          </w:p>
          <w:p w:rsidR="00000000" w:rsidDel="00000000" w:rsidP="00000000" w:rsidRDefault="00000000" w:rsidRPr="00000000" w14:paraId="00000106">
            <w:pPr>
              <w:spacing w:after="20" w:lineRule="auto"/>
              <w:ind w:left="80" w:firstLine="0"/>
              <w:rPr>
                <w:sz w:val="10"/>
                <w:szCs w:val="10"/>
              </w:rPr>
            </w:pPr>
            <w:r w:rsidDel="00000000" w:rsidR="00000000" w:rsidRPr="00000000">
              <w:rPr>
                <w:sz w:val="10"/>
                <w:szCs w:val="10"/>
                <w:rtl w:val="0"/>
              </w:rPr>
              <w:t xml:space="preserve">ADMINISTRATIVOS,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20" w:lineRule="auto"/>
              <w:ind w:left="80" w:firstLine="0"/>
              <w:rPr>
                <w:sz w:val="10"/>
                <w:szCs w:val="10"/>
              </w:rPr>
            </w:pPr>
            <w:r w:rsidDel="00000000" w:rsidR="00000000" w:rsidRPr="00000000">
              <w:rPr>
                <w:sz w:val="10"/>
                <w:szCs w:val="10"/>
                <w:rtl w:val="0"/>
              </w:rPr>
              <w:t xml:space="preserve">Miguel Hidalgo, Ciudad de</w:t>
            </w:r>
          </w:p>
          <w:p w:rsidR="00000000" w:rsidDel="00000000" w:rsidP="00000000" w:rsidRDefault="00000000" w:rsidRPr="00000000" w14:paraId="00000108">
            <w:pPr>
              <w:spacing w:after="2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2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10B">
            <w:pPr>
              <w:spacing w:after="20" w:lineRule="auto"/>
              <w:ind w:left="80" w:firstLine="0"/>
              <w:rPr>
                <w:sz w:val="10"/>
                <w:szCs w:val="10"/>
              </w:rPr>
            </w:pPr>
            <w:r w:rsidDel="00000000" w:rsidR="00000000" w:rsidRPr="00000000">
              <w:rPr>
                <w:sz w:val="10"/>
                <w:szCs w:val="10"/>
                <w:rtl w:val="0"/>
              </w:rPr>
              <w:t xml:space="preserve">Personal, Falta de Infraestructura</w:t>
            </w:r>
          </w:p>
        </w:tc>
      </w:tr>
    </w:tbl>
    <w:p w:rsidR="00000000" w:rsidDel="00000000" w:rsidP="00000000" w:rsidRDefault="00000000" w:rsidRPr="00000000" w14:paraId="0000010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