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3C" w:rsidRPr="004450A0" w:rsidRDefault="0049213C" w:rsidP="0049213C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49213C">
        <w:rPr>
          <w:rFonts w:ascii="Verdana" w:eastAsia="Verdana" w:hAnsi="Verdana" w:cs="Verdana"/>
          <w:b/>
          <w:bCs/>
          <w:color w:val="0000FF"/>
          <w:sz w:val="24"/>
          <w:szCs w:val="24"/>
        </w:rPr>
        <w:t xml:space="preserve">AVISO mediante el cual se designa a la Directora Médica para que supla las ausencias del Dr. </w:t>
      </w:r>
      <w:proofErr w:type="spellStart"/>
      <w:r w:rsidRPr="0049213C">
        <w:rPr>
          <w:rFonts w:ascii="Verdana" w:eastAsia="Verdana" w:hAnsi="Verdana" w:cs="Verdana"/>
          <w:b/>
          <w:bCs/>
          <w:color w:val="0000FF"/>
          <w:sz w:val="24"/>
          <w:szCs w:val="24"/>
        </w:rPr>
        <w:t>Jose</w:t>
      </w:r>
      <w:proofErr w:type="spellEnd"/>
      <w:r w:rsidRPr="0049213C">
        <w:rPr>
          <w:rFonts w:ascii="Verdana" w:eastAsia="Verdana" w:hAnsi="Verdana" w:cs="Verdana"/>
          <w:b/>
          <w:bCs/>
          <w:color w:val="0000FF"/>
          <w:sz w:val="24"/>
          <w:szCs w:val="24"/>
        </w:rPr>
        <w:t xml:space="preserve"> </w:t>
      </w:r>
      <w:proofErr w:type="spellStart"/>
      <w:r w:rsidRPr="0049213C">
        <w:rPr>
          <w:rFonts w:ascii="Verdana" w:eastAsia="Verdana" w:hAnsi="Verdana" w:cs="Verdana"/>
          <w:b/>
          <w:bCs/>
          <w:color w:val="0000FF"/>
          <w:sz w:val="24"/>
          <w:szCs w:val="24"/>
        </w:rPr>
        <w:t>Alvaro</w:t>
      </w:r>
      <w:proofErr w:type="spellEnd"/>
      <w:r w:rsidRPr="0049213C">
        <w:rPr>
          <w:rFonts w:ascii="Verdana" w:eastAsia="Verdana" w:hAnsi="Verdana" w:cs="Verdana"/>
          <w:b/>
          <w:bCs/>
          <w:color w:val="0000FF"/>
          <w:sz w:val="24"/>
          <w:szCs w:val="24"/>
        </w:rPr>
        <w:t xml:space="preserve"> Parra Salazar, Titular de la Unidad Médica de Alta Especialidad (UMAE): Hospital de Especialidades del Centro Médico Nacional, Manuel Ávila Camacho en Puebla, Puebla, del Instituto Mexicano del Seguro Social, autorizándole a firmar y despachar la documentación incluyendo la suscripción de las resoluciones que debe emitir este Órgano.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22 de diciembre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de 2023)</w:t>
      </w:r>
      <w:bookmarkEnd w:id="0"/>
    </w:p>
    <w:p w:rsidR="00E61AD6" w:rsidRDefault="0049213C" w:rsidP="0049213C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49213C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logotipo, que dice: Instituto Mexicano del Seguro Social.- Unidad Médica de Alta Especialidad, Hospital de Especialidades.- Centro Médico Nacional "Manuel Ávila Camacho" Puebla, Puebla.</w:t>
      </w:r>
    </w:p>
    <w:p w:rsidR="0049213C" w:rsidRPr="0049213C" w:rsidRDefault="0049213C" w:rsidP="0049213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921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AVISO MEDIANTE EL CUAL SE DESIGNA A LA DIRECTORA MÉDICA PARA QUE SUPLA LAS AUSENCIAS DEL DR. JOSE ALVARO PARRA SALAZAR, TITULAR DE LA UNIDAD MÉDICA DE ALTA ESPECIALIDAD (UMAE): HOSPITAL DE ESPECIALIDADES DEL CENTRO MÉDICO NACIONAL, "MANUEL ÁVILA CAMACHO" EN PUEBLA, PUEBLA, DEL INSTITUTO MEXICANO DEL SEGURO SOCIAL, AUTORIZÁNDOLE A FIRMAR Y DESPACHAR LA DOCUMENTACIÓN INCLUYENDO LA SUSCRIPCIÓN DE LAS RESOLUCIONES QUE DEBE EMITIR ESTE ÓRGANO.</w:t>
      </w:r>
    </w:p>
    <w:p w:rsidR="0049213C" w:rsidRPr="0049213C" w:rsidRDefault="0049213C" w:rsidP="0049213C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921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H. Autoridades Federales, Estatales y Municipales</w:t>
      </w:r>
    </w:p>
    <w:p w:rsidR="0049213C" w:rsidRPr="0049213C" w:rsidRDefault="0049213C" w:rsidP="0049213C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proofErr w:type="gramStart"/>
      <w:r w:rsidRPr="004921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</w:t>
      </w:r>
      <w:proofErr w:type="gramEnd"/>
      <w:r w:rsidRPr="004921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sede en el Estado de Puebla,</w:t>
      </w:r>
    </w:p>
    <w:p w:rsidR="0049213C" w:rsidRPr="0049213C" w:rsidRDefault="0049213C" w:rsidP="0049213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921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Patrones, Asegurados y Público en General.</w:t>
      </w:r>
    </w:p>
    <w:p w:rsidR="0049213C" w:rsidRPr="0049213C" w:rsidRDefault="0049213C" w:rsidP="0049213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9213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AVISO:</w:t>
      </w:r>
    </w:p>
    <w:p w:rsidR="0049213C" w:rsidRPr="0049213C" w:rsidRDefault="0049213C" w:rsidP="0049213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921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Con fundamento en lo dispuesto por el artículo 251-A de la Ley del Seguro Social, artículos 138 y 148, del Reglamento Interior del Instituto Mexicano del Seguro Social, en ejercicio de las facultades como Titular de la Dirección de la Unidad Médica de Alta Especialidad (UMAE): Hospital de Especialidades del Centro Médico Nacional, "Manuel Ávila Camacho" en Puebla, Puebla, del Instituto Mexicano del Seguro Social, conforme a la designación que el H. Consejo Técnico del propio Instituto hiciera en mi favor, mediante acuerdo ACDO.DN.HCT.250619/196.P.DG, de fecha 25 de junio de 2019 y para los efectos del artículo 148 y 157 último párrafo del Reglamento Interior del Instituto Mexicano del Seguro Social, comunico que he designado a la Dra. Myriam </w:t>
      </w:r>
      <w:proofErr w:type="spellStart"/>
      <w:r w:rsidRPr="004921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Ramirez</w:t>
      </w:r>
      <w:proofErr w:type="spellEnd"/>
      <w:r w:rsidRPr="004921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proofErr w:type="spellStart"/>
      <w:r w:rsidRPr="004921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Gutierrez</w:t>
      </w:r>
      <w:proofErr w:type="spellEnd"/>
      <w:r w:rsidRPr="004921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en su carácter de Directora Médica, como la persona que suplirá mis ausencias, autorizándole para firmar y despachar la documentación que a esta Unidad Médica de Alta Especialidad corresponde, lo que se tendrá entendido para todos los efectos a que haya lugar.</w:t>
      </w:r>
    </w:p>
    <w:p w:rsidR="0049213C" w:rsidRPr="0049213C" w:rsidRDefault="0049213C" w:rsidP="0049213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921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</w:t>
      </w:r>
    </w:p>
    <w:p w:rsidR="0049213C" w:rsidRPr="0049213C" w:rsidRDefault="0049213C" w:rsidP="0049213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921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"Seguridad y Solidaridad Social"</w:t>
      </w:r>
    </w:p>
    <w:p w:rsidR="0049213C" w:rsidRPr="0049213C" w:rsidRDefault="0049213C" w:rsidP="0049213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921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Puebla, Puebla a 30 de noviembre de 2023.- Director Unidad Médica de Alta Especialidad, Hospital de Especialidades, Centro Médico Nacional, "Manuel Ávila Camacho" Puebla, Puebla, Dr. </w:t>
      </w:r>
      <w:proofErr w:type="spellStart"/>
      <w:r w:rsidRPr="0049213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Jose</w:t>
      </w:r>
      <w:proofErr w:type="spellEnd"/>
      <w:r w:rsidRPr="0049213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proofErr w:type="spellStart"/>
      <w:r w:rsidRPr="0049213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Alvaro</w:t>
      </w:r>
      <w:proofErr w:type="spellEnd"/>
      <w:r w:rsidRPr="0049213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Parra Salazar</w:t>
      </w:r>
      <w:r w:rsidRPr="004921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49213C" w:rsidRDefault="0049213C" w:rsidP="0049213C">
      <w:pPr>
        <w:jc w:val="both"/>
      </w:pPr>
    </w:p>
    <w:sectPr w:rsidR="004921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3C"/>
    <w:rsid w:val="0049213C"/>
    <w:rsid w:val="00E6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1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1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8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2023-12-22T14:59:00Z</dcterms:created>
  <dcterms:modified xsi:type="dcterms:W3CDTF">2023-12-22T15:00:00Z</dcterms:modified>
</cp:coreProperties>
</file>