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B5" w:rsidRPr="00841D9A" w:rsidRDefault="00273EB5" w:rsidP="00273EB5">
      <w:pPr>
        <w:jc w:val="center"/>
        <w:rPr>
          <w:rFonts w:ascii="Verdana" w:eastAsia="Verdana" w:hAnsi="Verdana" w:cs="Verdana"/>
          <w:b/>
          <w:color w:val="0000FF"/>
          <w:sz w:val="24"/>
          <w:szCs w:val="24"/>
        </w:rPr>
      </w:pPr>
      <w:r w:rsidRPr="00273EB5">
        <w:rPr>
          <w:rFonts w:ascii="Verdana" w:eastAsia="Verdana" w:hAnsi="Verdana" w:cs="Verdana"/>
          <w:b/>
          <w:color w:val="0000FF"/>
          <w:sz w:val="24"/>
          <w:szCs w:val="24"/>
        </w:rPr>
        <w:t>ACUERDO por el que se adscriben orgánicamente las Unidades Administrativas de la Secretaría del Trabajo y Previsión Social.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AF4F0B" w:rsidRDefault="00273EB5" w:rsidP="00273EB5">
      <w:pPr>
        <w:jc w:val="both"/>
        <w:rPr>
          <w:rFonts w:ascii="Arial" w:eastAsia="Times New Roman" w:hAnsi="Arial" w:cs="Arial"/>
          <w:b/>
          <w:color w:val="2F2F2F"/>
          <w:sz w:val="20"/>
          <w:szCs w:val="16"/>
          <w:lang w:eastAsia="es-MX"/>
        </w:rPr>
      </w:pPr>
      <w:r w:rsidRPr="00273EB5">
        <w:rPr>
          <w:rFonts w:ascii="Arial" w:eastAsia="Times New Roman" w:hAnsi="Arial" w:cs="Arial"/>
          <w:b/>
          <w:color w:val="2F2F2F"/>
          <w:sz w:val="20"/>
          <w:szCs w:val="16"/>
          <w:lang w:eastAsia="es-MX"/>
        </w:rPr>
        <w:t>Al margen un sello con el Escudo Nacional, que dice: Estados Unidos Mexicanos.- Secretaría del Trabajo y Previsión Social.</w:t>
      </w:r>
    </w:p>
    <w:p w:rsidR="00273EB5" w:rsidRPr="00273EB5" w:rsidRDefault="00273EB5" w:rsidP="00273EB5">
      <w:pPr>
        <w:shd w:val="clear" w:color="auto" w:fill="FFFFFF"/>
        <w:spacing w:after="101" w:line="240" w:lineRule="auto"/>
        <w:ind w:firstLine="288"/>
        <w:jc w:val="both"/>
        <w:rPr>
          <w:rFonts w:ascii="Arial" w:eastAsia="Times New Roman" w:hAnsi="Arial" w:cs="Arial"/>
          <w:color w:val="2F2F2F"/>
          <w:sz w:val="18"/>
          <w:szCs w:val="18"/>
          <w:lang w:eastAsia="es-MX"/>
        </w:rPr>
      </w:pPr>
      <w:r w:rsidRPr="00273EB5">
        <w:rPr>
          <w:rFonts w:ascii="Arial" w:eastAsia="Times New Roman" w:hAnsi="Arial" w:cs="Arial"/>
          <w:color w:val="000000"/>
          <w:sz w:val="18"/>
          <w:szCs w:val="18"/>
          <w:lang w:eastAsia="es-MX"/>
        </w:rPr>
        <w:t>MARATH BARUCH BOLAÑOS LÓPEZ, Secretario del Trabajo y Previsión Social, con fundamento en los artículos 16 y 40 de la Ley Orgánica de Administración Pública Federal, y 5 fracción VIII del Reglamento Interior de la Secretaría del Trabajo y Previsión Social, y</w:t>
      </w:r>
    </w:p>
    <w:p w:rsidR="00273EB5" w:rsidRPr="00273EB5" w:rsidRDefault="00273EB5" w:rsidP="00273EB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73EB5">
        <w:rPr>
          <w:rFonts w:ascii="Times" w:eastAsia="Times New Roman" w:hAnsi="Times" w:cs="Times"/>
          <w:b/>
          <w:bCs/>
          <w:color w:val="2F2F2F"/>
          <w:sz w:val="18"/>
          <w:szCs w:val="18"/>
          <w:lang w:eastAsia="es-MX"/>
        </w:rPr>
        <w:t>CONSIDERANDO</w:t>
      </w:r>
    </w:p>
    <w:p w:rsidR="00273EB5" w:rsidRPr="00273EB5" w:rsidRDefault="00273EB5" w:rsidP="00273EB5">
      <w:pPr>
        <w:shd w:val="clear" w:color="auto" w:fill="FFFFFF"/>
        <w:spacing w:after="101" w:line="240" w:lineRule="auto"/>
        <w:ind w:firstLine="288"/>
        <w:jc w:val="both"/>
        <w:rPr>
          <w:rFonts w:ascii="Arial" w:eastAsia="Times New Roman" w:hAnsi="Arial" w:cs="Arial"/>
          <w:color w:val="2F2F2F"/>
          <w:sz w:val="18"/>
          <w:szCs w:val="18"/>
          <w:lang w:eastAsia="es-MX"/>
        </w:rPr>
      </w:pPr>
      <w:r w:rsidRPr="00273EB5">
        <w:rPr>
          <w:rFonts w:ascii="Arial" w:eastAsia="Times New Roman" w:hAnsi="Arial" w:cs="Arial"/>
          <w:color w:val="000000"/>
          <w:sz w:val="18"/>
          <w:szCs w:val="18"/>
          <w:lang w:eastAsia="es-MX"/>
        </w:rPr>
        <w:t>Que el artículo 16 de la Ley Orgánica de la Administración Pública Federal establece que corresponde a las personas titulares de las Secretarías de Estado, adscribir orgánicamente las unidades administrativas establecidas en el Reglamento Interior respectivo, en cuyo caso el acuerdo correspondiente deberá publicarse en el Diario Oficial de la Federación;</w:t>
      </w:r>
    </w:p>
    <w:p w:rsidR="00273EB5" w:rsidRPr="00273EB5" w:rsidRDefault="00273EB5" w:rsidP="00273EB5">
      <w:pPr>
        <w:shd w:val="clear" w:color="auto" w:fill="FFFFFF"/>
        <w:spacing w:after="101" w:line="240" w:lineRule="auto"/>
        <w:ind w:firstLine="288"/>
        <w:jc w:val="both"/>
        <w:rPr>
          <w:rFonts w:ascii="Arial" w:eastAsia="Times New Roman" w:hAnsi="Arial" w:cs="Arial"/>
          <w:color w:val="2F2F2F"/>
          <w:sz w:val="18"/>
          <w:szCs w:val="18"/>
          <w:lang w:eastAsia="es-MX"/>
        </w:rPr>
      </w:pPr>
      <w:r w:rsidRPr="00273EB5">
        <w:rPr>
          <w:rFonts w:ascii="Arial" w:eastAsia="Times New Roman" w:hAnsi="Arial" w:cs="Arial"/>
          <w:color w:val="000000"/>
          <w:sz w:val="18"/>
          <w:szCs w:val="18"/>
          <w:lang w:eastAsia="es-MX"/>
        </w:rPr>
        <w:t>Que el 23 de agosto de 2019 se publicó en el Diario Oficial de la Federación el Reglamento Interior de la Secretaría del Trabajo y Previsión Social;</w:t>
      </w:r>
    </w:p>
    <w:p w:rsidR="00273EB5" w:rsidRPr="00273EB5" w:rsidRDefault="00273EB5" w:rsidP="00273EB5">
      <w:pPr>
        <w:shd w:val="clear" w:color="auto" w:fill="FFFFFF"/>
        <w:spacing w:after="101" w:line="240" w:lineRule="auto"/>
        <w:ind w:firstLine="288"/>
        <w:jc w:val="both"/>
        <w:rPr>
          <w:rFonts w:ascii="Arial" w:eastAsia="Times New Roman" w:hAnsi="Arial" w:cs="Arial"/>
          <w:color w:val="2F2F2F"/>
          <w:sz w:val="18"/>
          <w:szCs w:val="18"/>
          <w:lang w:eastAsia="es-MX"/>
        </w:rPr>
      </w:pPr>
      <w:r w:rsidRPr="00273EB5">
        <w:rPr>
          <w:rFonts w:ascii="Arial" w:eastAsia="Times New Roman" w:hAnsi="Arial" w:cs="Arial"/>
          <w:color w:val="000000"/>
          <w:sz w:val="18"/>
          <w:szCs w:val="18"/>
          <w:lang w:eastAsia="es-MX"/>
        </w:rPr>
        <w:t>Que el 05 de junio de 2023, se publicó en el Diario Oficial de la Federación el Decreto por el que se reforman, adicionan y derogan diversas disposiciones del Reglamento Interior de la Secretaría del Trabajo y Previsión Social, y</w:t>
      </w:r>
    </w:p>
    <w:p w:rsidR="00273EB5" w:rsidRPr="00273EB5" w:rsidRDefault="00273EB5" w:rsidP="00273EB5">
      <w:pPr>
        <w:shd w:val="clear" w:color="auto" w:fill="FFFFFF"/>
        <w:spacing w:after="101" w:line="240" w:lineRule="auto"/>
        <w:ind w:firstLine="288"/>
        <w:jc w:val="both"/>
        <w:rPr>
          <w:rFonts w:ascii="Arial" w:eastAsia="Times New Roman" w:hAnsi="Arial" w:cs="Arial"/>
          <w:color w:val="2F2F2F"/>
          <w:sz w:val="18"/>
          <w:szCs w:val="18"/>
          <w:lang w:eastAsia="es-MX"/>
        </w:rPr>
      </w:pPr>
      <w:r w:rsidRPr="00273EB5">
        <w:rPr>
          <w:rFonts w:ascii="Arial" w:eastAsia="Times New Roman" w:hAnsi="Arial" w:cs="Arial"/>
          <w:color w:val="000000"/>
          <w:sz w:val="18"/>
          <w:szCs w:val="18"/>
          <w:lang w:eastAsia="es-MX"/>
        </w:rPr>
        <w:t>Que el artículo 5, fracción VIII del Reglamento Interior de la Secretaría del Trabajo y Previsión Social, dispone que corresponde a la persona titular de la Secretaría, adscribir orgánicamente sus unidades administrativas, mediante acuerdo publicado en el Diario Oficial de la Federación, por lo que he tenido a bien expedir el siguiente:</w:t>
      </w:r>
    </w:p>
    <w:p w:rsidR="00273EB5" w:rsidRPr="00273EB5" w:rsidRDefault="00273EB5" w:rsidP="00273EB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73EB5">
        <w:rPr>
          <w:rFonts w:ascii="Times" w:eastAsia="Times New Roman" w:hAnsi="Times" w:cs="Times"/>
          <w:b/>
          <w:bCs/>
          <w:color w:val="2F2F2F"/>
          <w:sz w:val="18"/>
          <w:szCs w:val="18"/>
          <w:lang w:eastAsia="es-MX"/>
        </w:rPr>
        <w:t>ACUERDO POR EL QUE SE ADSCRIBEN ORGÁNICAMENTE LAS UNIDADES ADMINISTRATIVAS DE</w:t>
      </w:r>
      <w:r w:rsidRPr="00273EB5">
        <w:rPr>
          <w:rFonts w:ascii="Times New Roman" w:eastAsia="Times New Roman" w:hAnsi="Times New Roman" w:cs="Times New Roman"/>
          <w:b/>
          <w:bCs/>
          <w:color w:val="2F2F2F"/>
          <w:sz w:val="18"/>
          <w:szCs w:val="18"/>
          <w:lang w:eastAsia="es-MX"/>
        </w:rPr>
        <w:br/>
      </w:r>
      <w:r w:rsidRPr="00273EB5">
        <w:rPr>
          <w:rFonts w:ascii="Times" w:eastAsia="Times New Roman" w:hAnsi="Times" w:cs="Times"/>
          <w:b/>
          <w:bCs/>
          <w:color w:val="2F2F2F"/>
          <w:sz w:val="18"/>
          <w:szCs w:val="18"/>
          <w:lang w:eastAsia="es-MX"/>
        </w:rPr>
        <w:t>LA SECRETARÍA DEL TRABAJO Y PREVISIÓN SOCIAL</w:t>
      </w:r>
    </w:p>
    <w:p w:rsidR="00273EB5" w:rsidRPr="00273EB5" w:rsidRDefault="00273EB5" w:rsidP="00273EB5">
      <w:pPr>
        <w:shd w:val="clear" w:color="auto" w:fill="FFFFFF"/>
        <w:spacing w:after="101" w:line="240" w:lineRule="auto"/>
        <w:ind w:firstLine="288"/>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ARTÍCULO ÚNICO. </w:t>
      </w:r>
      <w:r w:rsidRPr="00273EB5">
        <w:rPr>
          <w:rFonts w:ascii="Arial" w:eastAsia="Times New Roman" w:hAnsi="Arial" w:cs="Arial"/>
          <w:color w:val="000000"/>
          <w:sz w:val="18"/>
          <w:szCs w:val="18"/>
          <w:lang w:eastAsia="es-MX"/>
        </w:rPr>
        <w:t>Las Unidades Administrativas de la Secretaría del Trabajo y Previsión Social quedan adscritas en los siguientes términos:</w:t>
      </w:r>
    </w:p>
    <w:p w:rsidR="00273EB5" w:rsidRPr="00273EB5" w:rsidRDefault="00273EB5" w:rsidP="00273EB5">
      <w:pPr>
        <w:shd w:val="clear" w:color="auto" w:fill="FFFFFF"/>
        <w:spacing w:after="101" w:line="240" w:lineRule="auto"/>
        <w:ind w:firstLine="288"/>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I.</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A la persona titular de la Secretaría:</w:t>
      </w:r>
    </w:p>
    <w:p w:rsidR="00273EB5" w:rsidRPr="00273EB5" w:rsidRDefault="00273EB5" w:rsidP="00273EB5">
      <w:pPr>
        <w:shd w:val="clear" w:color="auto" w:fill="FFFFFF"/>
        <w:spacing w:after="101" w:line="240" w:lineRule="auto"/>
        <w:ind w:hanging="360"/>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a)</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La Subsecretaría de Empleo y Productividad Laboral;</w:t>
      </w:r>
    </w:p>
    <w:p w:rsidR="00273EB5" w:rsidRPr="00273EB5" w:rsidRDefault="00273EB5" w:rsidP="00273EB5">
      <w:pPr>
        <w:shd w:val="clear" w:color="auto" w:fill="FFFFFF"/>
        <w:spacing w:after="101" w:line="240" w:lineRule="auto"/>
        <w:ind w:hanging="360"/>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b)</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La Unidad de Administración y Finanzas;</w:t>
      </w:r>
    </w:p>
    <w:p w:rsidR="00273EB5" w:rsidRPr="00273EB5" w:rsidRDefault="00273EB5" w:rsidP="00273EB5">
      <w:pPr>
        <w:shd w:val="clear" w:color="auto" w:fill="FFFFFF"/>
        <w:spacing w:after="101" w:line="240" w:lineRule="auto"/>
        <w:ind w:hanging="360"/>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c)</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La Unidad de Trabajo Digno;</w:t>
      </w:r>
    </w:p>
    <w:p w:rsidR="00273EB5" w:rsidRPr="00273EB5" w:rsidRDefault="00273EB5" w:rsidP="00273EB5">
      <w:pPr>
        <w:shd w:val="clear" w:color="auto" w:fill="FFFFFF"/>
        <w:spacing w:after="101" w:line="240" w:lineRule="auto"/>
        <w:ind w:hanging="360"/>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d)</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La Unidad de Política Laboral y Relaciones Institucionales;</w:t>
      </w:r>
    </w:p>
    <w:p w:rsidR="00273EB5" w:rsidRPr="00273EB5" w:rsidRDefault="00273EB5" w:rsidP="00273EB5">
      <w:pPr>
        <w:shd w:val="clear" w:color="auto" w:fill="FFFFFF"/>
        <w:spacing w:after="101" w:line="240" w:lineRule="auto"/>
        <w:ind w:hanging="360"/>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e)</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La Dirección General de Asuntos Jurídicos;</w:t>
      </w:r>
    </w:p>
    <w:p w:rsidR="00273EB5" w:rsidRPr="00273EB5" w:rsidRDefault="00273EB5" w:rsidP="00273EB5">
      <w:pPr>
        <w:shd w:val="clear" w:color="auto" w:fill="FFFFFF"/>
        <w:spacing w:after="101" w:line="240" w:lineRule="auto"/>
        <w:ind w:hanging="360"/>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f)</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La Dirección General de Investigación y Estadísticas del Trabajo, y</w:t>
      </w:r>
    </w:p>
    <w:p w:rsidR="00273EB5" w:rsidRPr="00273EB5" w:rsidRDefault="00273EB5" w:rsidP="00273EB5">
      <w:pPr>
        <w:shd w:val="clear" w:color="auto" w:fill="FFFFFF"/>
        <w:spacing w:after="101" w:line="240" w:lineRule="auto"/>
        <w:ind w:hanging="360"/>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g)</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La Dirección General de Concertación Social.</w:t>
      </w:r>
    </w:p>
    <w:p w:rsidR="00273EB5" w:rsidRPr="00273EB5" w:rsidRDefault="00273EB5" w:rsidP="00273EB5">
      <w:pPr>
        <w:shd w:val="clear" w:color="auto" w:fill="FFFFFF"/>
        <w:spacing w:after="101" w:line="240" w:lineRule="auto"/>
        <w:ind w:firstLine="288"/>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II.</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A la Subsecretaría de Empleo y Productividad Laboral:</w:t>
      </w:r>
    </w:p>
    <w:p w:rsidR="00273EB5" w:rsidRPr="00273EB5" w:rsidRDefault="00273EB5" w:rsidP="00273EB5">
      <w:pPr>
        <w:shd w:val="clear" w:color="auto" w:fill="FFFFFF"/>
        <w:spacing w:after="101" w:line="240" w:lineRule="auto"/>
        <w:ind w:hanging="360"/>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a)</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La Unidad del Servicio Nacional de Empleo:</w:t>
      </w:r>
    </w:p>
    <w:p w:rsidR="00273EB5" w:rsidRPr="00273EB5" w:rsidRDefault="00273EB5" w:rsidP="00273EB5">
      <w:pPr>
        <w:shd w:val="clear" w:color="auto" w:fill="FFFFFF"/>
        <w:spacing w:after="101" w:line="240" w:lineRule="auto"/>
        <w:ind w:hanging="360"/>
        <w:jc w:val="both"/>
        <w:rPr>
          <w:rFonts w:ascii="Arial" w:eastAsia="Times New Roman" w:hAnsi="Arial" w:cs="Arial"/>
          <w:color w:val="2F2F2F"/>
          <w:sz w:val="18"/>
          <w:szCs w:val="18"/>
          <w:lang w:eastAsia="es-MX"/>
        </w:rPr>
      </w:pPr>
      <w:r w:rsidRPr="00273EB5">
        <w:rPr>
          <w:rFonts w:ascii="Arial" w:eastAsia="Times New Roman" w:hAnsi="Arial" w:cs="Arial"/>
          <w:color w:val="000000"/>
          <w:sz w:val="18"/>
          <w:szCs w:val="18"/>
          <w:lang w:eastAsia="es-MX"/>
        </w:rPr>
        <w:t>1)</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La Dirección General de Operación del Servicio Nacional de Empleo, y</w:t>
      </w:r>
    </w:p>
    <w:p w:rsidR="00273EB5" w:rsidRPr="00273EB5" w:rsidRDefault="00273EB5" w:rsidP="00273EB5">
      <w:pPr>
        <w:shd w:val="clear" w:color="auto" w:fill="FFFFFF"/>
        <w:spacing w:after="101" w:line="240" w:lineRule="auto"/>
        <w:ind w:hanging="360"/>
        <w:jc w:val="both"/>
        <w:rPr>
          <w:rFonts w:ascii="Arial" w:eastAsia="Times New Roman" w:hAnsi="Arial" w:cs="Arial"/>
          <w:color w:val="2F2F2F"/>
          <w:sz w:val="18"/>
          <w:szCs w:val="18"/>
          <w:lang w:eastAsia="es-MX"/>
        </w:rPr>
      </w:pPr>
      <w:r w:rsidRPr="00273EB5">
        <w:rPr>
          <w:rFonts w:ascii="Arial" w:eastAsia="Times New Roman" w:hAnsi="Arial" w:cs="Arial"/>
          <w:color w:val="000000"/>
          <w:sz w:val="18"/>
          <w:szCs w:val="18"/>
          <w:lang w:eastAsia="es-MX"/>
        </w:rPr>
        <w:t>2)</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La Dirección General de Atención a Población en Situación de Movilidad Laboral.</w:t>
      </w:r>
    </w:p>
    <w:p w:rsidR="00273EB5" w:rsidRPr="00273EB5" w:rsidRDefault="00273EB5" w:rsidP="00273EB5">
      <w:pPr>
        <w:shd w:val="clear" w:color="auto" w:fill="FFFFFF"/>
        <w:spacing w:after="101" w:line="240" w:lineRule="auto"/>
        <w:ind w:hanging="360"/>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b)</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La Unidad del Programa Jóvenes Construyendo el Futuro:</w:t>
      </w:r>
    </w:p>
    <w:p w:rsidR="00273EB5" w:rsidRPr="00273EB5" w:rsidRDefault="00273EB5" w:rsidP="00273EB5">
      <w:pPr>
        <w:shd w:val="clear" w:color="auto" w:fill="FFFFFF"/>
        <w:spacing w:after="101" w:line="240" w:lineRule="auto"/>
        <w:ind w:hanging="360"/>
        <w:jc w:val="both"/>
        <w:rPr>
          <w:rFonts w:ascii="Arial" w:eastAsia="Times New Roman" w:hAnsi="Arial" w:cs="Arial"/>
          <w:color w:val="2F2F2F"/>
          <w:sz w:val="18"/>
          <w:szCs w:val="18"/>
          <w:lang w:eastAsia="es-MX"/>
        </w:rPr>
      </w:pPr>
      <w:r w:rsidRPr="00273EB5">
        <w:rPr>
          <w:rFonts w:ascii="Arial" w:eastAsia="Times New Roman" w:hAnsi="Arial" w:cs="Arial"/>
          <w:color w:val="000000"/>
          <w:sz w:val="18"/>
          <w:szCs w:val="18"/>
          <w:lang w:eastAsia="es-MX"/>
        </w:rPr>
        <w:t>1)</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La Dirección General de Operación Territorial;</w:t>
      </w:r>
    </w:p>
    <w:p w:rsidR="00273EB5" w:rsidRPr="00273EB5" w:rsidRDefault="00273EB5" w:rsidP="00273EB5">
      <w:pPr>
        <w:shd w:val="clear" w:color="auto" w:fill="FFFFFF"/>
        <w:spacing w:after="101" w:line="240" w:lineRule="auto"/>
        <w:ind w:hanging="360"/>
        <w:jc w:val="both"/>
        <w:rPr>
          <w:rFonts w:ascii="Arial" w:eastAsia="Times New Roman" w:hAnsi="Arial" w:cs="Arial"/>
          <w:color w:val="2F2F2F"/>
          <w:sz w:val="18"/>
          <w:szCs w:val="18"/>
          <w:lang w:eastAsia="es-MX"/>
        </w:rPr>
      </w:pPr>
      <w:r w:rsidRPr="00273EB5">
        <w:rPr>
          <w:rFonts w:ascii="Arial" w:eastAsia="Times New Roman" w:hAnsi="Arial" w:cs="Arial"/>
          <w:color w:val="000000"/>
          <w:sz w:val="18"/>
          <w:szCs w:val="18"/>
          <w:lang w:eastAsia="es-MX"/>
        </w:rPr>
        <w:t>2)</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La Dirección General de Supervisión y Seguimiento, y</w:t>
      </w:r>
    </w:p>
    <w:p w:rsidR="00273EB5" w:rsidRPr="00273EB5" w:rsidRDefault="00273EB5" w:rsidP="00273EB5">
      <w:pPr>
        <w:shd w:val="clear" w:color="auto" w:fill="FFFFFF"/>
        <w:spacing w:after="101" w:line="240" w:lineRule="auto"/>
        <w:ind w:hanging="360"/>
        <w:jc w:val="both"/>
        <w:rPr>
          <w:rFonts w:ascii="Arial" w:eastAsia="Times New Roman" w:hAnsi="Arial" w:cs="Arial"/>
          <w:color w:val="2F2F2F"/>
          <w:sz w:val="18"/>
          <w:szCs w:val="18"/>
          <w:lang w:eastAsia="es-MX"/>
        </w:rPr>
      </w:pPr>
      <w:r w:rsidRPr="00273EB5">
        <w:rPr>
          <w:rFonts w:ascii="Arial" w:eastAsia="Times New Roman" w:hAnsi="Arial" w:cs="Arial"/>
          <w:color w:val="000000"/>
          <w:sz w:val="18"/>
          <w:szCs w:val="18"/>
          <w:lang w:eastAsia="es-MX"/>
        </w:rPr>
        <w:t>3)</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La Dirección General de Administración de la Plataforma Digital.</w:t>
      </w:r>
    </w:p>
    <w:p w:rsidR="00273EB5" w:rsidRPr="00273EB5" w:rsidRDefault="00273EB5" w:rsidP="00273EB5">
      <w:pPr>
        <w:shd w:val="clear" w:color="auto" w:fill="FFFFFF"/>
        <w:spacing w:after="101" w:line="240" w:lineRule="auto"/>
        <w:ind w:firstLine="288"/>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III.</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A la Unidad de Administración y Finanzas:</w:t>
      </w:r>
    </w:p>
    <w:p w:rsidR="00273EB5" w:rsidRPr="00273EB5" w:rsidRDefault="00273EB5" w:rsidP="00273EB5">
      <w:pPr>
        <w:shd w:val="clear" w:color="auto" w:fill="FFFFFF"/>
        <w:spacing w:after="101" w:line="240" w:lineRule="auto"/>
        <w:ind w:hanging="360"/>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a)</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La Dirección General de Programación y Presupuesto;</w:t>
      </w:r>
    </w:p>
    <w:p w:rsidR="00273EB5" w:rsidRPr="00273EB5" w:rsidRDefault="00273EB5" w:rsidP="00273EB5">
      <w:pPr>
        <w:shd w:val="clear" w:color="auto" w:fill="FFFFFF"/>
        <w:spacing w:after="101" w:line="240" w:lineRule="auto"/>
        <w:ind w:hanging="360"/>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lastRenderedPageBreak/>
        <w:t>b)</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La Dirección General de Recursos Humanos;</w:t>
      </w:r>
    </w:p>
    <w:p w:rsidR="00273EB5" w:rsidRPr="00273EB5" w:rsidRDefault="00273EB5" w:rsidP="00273EB5">
      <w:pPr>
        <w:shd w:val="clear" w:color="auto" w:fill="FFFFFF"/>
        <w:spacing w:after="101" w:line="240" w:lineRule="auto"/>
        <w:ind w:hanging="360"/>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c)</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La Dirección General de Recursos Materiales y Servicios Generales, y</w:t>
      </w:r>
    </w:p>
    <w:p w:rsidR="00273EB5" w:rsidRPr="00273EB5" w:rsidRDefault="00273EB5" w:rsidP="00273EB5">
      <w:pPr>
        <w:shd w:val="clear" w:color="auto" w:fill="FFFFFF"/>
        <w:spacing w:after="101" w:line="240" w:lineRule="auto"/>
        <w:ind w:hanging="360"/>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d)</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La Dirección General de Tecnologías de la Información.</w:t>
      </w:r>
    </w:p>
    <w:p w:rsidR="00273EB5" w:rsidRPr="00273EB5" w:rsidRDefault="00273EB5" w:rsidP="00273EB5">
      <w:pPr>
        <w:shd w:val="clear" w:color="auto" w:fill="FFFFFF"/>
        <w:spacing w:after="101" w:line="240" w:lineRule="auto"/>
        <w:ind w:firstLine="288"/>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IV.</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A la Unidad de Trabajo Digno:</w:t>
      </w:r>
    </w:p>
    <w:p w:rsidR="00273EB5" w:rsidRPr="00273EB5" w:rsidRDefault="00273EB5" w:rsidP="00273EB5">
      <w:pPr>
        <w:shd w:val="clear" w:color="auto" w:fill="FFFFFF"/>
        <w:spacing w:after="101" w:line="240" w:lineRule="auto"/>
        <w:ind w:hanging="360"/>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a)</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La Dirección General de Inspección Federal del Trabajo;</w:t>
      </w:r>
    </w:p>
    <w:p w:rsidR="00273EB5" w:rsidRPr="00273EB5" w:rsidRDefault="00273EB5" w:rsidP="00273EB5">
      <w:pPr>
        <w:shd w:val="clear" w:color="auto" w:fill="FFFFFF"/>
        <w:spacing w:after="101" w:line="240" w:lineRule="auto"/>
        <w:ind w:hanging="360"/>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b)</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La Dirección General de Previsión Social;</w:t>
      </w:r>
    </w:p>
    <w:p w:rsidR="00273EB5" w:rsidRPr="00273EB5" w:rsidRDefault="00273EB5" w:rsidP="00273EB5">
      <w:pPr>
        <w:shd w:val="clear" w:color="auto" w:fill="FFFFFF"/>
        <w:spacing w:after="101" w:line="240" w:lineRule="auto"/>
        <w:ind w:hanging="360"/>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c)</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La Dirección General de Capacitación Laboral;</w:t>
      </w:r>
    </w:p>
    <w:p w:rsidR="00273EB5" w:rsidRPr="00273EB5" w:rsidRDefault="00273EB5" w:rsidP="00273EB5">
      <w:pPr>
        <w:shd w:val="clear" w:color="auto" w:fill="FFFFFF"/>
        <w:spacing w:after="101" w:line="240" w:lineRule="auto"/>
        <w:ind w:hanging="360"/>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d)</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Las Oficinas de Representación Federal del Trabajo, y</w:t>
      </w:r>
    </w:p>
    <w:p w:rsidR="00273EB5" w:rsidRPr="00273EB5" w:rsidRDefault="00273EB5" w:rsidP="00273EB5">
      <w:pPr>
        <w:shd w:val="clear" w:color="auto" w:fill="FFFFFF"/>
        <w:spacing w:after="101" w:line="240" w:lineRule="auto"/>
        <w:ind w:hanging="360"/>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e)</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Las Direcciones de Coordinación Regional.</w:t>
      </w:r>
    </w:p>
    <w:p w:rsidR="00273EB5" w:rsidRPr="00273EB5" w:rsidRDefault="00273EB5" w:rsidP="00273EB5">
      <w:pPr>
        <w:shd w:val="clear" w:color="auto" w:fill="FFFFFF"/>
        <w:spacing w:after="101" w:line="240" w:lineRule="auto"/>
        <w:ind w:firstLine="288"/>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V.</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A la Unidad de Política Laboral y Relaciones Institucionales:</w:t>
      </w:r>
    </w:p>
    <w:p w:rsidR="00273EB5" w:rsidRPr="00273EB5" w:rsidRDefault="00273EB5" w:rsidP="00273EB5">
      <w:pPr>
        <w:shd w:val="clear" w:color="auto" w:fill="FFFFFF"/>
        <w:spacing w:after="101" w:line="240" w:lineRule="auto"/>
        <w:ind w:hanging="360"/>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a)</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La Dirección General de Políticas Públicas y Órganos de Gobierno, y</w:t>
      </w:r>
    </w:p>
    <w:p w:rsidR="00273EB5" w:rsidRPr="00273EB5" w:rsidRDefault="00273EB5" w:rsidP="00273EB5">
      <w:pPr>
        <w:shd w:val="clear" w:color="auto" w:fill="FFFFFF"/>
        <w:spacing w:after="101" w:line="240" w:lineRule="auto"/>
        <w:ind w:hanging="360"/>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b)</w:t>
      </w:r>
      <w:r w:rsidRPr="00273EB5">
        <w:rPr>
          <w:rFonts w:ascii="Arial" w:eastAsia="Times New Roman" w:hAnsi="Arial" w:cs="Arial"/>
          <w:color w:val="2F2F2F"/>
          <w:sz w:val="20"/>
          <w:szCs w:val="20"/>
          <w:lang w:eastAsia="es-MX"/>
        </w:rPr>
        <w:t>   </w:t>
      </w:r>
      <w:r w:rsidRPr="00273EB5">
        <w:rPr>
          <w:rFonts w:ascii="Arial" w:eastAsia="Times New Roman" w:hAnsi="Arial" w:cs="Arial"/>
          <w:color w:val="000000"/>
          <w:sz w:val="18"/>
          <w:szCs w:val="18"/>
          <w:lang w:eastAsia="es-MX"/>
        </w:rPr>
        <w:t>La Dirección General de Relaciones Institucionales;</w:t>
      </w:r>
    </w:p>
    <w:p w:rsidR="00273EB5" w:rsidRPr="00273EB5" w:rsidRDefault="00273EB5" w:rsidP="00273EB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73EB5">
        <w:rPr>
          <w:rFonts w:ascii="Times" w:eastAsia="Times New Roman" w:hAnsi="Times" w:cs="Times"/>
          <w:b/>
          <w:bCs/>
          <w:color w:val="2F2F2F"/>
          <w:sz w:val="18"/>
          <w:szCs w:val="18"/>
          <w:lang w:eastAsia="es-MX"/>
        </w:rPr>
        <w:t>TRANSITORIOS</w:t>
      </w:r>
    </w:p>
    <w:p w:rsidR="00273EB5" w:rsidRPr="00273EB5" w:rsidRDefault="00273EB5" w:rsidP="00273EB5">
      <w:pPr>
        <w:shd w:val="clear" w:color="auto" w:fill="FFFFFF"/>
        <w:spacing w:after="101" w:line="240" w:lineRule="auto"/>
        <w:ind w:firstLine="288"/>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PRIMERO.</w:t>
      </w:r>
      <w:r w:rsidRPr="00273EB5">
        <w:rPr>
          <w:rFonts w:ascii="Arial" w:eastAsia="Times New Roman" w:hAnsi="Arial" w:cs="Arial"/>
          <w:color w:val="000000"/>
          <w:sz w:val="18"/>
          <w:szCs w:val="18"/>
          <w:lang w:eastAsia="es-MX"/>
        </w:rPr>
        <w:t> El presente Acuerdo entrará en vigor al día siguiente de su publicación en el Diario Oficial de la Federación.</w:t>
      </w:r>
    </w:p>
    <w:p w:rsidR="00273EB5" w:rsidRPr="00273EB5" w:rsidRDefault="00273EB5" w:rsidP="00273EB5">
      <w:pPr>
        <w:shd w:val="clear" w:color="auto" w:fill="FFFFFF"/>
        <w:spacing w:after="101" w:line="240" w:lineRule="auto"/>
        <w:ind w:firstLine="288"/>
        <w:jc w:val="both"/>
        <w:rPr>
          <w:rFonts w:ascii="Arial" w:eastAsia="Times New Roman" w:hAnsi="Arial" w:cs="Arial"/>
          <w:color w:val="2F2F2F"/>
          <w:sz w:val="18"/>
          <w:szCs w:val="18"/>
          <w:lang w:eastAsia="es-MX"/>
        </w:rPr>
      </w:pPr>
      <w:r w:rsidRPr="00273EB5">
        <w:rPr>
          <w:rFonts w:ascii="Arial" w:eastAsia="Times New Roman" w:hAnsi="Arial" w:cs="Arial"/>
          <w:b/>
          <w:bCs/>
          <w:color w:val="000000"/>
          <w:sz w:val="18"/>
          <w:szCs w:val="18"/>
          <w:lang w:eastAsia="es-MX"/>
        </w:rPr>
        <w:t>SEGUNDO.</w:t>
      </w:r>
      <w:r w:rsidRPr="00273EB5">
        <w:rPr>
          <w:rFonts w:ascii="Arial" w:eastAsia="Times New Roman" w:hAnsi="Arial" w:cs="Arial"/>
          <w:color w:val="000000"/>
          <w:sz w:val="18"/>
          <w:szCs w:val="18"/>
          <w:lang w:eastAsia="es-MX"/>
        </w:rPr>
        <w:t> Se deja sin efectos el ACUERDO por el que se adscriben orgánicamente las Unidades Administrativas de la Secretaría del Trabajo y Previsión Social, publicado en el Diario Oficial de la Federación el 19 de septiembre de 2019.</w:t>
      </w:r>
    </w:p>
    <w:p w:rsidR="00273EB5" w:rsidRPr="00273EB5" w:rsidRDefault="00273EB5" w:rsidP="00273EB5">
      <w:pPr>
        <w:shd w:val="clear" w:color="auto" w:fill="FFFFFF"/>
        <w:spacing w:after="101" w:line="240" w:lineRule="auto"/>
        <w:ind w:firstLine="288"/>
        <w:jc w:val="both"/>
        <w:rPr>
          <w:rFonts w:ascii="Arial" w:eastAsia="Times New Roman" w:hAnsi="Arial" w:cs="Arial"/>
          <w:color w:val="2F2F2F"/>
          <w:sz w:val="18"/>
          <w:szCs w:val="18"/>
          <w:lang w:eastAsia="es-MX"/>
        </w:rPr>
      </w:pPr>
      <w:r w:rsidRPr="00273EB5">
        <w:rPr>
          <w:rFonts w:ascii="Arial" w:eastAsia="Times New Roman" w:hAnsi="Arial" w:cs="Arial"/>
          <w:color w:val="2F2F2F"/>
          <w:sz w:val="18"/>
          <w:szCs w:val="18"/>
          <w:lang w:eastAsia="es-MX"/>
        </w:rPr>
        <w:t> </w:t>
      </w:r>
    </w:p>
    <w:p w:rsidR="00273EB5" w:rsidRPr="00273EB5" w:rsidRDefault="00273EB5" w:rsidP="00273EB5">
      <w:pPr>
        <w:shd w:val="clear" w:color="auto" w:fill="FFFFFF"/>
        <w:spacing w:after="101" w:line="240" w:lineRule="auto"/>
        <w:ind w:firstLine="288"/>
        <w:jc w:val="both"/>
        <w:rPr>
          <w:rFonts w:ascii="Arial" w:eastAsia="Times New Roman" w:hAnsi="Arial" w:cs="Arial"/>
          <w:color w:val="2F2F2F"/>
          <w:sz w:val="18"/>
          <w:szCs w:val="18"/>
          <w:lang w:eastAsia="es-MX"/>
        </w:rPr>
      </w:pPr>
      <w:r w:rsidRPr="00273EB5">
        <w:rPr>
          <w:rFonts w:ascii="Arial" w:eastAsia="Times New Roman" w:hAnsi="Arial" w:cs="Arial"/>
          <w:color w:val="000000"/>
          <w:sz w:val="18"/>
          <w:szCs w:val="18"/>
          <w:lang w:eastAsia="es-MX"/>
        </w:rPr>
        <w:t>Dado en la</w:t>
      </w:r>
      <w:r w:rsidRPr="00273EB5">
        <w:rPr>
          <w:rFonts w:ascii="Arial" w:eastAsia="Times New Roman" w:hAnsi="Arial" w:cs="Arial"/>
          <w:b/>
          <w:bCs/>
          <w:color w:val="000000"/>
          <w:sz w:val="18"/>
          <w:szCs w:val="18"/>
          <w:lang w:eastAsia="es-MX"/>
        </w:rPr>
        <w:t> </w:t>
      </w:r>
      <w:r w:rsidRPr="00273EB5">
        <w:rPr>
          <w:rFonts w:ascii="Arial" w:eastAsia="Times New Roman" w:hAnsi="Arial" w:cs="Arial"/>
          <w:color w:val="000000"/>
          <w:sz w:val="18"/>
          <w:szCs w:val="18"/>
          <w:lang w:eastAsia="es-MX"/>
        </w:rPr>
        <w:t>Ciudad de México, a los once días del mes de septiembre de dos mil veintitrés.- </w:t>
      </w:r>
      <w:r w:rsidRPr="00273EB5">
        <w:rPr>
          <w:rFonts w:ascii="Arial" w:eastAsia="Times New Roman" w:hAnsi="Arial" w:cs="Arial"/>
          <w:color w:val="2F2F2F"/>
          <w:sz w:val="18"/>
          <w:szCs w:val="18"/>
          <w:lang w:eastAsia="es-MX"/>
        </w:rPr>
        <w:t>El Secretario del Trabajo y Previsión Social, </w:t>
      </w:r>
      <w:proofErr w:type="spellStart"/>
      <w:r w:rsidRPr="00273EB5">
        <w:rPr>
          <w:rFonts w:ascii="Arial" w:eastAsia="Times New Roman" w:hAnsi="Arial" w:cs="Arial"/>
          <w:b/>
          <w:bCs/>
          <w:color w:val="000000"/>
          <w:sz w:val="18"/>
          <w:szCs w:val="18"/>
          <w:lang w:eastAsia="es-MX"/>
        </w:rPr>
        <w:t>Marath</w:t>
      </w:r>
      <w:proofErr w:type="spellEnd"/>
      <w:r w:rsidRPr="00273EB5">
        <w:rPr>
          <w:rFonts w:ascii="Arial" w:eastAsia="Times New Roman" w:hAnsi="Arial" w:cs="Arial"/>
          <w:b/>
          <w:bCs/>
          <w:color w:val="000000"/>
          <w:sz w:val="18"/>
          <w:szCs w:val="18"/>
          <w:lang w:eastAsia="es-MX"/>
        </w:rPr>
        <w:t xml:space="preserve"> Baruch Bolaños López</w:t>
      </w:r>
      <w:r w:rsidRPr="00273EB5">
        <w:rPr>
          <w:rFonts w:ascii="Arial" w:eastAsia="Times New Roman" w:hAnsi="Arial" w:cs="Arial"/>
          <w:color w:val="000000"/>
          <w:sz w:val="18"/>
          <w:szCs w:val="18"/>
          <w:lang w:eastAsia="es-MX"/>
        </w:rPr>
        <w:t>.- Rúbrica.</w:t>
      </w:r>
    </w:p>
    <w:p w:rsidR="00273EB5" w:rsidRPr="00273EB5" w:rsidRDefault="00273EB5" w:rsidP="00273EB5">
      <w:pPr>
        <w:jc w:val="both"/>
        <w:rPr>
          <w:sz w:val="28"/>
        </w:rPr>
      </w:pPr>
    </w:p>
    <w:sectPr w:rsidR="00273EB5" w:rsidRPr="00273E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EB5"/>
    <w:rsid w:val="00273EB5"/>
    <w:rsid w:val="00AF4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574875">
      <w:bodyDiv w:val="1"/>
      <w:marLeft w:val="0"/>
      <w:marRight w:val="0"/>
      <w:marTop w:val="0"/>
      <w:marBottom w:val="0"/>
      <w:divBdr>
        <w:top w:val="none" w:sz="0" w:space="0" w:color="auto"/>
        <w:left w:val="none" w:sz="0" w:space="0" w:color="auto"/>
        <w:bottom w:val="none" w:sz="0" w:space="0" w:color="auto"/>
        <w:right w:val="none" w:sz="0" w:space="0" w:color="auto"/>
      </w:divBdr>
      <w:divsChild>
        <w:div w:id="1825974180">
          <w:marLeft w:val="0"/>
          <w:marRight w:val="0"/>
          <w:marTop w:val="0"/>
          <w:marBottom w:val="101"/>
          <w:divBdr>
            <w:top w:val="none" w:sz="0" w:space="0" w:color="auto"/>
            <w:left w:val="none" w:sz="0" w:space="0" w:color="auto"/>
            <w:bottom w:val="none" w:sz="0" w:space="0" w:color="auto"/>
            <w:right w:val="none" w:sz="0" w:space="0" w:color="auto"/>
          </w:divBdr>
        </w:div>
        <w:div w:id="1520579020">
          <w:marLeft w:val="0"/>
          <w:marRight w:val="0"/>
          <w:marTop w:val="101"/>
          <w:marBottom w:val="101"/>
          <w:divBdr>
            <w:top w:val="none" w:sz="0" w:space="0" w:color="auto"/>
            <w:left w:val="none" w:sz="0" w:space="0" w:color="auto"/>
            <w:bottom w:val="none" w:sz="0" w:space="0" w:color="auto"/>
            <w:right w:val="none" w:sz="0" w:space="0" w:color="auto"/>
          </w:divBdr>
        </w:div>
        <w:div w:id="2008943284">
          <w:marLeft w:val="0"/>
          <w:marRight w:val="0"/>
          <w:marTop w:val="0"/>
          <w:marBottom w:val="101"/>
          <w:divBdr>
            <w:top w:val="none" w:sz="0" w:space="0" w:color="auto"/>
            <w:left w:val="none" w:sz="0" w:space="0" w:color="auto"/>
            <w:bottom w:val="none" w:sz="0" w:space="0" w:color="auto"/>
            <w:right w:val="none" w:sz="0" w:space="0" w:color="auto"/>
          </w:divBdr>
        </w:div>
        <w:div w:id="476536917">
          <w:marLeft w:val="0"/>
          <w:marRight w:val="0"/>
          <w:marTop w:val="0"/>
          <w:marBottom w:val="101"/>
          <w:divBdr>
            <w:top w:val="none" w:sz="0" w:space="0" w:color="auto"/>
            <w:left w:val="none" w:sz="0" w:space="0" w:color="auto"/>
            <w:bottom w:val="none" w:sz="0" w:space="0" w:color="auto"/>
            <w:right w:val="none" w:sz="0" w:space="0" w:color="auto"/>
          </w:divBdr>
        </w:div>
        <w:div w:id="1397895866">
          <w:marLeft w:val="0"/>
          <w:marRight w:val="0"/>
          <w:marTop w:val="0"/>
          <w:marBottom w:val="101"/>
          <w:divBdr>
            <w:top w:val="none" w:sz="0" w:space="0" w:color="auto"/>
            <w:left w:val="none" w:sz="0" w:space="0" w:color="auto"/>
            <w:bottom w:val="none" w:sz="0" w:space="0" w:color="auto"/>
            <w:right w:val="none" w:sz="0" w:space="0" w:color="auto"/>
          </w:divBdr>
        </w:div>
        <w:div w:id="250310493">
          <w:marLeft w:val="0"/>
          <w:marRight w:val="0"/>
          <w:marTop w:val="0"/>
          <w:marBottom w:val="101"/>
          <w:divBdr>
            <w:top w:val="none" w:sz="0" w:space="0" w:color="auto"/>
            <w:left w:val="none" w:sz="0" w:space="0" w:color="auto"/>
            <w:bottom w:val="none" w:sz="0" w:space="0" w:color="auto"/>
            <w:right w:val="none" w:sz="0" w:space="0" w:color="auto"/>
          </w:divBdr>
        </w:div>
        <w:div w:id="1529564202">
          <w:marLeft w:val="0"/>
          <w:marRight w:val="0"/>
          <w:marTop w:val="101"/>
          <w:marBottom w:val="101"/>
          <w:divBdr>
            <w:top w:val="none" w:sz="0" w:space="0" w:color="auto"/>
            <w:left w:val="none" w:sz="0" w:space="0" w:color="auto"/>
            <w:bottom w:val="none" w:sz="0" w:space="0" w:color="auto"/>
            <w:right w:val="none" w:sz="0" w:space="0" w:color="auto"/>
          </w:divBdr>
        </w:div>
        <w:div w:id="62066784">
          <w:marLeft w:val="0"/>
          <w:marRight w:val="0"/>
          <w:marTop w:val="0"/>
          <w:marBottom w:val="101"/>
          <w:divBdr>
            <w:top w:val="none" w:sz="0" w:space="0" w:color="auto"/>
            <w:left w:val="none" w:sz="0" w:space="0" w:color="auto"/>
            <w:bottom w:val="none" w:sz="0" w:space="0" w:color="auto"/>
            <w:right w:val="none" w:sz="0" w:space="0" w:color="auto"/>
          </w:divBdr>
        </w:div>
        <w:div w:id="1001854792">
          <w:marLeft w:val="0"/>
          <w:marRight w:val="0"/>
          <w:marTop w:val="0"/>
          <w:marBottom w:val="101"/>
          <w:divBdr>
            <w:top w:val="none" w:sz="0" w:space="0" w:color="auto"/>
            <w:left w:val="none" w:sz="0" w:space="0" w:color="auto"/>
            <w:bottom w:val="none" w:sz="0" w:space="0" w:color="auto"/>
            <w:right w:val="none" w:sz="0" w:space="0" w:color="auto"/>
          </w:divBdr>
        </w:div>
        <w:div w:id="661855720">
          <w:marLeft w:val="1080"/>
          <w:marRight w:val="0"/>
          <w:marTop w:val="0"/>
          <w:marBottom w:val="101"/>
          <w:divBdr>
            <w:top w:val="none" w:sz="0" w:space="0" w:color="auto"/>
            <w:left w:val="none" w:sz="0" w:space="0" w:color="auto"/>
            <w:bottom w:val="none" w:sz="0" w:space="0" w:color="auto"/>
            <w:right w:val="none" w:sz="0" w:space="0" w:color="auto"/>
          </w:divBdr>
        </w:div>
        <w:div w:id="1803693930">
          <w:marLeft w:val="1080"/>
          <w:marRight w:val="0"/>
          <w:marTop w:val="0"/>
          <w:marBottom w:val="101"/>
          <w:divBdr>
            <w:top w:val="none" w:sz="0" w:space="0" w:color="auto"/>
            <w:left w:val="none" w:sz="0" w:space="0" w:color="auto"/>
            <w:bottom w:val="none" w:sz="0" w:space="0" w:color="auto"/>
            <w:right w:val="none" w:sz="0" w:space="0" w:color="auto"/>
          </w:divBdr>
        </w:div>
        <w:div w:id="205728349">
          <w:marLeft w:val="1080"/>
          <w:marRight w:val="0"/>
          <w:marTop w:val="0"/>
          <w:marBottom w:val="101"/>
          <w:divBdr>
            <w:top w:val="none" w:sz="0" w:space="0" w:color="auto"/>
            <w:left w:val="none" w:sz="0" w:space="0" w:color="auto"/>
            <w:bottom w:val="none" w:sz="0" w:space="0" w:color="auto"/>
            <w:right w:val="none" w:sz="0" w:space="0" w:color="auto"/>
          </w:divBdr>
        </w:div>
        <w:div w:id="1362627603">
          <w:marLeft w:val="1080"/>
          <w:marRight w:val="0"/>
          <w:marTop w:val="0"/>
          <w:marBottom w:val="101"/>
          <w:divBdr>
            <w:top w:val="none" w:sz="0" w:space="0" w:color="auto"/>
            <w:left w:val="none" w:sz="0" w:space="0" w:color="auto"/>
            <w:bottom w:val="none" w:sz="0" w:space="0" w:color="auto"/>
            <w:right w:val="none" w:sz="0" w:space="0" w:color="auto"/>
          </w:divBdr>
        </w:div>
        <w:div w:id="775633177">
          <w:marLeft w:val="1080"/>
          <w:marRight w:val="0"/>
          <w:marTop w:val="0"/>
          <w:marBottom w:val="101"/>
          <w:divBdr>
            <w:top w:val="none" w:sz="0" w:space="0" w:color="auto"/>
            <w:left w:val="none" w:sz="0" w:space="0" w:color="auto"/>
            <w:bottom w:val="none" w:sz="0" w:space="0" w:color="auto"/>
            <w:right w:val="none" w:sz="0" w:space="0" w:color="auto"/>
          </w:divBdr>
        </w:div>
        <w:div w:id="17703656">
          <w:marLeft w:val="1080"/>
          <w:marRight w:val="0"/>
          <w:marTop w:val="0"/>
          <w:marBottom w:val="101"/>
          <w:divBdr>
            <w:top w:val="none" w:sz="0" w:space="0" w:color="auto"/>
            <w:left w:val="none" w:sz="0" w:space="0" w:color="auto"/>
            <w:bottom w:val="none" w:sz="0" w:space="0" w:color="auto"/>
            <w:right w:val="none" w:sz="0" w:space="0" w:color="auto"/>
          </w:divBdr>
        </w:div>
        <w:div w:id="511726024">
          <w:marLeft w:val="1080"/>
          <w:marRight w:val="0"/>
          <w:marTop w:val="0"/>
          <w:marBottom w:val="101"/>
          <w:divBdr>
            <w:top w:val="none" w:sz="0" w:space="0" w:color="auto"/>
            <w:left w:val="none" w:sz="0" w:space="0" w:color="auto"/>
            <w:bottom w:val="none" w:sz="0" w:space="0" w:color="auto"/>
            <w:right w:val="none" w:sz="0" w:space="0" w:color="auto"/>
          </w:divBdr>
        </w:div>
        <w:div w:id="1985238863">
          <w:marLeft w:val="0"/>
          <w:marRight w:val="0"/>
          <w:marTop w:val="0"/>
          <w:marBottom w:val="101"/>
          <w:divBdr>
            <w:top w:val="none" w:sz="0" w:space="0" w:color="auto"/>
            <w:left w:val="none" w:sz="0" w:space="0" w:color="auto"/>
            <w:bottom w:val="none" w:sz="0" w:space="0" w:color="auto"/>
            <w:right w:val="none" w:sz="0" w:space="0" w:color="auto"/>
          </w:divBdr>
        </w:div>
        <w:div w:id="160702725">
          <w:marLeft w:val="1080"/>
          <w:marRight w:val="0"/>
          <w:marTop w:val="0"/>
          <w:marBottom w:val="101"/>
          <w:divBdr>
            <w:top w:val="none" w:sz="0" w:space="0" w:color="auto"/>
            <w:left w:val="none" w:sz="0" w:space="0" w:color="auto"/>
            <w:bottom w:val="none" w:sz="0" w:space="0" w:color="auto"/>
            <w:right w:val="none" w:sz="0" w:space="0" w:color="auto"/>
          </w:divBdr>
        </w:div>
        <w:div w:id="1317804177">
          <w:marLeft w:val="1440"/>
          <w:marRight w:val="0"/>
          <w:marTop w:val="0"/>
          <w:marBottom w:val="101"/>
          <w:divBdr>
            <w:top w:val="none" w:sz="0" w:space="0" w:color="auto"/>
            <w:left w:val="none" w:sz="0" w:space="0" w:color="auto"/>
            <w:bottom w:val="none" w:sz="0" w:space="0" w:color="auto"/>
            <w:right w:val="none" w:sz="0" w:space="0" w:color="auto"/>
          </w:divBdr>
        </w:div>
        <w:div w:id="280845157">
          <w:marLeft w:val="1440"/>
          <w:marRight w:val="0"/>
          <w:marTop w:val="0"/>
          <w:marBottom w:val="101"/>
          <w:divBdr>
            <w:top w:val="none" w:sz="0" w:space="0" w:color="auto"/>
            <w:left w:val="none" w:sz="0" w:space="0" w:color="auto"/>
            <w:bottom w:val="none" w:sz="0" w:space="0" w:color="auto"/>
            <w:right w:val="none" w:sz="0" w:space="0" w:color="auto"/>
          </w:divBdr>
        </w:div>
        <w:div w:id="1631745192">
          <w:marLeft w:val="1080"/>
          <w:marRight w:val="0"/>
          <w:marTop w:val="0"/>
          <w:marBottom w:val="101"/>
          <w:divBdr>
            <w:top w:val="none" w:sz="0" w:space="0" w:color="auto"/>
            <w:left w:val="none" w:sz="0" w:space="0" w:color="auto"/>
            <w:bottom w:val="none" w:sz="0" w:space="0" w:color="auto"/>
            <w:right w:val="none" w:sz="0" w:space="0" w:color="auto"/>
          </w:divBdr>
        </w:div>
        <w:div w:id="237059575">
          <w:marLeft w:val="1440"/>
          <w:marRight w:val="0"/>
          <w:marTop w:val="0"/>
          <w:marBottom w:val="101"/>
          <w:divBdr>
            <w:top w:val="none" w:sz="0" w:space="0" w:color="auto"/>
            <w:left w:val="none" w:sz="0" w:space="0" w:color="auto"/>
            <w:bottom w:val="none" w:sz="0" w:space="0" w:color="auto"/>
            <w:right w:val="none" w:sz="0" w:space="0" w:color="auto"/>
          </w:divBdr>
        </w:div>
        <w:div w:id="1285695600">
          <w:marLeft w:val="1440"/>
          <w:marRight w:val="0"/>
          <w:marTop w:val="0"/>
          <w:marBottom w:val="101"/>
          <w:divBdr>
            <w:top w:val="none" w:sz="0" w:space="0" w:color="auto"/>
            <w:left w:val="none" w:sz="0" w:space="0" w:color="auto"/>
            <w:bottom w:val="none" w:sz="0" w:space="0" w:color="auto"/>
            <w:right w:val="none" w:sz="0" w:space="0" w:color="auto"/>
          </w:divBdr>
        </w:div>
        <w:div w:id="1574512437">
          <w:marLeft w:val="1440"/>
          <w:marRight w:val="0"/>
          <w:marTop w:val="0"/>
          <w:marBottom w:val="101"/>
          <w:divBdr>
            <w:top w:val="none" w:sz="0" w:space="0" w:color="auto"/>
            <w:left w:val="none" w:sz="0" w:space="0" w:color="auto"/>
            <w:bottom w:val="none" w:sz="0" w:space="0" w:color="auto"/>
            <w:right w:val="none" w:sz="0" w:space="0" w:color="auto"/>
          </w:divBdr>
        </w:div>
        <w:div w:id="814032377">
          <w:marLeft w:val="0"/>
          <w:marRight w:val="0"/>
          <w:marTop w:val="0"/>
          <w:marBottom w:val="101"/>
          <w:divBdr>
            <w:top w:val="none" w:sz="0" w:space="0" w:color="auto"/>
            <w:left w:val="none" w:sz="0" w:space="0" w:color="auto"/>
            <w:bottom w:val="none" w:sz="0" w:space="0" w:color="auto"/>
            <w:right w:val="none" w:sz="0" w:space="0" w:color="auto"/>
          </w:divBdr>
        </w:div>
        <w:div w:id="1413547678">
          <w:marLeft w:val="1080"/>
          <w:marRight w:val="0"/>
          <w:marTop w:val="0"/>
          <w:marBottom w:val="101"/>
          <w:divBdr>
            <w:top w:val="none" w:sz="0" w:space="0" w:color="auto"/>
            <w:left w:val="none" w:sz="0" w:space="0" w:color="auto"/>
            <w:bottom w:val="none" w:sz="0" w:space="0" w:color="auto"/>
            <w:right w:val="none" w:sz="0" w:space="0" w:color="auto"/>
          </w:divBdr>
        </w:div>
        <w:div w:id="1748109836">
          <w:marLeft w:val="1080"/>
          <w:marRight w:val="0"/>
          <w:marTop w:val="0"/>
          <w:marBottom w:val="101"/>
          <w:divBdr>
            <w:top w:val="none" w:sz="0" w:space="0" w:color="auto"/>
            <w:left w:val="none" w:sz="0" w:space="0" w:color="auto"/>
            <w:bottom w:val="none" w:sz="0" w:space="0" w:color="auto"/>
            <w:right w:val="none" w:sz="0" w:space="0" w:color="auto"/>
          </w:divBdr>
        </w:div>
        <w:div w:id="2020692956">
          <w:marLeft w:val="1080"/>
          <w:marRight w:val="0"/>
          <w:marTop w:val="0"/>
          <w:marBottom w:val="101"/>
          <w:divBdr>
            <w:top w:val="none" w:sz="0" w:space="0" w:color="auto"/>
            <w:left w:val="none" w:sz="0" w:space="0" w:color="auto"/>
            <w:bottom w:val="none" w:sz="0" w:space="0" w:color="auto"/>
            <w:right w:val="none" w:sz="0" w:space="0" w:color="auto"/>
          </w:divBdr>
        </w:div>
        <w:div w:id="1276870410">
          <w:marLeft w:val="1080"/>
          <w:marRight w:val="0"/>
          <w:marTop w:val="0"/>
          <w:marBottom w:val="101"/>
          <w:divBdr>
            <w:top w:val="none" w:sz="0" w:space="0" w:color="auto"/>
            <w:left w:val="none" w:sz="0" w:space="0" w:color="auto"/>
            <w:bottom w:val="none" w:sz="0" w:space="0" w:color="auto"/>
            <w:right w:val="none" w:sz="0" w:space="0" w:color="auto"/>
          </w:divBdr>
        </w:div>
        <w:div w:id="1572230365">
          <w:marLeft w:val="0"/>
          <w:marRight w:val="0"/>
          <w:marTop w:val="0"/>
          <w:marBottom w:val="101"/>
          <w:divBdr>
            <w:top w:val="none" w:sz="0" w:space="0" w:color="auto"/>
            <w:left w:val="none" w:sz="0" w:space="0" w:color="auto"/>
            <w:bottom w:val="none" w:sz="0" w:space="0" w:color="auto"/>
            <w:right w:val="none" w:sz="0" w:space="0" w:color="auto"/>
          </w:divBdr>
        </w:div>
        <w:div w:id="1033306273">
          <w:marLeft w:val="1080"/>
          <w:marRight w:val="0"/>
          <w:marTop w:val="0"/>
          <w:marBottom w:val="101"/>
          <w:divBdr>
            <w:top w:val="none" w:sz="0" w:space="0" w:color="auto"/>
            <w:left w:val="none" w:sz="0" w:space="0" w:color="auto"/>
            <w:bottom w:val="none" w:sz="0" w:space="0" w:color="auto"/>
            <w:right w:val="none" w:sz="0" w:space="0" w:color="auto"/>
          </w:divBdr>
        </w:div>
        <w:div w:id="388116344">
          <w:marLeft w:val="1080"/>
          <w:marRight w:val="0"/>
          <w:marTop w:val="0"/>
          <w:marBottom w:val="101"/>
          <w:divBdr>
            <w:top w:val="none" w:sz="0" w:space="0" w:color="auto"/>
            <w:left w:val="none" w:sz="0" w:space="0" w:color="auto"/>
            <w:bottom w:val="none" w:sz="0" w:space="0" w:color="auto"/>
            <w:right w:val="none" w:sz="0" w:space="0" w:color="auto"/>
          </w:divBdr>
        </w:div>
        <w:div w:id="715739029">
          <w:marLeft w:val="1080"/>
          <w:marRight w:val="0"/>
          <w:marTop w:val="0"/>
          <w:marBottom w:val="101"/>
          <w:divBdr>
            <w:top w:val="none" w:sz="0" w:space="0" w:color="auto"/>
            <w:left w:val="none" w:sz="0" w:space="0" w:color="auto"/>
            <w:bottom w:val="none" w:sz="0" w:space="0" w:color="auto"/>
            <w:right w:val="none" w:sz="0" w:space="0" w:color="auto"/>
          </w:divBdr>
        </w:div>
        <w:div w:id="663975099">
          <w:marLeft w:val="1080"/>
          <w:marRight w:val="0"/>
          <w:marTop w:val="0"/>
          <w:marBottom w:val="101"/>
          <w:divBdr>
            <w:top w:val="none" w:sz="0" w:space="0" w:color="auto"/>
            <w:left w:val="none" w:sz="0" w:space="0" w:color="auto"/>
            <w:bottom w:val="none" w:sz="0" w:space="0" w:color="auto"/>
            <w:right w:val="none" w:sz="0" w:space="0" w:color="auto"/>
          </w:divBdr>
        </w:div>
        <w:div w:id="1275476856">
          <w:marLeft w:val="1080"/>
          <w:marRight w:val="0"/>
          <w:marTop w:val="0"/>
          <w:marBottom w:val="101"/>
          <w:divBdr>
            <w:top w:val="none" w:sz="0" w:space="0" w:color="auto"/>
            <w:left w:val="none" w:sz="0" w:space="0" w:color="auto"/>
            <w:bottom w:val="none" w:sz="0" w:space="0" w:color="auto"/>
            <w:right w:val="none" w:sz="0" w:space="0" w:color="auto"/>
          </w:divBdr>
        </w:div>
        <w:div w:id="1926261584">
          <w:marLeft w:val="0"/>
          <w:marRight w:val="0"/>
          <w:marTop w:val="0"/>
          <w:marBottom w:val="101"/>
          <w:divBdr>
            <w:top w:val="none" w:sz="0" w:space="0" w:color="auto"/>
            <w:left w:val="none" w:sz="0" w:space="0" w:color="auto"/>
            <w:bottom w:val="none" w:sz="0" w:space="0" w:color="auto"/>
            <w:right w:val="none" w:sz="0" w:space="0" w:color="auto"/>
          </w:divBdr>
        </w:div>
        <w:div w:id="250090119">
          <w:marLeft w:val="1080"/>
          <w:marRight w:val="0"/>
          <w:marTop w:val="0"/>
          <w:marBottom w:val="101"/>
          <w:divBdr>
            <w:top w:val="none" w:sz="0" w:space="0" w:color="auto"/>
            <w:left w:val="none" w:sz="0" w:space="0" w:color="auto"/>
            <w:bottom w:val="none" w:sz="0" w:space="0" w:color="auto"/>
            <w:right w:val="none" w:sz="0" w:space="0" w:color="auto"/>
          </w:divBdr>
        </w:div>
        <w:div w:id="1298221079">
          <w:marLeft w:val="1080"/>
          <w:marRight w:val="0"/>
          <w:marTop w:val="0"/>
          <w:marBottom w:val="101"/>
          <w:divBdr>
            <w:top w:val="none" w:sz="0" w:space="0" w:color="auto"/>
            <w:left w:val="none" w:sz="0" w:space="0" w:color="auto"/>
            <w:bottom w:val="none" w:sz="0" w:space="0" w:color="auto"/>
            <w:right w:val="none" w:sz="0" w:space="0" w:color="auto"/>
          </w:divBdr>
        </w:div>
        <w:div w:id="1092776238">
          <w:marLeft w:val="0"/>
          <w:marRight w:val="0"/>
          <w:marTop w:val="101"/>
          <w:marBottom w:val="101"/>
          <w:divBdr>
            <w:top w:val="none" w:sz="0" w:space="0" w:color="auto"/>
            <w:left w:val="none" w:sz="0" w:space="0" w:color="auto"/>
            <w:bottom w:val="none" w:sz="0" w:space="0" w:color="auto"/>
            <w:right w:val="none" w:sz="0" w:space="0" w:color="auto"/>
          </w:divBdr>
        </w:div>
        <w:div w:id="745148682">
          <w:marLeft w:val="0"/>
          <w:marRight w:val="0"/>
          <w:marTop w:val="0"/>
          <w:marBottom w:val="101"/>
          <w:divBdr>
            <w:top w:val="none" w:sz="0" w:space="0" w:color="auto"/>
            <w:left w:val="none" w:sz="0" w:space="0" w:color="auto"/>
            <w:bottom w:val="none" w:sz="0" w:space="0" w:color="auto"/>
            <w:right w:val="none" w:sz="0" w:space="0" w:color="auto"/>
          </w:divBdr>
        </w:div>
        <w:div w:id="1004017172">
          <w:marLeft w:val="0"/>
          <w:marRight w:val="0"/>
          <w:marTop w:val="0"/>
          <w:marBottom w:val="101"/>
          <w:divBdr>
            <w:top w:val="none" w:sz="0" w:space="0" w:color="auto"/>
            <w:left w:val="none" w:sz="0" w:space="0" w:color="auto"/>
            <w:bottom w:val="none" w:sz="0" w:space="0" w:color="auto"/>
            <w:right w:val="none" w:sz="0" w:space="0" w:color="auto"/>
          </w:divBdr>
        </w:div>
        <w:div w:id="201985772">
          <w:marLeft w:val="0"/>
          <w:marRight w:val="0"/>
          <w:marTop w:val="0"/>
          <w:marBottom w:val="101"/>
          <w:divBdr>
            <w:top w:val="none" w:sz="0" w:space="0" w:color="auto"/>
            <w:left w:val="none" w:sz="0" w:space="0" w:color="auto"/>
            <w:bottom w:val="none" w:sz="0" w:space="0" w:color="auto"/>
            <w:right w:val="none" w:sz="0" w:space="0" w:color="auto"/>
          </w:divBdr>
        </w:div>
        <w:div w:id="5540142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638</Words>
  <Characters>3510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2023-09-28T15:02:00Z</dcterms:created>
  <dcterms:modified xsi:type="dcterms:W3CDTF">2023-09-28T15:04:00Z</dcterms:modified>
</cp:coreProperties>
</file>