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D4" w:rsidRPr="00841D9A" w:rsidRDefault="00A421D4" w:rsidP="00A421D4">
      <w:pPr>
        <w:jc w:val="center"/>
        <w:rPr>
          <w:rFonts w:ascii="Verdana" w:eastAsia="Verdana" w:hAnsi="Verdana" w:cs="Verdana"/>
          <w:b/>
          <w:color w:val="0000FF"/>
          <w:sz w:val="24"/>
          <w:szCs w:val="24"/>
        </w:rPr>
      </w:pPr>
      <w:r w:rsidRPr="00A421D4">
        <w:rPr>
          <w:rFonts w:ascii="Verdana" w:eastAsia="Verdana" w:hAnsi="Verdana" w:cs="Verdana"/>
          <w:b/>
          <w:color w:val="0000FF"/>
          <w:sz w:val="24"/>
          <w:szCs w:val="24"/>
        </w:rPr>
        <w:t>DISPOSICIONES de carácter general aplicables a los retiros programados.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noviembre</w:t>
      </w:r>
      <w:r w:rsidRPr="00841D9A">
        <w:rPr>
          <w:rFonts w:ascii="Verdana" w:eastAsia="Verdana" w:hAnsi="Verdana" w:cs="Verdana"/>
          <w:b/>
          <w:color w:val="0000FF"/>
          <w:sz w:val="24"/>
          <w:szCs w:val="24"/>
        </w:rPr>
        <w:t xml:space="preserve"> de 2022)</w:t>
      </w:r>
      <w:bookmarkEnd w:id="0"/>
    </w:p>
    <w:p w:rsidR="00C32506" w:rsidRDefault="00A421D4" w:rsidP="00A421D4">
      <w:pPr>
        <w:jc w:val="both"/>
        <w:rPr>
          <w:rFonts w:ascii="Arial" w:hAnsi="Arial" w:cs="Arial"/>
          <w:b/>
          <w:color w:val="2F2F2F"/>
          <w:sz w:val="18"/>
          <w:szCs w:val="18"/>
          <w:shd w:val="clear" w:color="auto" w:fill="FFFFFF"/>
        </w:rPr>
      </w:pPr>
      <w:r w:rsidRPr="00A421D4">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del Sistema de Ahorro para el Retiro.</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DISPOSICIONES DE CARÁCTER GENERAL APLICABLES A LOS RETIROS PROGRAMADOS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Presidente de la Comisión Nacional del Sistema de Ahorro para el Retiro, con fundamento en lo previsto en los artículos 1°, 2°, 5° fracciones I, II, IV y XVI, 12 fracciones I, VIII y XVI, 18 fracción VII, 79, 81 y 100 fracción XI de la Ley de los Sistemas de Ahorro para el Retiro; 1o., 33, 35 fracción VIII, 50 y 51 del Reglamento de la Ley de los Sistemas de Ahorro para el Retiro; 157, 158, 159, 164, 170, 171, 172, 172-A, 173, 181, 189, 192, 193, 194, 195, 196 y 197 de la Ley del Seguro Social, así como el Cuarto Transitorio de la reforma a dicha Ley, publicada en el Diario Oficial de la Federación del 16 de diciembre de 2020; 76, 78, 79, 80, 81, 87, 91, 92, 93, 94, 95, 96, 100 último párrafo, 105 y 106 de la Ley del Instituto de Seguridad y Servicios Sociales de los Trabajadores del Estado; 1, 2 fracción III y 8 del Reglamento Interior de la Comisión Nacional del Sistema de Ahorro para el Retiro, y</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CONSIDERANDO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de conformidad con el artículo 5º, fracción IV, esta Comisión está facultada para emitir las Disposiciones de carácter general para la operación y pago de los retiros programados;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el cálculo y pago de los retiros programados debe realizarse utilizando los parámetros y bases biométricas que determine la Comisión Nacional de Seguros y Fianzas;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según lo establecido en la Ley de Instituciones de Seguros y de Fianzas, para los Seguros de Pensiones derivados de las Leyes de Seguridad Social, el cálculo del requerimiento de capital de solvencia se debe efectuar de conformidad con la fórmula general que al efecto determine la Comisión Nacional de Seguros y Fianzas, mediante la emisión de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la Comisión Nacional de Seguros y Fianzas de conformidad con lo que establece la Ley de Instituciones de Seguros y de Fianzas publicó en el Diario Oficial de la Federación las nuevas bases biométricas para el cálculo de las reservas técnicas y del requerimiento de capital de solvencia del esquema de solvencia de los seguros de pensiones derivados de las Leyes de Seguridad Social; mismas que establecen su entrada en vigor el 14 de octubre de 2022;</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dichas bases biométricas inciden de manera directa en los procedimientos de cálculo de Retiros Programados, así como de los Saldos de Alerta Temprana, por lo que resulta necesario adecuarlos a las hipótesis técnicas previstas en las nuevas bases biométricas publicadas por la Comisión Nacional de Seguros y Fianzas;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la actualización de los procedimientos de cálculo referidos, no implican costos adicionales a los que actualmente se erogan por las entidades reguladas, sino que otorgan claridad sobre las bases que deben considerarse para efectuar los cálculos de conformidad con lo determinado por la Comisión Nacional de Seguros y Fianzas;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para facilitar la determinación de la tasa de descuento y los Saldos de Alerta Temprana, y procurar una mejor observancia de la norma, es conveniente separar cada uno de estos conceptos, sin que se afecten plazos, obligaciones o elementos que modifiquen el cumplimento habitual de la norma;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es conveniente, en un ejercicio de mejora continua, procurar otorgar mayor certeza, claridad y simplificación a los procedimientos de cálculo, para la adecuada administración y pago de las pensiones bajo las Modalidades de Pensión de Retiro Programado y/o de Pensión Garantizada, sin que esto afecte el común cumplimiento de las obligaciones actuales, buscando en todo, no generar costos de cumplimiento;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Que es necesario llevar a cabo diversas precisiones de forma y estilo en las presentes Disposiciones de carácter general que no inciden en las obligaciones ya establecidas y solamente buscan la mejor observancia de la norma y evitar confusiones a los participantes en los sistemas de ahorro para el retiro, ha tenido a bien expedir las siguientes:</w:t>
      </w:r>
    </w:p>
    <w:p w:rsidR="00A421D4" w:rsidRPr="00A421D4" w:rsidRDefault="00A421D4" w:rsidP="00A421D4">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DISPOSICIONES DE CARÁCTER GENERAL APLICABLES A LOS RETIROS PROGRAMADOS</w:t>
      </w:r>
    </w:p>
    <w:p w:rsidR="00A421D4" w:rsidRPr="00A421D4" w:rsidRDefault="00A421D4" w:rsidP="00A421D4">
      <w:pPr>
        <w:shd w:val="clear" w:color="auto" w:fill="FFFFFF"/>
        <w:spacing w:after="84"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ÍNDICE</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TÍTULO PRIMERO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DISPOSICIONES GENERALES</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Generalidades</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los contratos</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TÍTULO SEGUNDO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ADMINISTRACIÓN DE LAS CUENTAS INDIVIDUALES CON ATRIBUTO DE PENSIÓN</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la Cuenta Individual con atributo de pensión</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la transferencia de aportaciones subsecuentes</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Del depósito y retiro de recursos de la Subcuenta de Ahorro Voluntario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IV</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la verificación de supervivencia</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V</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Del Estado de Cuenta e información al Pensionado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TÍTULO TERCERO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DEL RETIRO PROGRAMADO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los recursos para el Retiro Programado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Del cálculo y pago del Retiro Programado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la cancelación del contrato de Retiro Programado por cambio de Modalidad de Pensión</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TÍTULO CUARTO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PENSIÓN GARANTIZADA</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los recursos para la Pensión Garantizada</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De la Insuficiencia de Recursos y/o el Agotamiento de Recursos para el pago de la Pensión Garantizada</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LISTADO DE ANEXOS</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Anexo "A"</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Información mínima que deberán contener los contratos de Retiro Programado y los de Pensión Garantizada</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Anexo "B"</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Información mínima que deberá contener el Estado de Cuenta del Pensionado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Anexo "C"</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Procedimiento para el cálculo de Retiros Programados</w:t>
      </w:r>
      <w:r w:rsidRPr="00A421D4">
        <w:rPr>
          <w:rFonts w:ascii="Arial" w:eastAsia="Times New Roman" w:hAnsi="Arial" w:cs="Arial"/>
          <w:b/>
          <w:bCs/>
          <w:color w:val="000000"/>
          <w:sz w:val="18"/>
          <w:szCs w:val="18"/>
          <w:lang w:eastAsia="es-MX"/>
        </w:rPr>
        <w:t> Anexo "D"</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Procedimiento para determinar la tasa de descuento</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Anexo "E"</w:t>
      </w:r>
    </w:p>
    <w:p w:rsidR="00A421D4" w:rsidRPr="00A421D4" w:rsidRDefault="00A421D4" w:rsidP="00A421D4">
      <w:pPr>
        <w:shd w:val="clear" w:color="auto" w:fill="FFFFFF"/>
        <w:spacing w:after="84"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Procedimiento para determinar los Saldos de Alerta Temprana</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DISPOSICIONES DE CARÁCTER GENERAL APLICABLES A LOS RETIROS PROGRAMADOS</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TITULO PRIMERO</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DISPOSICIONES GENERALES</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Generalidades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 </w:t>
      </w:r>
      <w:r w:rsidRPr="00A421D4">
        <w:rPr>
          <w:rFonts w:ascii="Arial" w:eastAsia="Times New Roman" w:hAnsi="Arial" w:cs="Arial"/>
          <w:color w:val="000000"/>
          <w:sz w:val="18"/>
          <w:szCs w:val="18"/>
          <w:lang w:eastAsia="es-MX"/>
        </w:rPr>
        <w:t>Las presentes Disposiciones de carácter general tienen por objeto regular la contratación y administración de las pensiones que los Pensionados reciban a través de las Modalidades de Pensión de Retiro Programado y/o de Pensión Garantizada, a las que deberán sujetarse los Participantes en los Sistemas de Ahorro para el Retiro.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 </w:t>
      </w:r>
      <w:r w:rsidRPr="00A421D4">
        <w:rPr>
          <w:rFonts w:ascii="Arial" w:eastAsia="Times New Roman" w:hAnsi="Arial" w:cs="Arial"/>
          <w:color w:val="000000"/>
          <w:sz w:val="18"/>
          <w:szCs w:val="18"/>
          <w:lang w:eastAsia="es-MX"/>
        </w:rPr>
        <w:t>Para los efectos de las presentes Disposiciones de carácter general, además de las definiciones previstas por los artículos 3° de la Ley y 2o. del Reglamento, se entenderá por:</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Agotamiento de Recursos, cuando el saldo de la Cuenta Individual con atributo de pensión no sea suficiente para pagar una mensualidad más del Retiro Programado o la Pensión Garantizada;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Ahorro Voluntario, a las Aportaciones Complementarias de Retiro, Aportaciones de Ahorro de Largo Plazo, Aportaciones Voluntarias, así como a las Aportaciones Voluntarias con Perspectiva de Inversión de Largo Plazo, que se depositen en la Cuenta Individual con atributo de pensión, en su conjunto;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Aportaciones Complementarias de Retiro, a los montos enterados de conformidad con lo previsto en los artículos 74 fracción IV y 79 de la Ley y 35 del Reglamento, que se depositen en las Cuentas Individuales con atributo de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Aportaciones de Ahorro a Largo Plazo, a los montos enterados a la subcuenta prevista en la fracción VII del artículo 35 del Reglamento, que se depositen en las Cuentas Individuales con atributo de pensión y a los que se les aplique el estímulo fiscal a que se refiere el artículo 185 de la Ley del Impuesto Sobre la Renta;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Aportaciones Voluntarias, a los montos enterados de conformidad con lo previsto en los artículos 192 de la Ley del Seguro Social, 76 de la Ley del ISSSTE, 74 fracción III, 74 bis fracción III, 74 ter y 79 de la Ley y 35 del Reglamento, que se depositen en la Cuenta Individual con atributo de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 </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Aportaciones Voluntarias con Perspectiva de Inversión de Largo Plazo, a las Aportaciones Voluntarias a que se refiere el artículo 151, fracción V de la Ley del Impuesto Sobre la Renta y que se deberán depositar en la subcuenta de Aportaciones Voluntarias con Perspectiva de Inversión de Largo Plazo de la Cuenta Individual con atributo de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Aseguradoras, en singular o plural, a las instituciones de seguros autorizadas para operar los seguros de pensiones derivados de las Leyes de Seguridad Social;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Beneficiarios, en singular o plural, a aquellos que, en términos de las Leyes de Seguridad Social y de la Ley, tengan derecho a solicitar una pensión o, en su caso, a retirar los recursos de la Cuenta Individual con atributo de pensión, en caso de fallecimiento del Pensionado, titular de la Cuenta, así como aquellas personas que hayan sido designadas por este ante una Administradora en términos del segundo párrafo del artículo 193 de la Ley del Seguro Social o, en su caso, hayan sido designados ante el ISSSTE,</w:t>
      </w:r>
      <w:r w:rsidRPr="00A421D4">
        <w:rPr>
          <w:rFonts w:ascii="Arial" w:eastAsia="Times New Roman" w:hAnsi="Arial" w:cs="Arial"/>
          <w:color w:val="2F2F2F"/>
          <w:sz w:val="18"/>
          <w:szCs w:val="18"/>
          <w:lang w:eastAsia="es-MX"/>
        </w:rPr>
        <w:t> de conformidad con el régimen pensionario que les corresponda</w:t>
      </w:r>
      <w:r w:rsidRPr="00A421D4">
        <w:rPr>
          <w:rFonts w:ascii="Arial" w:eastAsia="Times New Roman" w:hAnsi="Arial" w:cs="Arial"/>
          <w:color w:val="000000"/>
          <w:sz w:val="18"/>
          <w:szCs w:val="18"/>
          <w:lang w:eastAsia="es-MX"/>
        </w:rPr>
        <w:t>;</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IX.</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Concesión de Pensión, a la resolución emitida por el ISSSTE que otorgue al Trabajador el derecho a disfrutar de una pensión por jubilación, retiro por edad y tiempo de servicios, cesantía en edad avanzada, invalidez, incapacidad permanente total o incapacidad permanente parcial del 50% o más, así como las que, en su caso, dicho Instituto otorgue a los Beneficiarios, por muerte del Trabajador o Pensionado;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Cuenta Individual con atributo de pensión, a la Cuenta Individual del Trabajador que tenga el atributo de "Pensión" cuando, en términos de las leyes de seguridad social, tenga una resolución o concesión de pensión, en la cual se depositarán las aportaciones subsecuentes que pudiera recibir, las aportaciones de Ahorro Voluntario, los rendimientos que generen, así como los demás recursos que, en términos de la Ley y las Leyes de Seguridad Social, puedan utilizarse para el pago del Retiro Programado o de la Pensión Garantizada;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CURP, la Clave Única de Registro de Población a que se refiere el Acuerdo Presidencial publicado en el Diario Oficial de la Federación el día 23 de octubre de 1996;</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DATA MART, la base de datos conformada con la información relativa a los Prospectos de Pensión, Resoluciones de Pensión, Negativas de Pensión y Concesiones de Pensión emitidas por el IMSS o el ISSSTE, según corresponda, de las cuales se desprende el derecho a la disposición de recursos de las Cuentas Individuales de los Trabajadores, así como el conjunto de información relativa a los procesos de transferencia y disposición de recursos de las Cuentas Individuales sujetas a los regímenes previstos por la Ley del Seguro Social y por la Ley del ISSSTE;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XIII.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Estado de Cuenta del Pensionado, al documento que las Administradoras envíen de forma cuatrimestral a cada uno de los Pensionados, por el cual se les informe el saldo, los movimientos efectuados durante el periodo, el monto de su pensión, el monto de las aportaciones recibidas, las comisiones cobradas por las Administradoras, así como la demás información que deban contener los mismos en términos de las presentes Disposiciones de carácter general;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Insuficiencia de Recursos, existe insuficiencia cuando: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saldo de la Cuenta Individual con atributo de pensión no sea suficiente para pagar durante los doce meses siguientes el monto equivalente al Retiro Programado o a la Pensión Garantizada, según corresponda, 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Una vez descontado el importe del pago retroactivo de pensión, de acuerdo con la fecha de inicio de pensión, el saldo de la Cuenta Individual con atributo de pensión bajo la modalidad de Pensión Garantizada, sea igual o menor al equivalente a doce mensualidades de la Pensión Garantizada calculada de conformidad con el artículo 170 de Ley del Seguro Social o del artículo 92 de la ley del ISSSTE, según sea el caso;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Ley del INFONAVIT, la Ley del Instituto del Fondo Nacional de la Vivienda para los Trabajadores, con sus reformas y adiciones;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Ley del ISSSTE, la Ley del Instituto de Seguridad y Servicios Sociales de los Trabajadores del Estado, publicada en el Diario Oficial de la Federación el 31 de marzo de 2007, con sus reformas y adiciones;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Ley del Seguro Social, a la Ley del Seguro Social publicada en el Diario Oficial de la Federación el 21 de diciembre de 1995, con sus reformas y adiciones;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XVIII.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Manual de Políticas y Procedimientos, al manual que elaboren las Administradoras y las Empresas Operadoras, en el que se describan las políticas y procedimientos relativos a la operación de los procesos implementados, que contenga cuando menos los procedimientos que realicen, las medidas de control, medidas correctivas y preventivas que instrumenten en lo particular, así como los criterios y políticas de verificación a que se refieren las Disposiciones de carácter general en materia de operaciones de los sistemas de ahorro para el retiro emitidas por la Comisión;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XIX.</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Modalidad de Pensión, a la alternativa de pensión elegida por el Pensionado y a las que tiene derecho de conformidad con lo dispuesto por las Leyes de Seguridad Social;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Monto Constitutivo, la cantidad de dinero que se requiere para contratar los seguros de Renta Vitalicia y/o de Sobrevivencia, en su caso, con una Aseguradora de conformidad con lo establecido en la Ley del Seguro Social y la Ley del ISSSTE;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Pensión Garantizada, la prevista en los artículos 6 fracción XIX y 92 a 96 de la Ley del ISSSTE y artículos 170 a 173 de la Ley del Seguro Social;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Pensionados, en singular o plural, a los Trabajadores que cuenten con una Resolución de Pensión o una Concesión de Pensión por el seguro de retiro, cesantía en edad avanzada y vejez, otorgada por el IMSS o el ISSSTE, según corresponda, en términos de las Leyes de Seguridad Social;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Reglamento, al Reglamento de la Ley;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Renta Vitalicia, la que se contrata con una Aseguradora, la cual se obliga periódicamente a pagar una pensión durante la vida del Pensionado, a cambio de recibir los recursos acumulados que correspondan de las Subcuentas Asociadas;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Resolución de Pensión, la resolución emitida por el IMSS que otorgue al Trabajador el derecho a disfrutar de una pensión por riesgos de trabajo, invalidez y vida o retiro, cesantía en edad avanzada y vejez, así como la que, en su caso, dicho Instituto otorgue a los Beneficiarios, por muerte del Trabajador o Pensionado;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XXVI.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Retiro Programado, la modalidad de obtener una pensión fraccionando el monto total o parte de los recursos de las Subcuentas Asociadas de la Cuenta Individual con atributo de pensión, para lo cual se tomará en cuenta la esperanza de vida de los Pensionados, así como los rendimientos previsibles de los saldos que correspondan;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XXVII.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Saldo de Alerta Temprana, al saldo que calcule la Comisión de acuerdo con la edad y el sexo de los Pensionados, y que publique en su página de Internet, a efecto de que las Administradoras proporcionen a los Pensionados la información y puedan decidir de manera oportuna, si optan por contratar una Renta Vitalicia;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XXVIII. </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Seguro de Sobrevivencia, el que se contrata por los Pensionados con una Aseguradora para otorgar, a favor de sus Beneficiarios, la pensión, ayudas asistenciales y demás prestaciones en dinero previstas en los respectivos seguros, mediante la renta que se les asignará después del fallecimiento del Pensionado, hasta la extinción legal de las pensiones;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XXIX.</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Sociedades de Inversión Adicionales, a las Sociedades de Inversión que tengan por objeto la inversión exclusiva de Aportaciones Voluntarias, de Aportaciones Voluntarias con Perspectiva de Inversión de Largo Plazo, de Aportaciones Complementarias de Retiro, de Aportaciones de Ahorro a Largo Plazo, o de Fondos de Previsión Social;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XXX.</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Subcuenta de Ahorro Voluntario, a la subcuenta de la Cuenta Individual con atributo de pensión en la que se depositen las aportaciones de Ahorro Voluntario de los Pensionados, que no sean utilizados para el pago de su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XXXI.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Subcuenta Asociada, a la subcuenta de la Cuenta Individual del Trabajador o de la Cuenta Individual con atributo de pensión, según corresponda, que se vea afectada por una transferencia y/o disposición de recursos de conformidad con las Disposiciones de carácter general aplicables, 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XXXII.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Subcuentas de Vivienda, la subcuenta de vivienda y/o la subcuenta del fondo de la vivienda, según corresponda, en la que se encuentren depositadas las aportaciones de vivienda de los Pensionados, en términos de la Ley del INFONAVIT o de la Ley del ISSSTE.</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 </w:t>
      </w:r>
      <w:r w:rsidRPr="00A421D4">
        <w:rPr>
          <w:rFonts w:ascii="Arial" w:eastAsia="Times New Roman" w:hAnsi="Arial" w:cs="Arial"/>
          <w:color w:val="000000"/>
          <w:sz w:val="18"/>
          <w:szCs w:val="18"/>
          <w:lang w:eastAsia="es-MX"/>
        </w:rPr>
        <w:t>Las Administradoras y las Empresas Operadoras deberán incorporar en sus Manuales de Políticas y Procedimientos, las políticas y procedimientos para la contratación y administración de los Retiros Programados, incluyendo la contratación del Seguro de Sobrevivencia y de las Pensiones Garantizadas; asimismo, deberán definir claramente su participación en los procesos que se lleven a cabo, de conformidad con las presentes Disposiciones de carácter general, así como los mecanismos y procedimientos para dar atención a los trámites solicitados por los Pensionados en relación con los contratos de Retiro Programado o Pensión Garantizada que tengan asociados a su Cuenta Individual con atributo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Por administración de la Cuenta Individual con atributo de pensión se entenderá la gestión que realicen las Administradoras de las políticas y procedimientos relativos a la operación, pago y control de las pensiones que deban recibir los Pensionados bajo la modalidad de Retiro Programado o Pensión Garantizada, así como los servicios que deban proporcionar a los Pensionados de conformidad con lo dispuesto en las presentes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 </w:t>
      </w:r>
      <w:r w:rsidRPr="00A421D4">
        <w:rPr>
          <w:rFonts w:ascii="Arial" w:eastAsia="Times New Roman" w:hAnsi="Arial" w:cs="Arial"/>
          <w:color w:val="000000"/>
          <w:sz w:val="18"/>
          <w:szCs w:val="18"/>
          <w:lang w:eastAsia="es-MX"/>
        </w:rPr>
        <w:t>Los Participantes en los Sistemas de Ahorro para el Retiro deberán abstenerse de hacer uso de la información que reciban conforme a lo previsto en las presentes Disposiciones de carácter general, para cualquier fin diferente a la operación de los supuestos contemplados en las mismas y de los Sistemas de Ahorro para el Retiro o alterar la información de la Base de Datos Nacional SAR, así como de realizar registros incorrectos</w:t>
      </w:r>
      <w:r w:rsidRPr="00A421D4">
        <w:rPr>
          <w:rFonts w:ascii="Arial" w:eastAsia="Times New Roman" w:hAnsi="Arial" w:cs="Arial"/>
          <w:b/>
          <w:bCs/>
          <w:color w:val="000000"/>
          <w:sz w:val="18"/>
          <w:szCs w:val="18"/>
          <w:lang w:eastAsia="es-MX"/>
        </w:rPr>
        <w:t>.</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5. </w:t>
      </w:r>
      <w:r w:rsidRPr="00A421D4">
        <w:rPr>
          <w:rFonts w:ascii="Arial" w:eastAsia="Times New Roman" w:hAnsi="Arial" w:cs="Arial"/>
          <w:color w:val="000000"/>
          <w:sz w:val="18"/>
          <w:szCs w:val="18"/>
          <w:lang w:eastAsia="es-MX"/>
        </w:rPr>
        <w:t>Las Administradoras deberán llevar un registro, seguimiento y control de los trámites que los Pensionados soliciten de conformidad con las presentes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6. </w:t>
      </w:r>
      <w:r w:rsidRPr="00A421D4">
        <w:rPr>
          <w:rFonts w:ascii="Arial" w:eastAsia="Times New Roman" w:hAnsi="Arial" w:cs="Arial"/>
          <w:color w:val="000000"/>
          <w:sz w:val="18"/>
          <w:szCs w:val="18"/>
          <w:lang w:eastAsia="es-MX"/>
        </w:rPr>
        <w:t>Dependiendo de la modalidad contratada con una Administradora, las Cuentas Individuales con atributo de pensión podrán ser:</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De Retiro Programado, 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De Pensión Garantizada.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la Cuenta Individual con atributo de pensión se podrán depositar e identificar los recursos de Ahorro Voluntario del Pensionado en las subcuentas que correspondan.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acatar la instrucción del Instituto de Seguridad Social que corresponda respecto de la Modalidad de Pensión que otorgue al Trabajador, y le dará todas las facilidades para que, si fuera el caso, el Pensionado pueda contratar una Renta Vitalicia con una Aseguradora, de forma adicional al Retiro Programado del que ya goce con la Administradora, de acuerdo con la Ley del Seguro Social.</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los contratos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7. </w:t>
      </w:r>
      <w:r w:rsidRPr="00A421D4">
        <w:rPr>
          <w:rFonts w:ascii="Arial" w:eastAsia="Times New Roman" w:hAnsi="Arial" w:cs="Arial"/>
          <w:color w:val="000000"/>
          <w:sz w:val="18"/>
          <w:szCs w:val="18"/>
          <w:lang w:eastAsia="es-MX"/>
        </w:rPr>
        <w:t>Cuando la Administradora lleve a cabo el contacto de los Trabajadores cercanos a la edad de retiro, a que se refiere el artículo 14 de las Disposiciones de carácter general en materia de operaciones de los Sistemas de Ahorro para el Retiro, deberá informarles adicionalmente, que si desean cambiar de Administradora para la gestión de su pensión, deberán hacerlo antes de iniciar sus trámites para tal fin, ya que una vez que el Instituto de Seguridad Social resuelva o conceda la pensión, no podrá traspasar su Cuenta Individual con atributo de pensión a otra Administradora.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conservar y mantener a disposición de la Comisión la evidencia de la notificación.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lastRenderedPageBreak/>
        <w:t>Las Administradoras deberán celebrar con los Pensionados que corresponda, un contrato de Retiro Programado o de Pensión Garantizada, según sea el caso, al momento de que el Pensionado presente el formato de resolución o concesión de pensión expedida por el Instituto de Seguridad Social que corresponda, asegurándose que dicha resolución o concesión esté cargada en DATA MART. Dichos contratos podrán ser anuales o multianuales.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Una vez celebrado el contrato, la Administradora deberá identificar la Cuenta Individual con atributo de pensión y la Modalidad de Pensión de que se trate, según lo establecido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8. </w:t>
      </w:r>
      <w:r w:rsidRPr="00A421D4">
        <w:rPr>
          <w:rFonts w:ascii="Arial" w:eastAsia="Times New Roman" w:hAnsi="Arial" w:cs="Arial"/>
          <w:color w:val="000000"/>
          <w:sz w:val="18"/>
          <w:szCs w:val="18"/>
          <w:lang w:eastAsia="es-MX"/>
        </w:rPr>
        <w:t>Los contratos de Retiro Programado y de Pensión Garantizada que las Administradoras pongan a disposición de los Pensionados deberán sujetarse a lo dispuesto por las Leyes de Seguridad Social, la Ley, su Reglamento, las presentes Disposiciones de carácter general y las demás disposiciones jurídicas aplicables, y deberán contener al menos la información a que se refiere el Anexo "A" de las presentes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9. </w:t>
      </w:r>
      <w:r w:rsidRPr="00A421D4">
        <w:rPr>
          <w:rFonts w:ascii="Arial" w:eastAsia="Times New Roman" w:hAnsi="Arial" w:cs="Arial"/>
          <w:color w:val="000000"/>
          <w:sz w:val="18"/>
          <w:szCs w:val="18"/>
          <w:lang w:eastAsia="es-MX"/>
        </w:rPr>
        <w:t>Las Administradoras deberán establecer en el contrato de Retiros Programados o de Pensión Garantizada que el pago de la pensión que corresponda deberá efectuarse mensualmente dentro de los primeros cinco días hábiles de cada mes.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10. </w:t>
      </w:r>
      <w:r w:rsidRPr="00A421D4">
        <w:rPr>
          <w:rFonts w:ascii="Arial" w:eastAsia="Times New Roman" w:hAnsi="Arial" w:cs="Arial"/>
          <w:color w:val="000000"/>
          <w:sz w:val="18"/>
          <w:szCs w:val="18"/>
          <w:lang w:eastAsia="es-MX"/>
        </w:rPr>
        <w:t>El contrato que celebre el Pensionado con la Administradora se deberá suscribir a través de los medios electrónicos que la Administradora ponga a disposición del Pensionado, para lo cual, deberá firmarse con la firma biométrica o la firma manuscrita digital. La Administradora deberá enviar al Pensionado un ejemplar digital y proporcionar, si así lo solicita este, una copia impresa al momento de suscribirse.</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conservar el contrato en el expediente electrónico del Pensionado. Asimismo, dicho contrato deberá estar a disposición del Pensionado y de la Comisión.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formalización del contrato, así como la entrega del ejemplar digital correspondiente al Pensionado no generará ningún cargo para este último.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11. </w:t>
      </w:r>
      <w:r w:rsidRPr="00A421D4">
        <w:rPr>
          <w:rFonts w:ascii="Arial" w:eastAsia="Times New Roman" w:hAnsi="Arial" w:cs="Arial"/>
          <w:color w:val="000000"/>
          <w:sz w:val="18"/>
          <w:szCs w:val="18"/>
          <w:lang w:eastAsia="es-MX"/>
        </w:rPr>
        <w:t>Las Administradoras deberán revisar anualmente sus contratos, independientemente de que el contrato sea anual o multianual.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Tratándose de los contratos de Retiro Programado, la revisión anual deberá coincidir con la fecha de aniversario en la que se deba recalcular el monto correspondiente para el pago de la pensión, a fin de que la Administradora se cerciore de que existen recursos suficientes, según lo que establece el Título Tercero de estas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Tratándose de los contratos de Pensión Garantizada, la revisión se llevará a cabo cada año en el mes de febrero.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Para el caso de las Pensiones Garantizadas, cuando exista Insuficiencia de Recursos o Agotamiento de Recursos, las Administradoras deberán celebrar con los Pensionados contratos de Pensión Garantizada menores a un año, y sujetarse a lo dispuesto en el Capítulo II del Título Cuarto de las presentes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12. </w:t>
      </w:r>
      <w:r w:rsidRPr="00A421D4">
        <w:rPr>
          <w:rFonts w:ascii="Arial" w:eastAsia="Times New Roman" w:hAnsi="Arial" w:cs="Arial"/>
          <w:color w:val="000000"/>
          <w:sz w:val="18"/>
          <w:szCs w:val="18"/>
          <w:lang w:eastAsia="es-MX"/>
        </w:rPr>
        <w:t>Los Pensionados que opten por el Retiro Programado contratarán el Seguro de Sobrevivencia a través del Instituto de Seguridad Social que corresponda o de la Administradora, quienes utilizarán los mecanismos que para tal efecto determine la Comisión Nacional de Seguros y Fianzas.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13. </w:t>
      </w:r>
      <w:r w:rsidRPr="00A421D4">
        <w:rPr>
          <w:rFonts w:ascii="Arial" w:eastAsia="Times New Roman" w:hAnsi="Arial" w:cs="Arial"/>
          <w:color w:val="000000"/>
          <w:sz w:val="18"/>
          <w:szCs w:val="18"/>
          <w:lang w:eastAsia="es-MX"/>
        </w:rPr>
        <w:t>Durante la revisión anual del contrato del Pensionado que eligió el Retiro Programado, la Administradora deberá verificar que no exista Insuficiencia de Recursos, así como consultar los Saldos de Alerta Temprana y</w:t>
      </w:r>
      <w:r w:rsidRPr="00A421D4">
        <w:rPr>
          <w:rFonts w:ascii="Arial" w:eastAsia="Times New Roman" w:hAnsi="Arial" w:cs="Arial"/>
          <w:color w:val="2F2F2F"/>
          <w:sz w:val="18"/>
          <w:szCs w:val="18"/>
          <w:lang w:eastAsia="es-MX"/>
        </w:rPr>
        <w:t> </w:t>
      </w:r>
      <w:r w:rsidRPr="00A421D4">
        <w:rPr>
          <w:rFonts w:ascii="Arial" w:eastAsia="Times New Roman" w:hAnsi="Arial" w:cs="Arial"/>
          <w:color w:val="000000"/>
          <w:sz w:val="18"/>
          <w:szCs w:val="18"/>
          <w:lang w:eastAsia="es-MX"/>
        </w:rPr>
        <w:t>realizar los cálculos necesarios para informar al Pensionado el plazo máximo en el que podrá realizar el cambio de Modalidad de Pensión a una Renta Vitalicia, si así lo decide.</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conservar y mantener a disposición de la Comisión la evidencia de las notificaciones que efectúe al Pensionado, según el presente artículo.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14. </w:t>
      </w:r>
      <w:r w:rsidRPr="00A421D4">
        <w:rPr>
          <w:rFonts w:ascii="Arial" w:eastAsia="Times New Roman" w:hAnsi="Arial" w:cs="Arial"/>
          <w:color w:val="000000"/>
          <w:sz w:val="18"/>
          <w:szCs w:val="18"/>
          <w:lang w:eastAsia="es-MX"/>
        </w:rPr>
        <w:t>Las Administradoras deberán incorporar en sus contratos un apartado para que el Pensionado designe a los Beneficiarios de la Cuenta Individual con atributo de pensión, para el caso que tuviera recursos susceptibles de ser entregados en términos del segundo párrafo del artículo 193 de la Ley del Seguro Social, o 78 de la Ley del ISSSTE</w:t>
      </w:r>
      <w:r w:rsidRPr="00A421D4">
        <w:rPr>
          <w:rFonts w:ascii="Arial" w:eastAsia="Times New Roman" w:hAnsi="Arial" w:cs="Arial"/>
          <w:color w:val="2F2F2F"/>
          <w:sz w:val="18"/>
          <w:szCs w:val="18"/>
          <w:lang w:eastAsia="es-MX"/>
        </w:rPr>
        <w:t> </w:t>
      </w:r>
      <w:r w:rsidRPr="00A421D4">
        <w:rPr>
          <w:rFonts w:ascii="Arial" w:eastAsia="Times New Roman" w:hAnsi="Arial" w:cs="Arial"/>
          <w:color w:val="000000"/>
          <w:sz w:val="18"/>
          <w:szCs w:val="18"/>
          <w:lang w:eastAsia="es-MX"/>
        </w:rPr>
        <w:t>de conformidad con el régimen pensionario que les corresponda.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Cuando el Pensionado desee no efectuar una designación de Beneficiarios, deberá asentarse dicha determinación en el mismo apartado del contrato o del formato de actualización de datos.</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TÍTULO SEGUNDO</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ADMINISTRACIÓN DE LAS CUENTAS INDIVIDUALES CON ATRIBUTO DE PENSIÓN</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Cuenta Individual con atributo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15. </w:t>
      </w:r>
      <w:r w:rsidRPr="00A421D4">
        <w:rPr>
          <w:rFonts w:ascii="Arial" w:eastAsia="Times New Roman" w:hAnsi="Arial" w:cs="Arial"/>
          <w:color w:val="000000"/>
          <w:sz w:val="18"/>
          <w:szCs w:val="18"/>
          <w:lang w:eastAsia="es-MX"/>
        </w:rPr>
        <w:t>Las Empresas Operadoras deberán integrar, mantener actualizada y administrar en la Base de Datos Nacional SAR, la información individual de los Pensionados, de las Cuentas Individuales con atributo de pensión, así como la información procedente de los Sistemas de Ahorro para el Retiro, de conformidad con lo dispuesto en la Ley, el Reglamento, las Disposiciones de carácter general y requerimientos que para tales efectos determine la Comisión.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16. </w:t>
      </w:r>
      <w:r w:rsidRPr="00A421D4">
        <w:rPr>
          <w:rFonts w:ascii="Arial" w:eastAsia="Times New Roman" w:hAnsi="Arial" w:cs="Arial"/>
          <w:color w:val="000000"/>
          <w:sz w:val="18"/>
          <w:szCs w:val="18"/>
          <w:lang w:eastAsia="es-MX"/>
        </w:rPr>
        <w:t>La Administradora deberá asignar el atributo de "pensión" a la Cuenta Individual del Trabajador en cuanto el Instituto de Seguridad Social que corresponda, le notifique a través de las Empresas Operadoras, de conformidad con lo establecido en el Manual de Procedimientos Transaccionales, lo siguiente: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otorgamiento de una pensión al Trabajador;</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La modalidad bajo la cual se autoriza la pensión, 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caso de que el Pensionado haya contratado un Seguro de Sobrevivencia, la Aseguradora a la cual deberá transferir los recursos y el monto correspondiente.</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Al momento en que el Pensionado se presente en la Administradora, esta deberá suscribir con el Pensionado el contrato de pensión a que se refiere el artículo 7 anterior y enviar la información correspondiente a las Empresas Operadoras.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Las Empresas Operadoras, a más tardar el día hábil siguiente a aquel en que reciban la información a que se refiere el párrafo anterior, deberán actualizar la Base de Datos Nacional SAR, asignando la marca de "pensión" a la Cuenta Individual del Trabajador, y registrando la información correspondiente del Pensionado, de conformidad con lo establecido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17. </w:t>
      </w:r>
      <w:r w:rsidRPr="00A421D4">
        <w:rPr>
          <w:rFonts w:ascii="Arial" w:eastAsia="Times New Roman" w:hAnsi="Arial" w:cs="Arial"/>
          <w:color w:val="000000"/>
          <w:sz w:val="18"/>
          <w:szCs w:val="18"/>
          <w:lang w:eastAsia="es-MX"/>
        </w:rPr>
        <w:t>Las Cuentas Individuales con atributo de pensión que operen las Administradoras no se tomarán en cuenta para la determinación de la cuota de mercado a que se refieren las Disposiciones de carácter general en materia de operaciones de los Sistemas de Ahorro para el Retiro que emita la Comisión.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18. </w:t>
      </w:r>
      <w:r w:rsidRPr="00A421D4">
        <w:rPr>
          <w:rFonts w:ascii="Arial" w:eastAsia="Times New Roman" w:hAnsi="Arial" w:cs="Arial"/>
          <w:color w:val="000000"/>
          <w:sz w:val="18"/>
          <w:szCs w:val="18"/>
          <w:lang w:eastAsia="es-MX"/>
        </w:rPr>
        <w:t>Cuando el Pensionado tenga acumulados en su Cuenta Individual recursos de un régimen distinto al del Instituto de Seguridad Social que le hubiere otorgado la pensión, las Administradoras deberán mantener en la Cuenta Individual con atributo de pensión dichos recursos, salvo que los Trabajadores reciban una pensión de otro Instituto de Seguridad Social o, en su caso, la reciban en términos del convenio de portabilidad firmado entre los Institutos de Seguridad Social.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19. </w:t>
      </w:r>
      <w:r w:rsidRPr="00A421D4">
        <w:rPr>
          <w:rFonts w:ascii="Arial" w:eastAsia="Times New Roman" w:hAnsi="Arial" w:cs="Arial"/>
          <w:color w:val="000000"/>
          <w:sz w:val="18"/>
          <w:szCs w:val="18"/>
          <w:lang w:eastAsia="es-MX"/>
        </w:rPr>
        <w:t>Cuando de conformidad con lo dispuesto por las Leyes de Seguridad Social y las presentes Disposiciones de carácter general, existan recursos de las Subcuentas de Vivienda de la Cuenta Individual que deban utilizarse para financiar el pago de un Retiro Programado, incluyendo el Seguro de Sobrevivencia, o de una Pensión Garantizada, la Administradora deberá solicitar al INFONAVIT o al FOVISSSTE, según corresponda, a través de las Empresas Operadoras, la transferencia de los recursos de vivienda que correspondan, a efecto de que éstos se utilicen para el pago de la pensión o del Seguro de Sobrevivencia, de conformidad con los plazos y procedimientos establecidos en el Manual de Procedimientos Transaccionales.</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20. </w:t>
      </w:r>
      <w:r w:rsidRPr="00A421D4">
        <w:rPr>
          <w:rFonts w:ascii="Arial" w:eastAsia="Times New Roman" w:hAnsi="Arial" w:cs="Arial"/>
          <w:color w:val="000000"/>
          <w:sz w:val="18"/>
          <w:szCs w:val="18"/>
          <w:lang w:eastAsia="es-MX"/>
        </w:rPr>
        <w:t>La Administradora deberá efectuar y registrar en la Cuenta Individual con atributo de pensión, los movimientos correspondientes por los pagos de la pensión, por el depósito y disposición de recursos que efectúen los Pensionados en la Subcuenta de Ahorro Voluntario, así como por las comisiones que cobren con cargo a la Cuenta Individual con atributo de pensión.</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cobrará la comisión por la administración de la Cuenta Individual con atributo de pensión que tenga autorizada por la Junta de Gobierno de la Comisión.</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21. </w:t>
      </w:r>
      <w:r w:rsidRPr="00A421D4">
        <w:rPr>
          <w:rFonts w:ascii="Arial" w:eastAsia="Times New Roman" w:hAnsi="Arial" w:cs="Arial"/>
          <w:color w:val="000000"/>
          <w:sz w:val="18"/>
          <w:szCs w:val="18"/>
          <w:lang w:eastAsia="es-MX"/>
        </w:rPr>
        <w:t>La Administradora deberá llevar la contabilidad, el registro individual de movimientos, el registro de cargos por comisiones, así como el registro de las transferencias y disposición de recursos de la Cuenta Individual con atributo de pensión, de conformidad con las políticas y procedimientos que para tal efecto establezca en sus Manuales de Políticas y Procedimientos.</w:t>
      </w:r>
    </w:p>
    <w:p w:rsidR="00A421D4" w:rsidRPr="00A421D4" w:rsidRDefault="00A421D4" w:rsidP="00A421D4">
      <w:pPr>
        <w:shd w:val="clear" w:color="auto" w:fill="FFFFFF"/>
        <w:spacing w:after="77"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77"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transferencia de aportaciones subsecuentes</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Artículo 22. </w:t>
      </w:r>
      <w:r w:rsidRPr="00A421D4">
        <w:rPr>
          <w:rFonts w:ascii="Arial" w:eastAsia="Times New Roman" w:hAnsi="Arial" w:cs="Arial"/>
          <w:color w:val="000000"/>
          <w:sz w:val="18"/>
          <w:szCs w:val="18"/>
          <w:lang w:eastAsia="es-MX"/>
        </w:rPr>
        <w:t>Cuando existan aportaciones subsecuentes, ya sean extemporáneas o por encontrarse en aclaración o bien, por reingreso al régimen obligatorio, la Administradora deberá depositarlos en la Cuenta Individual con atributo de pensión.</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Pensionado que reingrese al régimen obligatorio del Instituto de Seguridad Social que le hubiere otorgado su pensión, en términos de los artículos 196 de la Ley del Seguro Social y 79 de la Ley del ISSSTE, podrá solicitar a la Administradora que opere su Cuenta Individual con atributo de pensión, el retiro de dichos recursos en una o varias exhibiciones o la transferencia de los recursos de las Subcuentas Asociadas según sea el caso.</w:t>
      </w:r>
    </w:p>
    <w:p w:rsidR="00A421D4" w:rsidRPr="00A421D4" w:rsidRDefault="00A421D4" w:rsidP="00A421D4">
      <w:pPr>
        <w:shd w:val="clear" w:color="auto" w:fill="FFFFFF"/>
        <w:spacing w:after="77"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III</w:t>
      </w:r>
    </w:p>
    <w:p w:rsidR="00A421D4" w:rsidRPr="00A421D4" w:rsidRDefault="00A421D4" w:rsidP="00A421D4">
      <w:pPr>
        <w:shd w:val="clear" w:color="auto" w:fill="FFFFFF"/>
        <w:spacing w:after="77"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Del depósito y retiro de recursos de la Subcuenta de Ahorro Voluntario</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23. </w:t>
      </w:r>
      <w:r w:rsidRPr="00A421D4">
        <w:rPr>
          <w:rFonts w:ascii="Arial" w:eastAsia="Times New Roman" w:hAnsi="Arial" w:cs="Arial"/>
          <w:color w:val="000000"/>
          <w:sz w:val="18"/>
          <w:szCs w:val="18"/>
          <w:lang w:eastAsia="es-MX"/>
        </w:rPr>
        <w:t>El Pensionado podrá realizar aportaciones de Ahorro Voluntario en cualquier momento para su depósito en la Subcuenta de Ahorro Voluntario de la Cuenta Individual con atributo de pensión, misma que deberá cumplir con las características que convengan con la Administradora.</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Los Pensionados podrán elegir la Sociedad de Inversión en la que deseen invertir sus aportaciones de Ahorro Voluntario de acuerdo con los prospectos de información de las Sociedades de Inversión que opere la Administradora.</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24. </w:t>
      </w:r>
      <w:r w:rsidRPr="00A421D4">
        <w:rPr>
          <w:rFonts w:ascii="Arial" w:eastAsia="Times New Roman" w:hAnsi="Arial" w:cs="Arial"/>
          <w:color w:val="000000"/>
          <w:sz w:val="18"/>
          <w:szCs w:val="18"/>
          <w:lang w:eastAsia="es-MX"/>
        </w:rPr>
        <w:t>Cada Administradora podrá establecer diversos esquemas para llevar la administración de las Subcuentas de Ahorro Voluntario, así como para la disposición de los recursos por los Pensionados.</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Durante la revisión anual del contrato, el Pensionado que cuente con un Retiro Programado podrá optar por que sus recursos de Ahorro Voluntario se consideren para el cálculo anual de su pensión, de conformidad con lo dispuesto en el Título Tercero de las presentes Disposiciones de carácter general.</w:t>
      </w:r>
    </w:p>
    <w:p w:rsidR="00A421D4" w:rsidRPr="00A421D4" w:rsidRDefault="00A421D4" w:rsidP="00A421D4">
      <w:pPr>
        <w:shd w:val="clear" w:color="auto" w:fill="FFFFFF"/>
        <w:spacing w:after="77"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IV</w:t>
      </w:r>
    </w:p>
    <w:p w:rsidR="00A421D4" w:rsidRPr="00A421D4" w:rsidRDefault="00A421D4" w:rsidP="00A421D4">
      <w:pPr>
        <w:shd w:val="clear" w:color="auto" w:fill="FFFFFF"/>
        <w:spacing w:after="77"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verificación de supervivencia</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25. </w:t>
      </w:r>
      <w:r w:rsidRPr="00A421D4">
        <w:rPr>
          <w:rFonts w:ascii="Arial" w:eastAsia="Times New Roman" w:hAnsi="Arial" w:cs="Arial"/>
          <w:color w:val="000000"/>
          <w:sz w:val="18"/>
          <w:szCs w:val="18"/>
          <w:lang w:eastAsia="es-MX"/>
        </w:rPr>
        <w:t>Para el pago del Retiro Programado o de la Pensión Garantizada, la Administradora deberá cerciorarse que el Pensionado no hubiere fallecido.</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Al menos una vez al año la Administradora deberá verificar la supervivencia de los Pensionados con los que tengan suscrito un contrato; dicha verificación podrá coincidir con la fecha en la que se deba llevar a cabo la revisión del contrato.</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establecer en los contratos de Retiro Programado y de Pensión Garantizada los términos, forma, medios de contacto y fechas en que verificará la supervivencia del Pensionado, debiendo documentarlo en el Manual de Políticas y Procedimientos e informarlo a la Comisión siempre que realice algún cambio.</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Asimismo, la Administradora deberá conservar y mantener a disposición de la Comisión, la evidencia de las acciones realizadas para verificar la supervivencia del Pensionado, indicando el resultado.</w:t>
      </w:r>
    </w:p>
    <w:p w:rsidR="00A421D4" w:rsidRPr="00A421D4" w:rsidRDefault="00A421D4" w:rsidP="00A421D4">
      <w:pPr>
        <w:shd w:val="clear" w:color="auto" w:fill="FFFFFF"/>
        <w:spacing w:after="77"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26. </w:t>
      </w:r>
      <w:r w:rsidRPr="00A421D4">
        <w:rPr>
          <w:rFonts w:ascii="Arial" w:eastAsia="Times New Roman" w:hAnsi="Arial" w:cs="Arial"/>
          <w:color w:val="000000"/>
          <w:sz w:val="18"/>
          <w:szCs w:val="18"/>
          <w:lang w:eastAsia="es-MX"/>
        </w:rPr>
        <w:t>En caso de que la Administradora no logre verificar la supervivencia del Pensionado, de acuerdo con los términos, forma, medios de contacto y fechas establecidas en el contrato para la verificación de la supervivencia; o bien, no se logre verificar la supervivencia en la revisión del contrato, los recursos correspondientes al pago del Retiro Programado o de la Pensión Garantizada deberán permanecer en la Cuenta Individual con atributo de pensión que corresponda, hasta que se compruebe el fallecimiento del Pensionado, o este se ponga en contacto con la Administradora, a través de los mecanismos que para tal efecto tenga establecidos, en cuyo caso se le deberán entregar los pagos vencidos que se generaron durante dicho periodo de acuerdo con los criterios que para tal efecto la Administradora establezca en su Manual de Políticas y Procedimientos.</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V</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Del Estado de Cuenta e información al Pensionado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27. </w:t>
      </w:r>
      <w:r w:rsidRPr="00A421D4">
        <w:rPr>
          <w:rFonts w:ascii="Arial" w:eastAsia="Times New Roman" w:hAnsi="Arial" w:cs="Arial"/>
          <w:color w:val="000000"/>
          <w:sz w:val="18"/>
          <w:szCs w:val="18"/>
          <w:lang w:eastAsia="es-MX"/>
        </w:rPr>
        <w:t>A la firma del contrato de Retiro Programado o de Pensión Garantizada, la Administradora deberá emitir y entregar al Pensionado el resumen de movimientos de la Cuenta Individual con el saldo a esa fecha.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28. </w:t>
      </w:r>
      <w:r w:rsidRPr="00A421D4">
        <w:rPr>
          <w:rFonts w:ascii="Arial" w:eastAsia="Times New Roman" w:hAnsi="Arial" w:cs="Arial"/>
          <w:color w:val="000000"/>
          <w:sz w:val="18"/>
          <w:szCs w:val="18"/>
          <w:lang w:eastAsia="es-MX"/>
        </w:rPr>
        <w:t>La Administradora deberá emitir de forma cuatrimestral el Estado de Cuenta del Pensionado, ya sea de Retiro Programado o de Pensión Garantizada y ponerlo a disposición del Pensionado a través de los medios electrónicos que la Administradora tenga habilitados para ello y deberá enviarlo al domicilio o correo electrónico que tenga registrados para tal efecto en términos del Reglamento de la Ley. Asimismo, se deberán establecer servicios de información, vía Internet, y atención al público de forma personalizada.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lastRenderedPageBreak/>
        <w:t>La Administradora podrá diseñar el formato del Estado de Cuenta del Pensionado. Dicho formato deberá contener al menos la información a que se refiere el Anexo "B" de las presentes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tener a disposición de la Comisión, la información relativa al número de Estados de Cuenta que fueron enviados a los Pensionados, así como el número de Estados de Cuenta de los Pensionados que fueron devueltos.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29. </w:t>
      </w:r>
      <w:r w:rsidRPr="00A421D4">
        <w:rPr>
          <w:rFonts w:ascii="Arial" w:eastAsia="Times New Roman" w:hAnsi="Arial" w:cs="Arial"/>
          <w:color w:val="000000"/>
          <w:sz w:val="18"/>
          <w:szCs w:val="18"/>
          <w:lang w:eastAsia="es-MX"/>
        </w:rPr>
        <w:t>La Administradora deberá tener a disposición del Pensionado la información relacionada con la Cuenta Individual con atributo de pensión en cualquiera de sus sucursales y a través de los medios electrónicos que habilite para este efecto.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Todos los documentos que se entreguen al Pensionado relacionados con la Cuenta Individual con atributo de pensión, así como de la administración de la misma, deberán contener los datos que permitan identificar al Pensionado titular de la cuenta, así como la Modalidad de Pensión contratada.</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TÍTULO TERCERO</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DEL RETIRO PROGRAMADO</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los recursos para el Retiro Programado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30. </w:t>
      </w:r>
      <w:r w:rsidRPr="00A421D4">
        <w:rPr>
          <w:rFonts w:ascii="Arial" w:eastAsia="Times New Roman" w:hAnsi="Arial" w:cs="Arial"/>
          <w:color w:val="000000"/>
          <w:sz w:val="18"/>
          <w:szCs w:val="18"/>
          <w:lang w:eastAsia="es-MX"/>
        </w:rPr>
        <w:t>El Pensionado cuya Cuenta Individual registre saldo suficiente para optar por pensionarse bajo la modalidad de pensión de Retiro Programado en términos de lo dispuesto por las Leyes de Seguridad Social, deberá solicitar a la Administradora en la que se encuentre registrado, la contratación del pago de su pensión bajo la modalidad de Retiro Programado, así como la contratación del Seguro de Sobrevivencia a favor de sus Beneficiarios, de acuerdo con los mecanismos que para tal efecto determine la Comisión Nacional de Seguros y Fianzas.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31. </w:t>
      </w:r>
      <w:r w:rsidRPr="00A421D4">
        <w:rPr>
          <w:rFonts w:ascii="Arial" w:eastAsia="Times New Roman" w:hAnsi="Arial" w:cs="Arial"/>
          <w:color w:val="000000"/>
          <w:sz w:val="18"/>
          <w:szCs w:val="18"/>
          <w:lang w:eastAsia="es-MX"/>
        </w:rPr>
        <w:t>La Administradora deberá informar al Pensionado que, en caso de Agotamiento de Recursos, cesará el pago de la pensión, toda vez que no existe garantía en el pago; asimismo, deberá informar que los pagos varían cada año y que está expuesto a que el monto acumulado en su Cuenta Individual con atributo de pensión se agote por completo, en cuyo caso dejará de recibir el pago de la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32. </w:t>
      </w:r>
      <w:r w:rsidRPr="00A421D4">
        <w:rPr>
          <w:rFonts w:ascii="Arial" w:eastAsia="Times New Roman" w:hAnsi="Arial" w:cs="Arial"/>
          <w:color w:val="000000"/>
          <w:sz w:val="18"/>
          <w:szCs w:val="18"/>
          <w:lang w:eastAsia="es-MX"/>
        </w:rPr>
        <w:t>La Administradora deberá identificar los recursos de las Subcuentas Asociadas de la Cuenta Individual con atributo de pensión que sirvan para financiar la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 voluntad expresa del Trabajador, la Administradora deberá transferir los recursos de la Cuenta Individual con atributo de pensión que sirvan para financiar los pagos de la pensión a la Sociedad de Inversión que este elija, o en su caso transferirlos a la Sociedad de Inversión Básica de Pensiones o a la Sociedad de Inversión que determine la Comisión, de conformidad con lo previsto en las Disposiciones de carácter general que establecen el régimen de inversión al que deberán sujetarse las sociedades de inversión especializadas de fondos para el retiro, lo cual deberá quedar asentado en el contrato que suscriban las partes.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33. </w:t>
      </w:r>
      <w:r w:rsidRPr="00A421D4">
        <w:rPr>
          <w:rFonts w:ascii="Arial" w:eastAsia="Times New Roman" w:hAnsi="Arial" w:cs="Arial"/>
          <w:color w:val="000000"/>
          <w:sz w:val="18"/>
          <w:szCs w:val="18"/>
          <w:lang w:eastAsia="es-MX"/>
        </w:rPr>
        <w:t>El Pensionado podrá optar por utilizar los recursos de Ahorro Voluntario de su Cuenta Individual con atributo de pensión para incrementar el monto de su pensión, en cuyo caso, la Administradora deberá informar claramente y por escrito al Pensionado que su decisión es irrevocable, y lo deberá dejar estipulado en el contrato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caso de que el Pensionado elija la opción señalada en el párrafo anterior, la Administradora deberá registrar los recursos de las subcuentas de Ahorro Voluntario junto con los recursos que sirvan para financiar el pago de la pensión, de conformidad con lo dispuesto en el artículo anterior.</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caso de que el Pensionado decida no utilizar los recursos de Ahorro Voluntario para incrementar el monto de su pensión, podrá ejercer su derecho a retirarlos en una o varias exhibiciones, o bien, mantenerlos en la Subcuenta de Ahorro Voluntario de su Cuenta Individual con atributo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34. </w:t>
      </w:r>
      <w:r w:rsidRPr="00A421D4">
        <w:rPr>
          <w:rFonts w:ascii="Arial" w:eastAsia="Times New Roman" w:hAnsi="Arial" w:cs="Arial"/>
          <w:color w:val="000000"/>
          <w:sz w:val="18"/>
          <w:szCs w:val="18"/>
          <w:lang w:eastAsia="es-MX"/>
        </w:rPr>
        <w:t>En caso de fallecimiento del Pensionado que se encuentre bajo la modalidad de Retiro Programado, la Administradora deberá entregar el saldo remanente de la Cuenta Individual con atributo de pensión a los Beneficiarios que el Pensionado hubiere designado, para el caso que tuviera recursos susceptibles de ser entregados en términos del segundo párrafo del artículo 193 de la Ley del Seguro Social o del artículo 78 de la Ley del ISSSTE,</w:t>
      </w:r>
      <w:r w:rsidRPr="00A421D4">
        <w:rPr>
          <w:rFonts w:ascii="Arial" w:eastAsia="Times New Roman" w:hAnsi="Arial" w:cs="Arial"/>
          <w:color w:val="2F2F2F"/>
          <w:sz w:val="18"/>
          <w:szCs w:val="18"/>
          <w:lang w:eastAsia="es-MX"/>
        </w:rPr>
        <w:t> </w:t>
      </w:r>
      <w:r w:rsidRPr="00A421D4">
        <w:rPr>
          <w:rFonts w:ascii="Arial" w:eastAsia="Times New Roman" w:hAnsi="Arial" w:cs="Arial"/>
          <w:color w:val="000000"/>
          <w:sz w:val="18"/>
          <w:szCs w:val="18"/>
          <w:lang w:eastAsia="es-MX"/>
        </w:rPr>
        <w:t>de conformidad con el régimen pensionario que les corresponda.</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Del cálculo y pago del Retiro Programado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Artículo 35. </w:t>
      </w:r>
      <w:r w:rsidRPr="00A421D4">
        <w:rPr>
          <w:rFonts w:ascii="Arial" w:eastAsia="Times New Roman" w:hAnsi="Arial" w:cs="Arial"/>
          <w:color w:val="000000"/>
          <w:sz w:val="18"/>
          <w:szCs w:val="18"/>
          <w:lang w:eastAsia="es-MX"/>
        </w:rPr>
        <w:t>La Administradora deberá verificar que el saldo de la Cuenta Individual con atributo de pensión por Retiro Programado sea suficiente para cubrir el pago de dicha pensión al menos durante los siguientes doce meses.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cálculo de la pensión mensual bajo la modalidad de Retiro Programado se deberá efectuar de conformidad con el procedimiento previsto en el Anexo "C" de las presentes Disposiciones de carácter general.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36. </w:t>
      </w:r>
      <w:r w:rsidRPr="00A421D4">
        <w:rPr>
          <w:rFonts w:ascii="Arial" w:eastAsia="Times New Roman" w:hAnsi="Arial" w:cs="Arial"/>
          <w:color w:val="000000"/>
          <w:sz w:val="18"/>
          <w:szCs w:val="18"/>
          <w:lang w:eastAsia="es-MX"/>
        </w:rPr>
        <w:t>En caso de que la Cuenta Individual, bajo la modalidad de Retiro Programado, presente Insuficiencia de Recursos para financiar el pago de la pensión, de conformidad con el procedimiento previsto en el Anexo "C" de las presentes Disposiciones de carácter general, la Administradora deberá informar al Pensionado, por alguno de los medios que tenga registrado en el contrato, dentro de los 15 días hábiles siguientes a que se identifique la insuficiencia, que los recursos acumulados no alcanzarán para continuar con dicho pago.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su caso, la Administradora deberá poner a disposición de los Pensionados los recursos remanentes de las subcuentas que corresponda de la Cuenta Individual con atributo de pensión, de conformidad con lo establecido en el referido Anexo "C" de las presentes Disposiciones de carácter general, recursos que, en términos de las disposiciones legales aplicables, podrán entregarse en una o varias exhibiciones.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37. </w:t>
      </w:r>
      <w:r w:rsidRPr="00A421D4">
        <w:rPr>
          <w:rFonts w:ascii="Arial" w:eastAsia="Times New Roman" w:hAnsi="Arial" w:cs="Arial"/>
          <w:color w:val="000000"/>
          <w:sz w:val="18"/>
          <w:szCs w:val="18"/>
          <w:lang w:eastAsia="es-MX"/>
        </w:rPr>
        <w:t>Durante la revisión anual del contrato de Retiro Programado, la Administradora deberá verificar que existan recursos suficientes para financiar el pago de los siguientes doce meses de la pensión que corresponda de acuerdo con lo establecido en el Anexo "C" de las presentes Disposiciones de carácter general, así como estimar, de acuerdo con lo establecido en el Anexo "E", el momento límite en que dichos recursos serían suficientes para que el Pensionado, si así lo decide, pueda cambiar la Modalidad de Pensión, de un Retiro Programado a una Renta Vitalicia.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caso de que dichos recursos no sean suficientes de acuerdo con lo establecido en el párrafo que</w:t>
      </w:r>
    </w:p>
    <w:p w:rsidR="00A421D4" w:rsidRPr="00A421D4" w:rsidRDefault="00A421D4" w:rsidP="00A421D4">
      <w:pPr>
        <w:shd w:val="clear" w:color="auto" w:fill="FFFFFF"/>
        <w:spacing w:after="101" w:line="240" w:lineRule="auto"/>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antecede, la Administradora deberá informar al Pensionado que sus recursos no serán suficientes para continuar el pago de la pensión, debiendo verificar e informarle si los recursos son suficientes para financiar, a través de una Aseguradora, la Renta Vitalicia que le corresponda de acuerdo con: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La Pensión Garantizada que establece el artículo 92 de la Ley del ISSSTE, o bien,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Lo establecido en la tabla del artículo 170 de la Ley del Seguro Social, según sea el caso: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el caso de Pensionados por el ramo de cesantía en edad avanzada, de acuerdo con el artículo 157 de la Ley del Seguro Social, al monto promedio de las Pensiones Garantizadas que correspondan a un salario mínimo y sesenta años de edad, 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el caso de Pensionados por el ramo de vejez, de acuerdo con el artículo 164 de la Ley del Seguro Social, a la Pensión Garantizada que corresponda conforme a las semanas de cotización, al salario base de cotización y a la edad de sesenta y cinco años.</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III</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cancelación del contrato de Retiro Programado por cambio de Modalidad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38. </w:t>
      </w:r>
      <w:r w:rsidRPr="00A421D4">
        <w:rPr>
          <w:rFonts w:ascii="Arial" w:eastAsia="Times New Roman" w:hAnsi="Arial" w:cs="Arial"/>
          <w:color w:val="000000"/>
          <w:sz w:val="18"/>
          <w:szCs w:val="18"/>
          <w:lang w:eastAsia="es-MX"/>
        </w:rPr>
        <w:t>Si el Pensionado bajo la modalidad de Retiro Programado solicita el cambio de Modalidad de Pensión a Renta Vitalicia, la Administradora deberá verificar que los recursos acumulados en la Cuenta Individual con atributo de pensión sean suficientes para que la Renta Vitalicia a convenirse con la Aseguradora sea igual o mayor a la que le corresponde conforme a lo siguiente: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Pensionados al amparo de la Ley del ISSSTE, la Pensión Garantizada que establece el artículo 92 de la Ley del ISSSTE, o bien,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Pensionados al amparo de la Ley del Seguro Social:</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el caso de Pensionados por el ramo de cesantía en edad avanzada, de acuerdo con el artículo 157 de la Ley del Seguro Social, al monto promedio de las Pensiones Garantizadas que correspondan a un salario mínimo y sesenta años de edad, de conformidad con la tabla establecida en el artículo 170 de la Ley del Seguro Social, 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el caso de Pensionados por el ramo de vejez, de acuerdo con el artículo 164 de la Ley del Seguro Social, a la Pensión Garantizada que corresponda conforme a las semanas de cotización, al salario base de cotización y a la edad de sesenta y cinco años, de conformidad con la tabla establecida en el artículo 170 de la Ley del Seguro Social.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Adicionalmente, la Administradora deberá:</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Indicar al Pensionado que deberá acudir al Instituto de Seguridad Social que corresponda a tramitar una nueva resolución de pensión para que pueda contratar una Renta Vitalicia con alguna Aseguradora;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Recabar la voluntad expresa del Pensionado;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Cancelar el contrato de Retiro Programado y el pago de las mensualidades subsecuentes una vez que se recabe la voluntad expresa del Pensionado para efectuar el cambio de Modalidad de Pensión, 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Notificar a las Empresas Operadoras la cancelación del Retiro Programado por cambio de modalidad a Renta Vitalicia, de acuerdo con lo establecido en el Manual de Procedimientos Transaccionales y los mecanismos que para tal efecto disponga la Comisión Nacional de Seguros y Fianzas.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39. </w:t>
      </w:r>
      <w:r w:rsidRPr="00A421D4">
        <w:rPr>
          <w:rFonts w:ascii="Arial" w:eastAsia="Times New Roman" w:hAnsi="Arial" w:cs="Arial"/>
          <w:color w:val="000000"/>
          <w:sz w:val="18"/>
          <w:szCs w:val="18"/>
          <w:lang w:eastAsia="es-MX"/>
        </w:rPr>
        <w:t>Las Empresas Operadoras deberán notificar en línea y en tiempo real al Instituto de Seguridad Social que corresponda, la cancelación del Retiro Programado por cambio en la Modalidad de Pensión a Renta Vitalicia, de acuerdo con lo establecido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Para el caso al que se refiere el presente artículo, las Empresas Operadoras recibirán del Instituto de Seguridad Social que corresponda, de conformidad con lo que establezca el Manual de Procedimientos Transaccionales, la información del Monto Constitutivo y la Aseguradora a la que la Administradora deberá transferir los recursos. Posteriormente, las Empresas Operadoras deberán notificar a la Administradora que corresponda dicha información de acuerdo con lo establecido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por su parte, deberá transferir a la Aseguradora el Monto Constitutivo indicado a través de las Empresas Operadoras, para dar cumplimiento a lo solicitado por el Instituto de Seguridad Social que corresponda, de conformidad con lo que establezca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40. </w:t>
      </w:r>
      <w:r w:rsidRPr="00A421D4">
        <w:rPr>
          <w:rFonts w:ascii="Arial" w:eastAsia="Times New Roman" w:hAnsi="Arial" w:cs="Arial"/>
          <w:color w:val="000000"/>
          <w:sz w:val="18"/>
          <w:szCs w:val="18"/>
          <w:lang w:eastAsia="es-MX"/>
        </w:rPr>
        <w:t>La Administradora, durante la revisión anual del contrato, deberá informar al Pensionado a través de los canales que para ello tengan establecidos, lo siguiente: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saldo de su Cuenta Individual con atributo de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Saldo de Alerta Temprana;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cálculo estimado de los años durante los cuales podrá continuar recibiendo su pensión bajo la modalidad de Retiro Programado, de acuerdo con el saldo de su Cuenta Individual con atributo de pensión, 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su caso, que el saldo se está agotando y que puede optar por realizar el cambio de Modalidad de Pensión, cancelar su Retiro Programado y contratar con una Aseguradora una Renta Vitalicia si así lo decide, de conformidad con lo que establece el artículo 38 anterior.</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Lo anterior, sin perjuicio de que el Pensionado pueda solicitar en cualquier momento la información a que se refiere este artículo, así como cualquier otra información relacionada con su Cuenta Individual con atributo de pensión y el pago de su pensión; en cuyo caso, la Administradora deberá proporcionar la información correspondiente, actualizada a la fecha en que el Pensionado hubiere solicitado la misma, dentro de un plazo no mayor a cinco días hábiles contados a partir de la solicitud.</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la información que entregue al Pensionado, la Administradora deberá incluir una leyenda en la que se señale claramente que la información de los cálculos y saldos que se presentan son de carácter informativo y son un mecanismo preventivo para la toma de decisiones oportunas, por lo que en ningún caso garantiza que al momento de solicitar el cambio de Modalidad de Pensión a Renta Vitalicia, el Saldo de Alerta Temprana sea igual al Monto Constitutivo requerido para contratar una Renta Vitalicia con una Aseguradora.</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41. </w:t>
      </w:r>
      <w:r w:rsidRPr="00A421D4">
        <w:rPr>
          <w:rFonts w:ascii="Arial" w:eastAsia="Times New Roman" w:hAnsi="Arial" w:cs="Arial"/>
          <w:color w:val="000000"/>
          <w:sz w:val="18"/>
          <w:szCs w:val="18"/>
          <w:lang w:eastAsia="es-MX"/>
        </w:rPr>
        <w:t>La Comisión determinará la tasa de descuento para calcular el factor de Unidad de Renta Vitalicia de conformidad con lo dispuesto en el Anexo "D" de las presentes Disposiciones de carácter general.</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Asimismo, calculará los Saldos de Alerta Temprana de conformidad con lo dispuesto en el Anexo "E" de las presentes Disposiciones de carácter general.</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42. </w:t>
      </w:r>
      <w:r w:rsidRPr="00A421D4">
        <w:rPr>
          <w:rFonts w:ascii="Arial" w:eastAsia="Times New Roman" w:hAnsi="Arial" w:cs="Arial"/>
          <w:color w:val="000000"/>
          <w:sz w:val="18"/>
          <w:szCs w:val="18"/>
          <w:lang w:eastAsia="es-MX"/>
        </w:rPr>
        <w:t>Una vez que el Pensionado haya cancelado el contrato de Retiro Programado para cambiar de Modalidad de Pensión a una Renta Vitalicia con una Aseguradora, la Administradora deberá continuar con la gestión de la Cuenta Individual con atributo de pensión hasta en tanto reciba del Instituto de Seguridad Social que corresponda, a través de las Empresas Operadoras, de conformidad con lo que establezca el Manual de Procedimientos Transaccionales, una nueva resolución o concesión de pensión en la que indique la nueva Modalidad de Pensión otorgada al Pensionado.</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43. </w:t>
      </w:r>
      <w:r w:rsidRPr="00A421D4">
        <w:rPr>
          <w:rFonts w:ascii="Arial" w:eastAsia="Times New Roman" w:hAnsi="Arial" w:cs="Arial"/>
          <w:color w:val="000000"/>
          <w:sz w:val="18"/>
          <w:szCs w:val="18"/>
          <w:lang w:eastAsia="es-MX"/>
        </w:rPr>
        <w:t>La Administradora invariablemente deberá pagar al Pensionado la pensión que le corresponda de acuerdo con el Retiro Programado que hubiese contratado, en tanto no exista Agotamiento de Recursos en su Cuenta Individual, ni cancelación del contrato por cambio en la Modalidad de Pensión.</w:t>
      </w:r>
    </w:p>
    <w:p w:rsidR="00A421D4" w:rsidRPr="00A421D4" w:rsidRDefault="00A421D4" w:rsidP="00A421D4">
      <w:pPr>
        <w:shd w:val="clear" w:color="auto" w:fill="FFFFFF"/>
        <w:spacing w:after="58"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TÍTULO CUARTO</w:t>
      </w:r>
    </w:p>
    <w:p w:rsidR="00A421D4" w:rsidRPr="00A421D4" w:rsidRDefault="00A421D4" w:rsidP="00A421D4">
      <w:pPr>
        <w:shd w:val="clear" w:color="auto" w:fill="FFFFFF"/>
        <w:spacing w:after="58"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PENSIÓN GARANTIZADA</w:t>
      </w:r>
    </w:p>
    <w:p w:rsidR="00A421D4" w:rsidRPr="00A421D4" w:rsidRDefault="00A421D4" w:rsidP="00A421D4">
      <w:pPr>
        <w:shd w:val="clear" w:color="auto" w:fill="FFFFFF"/>
        <w:spacing w:after="58"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w:t>
      </w:r>
    </w:p>
    <w:p w:rsidR="00A421D4" w:rsidRPr="00A421D4" w:rsidRDefault="00A421D4" w:rsidP="00A421D4">
      <w:pPr>
        <w:shd w:val="clear" w:color="auto" w:fill="FFFFFF"/>
        <w:spacing w:after="58"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los recursos para la Pensión Garantizada</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44. </w:t>
      </w:r>
      <w:r w:rsidRPr="00A421D4">
        <w:rPr>
          <w:rFonts w:ascii="Arial" w:eastAsia="Times New Roman" w:hAnsi="Arial" w:cs="Arial"/>
          <w:color w:val="000000"/>
          <w:sz w:val="18"/>
          <w:szCs w:val="18"/>
          <w:lang w:eastAsia="es-MX"/>
        </w:rPr>
        <w:t>La Administradora deberá celebrar un contrato de Pensión Garantizada con aquel Trabajador cuya Cuenta Individual no registre saldo suficiente para contratar una Renta Vitalicia o un Retiro Programado y que, de conformidad con las Leyes de Seguridad Social, tenga el derecho a recibir una Pensión Garantizada por parte del Instituto de Seguridad Social que corresponda, a efecto de que la Administradora realice el pago de la misma con cargo a los recursos de dicha cuenta hasta que exista Insuficiencia de Recursos, o bien, Agotamiento de Recursos, para el pago de la Pensión Garantizada.</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monto de la Pensión Garantizada será el que determine el IMSS o el ISSSTE, según corresponda, de conformidad con lo previsto en las Leyes de Seguridad Social.</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monto de la pensión se actualizará anualmente en el mes de febrero, conforme a lo establecido en las Leyes de Seguridad Social.</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45. </w:t>
      </w:r>
      <w:r w:rsidRPr="00A421D4">
        <w:rPr>
          <w:rFonts w:ascii="Arial" w:eastAsia="Times New Roman" w:hAnsi="Arial" w:cs="Arial"/>
          <w:color w:val="000000"/>
          <w:sz w:val="18"/>
          <w:szCs w:val="18"/>
          <w:lang w:eastAsia="es-MX"/>
        </w:rPr>
        <w:t>A voluntad expresa del Trabajador, la Administradora deberá transferir los recursos de la Cuenta Individual con atributo de pensión que sirvan para financiar los pagos de la Pensión Garantizada a la</w:t>
      </w:r>
    </w:p>
    <w:p w:rsidR="00A421D4" w:rsidRPr="00A421D4" w:rsidRDefault="00A421D4" w:rsidP="00A421D4">
      <w:pPr>
        <w:shd w:val="clear" w:color="auto" w:fill="FFFFFF"/>
        <w:spacing w:after="58" w:line="240" w:lineRule="auto"/>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Sociedad de Inversión que este elija, o en su caso transferirlos a la Sociedad de Inversión Básica de Pensiones o a la Sociedad de Inversión que determine la Comisión, de conformidad con lo previsto en las Disposiciones de carácter general que establecen el régimen de inversión al que deberán sujetarse las sociedades de inversión especializadas de fondos para el retiro, lo cual deberá quedar asentado en el contrato que suscriban las partes.</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46. </w:t>
      </w:r>
      <w:r w:rsidRPr="00A421D4">
        <w:rPr>
          <w:rFonts w:ascii="Arial" w:eastAsia="Times New Roman" w:hAnsi="Arial" w:cs="Arial"/>
          <w:color w:val="000000"/>
          <w:sz w:val="18"/>
          <w:szCs w:val="18"/>
          <w:lang w:eastAsia="es-MX"/>
        </w:rPr>
        <w:t>Los recursos acumulados en la Subcuenta de Ahorro Voluntario del Pensionado con derecho a una Pensión Garantizada no podrán ser utilizados para financiar el pago de la Pensión Garantizada.</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dar al Pensionado las facilidades necesarias para ejercer su derecho a retirar en una o varias exhibiciones sus recursos de Ahorro Voluntario, o bien, mantenerlos en la Subcuenta de Ahorro Voluntario de su Cuenta Individual con atributo de pensión.</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47. </w:t>
      </w:r>
      <w:r w:rsidRPr="00A421D4">
        <w:rPr>
          <w:rFonts w:ascii="Arial" w:eastAsia="Times New Roman" w:hAnsi="Arial" w:cs="Arial"/>
          <w:color w:val="000000"/>
          <w:sz w:val="18"/>
          <w:szCs w:val="18"/>
          <w:lang w:eastAsia="es-MX"/>
        </w:rPr>
        <w:t>En caso de fallecimiento de un Pensionado que cuente con una Pensión Garantizada y existan Beneficiarios con derecho a recibir una pensión, en términos de lo dispuesto por las Leyes de Seguridad Social, la Administradora deberá entregar los recursos que hubiera en la Cuenta Individual con atributo de pensión al Gobierno Federal, a fin de que aquellos cuenten con una Renta Vitalicia en los términos establecidos en el artículo 172 A de la Ley del Seguro Social y en el artículo 95 de la Ley del ISSSTE, según corresponda.</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caso de que en la Cuenta Individual con atributo de pensión existan recursos susceptibles de ser entregados en términos del segundo párrafo del artículo 193 de la Ley del Seguro Social o del artículo 78 de la Ley del ISSSTE, la Administradora deberá entregarlos a los Beneficiarios que el Pensionado hubiere designado</w:t>
      </w:r>
      <w:r w:rsidRPr="00A421D4">
        <w:rPr>
          <w:rFonts w:ascii="Arial" w:eastAsia="Times New Roman" w:hAnsi="Arial" w:cs="Arial"/>
          <w:color w:val="2F2F2F"/>
          <w:sz w:val="18"/>
          <w:szCs w:val="18"/>
          <w:lang w:eastAsia="es-MX"/>
        </w:rPr>
        <w:t> </w:t>
      </w:r>
      <w:r w:rsidRPr="00A421D4">
        <w:rPr>
          <w:rFonts w:ascii="Arial" w:eastAsia="Times New Roman" w:hAnsi="Arial" w:cs="Arial"/>
          <w:color w:val="000000"/>
          <w:sz w:val="18"/>
          <w:szCs w:val="18"/>
          <w:lang w:eastAsia="es-MX"/>
        </w:rPr>
        <w:t>de conformidad con el régimen pensionario que les corresponda.</w:t>
      </w:r>
    </w:p>
    <w:p w:rsidR="00A421D4" w:rsidRPr="00A421D4" w:rsidRDefault="00A421D4" w:rsidP="00A421D4">
      <w:pPr>
        <w:shd w:val="clear" w:color="auto" w:fill="FFFFFF"/>
        <w:spacing w:after="58"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Capítulo II</w:t>
      </w:r>
    </w:p>
    <w:p w:rsidR="00A421D4" w:rsidRPr="00A421D4" w:rsidRDefault="00A421D4" w:rsidP="00A421D4">
      <w:pPr>
        <w:shd w:val="clear" w:color="auto" w:fill="FFFFFF"/>
        <w:spacing w:after="58"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 la Insuficiencia de Recursos y/o el Agotamiento de Recursos para el pago de la Pensión</w:t>
      </w:r>
      <w:r w:rsidRPr="00A421D4">
        <w:rPr>
          <w:rFonts w:ascii="Arial" w:eastAsia="Times New Roman" w:hAnsi="Arial" w:cs="Arial"/>
          <w:color w:val="2F2F2F"/>
          <w:sz w:val="18"/>
          <w:szCs w:val="18"/>
          <w:lang w:eastAsia="es-MX"/>
        </w:rPr>
        <w:br/>
      </w:r>
      <w:r w:rsidRPr="00A421D4">
        <w:rPr>
          <w:rFonts w:ascii="Arial" w:eastAsia="Times New Roman" w:hAnsi="Arial" w:cs="Arial"/>
          <w:b/>
          <w:bCs/>
          <w:color w:val="000000"/>
          <w:sz w:val="18"/>
          <w:szCs w:val="18"/>
          <w:lang w:eastAsia="es-MX"/>
        </w:rPr>
        <w:t>Garantizada</w:t>
      </w:r>
    </w:p>
    <w:p w:rsidR="00A421D4" w:rsidRPr="00A421D4" w:rsidRDefault="00A421D4" w:rsidP="00A421D4">
      <w:pPr>
        <w:shd w:val="clear" w:color="auto" w:fill="FFFFFF"/>
        <w:spacing w:after="58"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48. </w:t>
      </w:r>
      <w:r w:rsidRPr="00A421D4">
        <w:rPr>
          <w:rFonts w:ascii="Arial" w:eastAsia="Times New Roman" w:hAnsi="Arial" w:cs="Arial"/>
          <w:color w:val="000000"/>
          <w:sz w:val="18"/>
          <w:szCs w:val="18"/>
          <w:lang w:eastAsia="es-MX"/>
        </w:rPr>
        <w:t>La Administradora, durante la revisión anual del contrato en el mes de febrero, deberá identificar si los recursos en la Cuenta Individual con atributo de pensión son suficientes para cubrir las siguientes doce mensualidades de la Pensión Garantizada. Cuando no exista suficiencia para cubrir dichas mensualidades, la Administradora notificará a las Empresas Operadoras la Insuficiencia de Recursos con tres meses de anticipación a que se presente el agotamiento.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Las Empresas Operadoras notificarán la insuficiencia de recursos al Instituto de Seguridad Social que corresponda en un plazo no mayor a 5 días hábiles, con la finalidad de que, una vez que se presente el Agotamiento de Recursos, se continúe otorgando la Pensión Garantizada, conforme a las políticas y lineamientos establecidos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Cuando la Administradora detecte que el Agotamiento de Recursos tendrá lugar en un plazo menor a tres meses deberá notificar a más tardar al día hábil siguiente a las Empresas Operadoras para que estas lo notifiquen a su vez al Instituto de Seguridad Social que corresponda en un plazo no mayor a 3 días hábiles, con la finalidad de que continúe otorgando la Pensión Garantizada, conforme a las políticas y lineamientos establecidos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lastRenderedPageBreak/>
        <w:t>La Pensión será cubierta con cargo al Gobierno Federal por conducto de la Tesorería de la Federación, a partir de la información que para tal efecto le proporcione el Instituto de Seguridad Social que corresponda, de acuerdo con lo establecido en el Manual de Procedimientos Transaccionales.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Las Empresas Operadoras y las Administradoras deberán conservar las evidencias de la notificación del Agotamiento de Recursos y tenerlas a disposición del Instituto de Seguridad Social que corresponda, de la Secretaría, y de la Comisión.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al determinar la insuficiencia y durante la revisión anual o previamente a la celebración del contrato de Pensión Garantizada, deberá informar al Pensionado que el Gobierno Federal garantizará el pago de su pensión en caso de Agotamiento de Recursos.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Administradora deberá notificar al Pensionado de la Insuficiencia de Recursos o del Agotamiento de Recursos, según corresponda, por alguno de los medios que para tal efecto tenga registrados en el contrato, dentro de los 15 días hábiles siguientes a que identifique este hecho.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49. </w:t>
      </w:r>
      <w:r w:rsidRPr="00A421D4">
        <w:rPr>
          <w:rFonts w:ascii="Arial" w:eastAsia="Times New Roman" w:hAnsi="Arial" w:cs="Arial"/>
          <w:color w:val="000000"/>
          <w:sz w:val="18"/>
          <w:szCs w:val="18"/>
          <w:lang w:eastAsia="es-MX"/>
        </w:rPr>
        <w:t>La Administradora deberá celebrar con el Pensionado un contrato de Pensión Garantizada, aun cuando la Insuficiencia de Recursos o el Agotamiento de Recursos para realizar el pago de la pensión por un año se genere al momento de descontar el pago retroactivo de pensión a que tenga derecho el Pensionado, de acuerdo con la fecha de inicio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50. </w:t>
      </w:r>
      <w:r w:rsidRPr="00A421D4">
        <w:rPr>
          <w:rFonts w:ascii="Arial" w:eastAsia="Times New Roman" w:hAnsi="Arial" w:cs="Arial"/>
          <w:color w:val="000000"/>
          <w:sz w:val="18"/>
          <w:szCs w:val="18"/>
          <w:lang w:eastAsia="es-MX"/>
        </w:rPr>
        <w:t>La Administradora deberá determinar si existe Insuficiencia de Recursos o Agotamiento de Recursos en la Cuenta Individual con atributo de pensión, una vez que hubiere celebrado el contrato de Pensión Garantizada y se hubiere efectuado el pago retroactivo de pensión que, en su caso, corresponda al Pensionado, de acuerdo con la fecha de inicio de pensión.</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51. </w:t>
      </w:r>
      <w:r w:rsidRPr="00A421D4">
        <w:rPr>
          <w:rFonts w:ascii="Arial" w:eastAsia="Times New Roman" w:hAnsi="Arial" w:cs="Arial"/>
          <w:color w:val="000000"/>
          <w:sz w:val="18"/>
          <w:szCs w:val="18"/>
          <w:lang w:eastAsia="es-MX"/>
        </w:rPr>
        <w:t>La Administradora deberá seguir pagando mensualmente un monto equivalente a la Pensión Garantizada calculada de conformidad con el artículo 170 de Ley del Seguro Social o del artículo 92 de la Ley del ISSSTE, según sea el caso, mientras los recursos de las subcuentas que correspondan de la Cuenta Individual con atributo de pensión sean suficientes para continuar realizando los pagos por dicho monto. Cuando el saldo de dichas subcuentas sea menor al monto de la Pensión Garantizada, la Administradora deberá transferir los recursos remanentes de la Cuenta Individual con atributo de pensión, si los hubiera, al Gobierno Federal, de conformidad con lo que para tal efecto establezcan las Leyes de Seguridad Social.</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TRANSITORIOS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PRIMERO. </w:t>
      </w:r>
      <w:r w:rsidRPr="00A421D4">
        <w:rPr>
          <w:rFonts w:ascii="Arial" w:eastAsia="Times New Roman" w:hAnsi="Arial" w:cs="Arial"/>
          <w:color w:val="000000"/>
          <w:sz w:val="18"/>
          <w:szCs w:val="18"/>
          <w:lang w:eastAsia="es-MX"/>
        </w:rPr>
        <w:t>Las presentes Disposiciones de carácter general entrarán en vigor el día 18 de noviembre de 2022.</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SEGUNDO.</w:t>
      </w:r>
      <w:r w:rsidRPr="00A421D4">
        <w:rPr>
          <w:rFonts w:ascii="Arial" w:eastAsia="Times New Roman" w:hAnsi="Arial" w:cs="Arial"/>
          <w:color w:val="000000"/>
          <w:sz w:val="18"/>
          <w:szCs w:val="18"/>
          <w:lang w:eastAsia="es-MX"/>
        </w:rPr>
        <w:t> Con la entrada en vigor de las presentes Disposiciones de carácter general se abrogan las DISPOSICIONES de carácter general aplicables a los retiros programados, publicadas en el Diario Oficial de la Federación el 18 de junio de 2021.</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TERCERO. </w:t>
      </w:r>
      <w:r w:rsidRPr="00A421D4">
        <w:rPr>
          <w:rFonts w:ascii="Arial" w:eastAsia="Times New Roman" w:hAnsi="Arial" w:cs="Arial"/>
          <w:color w:val="000000"/>
          <w:sz w:val="18"/>
          <w:szCs w:val="18"/>
          <w:lang w:eastAsia="es-MX"/>
        </w:rPr>
        <w:t>Los contratos de Retiro Programado que las Administradoras hubieren celebrado con los Pensionados antes de la entrada en vigor de las presentes Disposiciones de carácter general, seguirán vigentes hasta la fecha en que éstos deban revisarse. En la primera revisión anual del contrato siguiente a la publicación de las presentes Disposiciones de carácter general, las Administradoras deberán ajustar los contratos que tengan suscritos con los Pensionados a lo dispuesto en el presente ordenamiento, según corresponda.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ARTÍCULO CUARTO.</w:t>
      </w:r>
      <w:r w:rsidRPr="00A421D4">
        <w:rPr>
          <w:rFonts w:ascii="Arial" w:eastAsia="Times New Roman" w:hAnsi="Arial" w:cs="Arial"/>
          <w:color w:val="000000"/>
          <w:sz w:val="18"/>
          <w:szCs w:val="18"/>
          <w:lang w:eastAsia="es-MX"/>
        </w:rPr>
        <w:t> En tanto no entre en vigor el artículo 170 de la Ley del Seguro Social, todos los cálculos y consideraciones relacionadas con dicho artículo, deberán efectuarse conforme a lo establecido en el artículo Cuarto Transitorio del DECRETO por el que se reforman, adicionan y derogan diversas disposiciones de la Ley del Seguro Social y de la Ley de los Sistemas de Ahorro para el Retiro, publicado en el Diario Oficial de la Federación el 16 de diciembre de 2020.</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Ciudad de México, a 08 de noviembre de 2022.- El Presidente de la Comisión Nacional del Sistema de Ahorro para el Retiro, </w:t>
      </w:r>
      <w:r w:rsidRPr="00A421D4">
        <w:rPr>
          <w:rFonts w:ascii="Arial" w:eastAsia="Times New Roman" w:hAnsi="Arial" w:cs="Arial"/>
          <w:b/>
          <w:bCs/>
          <w:color w:val="2F2F2F"/>
          <w:sz w:val="18"/>
          <w:szCs w:val="18"/>
          <w:lang w:eastAsia="es-MX"/>
        </w:rPr>
        <w:t xml:space="preserve">Iván </w:t>
      </w:r>
      <w:proofErr w:type="spellStart"/>
      <w:r w:rsidRPr="00A421D4">
        <w:rPr>
          <w:rFonts w:ascii="Arial" w:eastAsia="Times New Roman" w:hAnsi="Arial" w:cs="Arial"/>
          <w:b/>
          <w:bCs/>
          <w:color w:val="2F2F2F"/>
          <w:sz w:val="18"/>
          <w:szCs w:val="18"/>
          <w:lang w:eastAsia="es-MX"/>
        </w:rPr>
        <w:t>Hilmardel</w:t>
      </w:r>
      <w:proofErr w:type="spellEnd"/>
      <w:r w:rsidRPr="00A421D4">
        <w:rPr>
          <w:rFonts w:ascii="Arial" w:eastAsia="Times New Roman" w:hAnsi="Arial" w:cs="Arial"/>
          <w:b/>
          <w:bCs/>
          <w:color w:val="2F2F2F"/>
          <w:sz w:val="18"/>
          <w:szCs w:val="18"/>
          <w:lang w:eastAsia="es-MX"/>
        </w:rPr>
        <w:t xml:space="preserve"> Pliego Moreno</w:t>
      </w:r>
      <w:r w:rsidRPr="00A421D4">
        <w:rPr>
          <w:rFonts w:ascii="Arial" w:eastAsia="Times New Roman" w:hAnsi="Arial" w:cs="Arial"/>
          <w:color w:val="2F2F2F"/>
          <w:sz w:val="18"/>
          <w:szCs w:val="18"/>
          <w:lang w:eastAsia="es-MX"/>
        </w:rPr>
        <w:t>.- Rúbrica.</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ANEXO "A"</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INFORMACIÓN MÍNIMA QUE DEBERÁN CONTENER LOS CONTRATOS DE RETIRO PROGRAMADO Y</w:t>
      </w:r>
      <w:r w:rsidRPr="00A421D4">
        <w:rPr>
          <w:rFonts w:ascii="Arial" w:eastAsia="Times New Roman" w:hAnsi="Arial" w:cs="Arial"/>
          <w:color w:val="2F2F2F"/>
          <w:sz w:val="18"/>
          <w:szCs w:val="18"/>
          <w:lang w:eastAsia="es-MX"/>
        </w:rPr>
        <w:br/>
      </w:r>
      <w:r w:rsidRPr="00A421D4">
        <w:rPr>
          <w:rFonts w:ascii="Arial" w:eastAsia="Times New Roman" w:hAnsi="Arial" w:cs="Arial"/>
          <w:b/>
          <w:bCs/>
          <w:color w:val="000000"/>
          <w:sz w:val="18"/>
          <w:szCs w:val="18"/>
          <w:lang w:eastAsia="es-MX"/>
        </w:rPr>
        <w:t>LOS DE PENSIÓN GARANTIZADA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Los contratos de Retiro Programado y de Pensión Garantizada que las Administradoras celebren con los Pensionados para el pago de la pensión, deberán contener, al menos, la información relativa a los siguientes aspectos: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Objeto del contrato;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Otorgamiento de la comisión mercantil por parte del Pensionado;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Estructura y cobro de comisiones por los servicios que preste la Administradora;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IV</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Identificación de la Cuenta Individual como Cuenta Individual con atributo de pensión bajo la modalidad que corresponda, sea Retiro Programado o Pensión Garantizada, incluyendo, en su caso, el registro, transferencia y recepción de los recursos de las Subcuentas Asociadas de la Cuenta Individual que el Pensionado indique, de acuerdo con lo siguiente:</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registro de los recursos de las Subcuentas Asociadas en la Cuenta Individual con atributo de pensión; la transferencia y/o inversión de los recursos a la Sociedad de Inversión que el Pensionado elija, o en su caso, a la Sociedad de Inversión Básica de Pensiones o a la Sociedad de Inversión que determine la Comisión, de conformidad con lo previsto en las Disposiciones de carácter general que establecen el régimen de inversión al que deberán sujetarse las sociedades de inversión especializadas de fondos para el retiro, que emita la Comisión;</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registro de los recursos de Ahorro Voluntario en la Cuenta Individual con atributo de</w:t>
      </w:r>
    </w:p>
    <w:p w:rsidR="00A421D4" w:rsidRPr="00A421D4" w:rsidRDefault="00A421D4" w:rsidP="00A421D4">
      <w:pPr>
        <w:shd w:val="clear" w:color="auto" w:fill="FFFFFF"/>
        <w:spacing w:after="101" w:line="240" w:lineRule="auto"/>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pensión; la transferencia y su inversión en la Sociedad de Inversión que el Pensionado elija, o en su caso, en la Sociedad de Inversión Básica de Pensiones o en la Sociedad de Inversión que determine la Comisión;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Integración de los recursos que se destinarán al pago de la modalidad contratada, indicando el régimen de seguridad social y:</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Las Subcuentas Asociadas que de manera obligatoria se destinarán para el pago de la modalidad contratada, detallando los montos iniciales por cada una de ellas, y</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su caso, las Subcuentas que, de manera voluntaria, a petición del Pensionado, se destinarán para el pago de la modalidad contratada. Lo dispuesto en la presente fracción no será aplicable para el caso de los contratos de Pensión Garantizada;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Integración de los recursos de Ahorro Voluntario que, en su caso, los Pensionados decidan conservar en su Cuenta Individual con atributo de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Monto y forma de cálculo de la modalidad contratada: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El monto mensual a pagar del Retiro Programado o de la Pensión Garantizada, según corresponda;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La forma en la que se calculará el monto mensual a pagar;</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Los efectos en el comportamiento de los pagos en el tiempo, dependiendo de la modalidad contratada, y</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La garantía en el pago. Lo dispuesto en la presente fracción se deberá establecer en una cláusula mediante la cual se haga del conocimiento del Pensionado lo siguiente:</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el caso de Pensión Garantizada, que el Gobierno Federal garantizará el pago de la pensión en caso de Agotamiento de Recursos de la Cuenta Individual con atributo de pensión, y</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el caso de Retiro Programado, no existe garantía en el pago de la pensión en caso de Agotamiento de Recursos de la Cuenta Individual con atributo de pensión, por lo que está expuesto a que el monto acumulado en su Cuenta Individual con atributo de pensión se agote por completo y con ello no pueda seguir recibiendo una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Mecanismos de pago de la modalidad contratada;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IX</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su caso, número de cuenta y denominación de la institución de crédito en la que se realizará el depósito de la pensión. El titular de la cuenta bancaria deberá ser el Pensionado contratante;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Derechos del Pensionado, que consideren al menos los siguientes:</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Realizar en cualquier momento la designación o cambio de Beneficiarios de la Cuenta Individual con atributo de pensión;</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Recibir en el domicilio o correo electrónico que le indique a la Administradora, los Estados de Cuenta pactados y la demás información relacionada con la misma;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Realizar aportaciones de Ahorro Voluntario a su Cuenta Individual con atributo de pensión;</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el caso de los Pensionados por Retiro Programado, que el Pensionado podrá optar por cambiar de modalidad de pago de su pensión de un Retiro Programado a una Renta Vitalicia, siempre que el saldo de su Cuenta Individual con atributo de pensión sea suficiente para que la Renta Vitalicia que le corresponda sea, al menos, igual 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Pensionados al amparo de la Ley del ISSSTE, la Pensión Garantizada que establece el artículo 92 de la Ley del ISSSTE, o bien,</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Pensionados al amparo de la Ley del Seguro Social:</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1.</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el caso de Pensionados por el ramo de cesantía en edad avanzada, de acuerdo con el artículo 157 de la Ley del Seguro Social, el monto promedio de las pensiones garantizadas que correspondan a un salario mínimo y sesenta años de edad, de conformidad con la tabla establecida en el artículo 170 de la Ley del Seguro Social, 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2.</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el caso de Pensionados por el ramo de vejez, de acuerdo con el artículo 164 de la Ley del Seguro Social, la Pensión Garantizada que le corresponda conforme a las semanas de cotización, al salario base de cotización y a la edad de 65 años, de conformidad con la tabla establecida en el artículo 170 de la Ley del Seguro Social.</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e)</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Solicitar en cualquier momento información relacionada con el pago de su pensión y con su Cuenta Individual con atributo de pensión, que incluya, en el caso de Pensionados por Retiro Programado, el Saldo de Alerta Temprana y la estimación de los años durante los cuales podrá continuar recibiendo su pensión bajo dicha modalidad;</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Obligaciones específicas del Pensionado, que consideren al menos las siguientes:</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Informar a la Administradora el cambio de domicilio y/o de correo electrónico, en su caso;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Informar al Instituto de Seguridad Social que corresponda, en caso de que cambie su grupo familiar, a fin de complementar el Monto Constitutivo pagado para el Seguro de Sobrevivencia;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Acudir a la verificación de supervivencia y a la renovación del contrato, de acuerdo con las políticas que para tal efecto tenga establecidas la Administradora;</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Obligaciones específicas de la Administradora, que consideren al menos las siguientes:</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Efectuar el pago mensual del Retiro Programado o de la Pensión Garantizada, según corresponda;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Informar anualmente al Pensionado el monto que recibirá mensualmente, así como los datos que la Administradora hubiere utilizado para el cálculo;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Calcular el monto de los pagos de conformidad con las presentes Disposiciones de carácter general, según la modalidad de contrato que corresponda;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Realizar al menos una vez al año la verificación de supervivencia del Pensionado (forma y fecha);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e)</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Emitir y enviar al domicilio o cuenta de correo electrónico del Pensionado indicado en el contrato, los estados de cuenta pactados y la demás información relacionada con la modalidad contratada;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f)</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Informar el Saldo de Alerta Temprana, así como realizar alertas tempranas en caso de Insuficiencia de Recursos y/o Agotamiento de Recursos;</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g)</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su caso, entregar al Pensionado los recursos remanentes de la Cuenta Individual con atributo de pensión, de conformidad con lo establecido en las Leyes de Seguridad Social y las presentes Disposiciones de carácter general, y</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h)</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Proporcionar la información relacionada con el pago de la pensión y con la Cuenta Individual con atributo de pensión que el Pensionado le solicite;</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Responsabilidades de la Administradora por:</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Actos de la Sociedad de Inversión que administre en la que se encuentren invertidos los recursos del Pensionado;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Integrar y mantener actualizado un expediente a nombre del Pensionado con la información y documentación relacionada con el Retiro Programado o la Pensión Garantizada que se hubiere contratado, y mantenerlo a disposición del Pensionado y de la Comisión, ya sea de manera física o en medios electrónicos;</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Conservación del expediente a que se refiere el inciso anterior, por un plazo mínimo de diez años, contado a partir de la última actualización que se hubiere efectuado en el mismo;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XIV</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Información sobre la modalidad que se esté contratando;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Recepción de recursos:</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lastRenderedPageBreak/>
        <w:t>a)</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De las Subcuentas de Vivienda, para su inversión completa en las Sociedades de Inversión, o bien, para entregarse al Pensionado, según corresponda, de conformidad con lo dispuesto en las Leyes de Seguridad Social, y</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De Ahorro Voluntario para su inversión en las Sociedades de Inversión;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Servicios de guarda y administración de Acciones representativas de capital social de las Sociedades de Inversión;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Ejercicio de derechos patrimoniales;</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XVIII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Designación de beneficiarios. La designación de beneficiarios otorgará a los designados el derecho a retirar tanto los recursos que sean susceptibles de entrega, así como las aportaciones voluntarias que, en todo caso, hubiera en la Cuenta Individual con atributo de Pensión, de conformidad con la Ley de Seguridad Social que les resulte aplicable. La actualización en la designación de beneficiarios dejará sin efecto las designaciones anteriores que el Pensionado hubiera realizado;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XIX</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Disposición de recursos por Beneficiarios, en caso de muerte del Pensionado;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Revisión anual del contrato;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Vigencia, causas de terminación y renovación del contrato;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Reclamaciones ante la CONDUSEF, legislaciones aplicables y tribunales competentes, en caso de controversia, 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XXIII</w:t>
      </w:r>
      <w:r w:rsidRPr="00A421D4">
        <w:rPr>
          <w:rFonts w:ascii="Arial" w:eastAsia="Times New Roman" w:hAnsi="Arial" w:cs="Arial"/>
          <w:color w:val="000000"/>
          <w:sz w:val="18"/>
          <w:szCs w:val="18"/>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Los demás aspectos y obligaciones que deban contener en términos de las Leyes de Seguridad Social, la Ley, el Reglamento y las demás disposiciones legales aplicables.</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ANEXO "B"</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INFORMACIÓN MÍNIMA QUE DEBERÁ CONTENER EL ESTADO DE CUENTA DEL PENSIONADO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Estado de Cuenta del Pensionado deberá contener al menos la siguiente información: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Datos generales del Pensionado, precisando el nombre, apellido paterno y apellido materno, CURP, registro federal de contribuyentes, número de seguridad social, el domicilio y, en su caso, cuenta de correo electrónico;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Periodo que comprende el Estado de Cuenta del Pensionado;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Datos del área de atención a usuarios de la Administradora y su localización, así como datos de la CONDUSEF y de los Institutos de Seguridad Social;</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IV.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Saldo total de la Cuenta Individual con atributo de pensión;</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Registro del saldo inicial del periodo, detalle de las aportaciones, rendimientos, comisiones y disposiciones del periodo;</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Monto de la pensión mensual que recibe el Pensionado, y</w:t>
      </w:r>
    </w:p>
    <w:p w:rsidR="00A421D4" w:rsidRPr="00A421D4" w:rsidRDefault="00A421D4" w:rsidP="00A421D4">
      <w:pPr>
        <w:shd w:val="clear" w:color="auto" w:fill="FFFFFF"/>
        <w:spacing w:after="101" w:line="240" w:lineRule="auto"/>
        <w:ind w:hanging="792"/>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VII.</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Modalidad de pensión contratada por el Pensionado.</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ANEXO "C"</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PROCEDIMIENTO PARA EL CÁLCULO DE RETIROS PROGRAMADOS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tasa de descuento y las tablas de mortalidad que se citan en el presente Anexo, corresponden a la tasa de descuento calculada de conformidad con el Anexo D de estas Disposiciones de carácter general y a las bases biométricas que emita la Comisión Nacional de Seguros y Fianzas específicamente para el cálculo de los Retiros Programados, o a falta de estas, aquellas utilizadas para el cálculo de las reservas técnicas del esquema de solvencia de los seguros de pensiones derivados de las Leyes de Seguridad Social.</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Definiciones</w:t>
      </w:r>
    </w:p>
    <w:tbl>
      <w:tblPr>
        <w:tblW w:w="0" w:type="auto"/>
        <w:tblCellMar>
          <w:top w:w="15" w:type="dxa"/>
          <w:left w:w="15" w:type="dxa"/>
          <w:bottom w:w="15" w:type="dxa"/>
          <w:right w:w="15" w:type="dxa"/>
        </w:tblCellMar>
        <w:tblLook w:val="04A0" w:firstRow="1" w:lastRow="0" w:firstColumn="1" w:lastColumn="0" w:noHBand="0" w:noVBand="1"/>
      </w:tblPr>
      <w:tblGrid>
        <w:gridCol w:w="1554"/>
        <w:gridCol w:w="7428"/>
      </w:tblGrid>
      <w:tr w:rsidR="00A421D4" w:rsidRPr="00A421D4" w:rsidTr="00A421D4">
        <w:trPr>
          <w:trHeight w:val="41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71450" cy="180975"/>
                  <wp:effectExtent l="0" t="0" r="0" b="9525"/>
                  <wp:docPr id="26" name="Imagen 26" descr="https://www.dof.gob.mx/imagenes_diarios/2022/11/16/MAT/shcp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11/16/MAT/shcp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Tasa de descuento calculada de conformidad con el Anexo D.</w:t>
            </w:r>
          </w:p>
        </w:tc>
      </w:tr>
      <w:tr w:rsidR="00A421D4" w:rsidRPr="00A421D4" w:rsidTr="00A421D4">
        <w:trPr>
          <w:trHeight w:val="57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80975" cy="142875"/>
                  <wp:effectExtent l="0" t="0" r="9525" b="9525"/>
                  <wp:docPr id="25" name="Imagen 25" descr="https://www.dof.gob.mx/imagenes_diarios/2022/11/16/MAT/shcp_1_Cimg_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11/16/MAT/shcp_1_Cimg_22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95275" cy="285750"/>
                  <wp:effectExtent l="0" t="0" r="9525" b="0"/>
                  <wp:docPr id="24" name="Imagen 24" descr="https://www.dof.gob.mx/imagenes_diarios/2022/11/16/MAT/shcp_1_Cimg_4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11/16/MAT/shcp_1_Cimg_42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A421D4" w:rsidRPr="00A421D4" w:rsidTr="00A421D4">
        <w:trPr>
          <w:trHeight w:val="53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333375" cy="209550"/>
                  <wp:effectExtent l="0" t="0" r="9525" b="0"/>
                  <wp:docPr id="23" name="Imagen 23" descr="https://www.dof.gob.mx/imagenes_diarios/2022/11/16/MAT/shcp_1_Cimg_5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11/16/MAT/shcp_1_Cimg_55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Probabilidad de que un individuo de edad x alcance la edad "</w:t>
            </w:r>
            <w:proofErr w:type="spellStart"/>
            <w:r w:rsidRPr="00A421D4">
              <w:rPr>
                <w:rFonts w:ascii="Arial" w:eastAsia="Times New Roman" w:hAnsi="Arial" w:cs="Arial"/>
                <w:color w:val="000000"/>
                <w:sz w:val="18"/>
                <w:szCs w:val="18"/>
                <w:lang w:eastAsia="es-MX"/>
              </w:rPr>
              <w:t>x+k</w:t>
            </w:r>
            <w:proofErr w:type="spellEnd"/>
            <w:r w:rsidRPr="00A421D4">
              <w:rPr>
                <w:rFonts w:ascii="Arial" w:eastAsia="Times New Roman" w:hAnsi="Arial" w:cs="Arial"/>
                <w:color w:val="000000"/>
                <w:sz w:val="18"/>
                <w:szCs w:val="18"/>
                <w:lang w:eastAsia="es-MX"/>
              </w:rPr>
              <w:t>", calculado con la tabla de mortalidad que corresponda</w:t>
            </w:r>
            <w:r w:rsidRPr="00A421D4">
              <w:rPr>
                <w:rFonts w:ascii="Arial" w:eastAsia="Times New Roman" w:hAnsi="Arial" w:cs="Arial"/>
                <w:color w:val="000000"/>
                <w:sz w:val="18"/>
                <w:szCs w:val="18"/>
                <w:u w:val="single"/>
                <w:lang w:eastAsia="es-MX"/>
              </w:rPr>
              <w:t>.</w:t>
            </w:r>
          </w:p>
        </w:tc>
      </w:tr>
      <w:tr w:rsidR="00A421D4" w:rsidRPr="00A421D4" w:rsidTr="00A421D4">
        <w:trPr>
          <w:trHeight w:val="378"/>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lastRenderedPageBreak/>
              <w:drawing>
                <wp:inline distT="0" distB="0" distL="0" distR="0">
                  <wp:extent cx="247650" cy="152400"/>
                  <wp:effectExtent l="0" t="0" r="0" b="0"/>
                  <wp:docPr id="22" name="Imagen 22" descr="https://www.dof.gob.mx/imagenes_diarios/2022/11/16/MAT/shcp_1_Cimg_6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11/16/MAT/shcp_1_Cimg_69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Última edad de la tabla de mortalidad.</w:t>
            </w:r>
          </w:p>
        </w:tc>
      </w:tr>
      <w:tr w:rsidR="00A421D4" w:rsidRPr="00A421D4" w:rsidTr="00A421D4">
        <w:trPr>
          <w:trHeight w:val="53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228600" cy="142875"/>
                  <wp:effectExtent l="0" t="0" r="0" b="9525"/>
                  <wp:docPr id="21" name="Imagen 21" descr="https://www.dof.gob.mx/imagenes_diarios/2022/11/16/MAT/shcp_1_Cimg_9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11/16/MAT/shcp_1_Cimg_926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Edad del Pensionado por retiro, cesantía en edad avanzada o vejez, al momento del otorgamiento de la pensión.</w:t>
            </w:r>
          </w:p>
        </w:tc>
      </w:tr>
      <w:tr w:rsidR="00A421D4" w:rsidRPr="00A421D4" w:rsidTr="00A421D4">
        <w:trPr>
          <w:trHeight w:val="381"/>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71450" cy="161925"/>
                  <wp:effectExtent l="0" t="0" r="0" b="9525"/>
                  <wp:docPr id="20" name="Imagen 20" descr="https://www.dof.gob.mx/imagenes_diarios/2022/11/16/MAT/shcp_1_Cimg_11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11/16/MAT/shcp_1_Cimg_115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Año de cálculo.</w:t>
            </w:r>
          </w:p>
        </w:tc>
      </w:tr>
      <w:tr w:rsidR="00A421D4" w:rsidRPr="00A421D4" w:rsidTr="00A421D4">
        <w:trPr>
          <w:trHeight w:val="53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409575" cy="161925"/>
                  <wp:effectExtent l="0" t="0" r="9525" b="9525"/>
                  <wp:docPr id="19" name="Imagen 19" descr="https://www.dof.gob.mx/imagenes_diarios/2022/11/16/MAT/shcp_1_Cimg_13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11/16/MAT/shcp_1_Cimg_1334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Unidad de Renta Vitalicia a la edad "x". Es el valor presente de los flujos anuales de pagos de pensión equivalentes a un peso que se espera realizar a una persona de edad "x".</w:t>
            </w:r>
          </w:p>
        </w:tc>
      </w:tr>
      <w:tr w:rsidR="00A421D4" w:rsidRPr="00A421D4" w:rsidTr="00A421D4">
        <w:trPr>
          <w:trHeight w:val="1196"/>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95350" cy="190500"/>
                  <wp:effectExtent l="0" t="0" r="0" b="0"/>
                  <wp:docPr id="18" name="Imagen 18" descr="https://www.dof.gob.mx/imagenes_diarios/2022/11/16/MAT/shcp_1_Cimg_15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11/16/MAT/shcp_1_Cimg_152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90500"/>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Monto Constitutivo del Seguro de Sobrevivencia para Retiro Programado en el año "t" para un Pensionado de edad "x" y sus Beneficiarios, de acuerdo con las metodologías aprobadas por el Comité del artículo 81 de la Ley, según la Ley de Seguridad Social que corresponda. Este será calculado de acuerdo con los parámetros de oferta de la Aseguradora que elija el Pensionado.</w:t>
            </w:r>
          </w:p>
        </w:tc>
      </w:tr>
      <w:tr w:rsidR="00A421D4" w:rsidRPr="00A421D4" w:rsidTr="00A421D4">
        <w:trPr>
          <w:trHeight w:val="431"/>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400050" cy="190500"/>
                  <wp:effectExtent l="0" t="0" r="0" b="0"/>
                  <wp:docPr id="17" name="Imagen 17" descr="https://www.dof.gob.mx/imagenes_diarios/2022/11/16/MAT/shcp_1_Cimg_19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11/16/MAT/shcp_1_Cimg_190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Pago mensual del Retiro Programado en el año "t" para una persona de edad "x".</w:t>
            </w:r>
          </w:p>
        </w:tc>
      </w:tr>
      <w:tr w:rsidR="00A421D4" w:rsidRPr="00A421D4" w:rsidTr="00A421D4">
        <w:trPr>
          <w:trHeight w:val="758"/>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561975" cy="200025"/>
                  <wp:effectExtent l="0" t="0" r="9525" b="9525"/>
                  <wp:docPr id="16" name="Imagen 16" descr="https://www.dof.gob.mx/imagenes_diarios/2022/11/16/MAT/shcp_1_Cimg_20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11/16/MAT/shcp_1_Cimg_206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Pensión Garantizada que corresponda al momento de obtener la pensión bajo la modalidad de Retiro Programado de conformidad con la tabla establecida en el</w:t>
            </w:r>
            <w:r w:rsidRPr="00A421D4">
              <w:rPr>
                <w:rFonts w:ascii="Arial" w:eastAsia="Times New Roman" w:hAnsi="Arial" w:cs="Arial"/>
                <w:color w:val="000000"/>
                <w:sz w:val="18"/>
                <w:szCs w:val="18"/>
                <w:u w:val="single"/>
                <w:lang w:eastAsia="es-MX"/>
              </w:rPr>
              <w:t> </w:t>
            </w:r>
            <w:r w:rsidRPr="00A421D4">
              <w:rPr>
                <w:rFonts w:ascii="Arial" w:eastAsia="Times New Roman" w:hAnsi="Arial" w:cs="Arial"/>
                <w:color w:val="000000"/>
                <w:sz w:val="18"/>
                <w:szCs w:val="18"/>
                <w:lang w:eastAsia="es-MX"/>
              </w:rPr>
              <w:t>artículo 170 de la Ley del Seguro Social.</w:t>
            </w:r>
          </w:p>
        </w:tc>
      </w:tr>
      <w:tr w:rsidR="00A421D4" w:rsidRPr="00A421D4" w:rsidTr="00A421D4">
        <w:trPr>
          <w:trHeight w:val="53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647700" cy="200025"/>
                  <wp:effectExtent l="0" t="0" r="0" b="9525"/>
                  <wp:docPr id="15" name="Imagen 15" descr="https://www.dof.gob.mx/imagenes_diarios/2022/11/16/MAT/shcp_1_Cimg_22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11/16/MAT/shcp_1_Cimg_226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Pensión Garantizada que corresponda al momento de obtener la pensión bajo la modalidad de Retiro Programado de acuerdo con el artículo 92 de la Ley del ISSSTE.</w:t>
            </w:r>
          </w:p>
        </w:tc>
      </w:tr>
      <w:tr w:rsidR="00A421D4" w:rsidRPr="00A421D4" w:rsidTr="00A421D4">
        <w:trPr>
          <w:trHeight w:val="539"/>
        </w:trPr>
        <w:tc>
          <w:tcPr>
            <w:tcW w:w="1538" w:type="dxa"/>
            <w:tcMar>
              <w:top w:w="15" w:type="dxa"/>
              <w:left w:w="72" w:type="dxa"/>
              <w:bottom w:w="15" w:type="dxa"/>
              <w:right w:w="72" w:type="dxa"/>
            </w:tcMar>
            <w:hideMark/>
          </w:tcPr>
          <w:p w:rsidR="00A421D4" w:rsidRPr="00A421D4" w:rsidRDefault="00A421D4" w:rsidP="00A421D4">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33425" cy="190500"/>
                  <wp:effectExtent l="0" t="0" r="9525" b="0"/>
                  <wp:docPr id="14" name="Imagen 14" descr="https://www.dof.gob.mx/imagenes_diarios/2022/11/16/MAT/shcp_1_Cimg_24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2/11/16/MAT/shcp_1_Cimg_2448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p>
        </w:tc>
        <w:tc>
          <w:tcPr>
            <w:tcW w:w="7446" w:type="dxa"/>
            <w:tcMar>
              <w:top w:w="15" w:type="dxa"/>
              <w:left w:w="72" w:type="dxa"/>
              <w:bottom w:w="15" w:type="dxa"/>
              <w:right w:w="72" w:type="dxa"/>
            </w:tcMar>
            <w:hideMark/>
          </w:tcPr>
          <w:p w:rsidR="00A421D4" w:rsidRPr="00A421D4" w:rsidRDefault="00A421D4" w:rsidP="00A421D4">
            <w:pPr>
              <w:spacing w:after="101" w:line="240" w:lineRule="auto"/>
              <w:jc w:val="both"/>
              <w:rPr>
                <w:rFonts w:ascii="Times New Roman" w:eastAsia="Times New Roman" w:hAnsi="Times New Roman" w:cs="Times New Roman"/>
                <w:color w:val="000000"/>
                <w:sz w:val="18"/>
                <w:szCs w:val="18"/>
                <w:lang w:eastAsia="es-MX"/>
              </w:rPr>
            </w:pPr>
            <w:r w:rsidRPr="00A421D4">
              <w:rPr>
                <w:rFonts w:ascii="Arial" w:eastAsia="Times New Roman" w:hAnsi="Arial" w:cs="Arial"/>
                <w:color w:val="000000"/>
                <w:sz w:val="18"/>
                <w:szCs w:val="18"/>
                <w:lang w:eastAsia="es-MX"/>
              </w:rPr>
              <w:t>Saldo de la Cuenta Individual con atributo de pensión bajo la modalidad de Retiro Programado al año "t", donde t=0 es el momento del otorgamiento de la pensión.</w:t>
            </w:r>
          </w:p>
        </w:tc>
      </w:tr>
    </w:tbl>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Para el cálculo del Retiro Programado a pagar durante el primer año, las Administradoras deberán utilizar el factor de Unidad de Renta Vitalicia que se encuentre vigente en la fecha de inicio de la pensión prevista en la Resolución de Pensión o Concesión de Pensión que emita el IMSS o el ISSSTE, según corresponda. El pago mensual del Retiro Programado será igual a la cantidad que resulte de dividir el saldo de la Cuenta Individual con atributo de pensión, habiendo descontado el Monto Constitutivo del Seguro de Sobrevivencia que en su caso aplique, entre el producto de doce por el factor de Unidad de Renta Vitalicia correspondiente a la edad y el sexo del Pensionado.</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A partir del segundo año de pago de la pensión, para calcular el Retiro Programado, la Administradora deberá utilizar el factor de Unidad de Renta Vitalicia que se encuentre vigente en la fecha de aniversario del contrato. El pago mensual del Retiro Programado será igual a la cantidad que resulte de dividir el saldo de la Cuenta Individual con atributo de pensión correspondiente al día último del mes inmediato anterior a la fecha de aniversario del contrato, entre el producto de doce por el factor de Unidad de Renta Vitalicia correspondiente a la edad y el sexo del Pensionado.</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Los factores de Unidad de Renta Vitalicia por edad y sexo serán publicados cada día lunes en la página de Internet de la Comisión: www.consar.gob.mx.</w:t>
      </w:r>
      <w:r w:rsidRPr="00A421D4">
        <w:rPr>
          <w:rFonts w:ascii="Arial" w:eastAsia="Times New Roman" w:hAnsi="Arial" w:cs="Arial"/>
          <w:color w:val="2F2F2F"/>
          <w:sz w:val="18"/>
          <w:szCs w:val="18"/>
          <w:lang w:eastAsia="es-MX"/>
        </w:rPr>
        <w:t> </w:t>
      </w:r>
      <w:r w:rsidRPr="00A421D4">
        <w:rPr>
          <w:rFonts w:ascii="Arial" w:eastAsia="Times New Roman" w:hAnsi="Arial" w:cs="Arial"/>
          <w:color w:val="000000"/>
          <w:sz w:val="18"/>
          <w:szCs w:val="18"/>
          <w:lang w:eastAsia="es-MX"/>
        </w:rPr>
        <w:t>En caso de que el lunes sea día inhábil, la publicación será el siguiente día hábil.</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Para tal efecto, las Administradoras únicamente podrán utilizar la información vigente que se encuentre publicada en la página de Internet de la Comisión.</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El factor de Unidad de Renta Vitalicia que se publicará en la página de Internet de la Comisión, para una persona de edad x está dado por:</w:t>
      </w:r>
    </w:p>
    <w:p w:rsidR="00A421D4" w:rsidRPr="00A421D4" w:rsidRDefault="00A421D4" w:rsidP="00A421D4">
      <w:pPr>
        <w:shd w:val="clear" w:color="auto" w:fill="FFFFFF"/>
        <w:spacing w:after="93"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62125" cy="523875"/>
            <wp:effectExtent l="0" t="0" r="9525" b="9525"/>
            <wp:docPr id="13" name="Imagen 13" descr="https://www.dof.gob.mx/imagenes_diarios/2022/11/16/MAT/shcp_1_Cimg_27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2/11/16/MAT/shcp_1_Cimg_2714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inline>
        </w:drawing>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Cálculo del Retiro Programado en el caso del IMSS</w:t>
      </w:r>
    </w:p>
    <w:p w:rsidR="00A421D4" w:rsidRPr="00A421D4" w:rsidRDefault="00A421D4" w:rsidP="00A421D4">
      <w:pPr>
        <w:shd w:val="clear" w:color="auto" w:fill="FFFFFF"/>
        <w:spacing w:after="93"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el primer año, t=0, el pago mensual del Retiro Programado queda definido con la siguiente fórmula:</w:t>
      </w:r>
    </w:p>
    <w:p w:rsidR="00A421D4" w:rsidRPr="00A421D4" w:rsidRDefault="00A421D4" w:rsidP="00A421D4">
      <w:pPr>
        <w:shd w:val="clear" w:color="auto" w:fill="FFFFFF"/>
        <w:spacing w:after="93"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2028825" cy="419100"/>
            <wp:effectExtent l="0" t="0" r="9525" b="0"/>
            <wp:docPr id="12" name="Imagen 12" descr="https://www.dof.gob.mx/imagenes_diarios/2022/11/16/MAT/shcp_1_Cimg_34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2/11/16/MAT/shcp_1_Cimg_3424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a:noFill/>
                    </a:ln>
                  </pic:spPr>
                </pic:pic>
              </a:graphicData>
            </a:graphic>
          </wp:inline>
        </w:drawing>
      </w:r>
    </w:p>
    <w:p w:rsidR="00A421D4" w:rsidRPr="00A421D4" w:rsidRDefault="00A421D4" w:rsidP="00A421D4">
      <w:pPr>
        <w:shd w:val="clear" w:color="auto" w:fill="FFFFFF"/>
        <w:spacing w:after="93" w:line="240" w:lineRule="auto"/>
        <w:ind w:hanging="360"/>
        <w:jc w:val="both"/>
        <w:rPr>
          <w:rFonts w:ascii="Arial" w:eastAsia="Times New Roman" w:hAnsi="Arial" w:cs="Arial"/>
          <w:color w:val="2F2F2F"/>
          <w:sz w:val="18"/>
          <w:szCs w:val="18"/>
          <w:lang w:eastAsia="es-MX"/>
        </w:rPr>
      </w:pP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 xml:space="preserve">Si el Pensionado no tiene Beneficiarios con derecho a pensión, </w:t>
      </w:r>
      <w:proofErr w:type="gramStart"/>
      <w:r w:rsidRPr="00A421D4">
        <w:rPr>
          <w:rFonts w:ascii="Arial" w:eastAsia="Times New Roman" w:hAnsi="Arial" w:cs="Arial"/>
          <w:color w:val="000000"/>
          <w:sz w:val="18"/>
          <w:szCs w:val="18"/>
          <w:lang w:eastAsia="es-MX"/>
        </w:rPr>
        <w:t>entonces</w:t>
      </w:r>
      <w:r w:rsidRPr="00A421D4">
        <w:rPr>
          <w:rFonts w:ascii="Arial" w:eastAsia="Times New Roman" w:hAnsi="Arial" w:cs="Arial"/>
          <w:color w:val="2F2F2F"/>
          <w:sz w:val="18"/>
          <w:szCs w:val="18"/>
          <w:lang w:eastAsia="es-MX"/>
        </w:rPr>
        <w:t> </w:t>
      </w:r>
      <w:proofErr w:type="gramEnd"/>
      <w:r>
        <w:rPr>
          <w:rFonts w:ascii="Arial" w:eastAsia="Times New Roman" w:hAnsi="Arial" w:cs="Arial"/>
          <w:noProof/>
          <w:color w:val="2F2F2F"/>
          <w:sz w:val="18"/>
          <w:szCs w:val="18"/>
          <w:lang w:eastAsia="es-MX"/>
        </w:rPr>
        <w:drawing>
          <wp:inline distT="0" distB="0" distL="0" distR="0">
            <wp:extent cx="857250" cy="180975"/>
            <wp:effectExtent l="0" t="0" r="0" b="9525"/>
            <wp:docPr id="11" name="Imagen 11" descr="https://www.dof.gob.mx/imagenes_diarios/2022/11/16/MAT/shcp_1_Cimg_42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2/11/16/MAT/shcp_1_Cimg_4227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r w:rsidRPr="00A421D4">
        <w:rPr>
          <w:rFonts w:ascii="Arial" w:eastAsia="Times New Roman" w:hAnsi="Arial" w:cs="Arial"/>
          <w:color w:val="000000"/>
          <w:sz w:val="18"/>
          <w:szCs w:val="18"/>
          <w:lang w:eastAsia="es-MX"/>
        </w:rPr>
        <w:t>.</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caso contrario, </w:t>
      </w:r>
      <w:r>
        <w:rPr>
          <w:rFonts w:ascii="Arial" w:eastAsia="Times New Roman" w:hAnsi="Arial" w:cs="Arial"/>
          <w:noProof/>
          <w:color w:val="2F2F2F"/>
          <w:sz w:val="18"/>
          <w:szCs w:val="18"/>
          <w:lang w:eastAsia="es-MX"/>
        </w:rPr>
        <w:drawing>
          <wp:inline distT="0" distB="0" distL="0" distR="0">
            <wp:extent cx="638175" cy="190500"/>
            <wp:effectExtent l="0" t="0" r="9525" b="0"/>
            <wp:docPr id="10" name="Imagen 10" descr="https://www.dof.gob.mx/imagenes_diarios/2022/11/16/MAT/shcp_1_Cimg_4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2/11/16/MAT/shcp_1_Cimg_460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A421D4">
        <w:rPr>
          <w:rFonts w:ascii="Arial" w:eastAsia="Times New Roman" w:hAnsi="Arial" w:cs="Arial"/>
          <w:color w:val="000000"/>
          <w:sz w:val="18"/>
          <w:szCs w:val="18"/>
          <w:lang w:eastAsia="es-MX"/>
        </w:rPr>
        <w:t> será calculado y dado a conocer a las Administradoras de conformidad con los procedimientos aprobados para tales fines por el Comité a que se refiere el artículo 81 de la Ley.</w:t>
      </w:r>
    </w:p>
    <w:p w:rsidR="00A421D4" w:rsidRPr="00A421D4" w:rsidRDefault="00A421D4" w:rsidP="00A421D4">
      <w:pPr>
        <w:shd w:val="clear" w:color="auto" w:fill="FFFFFF"/>
        <w:spacing w:after="93"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los siguientes años, t </w:t>
      </w:r>
      <w:r>
        <w:rPr>
          <w:rFonts w:ascii="Arial" w:eastAsia="Times New Roman" w:hAnsi="Arial" w:cs="Arial"/>
          <w:noProof/>
          <w:color w:val="2F2F2F"/>
          <w:sz w:val="18"/>
          <w:szCs w:val="18"/>
          <w:lang w:eastAsia="es-MX"/>
        </w:rPr>
        <w:drawing>
          <wp:inline distT="0" distB="0" distL="0" distR="0">
            <wp:extent cx="95250" cy="171450"/>
            <wp:effectExtent l="0" t="0" r="0" b="0"/>
            <wp:docPr id="9" name="Imagen 9" descr="https://www.dof.gob.mx/imagenes_diarios/2022/11/16/MAT/shcp_1_Cimg_48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2/11/16/MAT/shcp_1_Cimg_4894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A421D4">
        <w:rPr>
          <w:rFonts w:ascii="Arial" w:eastAsia="Times New Roman" w:hAnsi="Arial" w:cs="Arial"/>
          <w:color w:val="000000"/>
          <w:sz w:val="18"/>
          <w:szCs w:val="18"/>
          <w:lang w:eastAsia="es-MX"/>
        </w:rPr>
        <w:t> 0, el pago mensual del Retiro Programado está dado por la siguiente fórmula:</w:t>
      </w:r>
    </w:p>
    <w:p w:rsidR="00A421D4" w:rsidRPr="00A421D4" w:rsidRDefault="00A421D4" w:rsidP="00A421D4">
      <w:pPr>
        <w:shd w:val="clear" w:color="auto" w:fill="FFFFFF"/>
        <w:spacing w:after="93"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733800" cy="1057275"/>
            <wp:effectExtent l="0" t="0" r="0" b="9525"/>
            <wp:docPr id="8" name="Imagen 8" descr="https://www.dof.gob.mx/imagenes_diarios/2022/11/16/MAT/shcp_1_Cimg_49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2/11/16/MAT/shcp_1_Cimg_4933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33800" cy="1057275"/>
                    </a:xfrm>
                    <a:prstGeom prst="rect">
                      <a:avLst/>
                    </a:prstGeom>
                    <a:noFill/>
                    <a:ln>
                      <a:noFill/>
                    </a:ln>
                  </pic:spPr>
                </pic:pic>
              </a:graphicData>
            </a:graphic>
          </wp:inline>
        </w:drawing>
      </w:r>
    </w:p>
    <w:p w:rsidR="00A421D4" w:rsidRPr="00A421D4" w:rsidRDefault="00A421D4" w:rsidP="00A421D4">
      <w:pPr>
        <w:shd w:val="clear" w:color="auto" w:fill="FFFFFF"/>
        <w:spacing w:after="93" w:line="240" w:lineRule="auto"/>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Este pago se efectuará mientras el saldo de la Cuenta Individual no se haya agotado, siendo el último pago mensual igual al valor de </w:t>
      </w:r>
      <w:r>
        <w:rPr>
          <w:rFonts w:ascii="Arial" w:eastAsia="Times New Roman" w:hAnsi="Arial" w:cs="Arial"/>
          <w:noProof/>
          <w:color w:val="2F2F2F"/>
          <w:sz w:val="18"/>
          <w:szCs w:val="18"/>
          <w:lang w:eastAsia="es-MX"/>
        </w:rPr>
        <w:drawing>
          <wp:inline distT="0" distB="0" distL="0" distR="0">
            <wp:extent cx="495300" cy="180975"/>
            <wp:effectExtent l="0" t="0" r="0" b="9525"/>
            <wp:docPr id="7" name="Imagen 7" descr="https://www.dof.gob.mx/imagenes_diarios/2022/11/16/MAT/shcp_1_Cimg_89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2/11/16/MAT/shcp_1_Cimg_8974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A421D4">
        <w:rPr>
          <w:rFonts w:ascii="Arial" w:eastAsia="Times New Roman" w:hAnsi="Arial" w:cs="Arial"/>
          <w:color w:val="2F2F2F"/>
          <w:sz w:val="18"/>
          <w:szCs w:val="18"/>
          <w:lang w:eastAsia="es-MX"/>
        </w:rPr>
        <w:t> más el remanente de la Cuenta Individual.</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Cálculo del Retiro Programado en el caso del ISSSTE</w:t>
      </w:r>
    </w:p>
    <w:p w:rsidR="00A421D4" w:rsidRPr="00A421D4" w:rsidRDefault="00A421D4" w:rsidP="00A421D4">
      <w:pPr>
        <w:shd w:val="clear" w:color="auto" w:fill="FFFFFF"/>
        <w:spacing w:after="93"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el primer año, t=0, el pago mensual del Retiro Programado es:</w:t>
      </w:r>
    </w:p>
    <w:p w:rsidR="00A421D4" w:rsidRPr="00A421D4" w:rsidRDefault="00A421D4" w:rsidP="00A421D4">
      <w:pPr>
        <w:shd w:val="clear" w:color="auto" w:fill="FFFFFF"/>
        <w:spacing w:after="93"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76425" cy="381000"/>
            <wp:effectExtent l="0" t="0" r="9525" b="0"/>
            <wp:docPr id="6" name="Imagen 6" descr="https://www.dof.gob.mx/imagenes_diarios/2022/11/16/MAT/shcp_1_Cimg_91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2/11/16/MAT/shcp_1_Cimg_9185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381000"/>
                    </a:xfrm>
                    <a:prstGeom prst="rect">
                      <a:avLst/>
                    </a:prstGeom>
                    <a:noFill/>
                    <a:ln>
                      <a:noFill/>
                    </a:ln>
                  </pic:spPr>
                </pic:pic>
              </a:graphicData>
            </a:graphic>
          </wp:inline>
        </w:drawing>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 xml:space="preserve">Si el Pensionado no tiene Beneficiarios con derecho a pensión, </w:t>
      </w:r>
      <w:proofErr w:type="gramStart"/>
      <w:r w:rsidRPr="00A421D4">
        <w:rPr>
          <w:rFonts w:ascii="Arial" w:eastAsia="Times New Roman" w:hAnsi="Arial" w:cs="Arial"/>
          <w:color w:val="000000"/>
          <w:sz w:val="18"/>
          <w:szCs w:val="18"/>
          <w:lang w:eastAsia="es-MX"/>
        </w:rPr>
        <w:t>entonces</w:t>
      </w:r>
      <w:r w:rsidRPr="00A421D4">
        <w:rPr>
          <w:rFonts w:ascii="Arial" w:eastAsia="Times New Roman" w:hAnsi="Arial" w:cs="Arial"/>
          <w:color w:val="2F2F2F"/>
          <w:sz w:val="18"/>
          <w:szCs w:val="18"/>
          <w:lang w:eastAsia="es-MX"/>
        </w:rPr>
        <w:t> </w:t>
      </w:r>
      <w:proofErr w:type="gramEnd"/>
      <w:r>
        <w:rPr>
          <w:rFonts w:ascii="Arial" w:eastAsia="Times New Roman" w:hAnsi="Arial" w:cs="Arial"/>
          <w:noProof/>
          <w:color w:val="2F2F2F"/>
          <w:sz w:val="18"/>
          <w:szCs w:val="18"/>
          <w:lang w:eastAsia="es-MX"/>
        </w:rPr>
        <w:drawing>
          <wp:inline distT="0" distB="0" distL="0" distR="0">
            <wp:extent cx="857250" cy="180975"/>
            <wp:effectExtent l="0" t="0" r="0" b="9525"/>
            <wp:docPr id="5" name="Imagen 5" descr="https://www.dof.gob.mx/imagenes_diarios/2022/11/16/MAT/shcp_1_Cimg_99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2/11/16/MAT/shcp_1_Cimg_9953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r w:rsidRPr="00A421D4">
        <w:rPr>
          <w:rFonts w:ascii="Arial" w:eastAsia="Times New Roman" w:hAnsi="Arial" w:cs="Arial"/>
          <w:color w:val="000000"/>
          <w:sz w:val="18"/>
          <w:szCs w:val="18"/>
          <w:lang w:eastAsia="es-MX"/>
        </w:rPr>
        <w:t>.</w:t>
      </w:r>
    </w:p>
    <w:p w:rsidR="00A421D4" w:rsidRPr="00A421D4" w:rsidRDefault="00A421D4" w:rsidP="00A421D4">
      <w:pPr>
        <w:shd w:val="clear" w:color="auto" w:fill="FFFFFF"/>
        <w:spacing w:after="93"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En caso contrario, </w:t>
      </w:r>
      <w:r>
        <w:rPr>
          <w:rFonts w:ascii="Arial" w:eastAsia="Times New Roman" w:hAnsi="Arial" w:cs="Arial"/>
          <w:noProof/>
          <w:color w:val="2F2F2F"/>
          <w:sz w:val="18"/>
          <w:szCs w:val="18"/>
          <w:lang w:eastAsia="es-MX"/>
        </w:rPr>
        <w:drawing>
          <wp:inline distT="0" distB="0" distL="0" distR="0">
            <wp:extent cx="638175" cy="190500"/>
            <wp:effectExtent l="0" t="0" r="9525" b="0"/>
            <wp:docPr id="4" name="Imagen 4" descr="https://www.dof.gob.mx/imagenes_diarios/2022/11/16/MAT/shcp_1_Cimg_103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2/11/16/MAT/shcp_1_Cimg_1032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A421D4">
        <w:rPr>
          <w:rFonts w:ascii="Arial" w:eastAsia="Times New Roman" w:hAnsi="Arial" w:cs="Arial"/>
          <w:color w:val="2F2F2F"/>
          <w:sz w:val="18"/>
          <w:szCs w:val="18"/>
          <w:lang w:eastAsia="es-MX"/>
        </w:rPr>
        <w:t> </w:t>
      </w:r>
      <w:r w:rsidRPr="00A421D4">
        <w:rPr>
          <w:rFonts w:ascii="Arial" w:eastAsia="Times New Roman" w:hAnsi="Arial" w:cs="Arial"/>
          <w:color w:val="000000"/>
          <w:sz w:val="18"/>
          <w:szCs w:val="18"/>
          <w:lang w:eastAsia="es-MX"/>
        </w:rPr>
        <w:t>será calculado y dado a conocer a las Administradoras de conformidad con los procedimientos aprobados para tales fines por el Comité a que se refiere el artículo 81 de la Ley.</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los siguientes años, t </w:t>
      </w:r>
      <w:r>
        <w:rPr>
          <w:rFonts w:ascii="Arial" w:eastAsia="Times New Roman" w:hAnsi="Arial" w:cs="Arial"/>
          <w:noProof/>
          <w:color w:val="2F2F2F"/>
          <w:sz w:val="18"/>
          <w:szCs w:val="18"/>
          <w:lang w:eastAsia="es-MX"/>
        </w:rPr>
        <w:drawing>
          <wp:inline distT="0" distB="0" distL="0" distR="0">
            <wp:extent cx="95250" cy="171450"/>
            <wp:effectExtent l="0" t="0" r="0" b="0"/>
            <wp:docPr id="3" name="Imagen 3" descr="https://www.dof.gob.mx/imagenes_diarios/2022/11/16/MAT/shcp_1_Cimg_106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2/11/16/MAT/shcp_1_Cimg_10620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A421D4">
        <w:rPr>
          <w:rFonts w:ascii="Arial" w:eastAsia="Times New Roman" w:hAnsi="Arial" w:cs="Arial"/>
          <w:color w:val="000000"/>
          <w:sz w:val="18"/>
          <w:szCs w:val="18"/>
          <w:lang w:eastAsia="es-MX"/>
        </w:rPr>
        <w:t> 0, el pago mensual del Retiro Programado está dado por la siguiente fórmula:</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095750" cy="1143000"/>
            <wp:effectExtent l="0" t="0" r="0" b="0"/>
            <wp:docPr id="2" name="Imagen 2" descr="https://www.dof.gob.mx/imagenes_diarios/2022/11/16/MAT/shcp_1_Cimg_106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of.gob.mx/imagenes_diarios/2022/11/16/MAT/shcp_1_Cimg_10659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0" cy="1143000"/>
                    </a:xfrm>
                    <a:prstGeom prst="rect">
                      <a:avLst/>
                    </a:prstGeom>
                    <a:noFill/>
                    <a:ln>
                      <a:noFill/>
                    </a:ln>
                  </pic:spPr>
                </pic:pic>
              </a:graphicData>
            </a:graphic>
          </wp:inline>
        </w:drawing>
      </w:r>
    </w:p>
    <w:p w:rsidR="00A421D4" w:rsidRPr="00A421D4" w:rsidRDefault="00A421D4" w:rsidP="00A421D4">
      <w:pPr>
        <w:shd w:val="clear" w:color="auto" w:fill="FFFFFF"/>
        <w:spacing w:after="101" w:line="240" w:lineRule="auto"/>
        <w:jc w:val="both"/>
        <w:rPr>
          <w:rFonts w:ascii="Arial" w:eastAsia="Times New Roman" w:hAnsi="Arial" w:cs="Arial"/>
          <w:color w:val="2F2F2F"/>
          <w:sz w:val="18"/>
          <w:szCs w:val="18"/>
          <w:lang w:eastAsia="es-MX"/>
        </w:rPr>
      </w:pPr>
      <w:r w:rsidRPr="00A421D4">
        <w:rPr>
          <w:rFonts w:ascii="Arial" w:eastAsia="Times New Roman" w:hAnsi="Arial" w:cs="Arial"/>
          <w:color w:val="2F2F2F"/>
          <w:sz w:val="18"/>
          <w:szCs w:val="18"/>
          <w:lang w:eastAsia="es-MX"/>
        </w:rPr>
        <w:t>** Este pago se efectuará mientras el saldo de la Cuenta Individual no se haya agotado, siendo el último pago mensual igual al valor de </w:t>
      </w:r>
      <w:r>
        <w:rPr>
          <w:rFonts w:ascii="Arial" w:eastAsia="Times New Roman" w:hAnsi="Arial" w:cs="Arial"/>
          <w:noProof/>
          <w:color w:val="2F2F2F"/>
          <w:sz w:val="18"/>
          <w:szCs w:val="18"/>
          <w:lang w:eastAsia="es-MX"/>
        </w:rPr>
        <w:drawing>
          <wp:inline distT="0" distB="0" distL="0" distR="0">
            <wp:extent cx="457200" cy="171450"/>
            <wp:effectExtent l="0" t="0" r="0" b="0"/>
            <wp:docPr id="1" name="Imagen 1" descr="https://www.dof.gob.mx/imagenes_diarios/2022/11/16/MAT/shcp_1_Cimg_146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of.gob.mx/imagenes_diarios/2022/11/16/MAT/shcp_1_Cimg_14692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A421D4">
        <w:rPr>
          <w:rFonts w:ascii="Arial" w:eastAsia="Times New Roman" w:hAnsi="Arial" w:cs="Arial"/>
          <w:color w:val="2F2F2F"/>
          <w:sz w:val="18"/>
          <w:szCs w:val="18"/>
          <w:lang w:eastAsia="es-MX"/>
        </w:rPr>
        <w:t> más el remanente de la Cuenta Individual.</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ANEXO "D"</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PROCEDIMIENTO PARA DETERMINAR LA TASA DE DESCUENTO</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Para determinar la tasa de descuento en la fecha t, se obtiene primero el rendimiento base de mercado calculado a través de un promedio ponderado de activos permitidos en el régimen de inversión asociado a la administración de los recursos correspondientes a los Retiros Programados.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 xml:space="preserve">Instrumentos de referencia: </w:t>
      </w:r>
      <w:proofErr w:type="spellStart"/>
      <w:r w:rsidRPr="00A421D4">
        <w:rPr>
          <w:rFonts w:ascii="Arial" w:eastAsia="Times New Roman" w:hAnsi="Arial" w:cs="Arial"/>
          <w:color w:val="000000"/>
          <w:sz w:val="18"/>
          <w:szCs w:val="18"/>
          <w:lang w:eastAsia="es-MX"/>
        </w:rPr>
        <w:t>Udibonos</w:t>
      </w:r>
      <w:proofErr w:type="spellEnd"/>
      <w:r w:rsidRPr="00A421D4">
        <w:rPr>
          <w:rFonts w:ascii="Arial" w:eastAsia="Times New Roman" w:hAnsi="Arial" w:cs="Arial"/>
          <w:color w:val="000000"/>
          <w:sz w:val="18"/>
          <w:szCs w:val="18"/>
          <w:lang w:eastAsia="es-MX"/>
        </w:rPr>
        <w:t xml:space="preserve"> y Bonos M</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1.</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Insumos: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Estructura diaria de tasas reales y nominales. Fuente: Proveedores de precios.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Montos diarios en circulación. Fuente: Banco de México.</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Expectativas de inflación a dos años. Fuente: Banco de México.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lastRenderedPageBreak/>
        <w:t>2.</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Forma de cálculo: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2.1.</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 xml:space="preserve">Para los </w:t>
      </w:r>
      <w:proofErr w:type="spellStart"/>
      <w:r w:rsidRPr="00A421D4">
        <w:rPr>
          <w:rFonts w:ascii="Arial" w:eastAsia="Times New Roman" w:hAnsi="Arial" w:cs="Arial"/>
          <w:color w:val="2F2F2F"/>
          <w:sz w:val="18"/>
          <w:szCs w:val="18"/>
          <w:lang w:eastAsia="es-MX"/>
        </w:rPr>
        <w:t>Udibonos</w:t>
      </w:r>
      <w:proofErr w:type="spellEnd"/>
      <w:r w:rsidRPr="00A421D4">
        <w:rPr>
          <w:rFonts w:ascii="Arial" w:eastAsia="Times New Roman" w:hAnsi="Arial" w:cs="Arial"/>
          <w:color w:val="2F2F2F"/>
          <w:sz w:val="18"/>
          <w:szCs w:val="18"/>
          <w:lang w:eastAsia="es-MX"/>
        </w:rPr>
        <w:t>:</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 xml:space="preserve">Se obtienen las emisiones más representativas, o nodos, determinadas en el programa de subasta de valores gubernamentales publicado por la Secretaría de Hacienda y Crédito Público (SHCP). Se utilizan los </w:t>
      </w:r>
      <w:proofErr w:type="spellStart"/>
      <w:r w:rsidRPr="00A421D4">
        <w:rPr>
          <w:rFonts w:ascii="Arial" w:eastAsia="Times New Roman" w:hAnsi="Arial" w:cs="Arial"/>
          <w:color w:val="000000"/>
          <w:sz w:val="18"/>
          <w:szCs w:val="18"/>
          <w:lang w:eastAsia="es-MX"/>
        </w:rPr>
        <w:t>Udibonos</w:t>
      </w:r>
      <w:proofErr w:type="spellEnd"/>
      <w:r w:rsidRPr="00A421D4">
        <w:rPr>
          <w:rFonts w:ascii="Arial" w:eastAsia="Times New Roman" w:hAnsi="Arial" w:cs="Arial"/>
          <w:color w:val="000000"/>
          <w:sz w:val="18"/>
          <w:szCs w:val="18"/>
          <w:lang w:eastAsia="es-MX"/>
        </w:rPr>
        <w:t xml:space="preserve"> de 10 y 30 años.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determinar la tasa vigente de un nodo se utiliza el promedio simple de las tasas provistas por los Proveedores de precios.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la fecha en consideración se calcula el promedio ponderado de las tasas de los nodos. Las tasas se ponderan por los montos diarios en circulación de cada emisión, los cuales se encuentran disponibles en la página de Internet del Banco de México.</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Los promedios descritos en el paso anterior se calculan para cada uno de los 5 días hábiles anteriores a la fecha de cálculo de la tasa de descuento. De esta manera, se cuenta con una serie diaria de tasas reales ponderadas que serán empleadas conjuntamente con las tasas ponderadas de rendimiento de los Bonos M obtenidas en la siguiente sección para el cálculo del rendimiento base de mercado.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2.2.</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Para los Bonos M:</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Se utilizan las emisiones más líquidas de los Bonos M determinadas en el programa de subasta de valores gubernamentales publicado por la SHCP.</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Se consideran todos los nodos representativos de los Bonos M (10, 20 y 30 años).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Para determinar la tasa vigente de cada nodo se utiliza el promedio simple de las tasas provistas por los Proveedores de precios.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La tasa de rendimiento de cada nodo obtenida en el paso anterior se deflacta utilizando las expectativas de inflación, para obtener una tasa real.</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Se calcula el promedio ponderado de las tasas reales de los nodos definidos en esta sección. Dichas tasas se ponderan por los montos en circulación de cada emisión vigente en la fecha de cálculo. Los montos se encuentran disponibles en la página de Internet del Banco de México.</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Dicha tasa ajustada se calcula para cada uno de los 5 días hábiles anteriores a la fecha de cálculo de la tasa de descuento. Esta serie será usada, junto con la serie de tasas reales de </w:t>
      </w:r>
      <w:proofErr w:type="spellStart"/>
      <w:r w:rsidRPr="00A421D4">
        <w:rPr>
          <w:rFonts w:ascii="Arial" w:eastAsia="Times New Roman" w:hAnsi="Arial" w:cs="Arial"/>
          <w:color w:val="000000"/>
          <w:sz w:val="18"/>
          <w:szCs w:val="18"/>
          <w:lang w:eastAsia="es-MX"/>
        </w:rPr>
        <w:t>Udibonos</w:t>
      </w:r>
      <w:proofErr w:type="spellEnd"/>
      <w:r w:rsidRPr="00A421D4">
        <w:rPr>
          <w:rFonts w:ascii="Arial" w:eastAsia="Times New Roman" w:hAnsi="Arial" w:cs="Arial"/>
          <w:color w:val="000000"/>
          <w:sz w:val="18"/>
          <w:szCs w:val="18"/>
          <w:lang w:eastAsia="es-MX"/>
        </w:rPr>
        <w:t>, para realizar el cálculo del rendimiento base de mercado y, posteriormente, de la tasa de descuento.</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2.3.</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Para el rendimiento base de mercado:</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En este punto, para cada fecha comprendida en los 5 días hábiles previos a la determinación de la tasa de descuento, ya se cuenta con una tasa real obtenida del promedio ponderado de los </w:t>
      </w:r>
      <w:proofErr w:type="spellStart"/>
      <w:r w:rsidRPr="00A421D4">
        <w:rPr>
          <w:rFonts w:ascii="Arial" w:eastAsia="Times New Roman" w:hAnsi="Arial" w:cs="Arial"/>
          <w:color w:val="000000"/>
          <w:sz w:val="18"/>
          <w:szCs w:val="18"/>
          <w:lang w:eastAsia="es-MX"/>
        </w:rPr>
        <w:t>Udibonos</w:t>
      </w:r>
      <w:proofErr w:type="spellEnd"/>
      <w:r w:rsidRPr="00A421D4">
        <w:rPr>
          <w:rFonts w:ascii="Arial" w:eastAsia="Times New Roman" w:hAnsi="Arial" w:cs="Arial"/>
          <w:color w:val="000000"/>
          <w:sz w:val="18"/>
          <w:szCs w:val="18"/>
          <w:lang w:eastAsia="es-MX"/>
        </w:rPr>
        <w:t xml:space="preserve"> más representativos y otra tasa real que es el promedio ponderado de los Bonos M más representativos.</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Symbol" w:eastAsia="Times New Roman" w:hAnsi="Symbol" w:cs="Arial"/>
          <w:color w:val="2F2F2F"/>
          <w:sz w:val="20"/>
          <w:szCs w:val="20"/>
          <w:lang w:eastAsia="es-MX"/>
        </w:rPr>
        <w:t></w:t>
      </w:r>
      <w:r w:rsidRPr="00A421D4">
        <w:rPr>
          <w:rFonts w:ascii="Arial" w:eastAsia="Times New Roman" w:hAnsi="Arial" w:cs="Arial"/>
          <w:color w:val="2F2F2F"/>
          <w:sz w:val="20"/>
          <w:szCs w:val="20"/>
          <w:lang w:eastAsia="es-MX"/>
        </w:rPr>
        <w:t>  </w:t>
      </w:r>
      <w:r w:rsidRPr="00A421D4">
        <w:rPr>
          <w:rFonts w:ascii="Arial" w:eastAsia="Times New Roman" w:hAnsi="Arial" w:cs="Arial"/>
          <w:color w:val="000000"/>
          <w:sz w:val="18"/>
          <w:szCs w:val="18"/>
          <w:lang w:eastAsia="es-MX"/>
        </w:rPr>
        <w:t xml:space="preserve">Para cada fecha considerada, se ponderan las tasas reales referidas en el paso anterior usando como factores de ponderación los montos totales en poder del público de cada tipo de instrumento. En el caso de las tasas reales de los </w:t>
      </w:r>
      <w:proofErr w:type="spellStart"/>
      <w:r w:rsidRPr="00A421D4">
        <w:rPr>
          <w:rFonts w:ascii="Arial" w:eastAsia="Times New Roman" w:hAnsi="Arial" w:cs="Arial"/>
          <w:color w:val="000000"/>
          <w:sz w:val="18"/>
          <w:szCs w:val="18"/>
          <w:lang w:eastAsia="es-MX"/>
        </w:rPr>
        <w:t>Udibonos</w:t>
      </w:r>
      <w:proofErr w:type="spellEnd"/>
      <w:r w:rsidRPr="00A421D4">
        <w:rPr>
          <w:rFonts w:ascii="Arial" w:eastAsia="Times New Roman" w:hAnsi="Arial" w:cs="Arial"/>
          <w:color w:val="000000"/>
          <w:sz w:val="18"/>
          <w:szCs w:val="18"/>
          <w:lang w:eastAsia="es-MX"/>
        </w:rPr>
        <w:t>, los montos vigentes son convertidos a pesos usando el valor de la unidad de inversión (UDI) correspondiente a la fecha considerada.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3.</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La tasa de descuento se define como el promedio simple, de los últimos 5 días, del rendimiento base de mercado obtenido en el paso anterior.</w:t>
      </w:r>
    </w:p>
    <w:p w:rsidR="00A421D4" w:rsidRPr="00A421D4" w:rsidRDefault="00A421D4" w:rsidP="00A421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21D4">
        <w:rPr>
          <w:rFonts w:ascii="Times" w:eastAsia="Times New Roman" w:hAnsi="Times" w:cs="Times New Roman"/>
          <w:b/>
          <w:bCs/>
          <w:color w:val="2F2F2F"/>
          <w:sz w:val="18"/>
          <w:szCs w:val="18"/>
          <w:lang w:eastAsia="es-MX"/>
        </w:rPr>
        <w:t>ANEXO "E"</w:t>
      </w:r>
    </w:p>
    <w:p w:rsidR="00A421D4" w:rsidRPr="00A421D4" w:rsidRDefault="00A421D4" w:rsidP="00A421D4">
      <w:pPr>
        <w:shd w:val="clear" w:color="auto" w:fill="FFFFFF"/>
        <w:spacing w:after="101" w:line="240" w:lineRule="auto"/>
        <w:jc w:val="center"/>
        <w:rPr>
          <w:rFonts w:ascii="Arial" w:eastAsia="Times New Roman" w:hAnsi="Arial" w:cs="Arial"/>
          <w:color w:val="2F2F2F"/>
          <w:sz w:val="18"/>
          <w:szCs w:val="18"/>
          <w:lang w:eastAsia="es-MX"/>
        </w:rPr>
      </w:pPr>
      <w:r w:rsidRPr="00A421D4">
        <w:rPr>
          <w:rFonts w:ascii="Arial" w:eastAsia="Times New Roman" w:hAnsi="Arial" w:cs="Arial"/>
          <w:b/>
          <w:bCs/>
          <w:color w:val="000000"/>
          <w:sz w:val="18"/>
          <w:szCs w:val="18"/>
          <w:lang w:eastAsia="es-MX"/>
        </w:rPr>
        <w:t>PROCEDIMIENTO PARA DETERMINAR LOS SALDOS DE ALERTA TEMPRANA</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 xml:space="preserve">Los Saldos de Alerta Temprana serán calculados por edad y sexo de los Pensionados y se utilizarán las bases biométricas que establezca, y publique en el Diario Oficial de la Federación, la Comisión Nacional de Seguros y Fianzas para el cálculo del requerimiento de capital de solvencia del esquema de solvencia de los seguros de pensiones derivados de las Leyes de Seguridad Social. Para su cálculo, se considerará como monto mensual de la pensión 1.3 veces la Pensión Garantizada que establece el artículo 92 de la Ley del ISSSTE, o bien, 1.3 veces el monto promedio de las Pensiones Garantizadas que correspondan a un salario mínimo y sesenta años de edad, en el caso de Pensionados por el ramo de cesantía en edad avanzada de la Ley del Seguro Social, o 1.3 veces la Pensión Garantizada que le corresponda conforme a las semanas de cotización, al salario base de cotización y a la edad de 65 años, en el caso de Pensionados por el </w:t>
      </w:r>
      <w:r w:rsidRPr="00A421D4">
        <w:rPr>
          <w:rFonts w:ascii="Arial" w:eastAsia="Times New Roman" w:hAnsi="Arial" w:cs="Arial"/>
          <w:color w:val="000000"/>
          <w:sz w:val="18"/>
          <w:szCs w:val="18"/>
          <w:lang w:eastAsia="es-MX"/>
        </w:rPr>
        <w:lastRenderedPageBreak/>
        <w:t>ramo de vejez, de conformidad con la tabla establecida en el artículo 170 de la Ley del Seguro Social, según corresponda, más un 10% de recargo de seguridad.</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 Comisión calculará y publicará los Saldos de Alerta Temprana en su página de Internet, cada que se requiera actualizar dicha información, derivado de los cambios y fluctuaciones en las condiciones de los mercados.</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Las Administradoras, durante la revisión anual del contrato, deberán consultar los Saldos de Alerta Temprana que publique la Comisión, a fin de verificar si el saldo de la Cuenta Individual con atributo de pensión se acerca al monto requerido para cubrir, al menos, el pago del Monto Constitutivo que les permita a los Pensionados contratar una Renta Vitalicia equivalente a:</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a.</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Para Pensionados al amparo de la Ley del ISSSTE, la Pensión Garantizada que establece el artículo 92 de la Ley del ISSSTE, o bien,</w:t>
      </w:r>
    </w:p>
    <w:p w:rsidR="00A421D4" w:rsidRPr="00A421D4" w:rsidRDefault="00A421D4" w:rsidP="00A421D4">
      <w:pPr>
        <w:shd w:val="clear" w:color="auto" w:fill="FFFFFF"/>
        <w:spacing w:after="101" w:line="240" w:lineRule="auto"/>
        <w:ind w:hanging="432"/>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b.</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Para Pensionados al amparo de la Ley del Seguro Social:</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1.</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En el caso de Pensionados por el ramo de cesantía en edad avanzada, de acuerdo con el artículo 157 de la Ley del Seguro Social, el monto promedio de las pensiones garantizadas que correspondan a un salario mínimo y sesenta años de edad, de conformidad con la tabla establecida en el artículo 170 de la Ley del Seguro Social, o</w:t>
      </w:r>
    </w:p>
    <w:p w:rsidR="00A421D4" w:rsidRPr="00A421D4" w:rsidRDefault="00A421D4" w:rsidP="00A421D4">
      <w:pPr>
        <w:shd w:val="clear" w:color="auto" w:fill="FFFFFF"/>
        <w:spacing w:after="101" w:line="240" w:lineRule="auto"/>
        <w:ind w:hanging="360"/>
        <w:jc w:val="both"/>
        <w:rPr>
          <w:rFonts w:ascii="Arial" w:eastAsia="Times New Roman" w:hAnsi="Arial" w:cs="Arial"/>
          <w:color w:val="2F2F2F"/>
          <w:sz w:val="18"/>
          <w:szCs w:val="18"/>
          <w:lang w:eastAsia="es-MX"/>
        </w:rPr>
      </w:pPr>
      <w:r w:rsidRPr="00A421D4">
        <w:rPr>
          <w:rFonts w:ascii="Arial" w:eastAsia="Times New Roman" w:hAnsi="Arial" w:cs="Arial"/>
          <w:b/>
          <w:bCs/>
          <w:color w:val="2F2F2F"/>
          <w:sz w:val="18"/>
          <w:szCs w:val="18"/>
          <w:lang w:eastAsia="es-MX"/>
        </w:rPr>
        <w:t>2.</w:t>
      </w:r>
      <w:r w:rsidRPr="00A421D4">
        <w:rPr>
          <w:rFonts w:ascii="Arial" w:eastAsia="Times New Roman" w:hAnsi="Arial" w:cs="Arial"/>
          <w:color w:val="2F2F2F"/>
          <w:sz w:val="20"/>
          <w:szCs w:val="20"/>
          <w:lang w:eastAsia="es-MX"/>
        </w:rPr>
        <w:t>   </w:t>
      </w:r>
      <w:r w:rsidRPr="00A421D4">
        <w:rPr>
          <w:rFonts w:ascii="Arial" w:eastAsia="Times New Roman" w:hAnsi="Arial" w:cs="Arial"/>
          <w:color w:val="2F2F2F"/>
          <w:sz w:val="18"/>
          <w:szCs w:val="18"/>
          <w:lang w:eastAsia="es-MX"/>
        </w:rPr>
        <w:t>En el caso de Pensionados por el ramo de vejez, de acuerdo con el artículo 164 de la Ley del Seguro Social, la Pensión Garantizada que le corresponda conforme a las semanas de cotización, al salario base de cotización y a la edad de 65 años, de conformidad con la tabla establecida en el artículo 170 de la Ley del Seguro Social.</w:t>
      </w:r>
    </w:p>
    <w:p w:rsidR="00A421D4" w:rsidRPr="00A421D4" w:rsidRDefault="00A421D4" w:rsidP="00A421D4">
      <w:pPr>
        <w:shd w:val="clear" w:color="auto" w:fill="FFFFFF"/>
        <w:spacing w:after="101" w:line="240" w:lineRule="auto"/>
        <w:ind w:firstLine="288"/>
        <w:jc w:val="both"/>
        <w:rPr>
          <w:rFonts w:ascii="Arial" w:eastAsia="Times New Roman" w:hAnsi="Arial" w:cs="Arial"/>
          <w:color w:val="2F2F2F"/>
          <w:sz w:val="18"/>
          <w:szCs w:val="18"/>
          <w:lang w:eastAsia="es-MX"/>
        </w:rPr>
      </w:pPr>
      <w:r w:rsidRPr="00A421D4">
        <w:rPr>
          <w:rFonts w:ascii="Arial" w:eastAsia="Times New Roman" w:hAnsi="Arial" w:cs="Arial"/>
          <w:color w:val="000000"/>
          <w:sz w:val="18"/>
          <w:szCs w:val="18"/>
          <w:lang w:eastAsia="es-MX"/>
        </w:rPr>
        <w:t>Las Administradoras únicamente podrán utilizar la información vigente que se encuentre publicada en la página de Internet de la Comisión.</w:t>
      </w:r>
    </w:p>
    <w:p w:rsidR="00A421D4" w:rsidRPr="00A421D4" w:rsidRDefault="00A421D4" w:rsidP="00A421D4">
      <w:pPr>
        <w:shd w:val="clear" w:color="auto" w:fill="FFFFFF"/>
        <w:spacing w:after="101" w:line="240" w:lineRule="auto"/>
        <w:rPr>
          <w:rFonts w:ascii="Arial" w:eastAsia="Times New Roman" w:hAnsi="Arial" w:cs="Arial"/>
          <w:color w:val="2F2F2F"/>
          <w:sz w:val="18"/>
          <w:szCs w:val="18"/>
          <w:lang w:eastAsia="es-MX"/>
        </w:rPr>
      </w:pPr>
    </w:p>
    <w:sectPr w:rsidR="00A421D4" w:rsidRPr="00A421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D4"/>
    <w:rsid w:val="00A421D4"/>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37982003level1">
    <w:name w:val="liststyle_237982003_level_1"/>
    <w:basedOn w:val="Fuentedeprrafopredeter"/>
    <w:rsid w:val="00A421D4"/>
  </w:style>
  <w:style w:type="character" w:customStyle="1" w:styleId="liststyle120273389level1">
    <w:name w:val="liststyle_120273389_level_1"/>
    <w:basedOn w:val="Fuentedeprrafopredeter"/>
    <w:rsid w:val="00A421D4"/>
  </w:style>
  <w:style w:type="character" w:customStyle="1" w:styleId="liststyle1007168686level1">
    <w:name w:val="liststyle_1007168686_level_1"/>
    <w:basedOn w:val="Fuentedeprrafopredeter"/>
    <w:rsid w:val="00A421D4"/>
  </w:style>
  <w:style w:type="character" w:customStyle="1" w:styleId="liststyle255873076level1">
    <w:name w:val="liststyle_255873076_level_1"/>
    <w:basedOn w:val="Fuentedeprrafopredeter"/>
    <w:rsid w:val="00A421D4"/>
  </w:style>
  <w:style w:type="character" w:customStyle="1" w:styleId="liststyle1326278586level1">
    <w:name w:val="liststyle_1326278586_level_1"/>
    <w:basedOn w:val="Fuentedeprrafopredeter"/>
    <w:rsid w:val="00A421D4"/>
  </w:style>
  <w:style w:type="paragraph" w:styleId="Textodeglobo">
    <w:name w:val="Balloon Text"/>
    <w:basedOn w:val="Normal"/>
    <w:link w:val="TextodegloboCar"/>
    <w:uiPriority w:val="99"/>
    <w:semiHidden/>
    <w:unhideWhenUsed/>
    <w:rsid w:val="00A42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37982003level1">
    <w:name w:val="liststyle_237982003_level_1"/>
    <w:basedOn w:val="Fuentedeprrafopredeter"/>
    <w:rsid w:val="00A421D4"/>
  </w:style>
  <w:style w:type="character" w:customStyle="1" w:styleId="liststyle120273389level1">
    <w:name w:val="liststyle_120273389_level_1"/>
    <w:basedOn w:val="Fuentedeprrafopredeter"/>
    <w:rsid w:val="00A421D4"/>
  </w:style>
  <w:style w:type="character" w:customStyle="1" w:styleId="liststyle1007168686level1">
    <w:name w:val="liststyle_1007168686_level_1"/>
    <w:basedOn w:val="Fuentedeprrafopredeter"/>
    <w:rsid w:val="00A421D4"/>
  </w:style>
  <w:style w:type="character" w:customStyle="1" w:styleId="liststyle255873076level1">
    <w:name w:val="liststyle_255873076_level_1"/>
    <w:basedOn w:val="Fuentedeprrafopredeter"/>
    <w:rsid w:val="00A421D4"/>
  </w:style>
  <w:style w:type="character" w:customStyle="1" w:styleId="liststyle1326278586level1">
    <w:name w:val="liststyle_1326278586_level_1"/>
    <w:basedOn w:val="Fuentedeprrafopredeter"/>
    <w:rsid w:val="00A421D4"/>
  </w:style>
  <w:style w:type="paragraph" w:styleId="Textodeglobo">
    <w:name w:val="Balloon Text"/>
    <w:basedOn w:val="Normal"/>
    <w:link w:val="TextodegloboCar"/>
    <w:uiPriority w:val="99"/>
    <w:semiHidden/>
    <w:unhideWhenUsed/>
    <w:rsid w:val="00A42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79417">
      <w:bodyDiv w:val="1"/>
      <w:marLeft w:val="0"/>
      <w:marRight w:val="0"/>
      <w:marTop w:val="0"/>
      <w:marBottom w:val="0"/>
      <w:divBdr>
        <w:top w:val="none" w:sz="0" w:space="0" w:color="auto"/>
        <w:left w:val="none" w:sz="0" w:space="0" w:color="auto"/>
        <w:bottom w:val="none" w:sz="0" w:space="0" w:color="auto"/>
        <w:right w:val="none" w:sz="0" w:space="0" w:color="auto"/>
      </w:divBdr>
      <w:divsChild>
        <w:div w:id="1174077493">
          <w:marLeft w:val="0"/>
          <w:marRight w:val="0"/>
          <w:marTop w:val="101"/>
          <w:marBottom w:val="101"/>
          <w:divBdr>
            <w:top w:val="none" w:sz="0" w:space="0" w:color="auto"/>
            <w:left w:val="none" w:sz="0" w:space="0" w:color="auto"/>
            <w:bottom w:val="none" w:sz="0" w:space="0" w:color="auto"/>
            <w:right w:val="none" w:sz="0" w:space="0" w:color="auto"/>
          </w:divBdr>
        </w:div>
        <w:div w:id="200175016">
          <w:marLeft w:val="0"/>
          <w:marRight w:val="0"/>
          <w:marTop w:val="0"/>
          <w:marBottom w:val="101"/>
          <w:divBdr>
            <w:top w:val="none" w:sz="0" w:space="0" w:color="auto"/>
            <w:left w:val="none" w:sz="0" w:space="0" w:color="auto"/>
            <w:bottom w:val="none" w:sz="0" w:space="0" w:color="auto"/>
            <w:right w:val="none" w:sz="0" w:space="0" w:color="auto"/>
          </w:divBdr>
        </w:div>
        <w:div w:id="1601253861">
          <w:marLeft w:val="0"/>
          <w:marRight w:val="0"/>
          <w:marTop w:val="101"/>
          <w:marBottom w:val="101"/>
          <w:divBdr>
            <w:top w:val="none" w:sz="0" w:space="0" w:color="auto"/>
            <w:left w:val="none" w:sz="0" w:space="0" w:color="auto"/>
            <w:bottom w:val="none" w:sz="0" w:space="0" w:color="auto"/>
            <w:right w:val="none" w:sz="0" w:space="0" w:color="auto"/>
          </w:divBdr>
        </w:div>
        <w:div w:id="809982378">
          <w:marLeft w:val="0"/>
          <w:marRight w:val="0"/>
          <w:marTop w:val="0"/>
          <w:marBottom w:val="101"/>
          <w:divBdr>
            <w:top w:val="none" w:sz="0" w:space="0" w:color="auto"/>
            <w:left w:val="none" w:sz="0" w:space="0" w:color="auto"/>
            <w:bottom w:val="none" w:sz="0" w:space="0" w:color="auto"/>
            <w:right w:val="none" w:sz="0" w:space="0" w:color="auto"/>
          </w:divBdr>
        </w:div>
        <w:div w:id="1595288724">
          <w:marLeft w:val="0"/>
          <w:marRight w:val="0"/>
          <w:marTop w:val="0"/>
          <w:marBottom w:val="101"/>
          <w:divBdr>
            <w:top w:val="none" w:sz="0" w:space="0" w:color="auto"/>
            <w:left w:val="none" w:sz="0" w:space="0" w:color="auto"/>
            <w:bottom w:val="none" w:sz="0" w:space="0" w:color="auto"/>
            <w:right w:val="none" w:sz="0" w:space="0" w:color="auto"/>
          </w:divBdr>
        </w:div>
        <w:div w:id="1219826954">
          <w:marLeft w:val="0"/>
          <w:marRight w:val="0"/>
          <w:marTop w:val="0"/>
          <w:marBottom w:val="101"/>
          <w:divBdr>
            <w:top w:val="none" w:sz="0" w:space="0" w:color="auto"/>
            <w:left w:val="none" w:sz="0" w:space="0" w:color="auto"/>
            <w:bottom w:val="none" w:sz="0" w:space="0" w:color="auto"/>
            <w:right w:val="none" w:sz="0" w:space="0" w:color="auto"/>
          </w:divBdr>
        </w:div>
        <w:div w:id="767383452">
          <w:marLeft w:val="0"/>
          <w:marRight w:val="0"/>
          <w:marTop w:val="0"/>
          <w:marBottom w:val="101"/>
          <w:divBdr>
            <w:top w:val="none" w:sz="0" w:space="0" w:color="auto"/>
            <w:left w:val="none" w:sz="0" w:space="0" w:color="auto"/>
            <w:bottom w:val="none" w:sz="0" w:space="0" w:color="auto"/>
            <w:right w:val="none" w:sz="0" w:space="0" w:color="auto"/>
          </w:divBdr>
        </w:div>
        <w:div w:id="240216813">
          <w:marLeft w:val="0"/>
          <w:marRight w:val="0"/>
          <w:marTop w:val="0"/>
          <w:marBottom w:val="101"/>
          <w:divBdr>
            <w:top w:val="none" w:sz="0" w:space="0" w:color="auto"/>
            <w:left w:val="none" w:sz="0" w:space="0" w:color="auto"/>
            <w:bottom w:val="none" w:sz="0" w:space="0" w:color="auto"/>
            <w:right w:val="none" w:sz="0" w:space="0" w:color="auto"/>
          </w:divBdr>
        </w:div>
        <w:div w:id="1083645581">
          <w:marLeft w:val="0"/>
          <w:marRight w:val="0"/>
          <w:marTop w:val="0"/>
          <w:marBottom w:val="101"/>
          <w:divBdr>
            <w:top w:val="none" w:sz="0" w:space="0" w:color="auto"/>
            <w:left w:val="none" w:sz="0" w:space="0" w:color="auto"/>
            <w:bottom w:val="none" w:sz="0" w:space="0" w:color="auto"/>
            <w:right w:val="none" w:sz="0" w:space="0" w:color="auto"/>
          </w:divBdr>
        </w:div>
        <w:div w:id="667293910">
          <w:marLeft w:val="0"/>
          <w:marRight w:val="0"/>
          <w:marTop w:val="0"/>
          <w:marBottom w:val="101"/>
          <w:divBdr>
            <w:top w:val="none" w:sz="0" w:space="0" w:color="auto"/>
            <w:left w:val="none" w:sz="0" w:space="0" w:color="auto"/>
            <w:bottom w:val="none" w:sz="0" w:space="0" w:color="auto"/>
            <w:right w:val="none" w:sz="0" w:space="0" w:color="auto"/>
          </w:divBdr>
        </w:div>
        <w:div w:id="1554803305">
          <w:marLeft w:val="0"/>
          <w:marRight w:val="0"/>
          <w:marTop w:val="0"/>
          <w:marBottom w:val="101"/>
          <w:divBdr>
            <w:top w:val="none" w:sz="0" w:space="0" w:color="auto"/>
            <w:left w:val="none" w:sz="0" w:space="0" w:color="auto"/>
            <w:bottom w:val="none" w:sz="0" w:space="0" w:color="auto"/>
            <w:right w:val="none" w:sz="0" w:space="0" w:color="auto"/>
          </w:divBdr>
        </w:div>
        <w:div w:id="1839418581">
          <w:marLeft w:val="0"/>
          <w:marRight w:val="0"/>
          <w:marTop w:val="0"/>
          <w:marBottom w:val="101"/>
          <w:divBdr>
            <w:top w:val="none" w:sz="0" w:space="0" w:color="auto"/>
            <w:left w:val="none" w:sz="0" w:space="0" w:color="auto"/>
            <w:bottom w:val="none" w:sz="0" w:space="0" w:color="auto"/>
            <w:right w:val="none" w:sz="0" w:space="0" w:color="auto"/>
          </w:divBdr>
        </w:div>
        <w:div w:id="670453036">
          <w:marLeft w:val="0"/>
          <w:marRight w:val="0"/>
          <w:marTop w:val="101"/>
          <w:marBottom w:val="84"/>
          <w:divBdr>
            <w:top w:val="none" w:sz="0" w:space="0" w:color="auto"/>
            <w:left w:val="none" w:sz="0" w:space="0" w:color="auto"/>
            <w:bottom w:val="none" w:sz="0" w:space="0" w:color="auto"/>
            <w:right w:val="none" w:sz="0" w:space="0" w:color="auto"/>
          </w:divBdr>
        </w:div>
        <w:div w:id="722673930">
          <w:marLeft w:val="0"/>
          <w:marRight w:val="0"/>
          <w:marTop w:val="0"/>
          <w:marBottom w:val="84"/>
          <w:divBdr>
            <w:top w:val="none" w:sz="0" w:space="0" w:color="auto"/>
            <w:left w:val="none" w:sz="0" w:space="0" w:color="auto"/>
            <w:bottom w:val="none" w:sz="0" w:space="0" w:color="auto"/>
            <w:right w:val="none" w:sz="0" w:space="0" w:color="auto"/>
          </w:divBdr>
        </w:div>
        <w:div w:id="123164498">
          <w:marLeft w:val="0"/>
          <w:marRight w:val="0"/>
          <w:marTop w:val="0"/>
          <w:marBottom w:val="84"/>
          <w:divBdr>
            <w:top w:val="none" w:sz="0" w:space="0" w:color="auto"/>
            <w:left w:val="none" w:sz="0" w:space="0" w:color="auto"/>
            <w:bottom w:val="none" w:sz="0" w:space="0" w:color="auto"/>
            <w:right w:val="none" w:sz="0" w:space="0" w:color="auto"/>
          </w:divBdr>
        </w:div>
        <w:div w:id="89132776">
          <w:marLeft w:val="0"/>
          <w:marRight w:val="0"/>
          <w:marTop w:val="0"/>
          <w:marBottom w:val="84"/>
          <w:divBdr>
            <w:top w:val="none" w:sz="0" w:space="0" w:color="auto"/>
            <w:left w:val="none" w:sz="0" w:space="0" w:color="auto"/>
            <w:bottom w:val="none" w:sz="0" w:space="0" w:color="auto"/>
            <w:right w:val="none" w:sz="0" w:space="0" w:color="auto"/>
          </w:divBdr>
        </w:div>
        <w:div w:id="1513566104">
          <w:marLeft w:val="0"/>
          <w:marRight w:val="0"/>
          <w:marTop w:val="0"/>
          <w:marBottom w:val="84"/>
          <w:divBdr>
            <w:top w:val="none" w:sz="0" w:space="0" w:color="auto"/>
            <w:left w:val="none" w:sz="0" w:space="0" w:color="auto"/>
            <w:bottom w:val="none" w:sz="0" w:space="0" w:color="auto"/>
            <w:right w:val="none" w:sz="0" w:space="0" w:color="auto"/>
          </w:divBdr>
        </w:div>
        <w:div w:id="2017220781">
          <w:marLeft w:val="0"/>
          <w:marRight w:val="0"/>
          <w:marTop w:val="0"/>
          <w:marBottom w:val="84"/>
          <w:divBdr>
            <w:top w:val="none" w:sz="0" w:space="0" w:color="auto"/>
            <w:left w:val="none" w:sz="0" w:space="0" w:color="auto"/>
            <w:bottom w:val="none" w:sz="0" w:space="0" w:color="auto"/>
            <w:right w:val="none" w:sz="0" w:space="0" w:color="auto"/>
          </w:divBdr>
        </w:div>
        <w:div w:id="2010907092">
          <w:marLeft w:val="0"/>
          <w:marRight w:val="0"/>
          <w:marTop w:val="0"/>
          <w:marBottom w:val="84"/>
          <w:divBdr>
            <w:top w:val="none" w:sz="0" w:space="0" w:color="auto"/>
            <w:left w:val="none" w:sz="0" w:space="0" w:color="auto"/>
            <w:bottom w:val="none" w:sz="0" w:space="0" w:color="auto"/>
            <w:right w:val="none" w:sz="0" w:space="0" w:color="auto"/>
          </w:divBdr>
        </w:div>
        <w:div w:id="946086806">
          <w:marLeft w:val="0"/>
          <w:marRight w:val="0"/>
          <w:marTop w:val="0"/>
          <w:marBottom w:val="84"/>
          <w:divBdr>
            <w:top w:val="none" w:sz="0" w:space="0" w:color="auto"/>
            <w:left w:val="none" w:sz="0" w:space="0" w:color="auto"/>
            <w:bottom w:val="none" w:sz="0" w:space="0" w:color="auto"/>
            <w:right w:val="none" w:sz="0" w:space="0" w:color="auto"/>
          </w:divBdr>
        </w:div>
        <w:div w:id="821117244">
          <w:marLeft w:val="0"/>
          <w:marRight w:val="0"/>
          <w:marTop w:val="0"/>
          <w:marBottom w:val="84"/>
          <w:divBdr>
            <w:top w:val="none" w:sz="0" w:space="0" w:color="auto"/>
            <w:left w:val="none" w:sz="0" w:space="0" w:color="auto"/>
            <w:bottom w:val="none" w:sz="0" w:space="0" w:color="auto"/>
            <w:right w:val="none" w:sz="0" w:space="0" w:color="auto"/>
          </w:divBdr>
        </w:div>
        <w:div w:id="750614761">
          <w:marLeft w:val="0"/>
          <w:marRight w:val="0"/>
          <w:marTop w:val="0"/>
          <w:marBottom w:val="84"/>
          <w:divBdr>
            <w:top w:val="none" w:sz="0" w:space="0" w:color="auto"/>
            <w:left w:val="none" w:sz="0" w:space="0" w:color="auto"/>
            <w:bottom w:val="none" w:sz="0" w:space="0" w:color="auto"/>
            <w:right w:val="none" w:sz="0" w:space="0" w:color="auto"/>
          </w:divBdr>
        </w:div>
        <w:div w:id="546530412">
          <w:marLeft w:val="0"/>
          <w:marRight w:val="0"/>
          <w:marTop w:val="0"/>
          <w:marBottom w:val="84"/>
          <w:divBdr>
            <w:top w:val="none" w:sz="0" w:space="0" w:color="auto"/>
            <w:left w:val="none" w:sz="0" w:space="0" w:color="auto"/>
            <w:bottom w:val="none" w:sz="0" w:space="0" w:color="auto"/>
            <w:right w:val="none" w:sz="0" w:space="0" w:color="auto"/>
          </w:divBdr>
        </w:div>
        <w:div w:id="444423355">
          <w:marLeft w:val="0"/>
          <w:marRight w:val="0"/>
          <w:marTop w:val="0"/>
          <w:marBottom w:val="84"/>
          <w:divBdr>
            <w:top w:val="none" w:sz="0" w:space="0" w:color="auto"/>
            <w:left w:val="none" w:sz="0" w:space="0" w:color="auto"/>
            <w:bottom w:val="none" w:sz="0" w:space="0" w:color="auto"/>
            <w:right w:val="none" w:sz="0" w:space="0" w:color="auto"/>
          </w:divBdr>
        </w:div>
        <w:div w:id="213582865">
          <w:marLeft w:val="0"/>
          <w:marRight w:val="0"/>
          <w:marTop w:val="0"/>
          <w:marBottom w:val="84"/>
          <w:divBdr>
            <w:top w:val="none" w:sz="0" w:space="0" w:color="auto"/>
            <w:left w:val="none" w:sz="0" w:space="0" w:color="auto"/>
            <w:bottom w:val="none" w:sz="0" w:space="0" w:color="auto"/>
            <w:right w:val="none" w:sz="0" w:space="0" w:color="auto"/>
          </w:divBdr>
        </w:div>
        <w:div w:id="365957847">
          <w:marLeft w:val="0"/>
          <w:marRight w:val="0"/>
          <w:marTop w:val="0"/>
          <w:marBottom w:val="84"/>
          <w:divBdr>
            <w:top w:val="none" w:sz="0" w:space="0" w:color="auto"/>
            <w:left w:val="none" w:sz="0" w:space="0" w:color="auto"/>
            <w:bottom w:val="none" w:sz="0" w:space="0" w:color="auto"/>
            <w:right w:val="none" w:sz="0" w:space="0" w:color="auto"/>
          </w:divBdr>
        </w:div>
        <w:div w:id="1577395632">
          <w:marLeft w:val="0"/>
          <w:marRight w:val="0"/>
          <w:marTop w:val="0"/>
          <w:marBottom w:val="84"/>
          <w:divBdr>
            <w:top w:val="none" w:sz="0" w:space="0" w:color="auto"/>
            <w:left w:val="none" w:sz="0" w:space="0" w:color="auto"/>
            <w:bottom w:val="none" w:sz="0" w:space="0" w:color="auto"/>
            <w:right w:val="none" w:sz="0" w:space="0" w:color="auto"/>
          </w:divBdr>
        </w:div>
        <w:div w:id="1416784821">
          <w:marLeft w:val="0"/>
          <w:marRight w:val="0"/>
          <w:marTop w:val="0"/>
          <w:marBottom w:val="84"/>
          <w:divBdr>
            <w:top w:val="none" w:sz="0" w:space="0" w:color="auto"/>
            <w:left w:val="none" w:sz="0" w:space="0" w:color="auto"/>
            <w:bottom w:val="none" w:sz="0" w:space="0" w:color="auto"/>
            <w:right w:val="none" w:sz="0" w:space="0" w:color="auto"/>
          </w:divBdr>
        </w:div>
        <w:div w:id="642853420">
          <w:marLeft w:val="0"/>
          <w:marRight w:val="0"/>
          <w:marTop w:val="0"/>
          <w:marBottom w:val="84"/>
          <w:divBdr>
            <w:top w:val="none" w:sz="0" w:space="0" w:color="auto"/>
            <w:left w:val="none" w:sz="0" w:space="0" w:color="auto"/>
            <w:bottom w:val="none" w:sz="0" w:space="0" w:color="auto"/>
            <w:right w:val="none" w:sz="0" w:space="0" w:color="auto"/>
          </w:divBdr>
        </w:div>
        <w:div w:id="1903239">
          <w:marLeft w:val="0"/>
          <w:marRight w:val="0"/>
          <w:marTop w:val="0"/>
          <w:marBottom w:val="84"/>
          <w:divBdr>
            <w:top w:val="none" w:sz="0" w:space="0" w:color="auto"/>
            <w:left w:val="none" w:sz="0" w:space="0" w:color="auto"/>
            <w:bottom w:val="none" w:sz="0" w:space="0" w:color="auto"/>
            <w:right w:val="none" w:sz="0" w:space="0" w:color="auto"/>
          </w:divBdr>
        </w:div>
        <w:div w:id="1875117447">
          <w:marLeft w:val="0"/>
          <w:marRight w:val="0"/>
          <w:marTop w:val="0"/>
          <w:marBottom w:val="84"/>
          <w:divBdr>
            <w:top w:val="none" w:sz="0" w:space="0" w:color="auto"/>
            <w:left w:val="none" w:sz="0" w:space="0" w:color="auto"/>
            <w:bottom w:val="none" w:sz="0" w:space="0" w:color="auto"/>
            <w:right w:val="none" w:sz="0" w:space="0" w:color="auto"/>
          </w:divBdr>
        </w:div>
        <w:div w:id="549193729">
          <w:marLeft w:val="0"/>
          <w:marRight w:val="0"/>
          <w:marTop w:val="0"/>
          <w:marBottom w:val="84"/>
          <w:divBdr>
            <w:top w:val="none" w:sz="0" w:space="0" w:color="auto"/>
            <w:left w:val="none" w:sz="0" w:space="0" w:color="auto"/>
            <w:bottom w:val="none" w:sz="0" w:space="0" w:color="auto"/>
            <w:right w:val="none" w:sz="0" w:space="0" w:color="auto"/>
          </w:divBdr>
        </w:div>
        <w:div w:id="92480015">
          <w:marLeft w:val="0"/>
          <w:marRight w:val="0"/>
          <w:marTop w:val="0"/>
          <w:marBottom w:val="84"/>
          <w:divBdr>
            <w:top w:val="none" w:sz="0" w:space="0" w:color="auto"/>
            <w:left w:val="none" w:sz="0" w:space="0" w:color="auto"/>
            <w:bottom w:val="none" w:sz="0" w:space="0" w:color="auto"/>
            <w:right w:val="none" w:sz="0" w:space="0" w:color="auto"/>
          </w:divBdr>
        </w:div>
        <w:div w:id="923998448">
          <w:marLeft w:val="0"/>
          <w:marRight w:val="0"/>
          <w:marTop w:val="0"/>
          <w:marBottom w:val="84"/>
          <w:divBdr>
            <w:top w:val="none" w:sz="0" w:space="0" w:color="auto"/>
            <w:left w:val="none" w:sz="0" w:space="0" w:color="auto"/>
            <w:bottom w:val="none" w:sz="0" w:space="0" w:color="auto"/>
            <w:right w:val="none" w:sz="0" w:space="0" w:color="auto"/>
          </w:divBdr>
        </w:div>
        <w:div w:id="1112285890">
          <w:marLeft w:val="0"/>
          <w:marRight w:val="0"/>
          <w:marTop w:val="0"/>
          <w:marBottom w:val="84"/>
          <w:divBdr>
            <w:top w:val="none" w:sz="0" w:space="0" w:color="auto"/>
            <w:left w:val="none" w:sz="0" w:space="0" w:color="auto"/>
            <w:bottom w:val="none" w:sz="0" w:space="0" w:color="auto"/>
            <w:right w:val="none" w:sz="0" w:space="0" w:color="auto"/>
          </w:divBdr>
        </w:div>
        <w:div w:id="73091154">
          <w:marLeft w:val="0"/>
          <w:marRight w:val="0"/>
          <w:marTop w:val="0"/>
          <w:marBottom w:val="84"/>
          <w:divBdr>
            <w:top w:val="none" w:sz="0" w:space="0" w:color="auto"/>
            <w:left w:val="none" w:sz="0" w:space="0" w:color="auto"/>
            <w:bottom w:val="none" w:sz="0" w:space="0" w:color="auto"/>
            <w:right w:val="none" w:sz="0" w:space="0" w:color="auto"/>
          </w:divBdr>
        </w:div>
        <w:div w:id="293759576">
          <w:marLeft w:val="0"/>
          <w:marRight w:val="0"/>
          <w:marTop w:val="0"/>
          <w:marBottom w:val="84"/>
          <w:divBdr>
            <w:top w:val="none" w:sz="0" w:space="0" w:color="auto"/>
            <w:left w:val="none" w:sz="0" w:space="0" w:color="auto"/>
            <w:bottom w:val="none" w:sz="0" w:space="0" w:color="auto"/>
            <w:right w:val="none" w:sz="0" w:space="0" w:color="auto"/>
          </w:divBdr>
        </w:div>
        <w:div w:id="1318417582">
          <w:marLeft w:val="0"/>
          <w:marRight w:val="0"/>
          <w:marTop w:val="0"/>
          <w:marBottom w:val="84"/>
          <w:divBdr>
            <w:top w:val="none" w:sz="0" w:space="0" w:color="auto"/>
            <w:left w:val="none" w:sz="0" w:space="0" w:color="auto"/>
            <w:bottom w:val="none" w:sz="0" w:space="0" w:color="auto"/>
            <w:right w:val="none" w:sz="0" w:space="0" w:color="auto"/>
          </w:divBdr>
        </w:div>
        <w:div w:id="1751778405">
          <w:marLeft w:val="0"/>
          <w:marRight w:val="0"/>
          <w:marTop w:val="0"/>
          <w:marBottom w:val="84"/>
          <w:divBdr>
            <w:top w:val="none" w:sz="0" w:space="0" w:color="auto"/>
            <w:left w:val="none" w:sz="0" w:space="0" w:color="auto"/>
            <w:bottom w:val="none" w:sz="0" w:space="0" w:color="auto"/>
            <w:right w:val="none" w:sz="0" w:space="0" w:color="auto"/>
          </w:divBdr>
        </w:div>
        <w:div w:id="780882306">
          <w:marLeft w:val="0"/>
          <w:marRight w:val="0"/>
          <w:marTop w:val="0"/>
          <w:marBottom w:val="84"/>
          <w:divBdr>
            <w:top w:val="none" w:sz="0" w:space="0" w:color="auto"/>
            <w:left w:val="none" w:sz="0" w:space="0" w:color="auto"/>
            <w:bottom w:val="none" w:sz="0" w:space="0" w:color="auto"/>
            <w:right w:val="none" w:sz="0" w:space="0" w:color="auto"/>
          </w:divBdr>
        </w:div>
        <w:div w:id="441191554">
          <w:marLeft w:val="0"/>
          <w:marRight w:val="0"/>
          <w:marTop w:val="0"/>
          <w:marBottom w:val="84"/>
          <w:divBdr>
            <w:top w:val="none" w:sz="0" w:space="0" w:color="auto"/>
            <w:left w:val="none" w:sz="0" w:space="0" w:color="auto"/>
            <w:bottom w:val="none" w:sz="0" w:space="0" w:color="auto"/>
            <w:right w:val="none" w:sz="0" w:space="0" w:color="auto"/>
          </w:divBdr>
        </w:div>
        <w:div w:id="1398868456">
          <w:marLeft w:val="0"/>
          <w:marRight w:val="0"/>
          <w:marTop w:val="0"/>
          <w:marBottom w:val="84"/>
          <w:divBdr>
            <w:top w:val="none" w:sz="0" w:space="0" w:color="auto"/>
            <w:left w:val="none" w:sz="0" w:space="0" w:color="auto"/>
            <w:bottom w:val="none" w:sz="0" w:space="0" w:color="auto"/>
            <w:right w:val="none" w:sz="0" w:space="0" w:color="auto"/>
          </w:divBdr>
        </w:div>
        <w:div w:id="154994965">
          <w:marLeft w:val="0"/>
          <w:marRight w:val="0"/>
          <w:marTop w:val="0"/>
          <w:marBottom w:val="84"/>
          <w:divBdr>
            <w:top w:val="none" w:sz="0" w:space="0" w:color="auto"/>
            <w:left w:val="none" w:sz="0" w:space="0" w:color="auto"/>
            <w:bottom w:val="none" w:sz="0" w:space="0" w:color="auto"/>
            <w:right w:val="none" w:sz="0" w:space="0" w:color="auto"/>
          </w:divBdr>
        </w:div>
        <w:div w:id="1935212587">
          <w:marLeft w:val="0"/>
          <w:marRight w:val="0"/>
          <w:marTop w:val="0"/>
          <w:marBottom w:val="84"/>
          <w:divBdr>
            <w:top w:val="none" w:sz="0" w:space="0" w:color="auto"/>
            <w:left w:val="none" w:sz="0" w:space="0" w:color="auto"/>
            <w:bottom w:val="none" w:sz="0" w:space="0" w:color="auto"/>
            <w:right w:val="none" w:sz="0" w:space="0" w:color="auto"/>
          </w:divBdr>
        </w:div>
        <w:div w:id="118768139">
          <w:marLeft w:val="0"/>
          <w:marRight w:val="0"/>
          <w:marTop w:val="0"/>
          <w:marBottom w:val="84"/>
          <w:divBdr>
            <w:top w:val="none" w:sz="0" w:space="0" w:color="auto"/>
            <w:left w:val="none" w:sz="0" w:space="0" w:color="auto"/>
            <w:bottom w:val="none" w:sz="0" w:space="0" w:color="auto"/>
            <w:right w:val="none" w:sz="0" w:space="0" w:color="auto"/>
          </w:divBdr>
        </w:div>
        <w:div w:id="955647699">
          <w:marLeft w:val="0"/>
          <w:marRight w:val="0"/>
          <w:marTop w:val="0"/>
          <w:marBottom w:val="84"/>
          <w:divBdr>
            <w:top w:val="none" w:sz="0" w:space="0" w:color="auto"/>
            <w:left w:val="none" w:sz="0" w:space="0" w:color="auto"/>
            <w:bottom w:val="none" w:sz="0" w:space="0" w:color="auto"/>
            <w:right w:val="none" w:sz="0" w:space="0" w:color="auto"/>
          </w:divBdr>
        </w:div>
        <w:div w:id="1248883080">
          <w:marLeft w:val="0"/>
          <w:marRight w:val="0"/>
          <w:marTop w:val="0"/>
          <w:marBottom w:val="84"/>
          <w:divBdr>
            <w:top w:val="none" w:sz="0" w:space="0" w:color="auto"/>
            <w:left w:val="none" w:sz="0" w:space="0" w:color="auto"/>
            <w:bottom w:val="none" w:sz="0" w:space="0" w:color="auto"/>
            <w:right w:val="none" w:sz="0" w:space="0" w:color="auto"/>
          </w:divBdr>
        </w:div>
        <w:div w:id="673145885">
          <w:marLeft w:val="0"/>
          <w:marRight w:val="0"/>
          <w:marTop w:val="0"/>
          <w:marBottom w:val="84"/>
          <w:divBdr>
            <w:top w:val="none" w:sz="0" w:space="0" w:color="auto"/>
            <w:left w:val="none" w:sz="0" w:space="0" w:color="auto"/>
            <w:bottom w:val="none" w:sz="0" w:space="0" w:color="auto"/>
            <w:right w:val="none" w:sz="0" w:space="0" w:color="auto"/>
          </w:divBdr>
        </w:div>
        <w:div w:id="1232616703">
          <w:marLeft w:val="0"/>
          <w:marRight w:val="0"/>
          <w:marTop w:val="0"/>
          <w:marBottom w:val="84"/>
          <w:divBdr>
            <w:top w:val="none" w:sz="0" w:space="0" w:color="auto"/>
            <w:left w:val="none" w:sz="0" w:space="0" w:color="auto"/>
            <w:bottom w:val="none" w:sz="0" w:space="0" w:color="auto"/>
            <w:right w:val="none" w:sz="0" w:space="0" w:color="auto"/>
          </w:divBdr>
        </w:div>
        <w:div w:id="535123015">
          <w:marLeft w:val="0"/>
          <w:marRight w:val="0"/>
          <w:marTop w:val="0"/>
          <w:marBottom w:val="84"/>
          <w:divBdr>
            <w:top w:val="none" w:sz="0" w:space="0" w:color="auto"/>
            <w:left w:val="none" w:sz="0" w:space="0" w:color="auto"/>
            <w:bottom w:val="none" w:sz="0" w:space="0" w:color="auto"/>
            <w:right w:val="none" w:sz="0" w:space="0" w:color="auto"/>
          </w:divBdr>
        </w:div>
        <w:div w:id="1368682706">
          <w:marLeft w:val="0"/>
          <w:marRight w:val="0"/>
          <w:marTop w:val="0"/>
          <w:marBottom w:val="84"/>
          <w:divBdr>
            <w:top w:val="none" w:sz="0" w:space="0" w:color="auto"/>
            <w:left w:val="none" w:sz="0" w:space="0" w:color="auto"/>
            <w:bottom w:val="none" w:sz="0" w:space="0" w:color="auto"/>
            <w:right w:val="none" w:sz="0" w:space="0" w:color="auto"/>
          </w:divBdr>
        </w:div>
        <w:div w:id="1695305609">
          <w:marLeft w:val="0"/>
          <w:marRight w:val="0"/>
          <w:marTop w:val="0"/>
          <w:marBottom w:val="84"/>
          <w:divBdr>
            <w:top w:val="none" w:sz="0" w:space="0" w:color="auto"/>
            <w:left w:val="none" w:sz="0" w:space="0" w:color="auto"/>
            <w:bottom w:val="none" w:sz="0" w:space="0" w:color="auto"/>
            <w:right w:val="none" w:sz="0" w:space="0" w:color="auto"/>
          </w:divBdr>
        </w:div>
        <w:div w:id="1211187315">
          <w:marLeft w:val="0"/>
          <w:marRight w:val="0"/>
          <w:marTop w:val="0"/>
          <w:marBottom w:val="84"/>
          <w:divBdr>
            <w:top w:val="none" w:sz="0" w:space="0" w:color="auto"/>
            <w:left w:val="none" w:sz="0" w:space="0" w:color="auto"/>
            <w:bottom w:val="none" w:sz="0" w:space="0" w:color="auto"/>
            <w:right w:val="none" w:sz="0" w:space="0" w:color="auto"/>
          </w:divBdr>
        </w:div>
        <w:div w:id="89546844">
          <w:marLeft w:val="0"/>
          <w:marRight w:val="0"/>
          <w:marTop w:val="0"/>
          <w:marBottom w:val="84"/>
          <w:divBdr>
            <w:top w:val="none" w:sz="0" w:space="0" w:color="auto"/>
            <w:left w:val="none" w:sz="0" w:space="0" w:color="auto"/>
            <w:bottom w:val="none" w:sz="0" w:space="0" w:color="auto"/>
            <w:right w:val="none" w:sz="0" w:space="0" w:color="auto"/>
          </w:divBdr>
        </w:div>
        <w:div w:id="1294866758">
          <w:marLeft w:val="0"/>
          <w:marRight w:val="0"/>
          <w:marTop w:val="0"/>
          <w:marBottom w:val="84"/>
          <w:divBdr>
            <w:top w:val="none" w:sz="0" w:space="0" w:color="auto"/>
            <w:left w:val="none" w:sz="0" w:space="0" w:color="auto"/>
            <w:bottom w:val="none" w:sz="0" w:space="0" w:color="auto"/>
            <w:right w:val="none" w:sz="0" w:space="0" w:color="auto"/>
          </w:divBdr>
        </w:div>
        <w:div w:id="783312065">
          <w:marLeft w:val="0"/>
          <w:marRight w:val="0"/>
          <w:marTop w:val="0"/>
          <w:marBottom w:val="84"/>
          <w:divBdr>
            <w:top w:val="none" w:sz="0" w:space="0" w:color="auto"/>
            <w:left w:val="none" w:sz="0" w:space="0" w:color="auto"/>
            <w:bottom w:val="none" w:sz="0" w:space="0" w:color="auto"/>
            <w:right w:val="none" w:sz="0" w:space="0" w:color="auto"/>
          </w:divBdr>
        </w:div>
        <w:div w:id="1417704648">
          <w:marLeft w:val="0"/>
          <w:marRight w:val="0"/>
          <w:marTop w:val="0"/>
          <w:marBottom w:val="84"/>
          <w:divBdr>
            <w:top w:val="none" w:sz="0" w:space="0" w:color="auto"/>
            <w:left w:val="none" w:sz="0" w:space="0" w:color="auto"/>
            <w:bottom w:val="none" w:sz="0" w:space="0" w:color="auto"/>
            <w:right w:val="none" w:sz="0" w:space="0" w:color="auto"/>
          </w:divBdr>
        </w:div>
        <w:div w:id="948008001">
          <w:marLeft w:val="0"/>
          <w:marRight w:val="0"/>
          <w:marTop w:val="101"/>
          <w:marBottom w:val="101"/>
          <w:divBdr>
            <w:top w:val="none" w:sz="0" w:space="0" w:color="auto"/>
            <w:left w:val="none" w:sz="0" w:space="0" w:color="auto"/>
            <w:bottom w:val="none" w:sz="0" w:space="0" w:color="auto"/>
            <w:right w:val="none" w:sz="0" w:space="0" w:color="auto"/>
          </w:divBdr>
        </w:div>
        <w:div w:id="516698628">
          <w:marLeft w:val="0"/>
          <w:marRight w:val="0"/>
          <w:marTop w:val="0"/>
          <w:marBottom w:val="101"/>
          <w:divBdr>
            <w:top w:val="none" w:sz="0" w:space="0" w:color="auto"/>
            <w:left w:val="none" w:sz="0" w:space="0" w:color="auto"/>
            <w:bottom w:val="none" w:sz="0" w:space="0" w:color="auto"/>
            <w:right w:val="none" w:sz="0" w:space="0" w:color="auto"/>
          </w:divBdr>
        </w:div>
        <w:div w:id="1330131341">
          <w:marLeft w:val="0"/>
          <w:marRight w:val="0"/>
          <w:marTop w:val="0"/>
          <w:marBottom w:val="101"/>
          <w:divBdr>
            <w:top w:val="none" w:sz="0" w:space="0" w:color="auto"/>
            <w:left w:val="none" w:sz="0" w:space="0" w:color="auto"/>
            <w:bottom w:val="none" w:sz="0" w:space="0" w:color="auto"/>
            <w:right w:val="none" w:sz="0" w:space="0" w:color="auto"/>
          </w:divBdr>
        </w:div>
        <w:div w:id="349528289">
          <w:marLeft w:val="0"/>
          <w:marRight w:val="0"/>
          <w:marTop w:val="0"/>
          <w:marBottom w:val="101"/>
          <w:divBdr>
            <w:top w:val="none" w:sz="0" w:space="0" w:color="auto"/>
            <w:left w:val="none" w:sz="0" w:space="0" w:color="auto"/>
            <w:bottom w:val="none" w:sz="0" w:space="0" w:color="auto"/>
            <w:right w:val="none" w:sz="0" w:space="0" w:color="auto"/>
          </w:divBdr>
        </w:div>
        <w:div w:id="696127805">
          <w:marLeft w:val="0"/>
          <w:marRight w:val="0"/>
          <w:marTop w:val="0"/>
          <w:marBottom w:val="101"/>
          <w:divBdr>
            <w:top w:val="none" w:sz="0" w:space="0" w:color="auto"/>
            <w:left w:val="none" w:sz="0" w:space="0" w:color="auto"/>
            <w:bottom w:val="none" w:sz="0" w:space="0" w:color="auto"/>
            <w:right w:val="none" w:sz="0" w:space="0" w:color="auto"/>
          </w:divBdr>
        </w:div>
        <w:div w:id="1476609297">
          <w:marLeft w:val="0"/>
          <w:marRight w:val="0"/>
          <w:marTop w:val="0"/>
          <w:marBottom w:val="101"/>
          <w:divBdr>
            <w:top w:val="none" w:sz="0" w:space="0" w:color="auto"/>
            <w:left w:val="none" w:sz="0" w:space="0" w:color="auto"/>
            <w:bottom w:val="none" w:sz="0" w:space="0" w:color="auto"/>
            <w:right w:val="none" w:sz="0" w:space="0" w:color="auto"/>
          </w:divBdr>
        </w:div>
        <w:div w:id="800806888">
          <w:marLeft w:val="0"/>
          <w:marRight w:val="0"/>
          <w:marTop w:val="0"/>
          <w:marBottom w:val="101"/>
          <w:divBdr>
            <w:top w:val="none" w:sz="0" w:space="0" w:color="auto"/>
            <w:left w:val="none" w:sz="0" w:space="0" w:color="auto"/>
            <w:bottom w:val="none" w:sz="0" w:space="0" w:color="auto"/>
            <w:right w:val="none" w:sz="0" w:space="0" w:color="auto"/>
          </w:divBdr>
        </w:div>
        <w:div w:id="330571927">
          <w:marLeft w:val="1080"/>
          <w:marRight w:val="0"/>
          <w:marTop w:val="0"/>
          <w:marBottom w:val="101"/>
          <w:divBdr>
            <w:top w:val="none" w:sz="0" w:space="0" w:color="auto"/>
            <w:left w:val="none" w:sz="0" w:space="0" w:color="auto"/>
            <w:bottom w:val="none" w:sz="0" w:space="0" w:color="auto"/>
            <w:right w:val="none" w:sz="0" w:space="0" w:color="auto"/>
          </w:divBdr>
        </w:div>
        <w:div w:id="1527057874">
          <w:marLeft w:val="1080"/>
          <w:marRight w:val="0"/>
          <w:marTop w:val="0"/>
          <w:marBottom w:val="101"/>
          <w:divBdr>
            <w:top w:val="none" w:sz="0" w:space="0" w:color="auto"/>
            <w:left w:val="none" w:sz="0" w:space="0" w:color="auto"/>
            <w:bottom w:val="none" w:sz="0" w:space="0" w:color="auto"/>
            <w:right w:val="none" w:sz="0" w:space="0" w:color="auto"/>
          </w:divBdr>
        </w:div>
        <w:div w:id="1230071668">
          <w:marLeft w:val="1080"/>
          <w:marRight w:val="0"/>
          <w:marTop w:val="0"/>
          <w:marBottom w:val="101"/>
          <w:divBdr>
            <w:top w:val="none" w:sz="0" w:space="0" w:color="auto"/>
            <w:left w:val="none" w:sz="0" w:space="0" w:color="auto"/>
            <w:bottom w:val="none" w:sz="0" w:space="0" w:color="auto"/>
            <w:right w:val="none" w:sz="0" w:space="0" w:color="auto"/>
          </w:divBdr>
        </w:div>
        <w:div w:id="108671319">
          <w:marLeft w:val="1080"/>
          <w:marRight w:val="0"/>
          <w:marTop w:val="0"/>
          <w:marBottom w:val="101"/>
          <w:divBdr>
            <w:top w:val="none" w:sz="0" w:space="0" w:color="auto"/>
            <w:left w:val="none" w:sz="0" w:space="0" w:color="auto"/>
            <w:bottom w:val="none" w:sz="0" w:space="0" w:color="auto"/>
            <w:right w:val="none" w:sz="0" w:space="0" w:color="auto"/>
          </w:divBdr>
        </w:div>
        <w:div w:id="2008363281">
          <w:marLeft w:val="1080"/>
          <w:marRight w:val="0"/>
          <w:marTop w:val="0"/>
          <w:marBottom w:val="101"/>
          <w:divBdr>
            <w:top w:val="none" w:sz="0" w:space="0" w:color="auto"/>
            <w:left w:val="none" w:sz="0" w:space="0" w:color="auto"/>
            <w:bottom w:val="none" w:sz="0" w:space="0" w:color="auto"/>
            <w:right w:val="none" w:sz="0" w:space="0" w:color="auto"/>
          </w:divBdr>
        </w:div>
        <w:div w:id="1792167269">
          <w:marLeft w:val="1080"/>
          <w:marRight w:val="0"/>
          <w:marTop w:val="0"/>
          <w:marBottom w:val="101"/>
          <w:divBdr>
            <w:top w:val="none" w:sz="0" w:space="0" w:color="auto"/>
            <w:left w:val="none" w:sz="0" w:space="0" w:color="auto"/>
            <w:bottom w:val="none" w:sz="0" w:space="0" w:color="auto"/>
            <w:right w:val="none" w:sz="0" w:space="0" w:color="auto"/>
          </w:divBdr>
        </w:div>
        <w:div w:id="1103527728">
          <w:marLeft w:val="1080"/>
          <w:marRight w:val="0"/>
          <w:marTop w:val="0"/>
          <w:marBottom w:val="101"/>
          <w:divBdr>
            <w:top w:val="none" w:sz="0" w:space="0" w:color="auto"/>
            <w:left w:val="none" w:sz="0" w:space="0" w:color="auto"/>
            <w:bottom w:val="none" w:sz="0" w:space="0" w:color="auto"/>
            <w:right w:val="none" w:sz="0" w:space="0" w:color="auto"/>
          </w:divBdr>
        </w:div>
        <w:div w:id="159279254">
          <w:marLeft w:val="1080"/>
          <w:marRight w:val="0"/>
          <w:marTop w:val="0"/>
          <w:marBottom w:val="101"/>
          <w:divBdr>
            <w:top w:val="none" w:sz="0" w:space="0" w:color="auto"/>
            <w:left w:val="none" w:sz="0" w:space="0" w:color="auto"/>
            <w:bottom w:val="none" w:sz="0" w:space="0" w:color="auto"/>
            <w:right w:val="none" w:sz="0" w:space="0" w:color="auto"/>
          </w:divBdr>
        </w:div>
        <w:div w:id="1677727285">
          <w:marLeft w:val="1080"/>
          <w:marRight w:val="0"/>
          <w:marTop w:val="0"/>
          <w:marBottom w:val="101"/>
          <w:divBdr>
            <w:top w:val="none" w:sz="0" w:space="0" w:color="auto"/>
            <w:left w:val="none" w:sz="0" w:space="0" w:color="auto"/>
            <w:bottom w:val="none" w:sz="0" w:space="0" w:color="auto"/>
            <w:right w:val="none" w:sz="0" w:space="0" w:color="auto"/>
          </w:divBdr>
        </w:div>
        <w:div w:id="273247609">
          <w:marLeft w:val="1080"/>
          <w:marRight w:val="0"/>
          <w:marTop w:val="0"/>
          <w:marBottom w:val="101"/>
          <w:divBdr>
            <w:top w:val="none" w:sz="0" w:space="0" w:color="auto"/>
            <w:left w:val="none" w:sz="0" w:space="0" w:color="auto"/>
            <w:bottom w:val="none" w:sz="0" w:space="0" w:color="auto"/>
            <w:right w:val="none" w:sz="0" w:space="0" w:color="auto"/>
          </w:divBdr>
        </w:div>
        <w:div w:id="1721972723">
          <w:marLeft w:val="1080"/>
          <w:marRight w:val="0"/>
          <w:marTop w:val="0"/>
          <w:marBottom w:val="101"/>
          <w:divBdr>
            <w:top w:val="none" w:sz="0" w:space="0" w:color="auto"/>
            <w:left w:val="none" w:sz="0" w:space="0" w:color="auto"/>
            <w:bottom w:val="none" w:sz="0" w:space="0" w:color="auto"/>
            <w:right w:val="none" w:sz="0" w:space="0" w:color="auto"/>
          </w:divBdr>
        </w:div>
        <w:div w:id="269553677">
          <w:marLeft w:val="1080"/>
          <w:marRight w:val="0"/>
          <w:marTop w:val="0"/>
          <w:marBottom w:val="101"/>
          <w:divBdr>
            <w:top w:val="none" w:sz="0" w:space="0" w:color="auto"/>
            <w:left w:val="none" w:sz="0" w:space="0" w:color="auto"/>
            <w:bottom w:val="none" w:sz="0" w:space="0" w:color="auto"/>
            <w:right w:val="none" w:sz="0" w:space="0" w:color="auto"/>
          </w:divBdr>
        </w:div>
        <w:div w:id="1628469238">
          <w:marLeft w:val="1080"/>
          <w:marRight w:val="0"/>
          <w:marTop w:val="0"/>
          <w:marBottom w:val="101"/>
          <w:divBdr>
            <w:top w:val="none" w:sz="0" w:space="0" w:color="auto"/>
            <w:left w:val="none" w:sz="0" w:space="0" w:color="auto"/>
            <w:bottom w:val="none" w:sz="0" w:space="0" w:color="auto"/>
            <w:right w:val="none" w:sz="0" w:space="0" w:color="auto"/>
          </w:divBdr>
        </w:div>
        <w:div w:id="917909144">
          <w:marLeft w:val="1080"/>
          <w:marRight w:val="0"/>
          <w:marTop w:val="0"/>
          <w:marBottom w:val="101"/>
          <w:divBdr>
            <w:top w:val="none" w:sz="0" w:space="0" w:color="auto"/>
            <w:left w:val="none" w:sz="0" w:space="0" w:color="auto"/>
            <w:bottom w:val="none" w:sz="0" w:space="0" w:color="auto"/>
            <w:right w:val="none" w:sz="0" w:space="0" w:color="auto"/>
          </w:divBdr>
        </w:div>
        <w:div w:id="143746170">
          <w:marLeft w:val="1526"/>
          <w:marRight w:val="0"/>
          <w:marTop w:val="0"/>
          <w:marBottom w:val="101"/>
          <w:divBdr>
            <w:top w:val="none" w:sz="0" w:space="0" w:color="auto"/>
            <w:left w:val="none" w:sz="0" w:space="0" w:color="auto"/>
            <w:bottom w:val="none" w:sz="0" w:space="0" w:color="auto"/>
            <w:right w:val="none" w:sz="0" w:space="0" w:color="auto"/>
          </w:divBdr>
        </w:div>
        <w:div w:id="926184448">
          <w:marLeft w:val="1526"/>
          <w:marRight w:val="0"/>
          <w:marTop w:val="0"/>
          <w:marBottom w:val="101"/>
          <w:divBdr>
            <w:top w:val="none" w:sz="0" w:space="0" w:color="auto"/>
            <w:left w:val="none" w:sz="0" w:space="0" w:color="auto"/>
            <w:bottom w:val="none" w:sz="0" w:space="0" w:color="auto"/>
            <w:right w:val="none" w:sz="0" w:space="0" w:color="auto"/>
          </w:divBdr>
        </w:div>
        <w:div w:id="1281842033">
          <w:marLeft w:val="1080"/>
          <w:marRight w:val="0"/>
          <w:marTop w:val="0"/>
          <w:marBottom w:val="101"/>
          <w:divBdr>
            <w:top w:val="none" w:sz="0" w:space="0" w:color="auto"/>
            <w:left w:val="none" w:sz="0" w:space="0" w:color="auto"/>
            <w:bottom w:val="none" w:sz="0" w:space="0" w:color="auto"/>
            <w:right w:val="none" w:sz="0" w:space="0" w:color="auto"/>
          </w:divBdr>
        </w:div>
        <w:div w:id="358819687">
          <w:marLeft w:val="1080"/>
          <w:marRight w:val="0"/>
          <w:marTop w:val="0"/>
          <w:marBottom w:val="101"/>
          <w:divBdr>
            <w:top w:val="none" w:sz="0" w:space="0" w:color="auto"/>
            <w:left w:val="none" w:sz="0" w:space="0" w:color="auto"/>
            <w:bottom w:val="none" w:sz="0" w:space="0" w:color="auto"/>
            <w:right w:val="none" w:sz="0" w:space="0" w:color="auto"/>
          </w:divBdr>
        </w:div>
        <w:div w:id="702174195">
          <w:marLeft w:val="1080"/>
          <w:marRight w:val="0"/>
          <w:marTop w:val="0"/>
          <w:marBottom w:val="101"/>
          <w:divBdr>
            <w:top w:val="none" w:sz="0" w:space="0" w:color="auto"/>
            <w:left w:val="none" w:sz="0" w:space="0" w:color="auto"/>
            <w:bottom w:val="none" w:sz="0" w:space="0" w:color="auto"/>
            <w:right w:val="none" w:sz="0" w:space="0" w:color="auto"/>
          </w:divBdr>
        </w:div>
        <w:div w:id="915283614">
          <w:marLeft w:val="1080"/>
          <w:marRight w:val="0"/>
          <w:marTop w:val="0"/>
          <w:marBottom w:val="101"/>
          <w:divBdr>
            <w:top w:val="none" w:sz="0" w:space="0" w:color="auto"/>
            <w:left w:val="none" w:sz="0" w:space="0" w:color="auto"/>
            <w:bottom w:val="none" w:sz="0" w:space="0" w:color="auto"/>
            <w:right w:val="none" w:sz="0" w:space="0" w:color="auto"/>
          </w:divBdr>
        </w:div>
        <w:div w:id="607657793">
          <w:marLeft w:val="1080"/>
          <w:marRight w:val="0"/>
          <w:marTop w:val="0"/>
          <w:marBottom w:val="101"/>
          <w:divBdr>
            <w:top w:val="none" w:sz="0" w:space="0" w:color="auto"/>
            <w:left w:val="none" w:sz="0" w:space="0" w:color="auto"/>
            <w:bottom w:val="none" w:sz="0" w:space="0" w:color="auto"/>
            <w:right w:val="none" w:sz="0" w:space="0" w:color="auto"/>
          </w:divBdr>
        </w:div>
        <w:div w:id="36858789">
          <w:marLeft w:val="1080"/>
          <w:marRight w:val="0"/>
          <w:marTop w:val="0"/>
          <w:marBottom w:val="101"/>
          <w:divBdr>
            <w:top w:val="none" w:sz="0" w:space="0" w:color="auto"/>
            <w:left w:val="none" w:sz="0" w:space="0" w:color="auto"/>
            <w:bottom w:val="none" w:sz="0" w:space="0" w:color="auto"/>
            <w:right w:val="none" w:sz="0" w:space="0" w:color="auto"/>
          </w:divBdr>
        </w:div>
        <w:div w:id="1276519866">
          <w:marLeft w:val="1080"/>
          <w:marRight w:val="0"/>
          <w:marTop w:val="0"/>
          <w:marBottom w:val="101"/>
          <w:divBdr>
            <w:top w:val="none" w:sz="0" w:space="0" w:color="auto"/>
            <w:left w:val="none" w:sz="0" w:space="0" w:color="auto"/>
            <w:bottom w:val="none" w:sz="0" w:space="0" w:color="auto"/>
            <w:right w:val="none" w:sz="0" w:space="0" w:color="auto"/>
          </w:divBdr>
        </w:div>
        <w:div w:id="1534268655">
          <w:marLeft w:val="1080"/>
          <w:marRight w:val="0"/>
          <w:marTop w:val="0"/>
          <w:marBottom w:val="101"/>
          <w:divBdr>
            <w:top w:val="none" w:sz="0" w:space="0" w:color="auto"/>
            <w:left w:val="none" w:sz="0" w:space="0" w:color="auto"/>
            <w:bottom w:val="none" w:sz="0" w:space="0" w:color="auto"/>
            <w:right w:val="none" w:sz="0" w:space="0" w:color="auto"/>
          </w:divBdr>
        </w:div>
        <w:div w:id="635336812">
          <w:marLeft w:val="1080"/>
          <w:marRight w:val="0"/>
          <w:marTop w:val="0"/>
          <w:marBottom w:val="101"/>
          <w:divBdr>
            <w:top w:val="none" w:sz="0" w:space="0" w:color="auto"/>
            <w:left w:val="none" w:sz="0" w:space="0" w:color="auto"/>
            <w:bottom w:val="none" w:sz="0" w:space="0" w:color="auto"/>
            <w:right w:val="none" w:sz="0" w:space="0" w:color="auto"/>
          </w:divBdr>
        </w:div>
        <w:div w:id="1778059317">
          <w:marLeft w:val="1080"/>
          <w:marRight w:val="0"/>
          <w:marTop w:val="0"/>
          <w:marBottom w:val="101"/>
          <w:divBdr>
            <w:top w:val="none" w:sz="0" w:space="0" w:color="auto"/>
            <w:left w:val="none" w:sz="0" w:space="0" w:color="auto"/>
            <w:bottom w:val="none" w:sz="0" w:space="0" w:color="auto"/>
            <w:right w:val="none" w:sz="0" w:space="0" w:color="auto"/>
          </w:divBdr>
        </w:div>
        <w:div w:id="1690108050">
          <w:marLeft w:val="1080"/>
          <w:marRight w:val="0"/>
          <w:marTop w:val="0"/>
          <w:marBottom w:val="101"/>
          <w:divBdr>
            <w:top w:val="none" w:sz="0" w:space="0" w:color="auto"/>
            <w:left w:val="none" w:sz="0" w:space="0" w:color="auto"/>
            <w:bottom w:val="none" w:sz="0" w:space="0" w:color="auto"/>
            <w:right w:val="none" w:sz="0" w:space="0" w:color="auto"/>
          </w:divBdr>
        </w:div>
        <w:div w:id="1760757542">
          <w:marLeft w:val="1080"/>
          <w:marRight w:val="0"/>
          <w:marTop w:val="0"/>
          <w:marBottom w:val="101"/>
          <w:divBdr>
            <w:top w:val="none" w:sz="0" w:space="0" w:color="auto"/>
            <w:left w:val="none" w:sz="0" w:space="0" w:color="auto"/>
            <w:bottom w:val="none" w:sz="0" w:space="0" w:color="auto"/>
            <w:right w:val="none" w:sz="0" w:space="0" w:color="auto"/>
          </w:divBdr>
        </w:div>
        <w:div w:id="1321737924">
          <w:marLeft w:val="1080"/>
          <w:marRight w:val="0"/>
          <w:marTop w:val="0"/>
          <w:marBottom w:val="101"/>
          <w:divBdr>
            <w:top w:val="none" w:sz="0" w:space="0" w:color="auto"/>
            <w:left w:val="none" w:sz="0" w:space="0" w:color="auto"/>
            <w:bottom w:val="none" w:sz="0" w:space="0" w:color="auto"/>
            <w:right w:val="none" w:sz="0" w:space="0" w:color="auto"/>
          </w:divBdr>
        </w:div>
        <w:div w:id="1430009060">
          <w:marLeft w:val="1080"/>
          <w:marRight w:val="0"/>
          <w:marTop w:val="0"/>
          <w:marBottom w:val="101"/>
          <w:divBdr>
            <w:top w:val="none" w:sz="0" w:space="0" w:color="auto"/>
            <w:left w:val="none" w:sz="0" w:space="0" w:color="auto"/>
            <w:bottom w:val="none" w:sz="0" w:space="0" w:color="auto"/>
            <w:right w:val="none" w:sz="0" w:space="0" w:color="auto"/>
          </w:divBdr>
        </w:div>
        <w:div w:id="534779521">
          <w:marLeft w:val="1080"/>
          <w:marRight w:val="0"/>
          <w:marTop w:val="0"/>
          <w:marBottom w:val="101"/>
          <w:divBdr>
            <w:top w:val="none" w:sz="0" w:space="0" w:color="auto"/>
            <w:left w:val="none" w:sz="0" w:space="0" w:color="auto"/>
            <w:bottom w:val="none" w:sz="0" w:space="0" w:color="auto"/>
            <w:right w:val="none" w:sz="0" w:space="0" w:color="auto"/>
          </w:divBdr>
        </w:div>
        <w:div w:id="1605073034">
          <w:marLeft w:val="1080"/>
          <w:marRight w:val="0"/>
          <w:marTop w:val="0"/>
          <w:marBottom w:val="101"/>
          <w:divBdr>
            <w:top w:val="none" w:sz="0" w:space="0" w:color="auto"/>
            <w:left w:val="none" w:sz="0" w:space="0" w:color="auto"/>
            <w:bottom w:val="none" w:sz="0" w:space="0" w:color="auto"/>
            <w:right w:val="none" w:sz="0" w:space="0" w:color="auto"/>
          </w:divBdr>
        </w:div>
        <w:div w:id="1593002169">
          <w:marLeft w:val="1080"/>
          <w:marRight w:val="0"/>
          <w:marTop w:val="0"/>
          <w:marBottom w:val="101"/>
          <w:divBdr>
            <w:top w:val="none" w:sz="0" w:space="0" w:color="auto"/>
            <w:left w:val="none" w:sz="0" w:space="0" w:color="auto"/>
            <w:bottom w:val="none" w:sz="0" w:space="0" w:color="auto"/>
            <w:right w:val="none" w:sz="0" w:space="0" w:color="auto"/>
          </w:divBdr>
        </w:div>
        <w:div w:id="297540590">
          <w:marLeft w:val="1080"/>
          <w:marRight w:val="0"/>
          <w:marTop w:val="0"/>
          <w:marBottom w:val="101"/>
          <w:divBdr>
            <w:top w:val="none" w:sz="0" w:space="0" w:color="auto"/>
            <w:left w:val="none" w:sz="0" w:space="0" w:color="auto"/>
            <w:bottom w:val="none" w:sz="0" w:space="0" w:color="auto"/>
            <w:right w:val="none" w:sz="0" w:space="0" w:color="auto"/>
          </w:divBdr>
        </w:div>
        <w:div w:id="2127845632">
          <w:marLeft w:val="0"/>
          <w:marRight w:val="0"/>
          <w:marTop w:val="0"/>
          <w:marBottom w:val="101"/>
          <w:divBdr>
            <w:top w:val="none" w:sz="0" w:space="0" w:color="auto"/>
            <w:left w:val="none" w:sz="0" w:space="0" w:color="auto"/>
            <w:bottom w:val="none" w:sz="0" w:space="0" w:color="auto"/>
            <w:right w:val="none" w:sz="0" w:space="0" w:color="auto"/>
          </w:divBdr>
        </w:div>
        <w:div w:id="2006199041">
          <w:marLeft w:val="0"/>
          <w:marRight w:val="0"/>
          <w:marTop w:val="0"/>
          <w:marBottom w:val="101"/>
          <w:divBdr>
            <w:top w:val="none" w:sz="0" w:space="0" w:color="auto"/>
            <w:left w:val="none" w:sz="0" w:space="0" w:color="auto"/>
            <w:bottom w:val="none" w:sz="0" w:space="0" w:color="auto"/>
            <w:right w:val="none" w:sz="0" w:space="0" w:color="auto"/>
          </w:divBdr>
        </w:div>
        <w:div w:id="1203665029">
          <w:marLeft w:val="0"/>
          <w:marRight w:val="0"/>
          <w:marTop w:val="0"/>
          <w:marBottom w:val="101"/>
          <w:divBdr>
            <w:top w:val="none" w:sz="0" w:space="0" w:color="auto"/>
            <w:left w:val="none" w:sz="0" w:space="0" w:color="auto"/>
            <w:bottom w:val="none" w:sz="0" w:space="0" w:color="auto"/>
            <w:right w:val="none" w:sz="0" w:space="0" w:color="auto"/>
          </w:divBdr>
        </w:div>
        <w:div w:id="1109660235">
          <w:marLeft w:val="0"/>
          <w:marRight w:val="0"/>
          <w:marTop w:val="0"/>
          <w:marBottom w:val="101"/>
          <w:divBdr>
            <w:top w:val="none" w:sz="0" w:space="0" w:color="auto"/>
            <w:left w:val="none" w:sz="0" w:space="0" w:color="auto"/>
            <w:bottom w:val="none" w:sz="0" w:space="0" w:color="auto"/>
            <w:right w:val="none" w:sz="0" w:space="0" w:color="auto"/>
          </w:divBdr>
        </w:div>
        <w:div w:id="1118378371">
          <w:marLeft w:val="0"/>
          <w:marRight w:val="0"/>
          <w:marTop w:val="0"/>
          <w:marBottom w:val="101"/>
          <w:divBdr>
            <w:top w:val="none" w:sz="0" w:space="0" w:color="auto"/>
            <w:left w:val="none" w:sz="0" w:space="0" w:color="auto"/>
            <w:bottom w:val="none" w:sz="0" w:space="0" w:color="auto"/>
            <w:right w:val="none" w:sz="0" w:space="0" w:color="auto"/>
          </w:divBdr>
        </w:div>
        <w:div w:id="1444572147">
          <w:marLeft w:val="1080"/>
          <w:marRight w:val="0"/>
          <w:marTop w:val="0"/>
          <w:marBottom w:val="101"/>
          <w:divBdr>
            <w:top w:val="none" w:sz="0" w:space="0" w:color="auto"/>
            <w:left w:val="none" w:sz="0" w:space="0" w:color="auto"/>
            <w:bottom w:val="none" w:sz="0" w:space="0" w:color="auto"/>
            <w:right w:val="none" w:sz="0" w:space="0" w:color="auto"/>
          </w:divBdr>
        </w:div>
        <w:div w:id="1751541139">
          <w:marLeft w:val="1080"/>
          <w:marRight w:val="0"/>
          <w:marTop w:val="0"/>
          <w:marBottom w:val="101"/>
          <w:divBdr>
            <w:top w:val="none" w:sz="0" w:space="0" w:color="auto"/>
            <w:left w:val="none" w:sz="0" w:space="0" w:color="auto"/>
            <w:bottom w:val="none" w:sz="0" w:space="0" w:color="auto"/>
            <w:right w:val="none" w:sz="0" w:space="0" w:color="auto"/>
          </w:divBdr>
        </w:div>
        <w:div w:id="1345478539">
          <w:marLeft w:val="0"/>
          <w:marRight w:val="0"/>
          <w:marTop w:val="0"/>
          <w:marBottom w:val="101"/>
          <w:divBdr>
            <w:top w:val="none" w:sz="0" w:space="0" w:color="auto"/>
            <w:left w:val="none" w:sz="0" w:space="0" w:color="auto"/>
            <w:bottom w:val="none" w:sz="0" w:space="0" w:color="auto"/>
            <w:right w:val="none" w:sz="0" w:space="0" w:color="auto"/>
          </w:divBdr>
        </w:div>
        <w:div w:id="1776093425">
          <w:marLeft w:val="0"/>
          <w:marRight w:val="0"/>
          <w:marTop w:val="0"/>
          <w:marBottom w:val="101"/>
          <w:divBdr>
            <w:top w:val="none" w:sz="0" w:space="0" w:color="auto"/>
            <w:left w:val="none" w:sz="0" w:space="0" w:color="auto"/>
            <w:bottom w:val="none" w:sz="0" w:space="0" w:color="auto"/>
            <w:right w:val="none" w:sz="0" w:space="0" w:color="auto"/>
          </w:divBdr>
        </w:div>
        <w:div w:id="198586433">
          <w:marLeft w:val="0"/>
          <w:marRight w:val="0"/>
          <w:marTop w:val="0"/>
          <w:marBottom w:val="101"/>
          <w:divBdr>
            <w:top w:val="none" w:sz="0" w:space="0" w:color="auto"/>
            <w:left w:val="none" w:sz="0" w:space="0" w:color="auto"/>
            <w:bottom w:val="none" w:sz="0" w:space="0" w:color="auto"/>
            <w:right w:val="none" w:sz="0" w:space="0" w:color="auto"/>
          </w:divBdr>
        </w:div>
        <w:div w:id="851147630">
          <w:marLeft w:val="0"/>
          <w:marRight w:val="0"/>
          <w:marTop w:val="0"/>
          <w:marBottom w:val="101"/>
          <w:divBdr>
            <w:top w:val="none" w:sz="0" w:space="0" w:color="auto"/>
            <w:left w:val="none" w:sz="0" w:space="0" w:color="auto"/>
            <w:bottom w:val="none" w:sz="0" w:space="0" w:color="auto"/>
            <w:right w:val="none" w:sz="0" w:space="0" w:color="auto"/>
          </w:divBdr>
        </w:div>
        <w:div w:id="1349597874">
          <w:marLeft w:val="0"/>
          <w:marRight w:val="0"/>
          <w:marTop w:val="0"/>
          <w:marBottom w:val="101"/>
          <w:divBdr>
            <w:top w:val="none" w:sz="0" w:space="0" w:color="auto"/>
            <w:left w:val="none" w:sz="0" w:space="0" w:color="auto"/>
            <w:bottom w:val="none" w:sz="0" w:space="0" w:color="auto"/>
            <w:right w:val="none" w:sz="0" w:space="0" w:color="auto"/>
          </w:divBdr>
        </w:div>
        <w:div w:id="1417941710">
          <w:marLeft w:val="0"/>
          <w:marRight w:val="0"/>
          <w:marTop w:val="0"/>
          <w:marBottom w:val="101"/>
          <w:divBdr>
            <w:top w:val="none" w:sz="0" w:space="0" w:color="auto"/>
            <w:left w:val="none" w:sz="0" w:space="0" w:color="auto"/>
            <w:bottom w:val="none" w:sz="0" w:space="0" w:color="auto"/>
            <w:right w:val="none" w:sz="0" w:space="0" w:color="auto"/>
          </w:divBdr>
        </w:div>
        <w:div w:id="1933974008">
          <w:marLeft w:val="0"/>
          <w:marRight w:val="0"/>
          <w:marTop w:val="0"/>
          <w:marBottom w:val="101"/>
          <w:divBdr>
            <w:top w:val="none" w:sz="0" w:space="0" w:color="auto"/>
            <w:left w:val="none" w:sz="0" w:space="0" w:color="auto"/>
            <w:bottom w:val="none" w:sz="0" w:space="0" w:color="auto"/>
            <w:right w:val="none" w:sz="0" w:space="0" w:color="auto"/>
          </w:divBdr>
        </w:div>
        <w:div w:id="1521696062">
          <w:marLeft w:val="0"/>
          <w:marRight w:val="0"/>
          <w:marTop w:val="0"/>
          <w:marBottom w:val="101"/>
          <w:divBdr>
            <w:top w:val="none" w:sz="0" w:space="0" w:color="auto"/>
            <w:left w:val="none" w:sz="0" w:space="0" w:color="auto"/>
            <w:bottom w:val="none" w:sz="0" w:space="0" w:color="auto"/>
            <w:right w:val="none" w:sz="0" w:space="0" w:color="auto"/>
          </w:divBdr>
        </w:div>
        <w:div w:id="379284019">
          <w:marLeft w:val="0"/>
          <w:marRight w:val="0"/>
          <w:marTop w:val="0"/>
          <w:marBottom w:val="101"/>
          <w:divBdr>
            <w:top w:val="none" w:sz="0" w:space="0" w:color="auto"/>
            <w:left w:val="none" w:sz="0" w:space="0" w:color="auto"/>
            <w:bottom w:val="none" w:sz="0" w:space="0" w:color="auto"/>
            <w:right w:val="none" w:sz="0" w:space="0" w:color="auto"/>
          </w:divBdr>
        </w:div>
        <w:div w:id="1543514559">
          <w:marLeft w:val="0"/>
          <w:marRight w:val="0"/>
          <w:marTop w:val="0"/>
          <w:marBottom w:val="101"/>
          <w:divBdr>
            <w:top w:val="none" w:sz="0" w:space="0" w:color="auto"/>
            <w:left w:val="none" w:sz="0" w:space="0" w:color="auto"/>
            <w:bottom w:val="none" w:sz="0" w:space="0" w:color="auto"/>
            <w:right w:val="none" w:sz="0" w:space="0" w:color="auto"/>
          </w:divBdr>
        </w:div>
        <w:div w:id="475683388">
          <w:marLeft w:val="0"/>
          <w:marRight w:val="0"/>
          <w:marTop w:val="0"/>
          <w:marBottom w:val="101"/>
          <w:divBdr>
            <w:top w:val="none" w:sz="0" w:space="0" w:color="auto"/>
            <w:left w:val="none" w:sz="0" w:space="0" w:color="auto"/>
            <w:bottom w:val="none" w:sz="0" w:space="0" w:color="auto"/>
            <w:right w:val="none" w:sz="0" w:space="0" w:color="auto"/>
          </w:divBdr>
        </w:div>
        <w:div w:id="1504975346">
          <w:marLeft w:val="0"/>
          <w:marRight w:val="0"/>
          <w:marTop w:val="0"/>
          <w:marBottom w:val="101"/>
          <w:divBdr>
            <w:top w:val="none" w:sz="0" w:space="0" w:color="auto"/>
            <w:left w:val="none" w:sz="0" w:space="0" w:color="auto"/>
            <w:bottom w:val="none" w:sz="0" w:space="0" w:color="auto"/>
            <w:right w:val="none" w:sz="0" w:space="0" w:color="auto"/>
          </w:divBdr>
        </w:div>
        <w:div w:id="1604728491">
          <w:marLeft w:val="0"/>
          <w:marRight w:val="0"/>
          <w:marTop w:val="0"/>
          <w:marBottom w:val="101"/>
          <w:divBdr>
            <w:top w:val="none" w:sz="0" w:space="0" w:color="auto"/>
            <w:left w:val="none" w:sz="0" w:space="0" w:color="auto"/>
            <w:bottom w:val="none" w:sz="0" w:space="0" w:color="auto"/>
            <w:right w:val="none" w:sz="0" w:space="0" w:color="auto"/>
          </w:divBdr>
        </w:div>
        <w:div w:id="1322856337">
          <w:marLeft w:val="0"/>
          <w:marRight w:val="0"/>
          <w:marTop w:val="0"/>
          <w:marBottom w:val="101"/>
          <w:divBdr>
            <w:top w:val="none" w:sz="0" w:space="0" w:color="auto"/>
            <w:left w:val="none" w:sz="0" w:space="0" w:color="auto"/>
            <w:bottom w:val="none" w:sz="0" w:space="0" w:color="auto"/>
            <w:right w:val="none" w:sz="0" w:space="0" w:color="auto"/>
          </w:divBdr>
        </w:div>
        <w:div w:id="1964996427">
          <w:marLeft w:val="0"/>
          <w:marRight w:val="0"/>
          <w:marTop w:val="0"/>
          <w:marBottom w:val="101"/>
          <w:divBdr>
            <w:top w:val="none" w:sz="0" w:space="0" w:color="auto"/>
            <w:left w:val="none" w:sz="0" w:space="0" w:color="auto"/>
            <w:bottom w:val="none" w:sz="0" w:space="0" w:color="auto"/>
            <w:right w:val="none" w:sz="0" w:space="0" w:color="auto"/>
          </w:divBdr>
        </w:div>
        <w:div w:id="871453284">
          <w:marLeft w:val="0"/>
          <w:marRight w:val="0"/>
          <w:marTop w:val="0"/>
          <w:marBottom w:val="101"/>
          <w:divBdr>
            <w:top w:val="none" w:sz="0" w:space="0" w:color="auto"/>
            <w:left w:val="none" w:sz="0" w:space="0" w:color="auto"/>
            <w:bottom w:val="none" w:sz="0" w:space="0" w:color="auto"/>
            <w:right w:val="none" w:sz="0" w:space="0" w:color="auto"/>
          </w:divBdr>
        </w:div>
        <w:div w:id="2035879073">
          <w:marLeft w:val="0"/>
          <w:marRight w:val="0"/>
          <w:marTop w:val="0"/>
          <w:marBottom w:val="101"/>
          <w:divBdr>
            <w:top w:val="none" w:sz="0" w:space="0" w:color="auto"/>
            <w:left w:val="none" w:sz="0" w:space="0" w:color="auto"/>
            <w:bottom w:val="none" w:sz="0" w:space="0" w:color="auto"/>
            <w:right w:val="none" w:sz="0" w:space="0" w:color="auto"/>
          </w:divBdr>
        </w:div>
        <w:div w:id="2098212920">
          <w:marLeft w:val="0"/>
          <w:marRight w:val="0"/>
          <w:marTop w:val="0"/>
          <w:marBottom w:val="101"/>
          <w:divBdr>
            <w:top w:val="none" w:sz="0" w:space="0" w:color="auto"/>
            <w:left w:val="none" w:sz="0" w:space="0" w:color="auto"/>
            <w:bottom w:val="none" w:sz="0" w:space="0" w:color="auto"/>
            <w:right w:val="none" w:sz="0" w:space="0" w:color="auto"/>
          </w:divBdr>
        </w:div>
        <w:div w:id="1864855629">
          <w:marLeft w:val="0"/>
          <w:marRight w:val="0"/>
          <w:marTop w:val="0"/>
          <w:marBottom w:val="101"/>
          <w:divBdr>
            <w:top w:val="none" w:sz="0" w:space="0" w:color="auto"/>
            <w:left w:val="none" w:sz="0" w:space="0" w:color="auto"/>
            <w:bottom w:val="none" w:sz="0" w:space="0" w:color="auto"/>
            <w:right w:val="none" w:sz="0" w:space="0" w:color="auto"/>
          </w:divBdr>
        </w:div>
        <w:div w:id="1575238810">
          <w:marLeft w:val="0"/>
          <w:marRight w:val="0"/>
          <w:marTop w:val="0"/>
          <w:marBottom w:val="101"/>
          <w:divBdr>
            <w:top w:val="none" w:sz="0" w:space="0" w:color="auto"/>
            <w:left w:val="none" w:sz="0" w:space="0" w:color="auto"/>
            <w:bottom w:val="none" w:sz="0" w:space="0" w:color="auto"/>
            <w:right w:val="none" w:sz="0" w:space="0" w:color="auto"/>
          </w:divBdr>
        </w:div>
        <w:div w:id="1771775315">
          <w:marLeft w:val="0"/>
          <w:marRight w:val="0"/>
          <w:marTop w:val="0"/>
          <w:marBottom w:val="101"/>
          <w:divBdr>
            <w:top w:val="none" w:sz="0" w:space="0" w:color="auto"/>
            <w:left w:val="none" w:sz="0" w:space="0" w:color="auto"/>
            <w:bottom w:val="none" w:sz="0" w:space="0" w:color="auto"/>
            <w:right w:val="none" w:sz="0" w:space="0" w:color="auto"/>
          </w:divBdr>
        </w:div>
        <w:div w:id="2042514494">
          <w:marLeft w:val="0"/>
          <w:marRight w:val="0"/>
          <w:marTop w:val="0"/>
          <w:marBottom w:val="101"/>
          <w:divBdr>
            <w:top w:val="none" w:sz="0" w:space="0" w:color="auto"/>
            <w:left w:val="none" w:sz="0" w:space="0" w:color="auto"/>
            <w:bottom w:val="none" w:sz="0" w:space="0" w:color="auto"/>
            <w:right w:val="none" w:sz="0" w:space="0" w:color="auto"/>
          </w:divBdr>
        </w:div>
        <w:div w:id="2072803945">
          <w:marLeft w:val="0"/>
          <w:marRight w:val="0"/>
          <w:marTop w:val="0"/>
          <w:marBottom w:val="101"/>
          <w:divBdr>
            <w:top w:val="none" w:sz="0" w:space="0" w:color="auto"/>
            <w:left w:val="none" w:sz="0" w:space="0" w:color="auto"/>
            <w:bottom w:val="none" w:sz="0" w:space="0" w:color="auto"/>
            <w:right w:val="none" w:sz="0" w:space="0" w:color="auto"/>
          </w:divBdr>
        </w:div>
        <w:div w:id="1280988985">
          <w:marLeft w:val="0"/>
          <w:marRight w:val="0"/>
          <w:marTop w:val="0"/>
          <w:marBottom w:val="101"/>
          <w:divBdr>
            <w:top w:val="none" w:sz="0" w:space="0" w:color="auto"/>
            <w:left w:val="none" w:sz="0" w:space="0" w:color="auto"/>
            <w:bottom w:val="none" w:sz="0" w:space="0" w:color="auto"/>
            <w:right w:val="none" w:sz="0" w:space="0" w:color="auto"/>
          </w:divBdr>
        </w:div>
        <w:div w:id="1124471447">
          <w:marLeft w:val="0"/>
          <w:marRight w:val="0"/>
          <w:marTop w:val="0"/>
          <w:marBottom w:val="101"/>
          <w:divBdr>
            <w:top w:val="none" w:sz="0" w:space="0" w:color="auto"/>
            <w:left w:val="none" w:sz="0" w:space="0" w:color="auto"/>
            <w:bottom w:val="none" w:sz="0" w:space="0" w:color="auto"/>
            <w:right w:val="none" w:sz="0" w:space="0" w:color="auto"/>
          </w:divBdr>
        </w:div>
        <w:div w:id="1195272071">
          <w:marLeft w:val="0"/>
          <w:marRight w:val="0"/>
          <w:marTop w:val="0"/>
          <w:marBottom w:val="101"/>
          <w:divBdr>
            <w:top w:val="none" w:sz="0" w:space="0" w:color="auto"/>
            <w:left w:val="none" w:sz="0" w:space="0" w:color="auto"/>
            <w:bottom w:val="none" w:sz="0" w:space="0" w:color="auto"/>
            <w:right w:val="none" w:sz="0" w:space="0" w:color="auto"/>
          </w:divBdr>
        </w:div>
        <w:div w:id="1558662557">
          <w:marLeft w:val="0"/>
          <w:marRight w:val="0"/>
          <w:marTop w:val="0"/>
          <w:marBottom w:val="101"/>
          <w:divBdr>
            <w:top w:val="none" w:sz="0" w:space="0" w:color="auto"/>
            <w:left w:val="none" w:sz="0" w:space="0" w:color="auto"/>
            <w:bottom w:val="none" w:sz="0" w:space="0" w:color="auto"/>
            <w:right w:val="none" w:sz="0" w:space="0" w:color="auto"/>
          </w:divBdr>
        </w:div>
        <w:div w:id="485702848">
          <w:marLeft w:val="0"/>
          <w:marRight w:val="0"/>
          <w:marTop w:val="0"/>
          <w:marBottom w:val="101"/>
          <w:divBdr>
            <w:top w:val="none" w:sz="0" w:space="0" w:color="auto"/>
            <w:left w:val="none" w:sz="0" w:space="0" w:color="auto"/>
            <w:bottom w:val="none" w:sz="0" w:space="0" w:color="auto"/>
            <w:right w:val="none" w:sz="0" w:space="0" w:color="auto"/>
          </w:divBdr>
        </w:div>
        <w:div w:id="863713068">
          <w:marLeft w:val="0"/>
          <w:marRight w:val="0"/>
          <w:marTop w:val="0"/>
          <w:marBottom w:val="101"/>
          <w:divBdr>
            <w:top w:val="none" w:sz="0" w:space="0" w:color="auto"/>
            <w:left w:val="none" w:sz="0" w:space="0" w:color="auto"/>
            <w:bottom w:val="none" w:sz="0" w:space="0" w:color="auto"/>
            <w:right w:val="none" w:sz="0" w:space="0" w:color="auto"/>
          </w:divBdr>
        </w:div>
        <w:div w:id="486943292">
          <w:marLeft w:val="1080"/>
          <w:marRight w:val="0"/>
          <w:marTop w:val="0"/>
          <w:marBottom w:val="101"/>
          <w:divBdr>
            <w:top w:val="none" w:sz="0" w:space="0" w:color="auto"/>
            <w:left w:val="none" w:sz="0" w:space="0" w:color="auto"/>
            <w:bottom w:val="none" w:sz="0" w:space="0" w:color="auto"/>
            <w:right w:val="none" w:sz="0" w:space="0" w:color="auto"/>
          </w:divBdr>
        </w:div>
        <w:div w:id="1368139626">
          <w:marLeft w:val="1080"/>
          <w:marRight w:val="0"/>
          <w:marTop w:val="0"/>
          <w:marBottom w:val="101"/>
          <w:divBdr>
            <w:top w:val="none" w:sz="0" w:space="0" w:color="auto"/>
            <w:left w:val="none" w:sz="0" w:space="0" w:color="auto"/>
            <w:bottom w:val="none" w:sz="0" w:space="0" w:color="auto"/>
            <w:right w:val="none" w:sz="0" w:space="0" w:color="auto"/>
          </w:divBdr>
        </w:div>
        <w:div w:id="802962765">
          <w:marLeft w:val="1080"/>
          <w:marRight w:val="0"/>
          <w:marTop w:val="0"/>
          <w:marBottom w:val="101"/>
          <w:divBdr>
            <w:top w:val="none" w:sz="0" w:space="0" w:color="auto"/>
            <w:left w:val="none" w:sz="0" w:space="0" w:color="auto"/>
            <w:bottom w:val="none" w:sz="0" w:space="0" w:color="auto"/>
            <w:right w:val="none" w:sz="0" w:space="0" w:color="auto"/>
          </w:divBdr>
        </w:div>
        <w:div w:id="1343125752">
          <w:marLeft w:val="0"/>
          <w:marRight w:val="0"/>
          <w:marTop w:val="0"/>
          <w:marBottom w:val="101"/>
          <w:divBdr>
            <w:top w:val="none" w:sz="0" w:space="0" w:color="auto"/>
            <w:left w:val="none" w:sz="0" w:space="0" w:color="auto"/>
            <w:bottom w:val="none" w:sz="0" w:space="0" w:color="auto"/>
            <w:right w:val="none" w:sz="0" w:space="0" w:color="auto"/>
          </w:divBdr>
        </w:div>
        <w:div w:id="2105373218">
          <w:marLeft w:val="0"/>
          <w:marRight w:val="0"/>
          <w:marTop w:val="0"/>
          <w:marBottom w:val="101"/>
          <w:divBdr>
            <w:top w:val="none" w:sz="0" w:space="0" w:color="auto"/>
            <w:left w:val="none" w:sz="0" w:space="0" w:color="auto"/>
            <w:bottom w:val="none" w:sz="0" w:space="0" w:color="auto"/>
            <w:right w:val="none" w:sz="0" w:space="0" w:color="auto"/>
          </w:divBdr>
        </w:div>
        <w:div w:id="471949739">
          <w:marLeft w:val="0"/>
          <w:marRight w:val="0"/>
          <w:marTop w:val="0"/>
          <w:marBottom w:val="101"/>
          <w:divBdr>
            <w:top w:val="none" w:sz="0" w:space="0" w:color="auto"/>
            <w:left w:val="none" w:sz="0" w:space="0" w:color="auto"/>
            <w:bottom w:val="none" w:sz="0" w:space="0" w:color="auto"/>
            <w:right w:val="none" w:sz="0" w:space="0" w:color="auto"/>
          </w:divBdr>
        </w:div>
        <w:div w:id="1990134372">
          <w:marLeft w:val="0"/>
          <w:marRight w:val="0"/>
          <w:marTop w:val="0"/>
          <w:marBottom w:val="101"/>
          <w:divBdr>
            <w:top w:val="none" w:sz="0" w:space="0" w:color="auto"/>
            <w:left w:val="none" w:sz="0" w:space="0" w:color="auto"/>
            <w:bottom w:val="none" w:sz="0" w:space="0" w:color="auto"/>
            <w:right w:val="none" w:sz="0" w:space="0" w:color="auto"/>
          </w:divBdr>
        </w:div>
        <w:div w:id="761537208">
          <w:marLeft w:val="0"/>
          <w:marRight w:val="0"/>
          <w:marTop w:val="0"/>
          <w:marBottom w:val="101"/>
          <w:divBdr>
            <w:top w:val="none" w:sz="0" w:space="0" w:color="auto"/>
            <w:left w:val="none" w:sz="0" w:space="0" w:color="auto"/>
            <w:bottom w:val="none" w:sz="0" w:space="0" w:color="auto"/>
            <w:right w:val="none" w:sz="0" w:space="0" w:color="auto"/>
          </w:divBdr>
        </w:div>
        <w:div w:id="2072457452">
          <w:marLeft w:val="0"/>
          <w:marRight w:val="0"/>
          <w:marTop w:val="0"/>
          <w:marBottom w:val="77"/>
          <w:divBdr>
            <w:top w:val="none" w:sz="0" w:space="0" w:color="auto"/>
            <w:left w:val="none" w:sz="0" w:space="0" w:color="auto"/>
            <w:bottom w:val="none" w:sz="0" w:space="0" w:color="auto"/>
            <w:right w:val="none" w:sz="0" w:space="0" w:color="auto"/>
          </w:divBdr>
        </w:div>
        <w:div w:id="1849442740">
          <w:marLeft w:val="0"/>
          <w:marRight w:val="0"/>
          <w:marTop w:val="0"/>
          <w:marBottom w:val="77"/>
          <w:divBdr>
            <w:top w:val="none" w:sz="0" w:space="0" w:color="auto"/>
            <w:left w:val="none" w:sz="0" w:space="0" w:color="auto"/>
            <w:bottom w:val="none" w:sz="0" w:space="0" w:color="auto"/>
            <w:right w:val="none" w:sz="0" w:space="0" w:color="auto"/>
          </w:divBdr>
        </w:div>
        <w:div w:id="868954190">
          <w:marLeft w:val="0"/>
          <w:marRight w:val="0"/>
          <w:marTop w:val="0"/>
          <w:marBottom w:val="77"/>
          <w:divBdr>
            <w:top w:val="none" w:sz="0" w:space="0" w:color="auto"/>
            <w:left w:val="none" w:sz="0" w:space="0" w:color="auto"/>
            <w:bottom w:val="none" w:sz="0" w:space="0" w:color="auto"/>
            <w:right w:val="none" w:sz="0" w:space="0" w:color="auto"/>
          </w:divBdr>
        </w:div>
        <w:div w:id="1003508578">
          <w:marLeft w:val="0"/>
          <w:marRight w:val="0"/>
          <w:marTop w:val="0"/>
          <w:marBottom w:val="77"/>
          <w:divBdr>
            <w:top w:val="none" w:sz="0" w:space="0" w:color="auto"/>
            <w:left w:val="none" w:sz="0" w:space="0" w:color="auto"/>
            <w:bottom w:val="none" w:sz="0" w:space="0" w:color="auto"/>
            <w:right w:val="none" w:sz="0" w:space="0" w:color="auto"/>
          </w:divBdr>
        </w:div>
        <w:div w:id="1835951223">
          <w:marLeft w:val="0"/>
          <w:marRight w:val="0"/>
          <w:marTop w:val="0"/>
          <w:marBottom w:val="77"/>
          <w:divBdr>
            <w:top w:val="none" w:sz="0" w:space="0" w:color="auto"/>
            <w:left w:val="none" w:sz="0" w:space="0" w:color="auto"/>
            <w:bottom w:val="none" w:sz="0" w:space="0" w:color="auto"/>
            <w:right w:val="none" w:sz="0" w:space="0" w:color="auto"/>
          </w:divBdr>
        </w:div>
        <w:div w:id="1501966234">
          <w:marLeft w:val="0"/>
          <w:marRight w:val="0"/>
          <w:marTop w:val="0"/>
          <w:marBottom w:val="77"/>
          <w:divBdr>
            <w:top w:val="none" w:sz="0" w:space="0" w:color="auto"/>
            <w:left w:val="none" w:sz="0" w:space="0" w:color="auto"/>
            <w:bottom w:val="none" w:sz="0" w:space="0" w:color="auto"/>
            <w:right w:val="none" w:sz="0" w:space="0" w:color="auto"/>
          </w:divBdr>
        </w:div>
        <w:div w:id="928003686">
          <w:marLeft w:val="0"/>
          <w:marRight w:val="0"/>
          <w:marTop w:val="0"/>
          <w:marBottom w:val="77"/>
          <w:divBdr>
            <w:top w:val="none" w:sz="0" w:space="0" w:color="auto"/>
            <w:left w:val="none" w:sz="0" w:space="0" w:color="auto"/>
            <w:bottom w:val="none" w:sz="0" w:space="0" w:color="auto"/>
            <w:right w:val="none" w:sz="0" w:space="0" w:color="auto"/>
          </w:divBdr>
        </w:div>
        <w:div w:id="275062326">
          <w:marLeft w:val="0"/>
          <w:marRight w:val="0"/>
          <w:marTop w:val="0"/>
          <w:marBottom w:val="77"/>
          <w:divBdr>
            <w:top w:val="none" w:sz="0" w:space="0" w:color="auto"/>
            <w:left w:val="none" w:sz="0" w:space="0" w:color="auto"/>
            <w:bottom w:val="none" w:sz="0" w:space="0" w:color="auto"/>
            <w:right w:val="none" w:sz="0" w:space="0" w:color="auto"/>
          </w:divBdr>
        </w:div>
        <w:div w:id="208612416">
          <w:marLeft w:val="0"/>
          <w:marRight w:val="0"/>
          <w:marTop w:val="0"/>
          <w:marBottom w:val="77"/>
          <w:divBdr>
            <w:top w:val="none" w:sz="0" w:space="0" w:color="auto"/>
            <w:left w:val="none" w:sz="0" w:space="0" w:color="auto"/>
            <w:bottom w:val="none" w:sz="0" w:space="0" w:color="auto"/>
            <w:right w:val="none" w:sz="0" w:space="0" w:color="auto"/>
          </w:divBdr>
        </w:div>
        <w:div w:id="668022150">
          <w:marLeft w:val="0"/>
          <w:marRight w:val="0"/>
          <w:marTop w:val="0"/>
          <w:marBottom w:val="77"/>
          <w:divBdr>
            <w:top w:val="none" w:sz="0" w:space="0" w:color="auto"/>
            <w:left w:val="none" w:sz="0" w:space="0" w:color="auto"/>
            <w:bottom w:val="none" w:sz="0" w:space="0" w:color="auto"/>
            <w:right w:val="none" w:sz="0" w:space="0" w:color="auto"/>
          </w:divBdr>
        </w:div>
        <w:div w:id="1528173589">
          <w:marLeft w:val="0"/>
          <w:marRight w:val="0"/>
          <w:marTop w:val="0"/>
          <w:marBottom w:val="77"/>
          <w:divBdr>
            <w:top w:val="none" w:sz="0" w:space="0" w:color="auto"/>
            <w:left w:val="none" w:sz="0" w:space="0" w:color="auto"/>
            <w:bottom w:val="none" w:sz="0" w:space="0" w:color="auto"/>
            <w:right w:val="none" w:sz="0" w:space="0" w:color="auto"/>
          </w:divBdr>
        </w:div>
        <w:div w:id="2065983786">
          <w:marLeft w:val="0"/>
          <w:marRight w:val="0"/>
          <w:marTop w:val="0"/>
          <w:marBottom w:val="77"/>
          <w:divBdr>
            <w:top w:val="none" w:sz="0" w:space="0" w:color="auto"/>
            <w:left w:val="none" w:sz="0" w:space="0" w:color="auto"/>
            <w:bottom w:val="none" w:sz="0" w:space="0" w:color="auto"/>
            <w:right w:val="none" w:sz="0" w:space="0" w:color="auto"/>
          </w:divBdr>
        </w:div>
        <w:div w:id="435758483">
          <w:marLeft w:val="0"/>
          <w:marRight w:val="0"/>
          <w:marTop w:val="0"/>
          <w:marBottom w:val="77"/>
          <w:divBdr>
            <w:top w:val="none" w:sz="0" w:space="0" w:color="auto"/>
            <w:left w:val="none" w:sz="0" w:space="0" w:color="auto"/>
            <w:bottom w:val="none" w:sz="0" w:space="0" w:color="auto"/>
            <w:right w:val="none" w:sz="0" w:space="0" w:color="auto"/>
          </w:divBdr>
        </w:div>
        <w:div w:id="42481560">
          <w:marLeft w:val="0"/>
          <w:marRight w:val="0"/>
          <w:marTop w:val="0"/>
          <w:marBottom w:val="77"/>
          <w:divBdr>
            <w:top w:val="none" w:sz="0" w:space="0" w:color="auto"/>
            <w:left w:val="none" w:sz="0" w:space="0" w:color="auto"/>
            <w:bottom w:val="none" w:sz="0" w:space="0" w:color="auto"/>
            <w:right w:val="none" w:sz="0" w:space="0" w:color="auto"/>
          </w:divBdr>
        </w:div>
        <w:div w:id="1772892987">
          <w:marLeft w:val="0"/>
          <w:marRight w:val="0"/>
          <w:marTop w:val="0"/>
          <w:marBottom w:val="77"/>
          <w:divBdr>
            <w:top w:val="none" w:sz="0" w:space="0" w:color="auto"/>
            <w:left w:val="none" w:sz="0" w:space="0" w:color="auto"/>
            <w:bottom w:val="none" w:sz="0" w:space="0" w:color="auto"/>
            <w:right w:val="none" w:sz="0" w:space="0" w:color="auto"/>
          </w:divBdr>
        </w:div>
        <w:div w:id="2138984430">
          <w:marLeft w:val="0"/>
          <w:marRight w:val="0"/>
          <w:marTop w:val="0"/>
          <w:marBottom w:val="77"/>
          <w:divBdr>
            <w:top w:val="none" w:sz="0" w:space="0" w:color="auto"/>
            <w:left w:val="none" w:sz="0" w:space="0" w:color="auto"/>
            <w:bottom w:val="none" w:sz="0" w:space="0" w:color="auto"/>
            <w:right w:val="none" w:sz="0" w:space="0" w:color="auto"/>
          </w:divBdr>
        </w:div>
        <w:div w:id="30611732">
          <w:marLeft w:val="0"/>
          <w:marRight w:val="0"/>
          <w:marTop w:val="0"/>
          <w:marBottom w:val="77"/>
          <w:divBdr>
            <w:top w:val="none" w:sz="0" w:space="0" w:color="auto"/>
            <w:left w:val="none" w:sz="0" w:space="0" w:color="auto"/>
            <w:bottom w:val="none" w:sz="0" w:space="0" w:color="auto"/>
            <w:right w:val="none" w:sz="0" w:space="0" w:color="auto"/>
          </w:divBdr>
        </w:div>
        <w:div w:id="622148845">
          <w:marLeft w:val="0"/>
          <w:marRight w:val="0"/>
          <w:marTop w:val="0"/>
          <w:marBottom w:val="77"/>
          <w:divBdr>
            <w:top w:val="none" w:sz="0" w:space="0" w:color="auto"/>
            <w:left w:val="none" w:sz="0" w:space="0" w:color="auto"/>
            <w:bottom w:val="none" w:sz="0" w:space="0" w:color="auto"/>
            <w:right w:val="none" w:sz="0" w:space="0" w:color="auto"/>
          </w:divBdr>
        </w:div>
        <w:div w:id="1832675001">
          <w:marLeft w:val="0"/>
          <w:marRight w:val="0"/>
          <w:marTop w:val="0"/>
          <w:marBottom w:val="77"/>
          <w:divBdr>
            <w:top w:val="none" w:sz="0" w:space="0" w:color="auto"/>
            <w:left w:val="none" w:sz="0" w:space="0" w:color="auto"/>
            <w:bottom w:val="none" w:sz="0" w:space="0" w:color="auto"/>
            <w:right w:val="none" w:sz="0" w:space="0" w:color="auto"/>
          </w:divBdr>
        </w:div>
        <w:div w:id="1762675615">
          <w:marLeft w:val="0"/>
          <w:marRight w:val="0"/>
          <w:marTop w:val="0"/>
          <w:marBottom w:val="77"/>
          <w:divBdr>
            <w:top w:val="none" w:sz="0" w:space="0" w:color="auto"/>
            <w:left w:val="none" w:sz="0" w:space="0" w:color="auto"/>
            <w:bottom w:val="none" w:sz="0" w:space="0" w:color="auto"/>
            <w:right w:val="none" w:sz="0" w:space="0" w:color="auto"/>
          </w:divBdr>
        </w:div>
        <w:div w:id="1077633042">
          <w:marLeft w:val="0"/>
          <w:marRight w:val="0"/>
          <w:marTop w:val="0"/>
          <w:marBottom w:val="77"/>
          <w:divBdr>
            <w:top w:val="none" w:sz="0" w:space="0" w:color="auto"/>
            <w:left w:val="none" w:sz="0" w:space="0" w:color="auto"/>
            <w:bottom w:val="none" w:sz="0" w:space="0" w:color="auto"/>
            <w:right w:val="none" w:sz="0" w:space="0" w:color="auto"/>
          </w:divBdr>
        </w:div>
        <w:div w:id="1082722804">
          <w:marLeft w:val="0"/>
          <w:marRight w:val="0"/>
          <w:marTop w:val="0"/>
          <w:marBottom w:val="101"/>
          <w:divBdr>
            <w:top w:val="none" w:sz="0" w:space="0" w:color="auto"/>
            <w:left w:val="none" w:sz="0" w:space="0" w:color="auto"/>
            <w:bottom w:val="none" w:sz="0" w:space="0" w:color="auto"/>
            <w:right w:val="none" w:sz="0" w:space="0" w:color="auto"/>
          </w:divBdr>
        </w:div>
        <w:div w:id="1584945873">
          <w:marLeft w:val="0"/>
          <w:marRight w:val="0"/>
          <w:marTop w:val="0"/>
          <w:marBottom w:val="101"/>
          <w:divBdr>
            <w:top w:val="none" w:sz="0" w:space="0" w:color="auto"/>
            <w:left w:val="none" w:sz="0" w:space="0" w:color="auto"/>
            <w:bottom w:val="none" w:sz="0" w:space="0" w:color="auto"/>
            <w:right w:val="none" w:sz="0" w:space="0" w:color="auto"/>
          </w:divBdr>
        </w:div>
        <w:div w:id="856582901">
          <w:marLeft w:val="0"/>
          <w:marRight w:val="0"/>
          <w:marTop w:val="0"/>
          <w:marBottom w:val="101"/>
          <w:divBdr>
            <w:top w:val="none" w:sz="0" w:space="0" w:color="auto"/>
            <w:left w:val="none" w:sz="0" w:space="0" w:color="auto"/>
            <w:bottom w:val="none" w:sz="0" w:space="0" w:color="auto"/>
            <w:right w:val="none" w:sz="0" w:space="0" w:color="auto"/>
          </w:divBdr>
        </w:div>
        <w:div w:id="1471626481">
          <w:marLeft w:val="0"/>
          <w:marRight w:val="0"/>
          <w:marTop w:val="0"/>
          <w:marBottom w:val="101"/>
          <w:divBdr>
            <w:top w:val="none" w:sz="0" w:space="0" w:color="auto"/>
            <w:left w:val="none" w:sz="0" w:space="0" w:color="auto"/>
            <w:bottom w:val="none" w:sz="0" w:space="0" w:color="auto"/>
            <w:right w:val="none" w:sz="0" w:space="0" w:color="auto"/>
          </w:divBdr>
        </w:div>
        <w:div w:id="184903693">
          <w:marLeft w:val="0"/>
          <w:marRight w:val="0"/>
          <w:marTop w:val="0"/>
          <w:marBottom w:val="101"/>
          <w:divBdr>
            <w:top w:val="none" w:sz="0" w:space="0" w:color="auto"/>
            <w:left w:val="none" w:sz="0" w:space="0" w:color="auto"/>
            <w:bottom w:val="none" w:sz="0" w:space="0" w:color="auto"/>
            <w:right w:val="none" w:sz="0" w:space="0" w:color="auto"/>
          </w:divBdr>
        </w:div>
        <w:div w:id="1625233140">
          <w:marLeft w:val="0"/>
          <w:marRight w:val="0"/>
          <w:marTop w:val="0"/>
          <w:marBottom w:val="101"/>
          <w:divBdr>
            <w:top w:val="none" w:sz="0" w:space="0" w:color="auto"/>
            <w:left w:val="none" w:sz="0" w:space="0" w:color="auto"/>
            <w:bottom w:val="none" w:sz="0" w:space="0" w:color="auto"/>
            <w:right w:val="none" w:sz="0" w:space="0" w:color="auto"/>
          </w:divBdr>
        </w:div>
        <w:div w:id="529296523">
          <w:marLeft w:val="0"/>
          <w:marRight w:val="0"/>
          <w:marTop w:val="0"/>
          <w:marBottom w:val="101"/>
          <w:divBdr>
            <w:top w:val="none" w:sz="0" w:space="0" w:color="auto"/>
            <w:left w:val="none" w:sz="0" w:space="0" w:color="auto"/>
            <w:bottom w:val="none" w:sz="0" w:space="0" w:color="auto"/>
            <w:right w:val="none" w:sz="0" w:space="0" w:color="auto"/>
          </w:divBdr>
        </w:div>
        <w:div w:id="1222446858">
          <w:marLeft w:val="0"/>
          <w:marRight w:val="0"/>
          <w:marTop w:val="0"/>
          <w:marBottom w:val="101"/>
          <w:divBdr>
            <w:top w:val="none" w:sz="0" w:space="0" w:color="auto"/>
            <w:left w:val="none" w:sz="0" w:space="0" w:color="auto"/>
            <w:bottom w:val="none" w:sz="0" w:space="0" w:color="auto"/>
            <w:right w:val="none" w:sz="0" w:space="0" w:color="auto"/>
          </w:divBdr>
        </w:div>
        <w:div w:id="1950233661">
          <w:marLeft w:val="0"/>
          <w:marRight w:val="0"/>
          <w:marTop w:val="0"/>
          <w:marBottom w:val="101"/>
          <w:divBdr>
            <w:top w:val="none" w:sz="0" w:space="0" w:color="auto"/>
            <w:left w:val="none" w:sz="0" w:space="0" w:color="auto"/>
            <w:bottom w:val="none" w:sz="0" w:space="0" w:color="auto"/>
            <w:right w:val="none" w:sz="0" w:space="0" w:color="auto"/>
          </w:divBdr>
        </w:div>
        <w:div w:id="736055623">
          <w:marLeft w:val="0"/>
          <w:marRight w:val="0"/>
          <w:marTop w:val="0"/>
          <w:marBottom w:val="101"/>
          <w:divBdr>
            <w:top w:val="none" w:sz="0" w:space="0" w:color="auto"/>
            <w:left w:val="none" w:sz="0" w:space="0" w:color="auto"/>
            <w:bottom w:val="none" w:sz="0" w:space="0" w:color="auto"/>
            <w:right w:val="none" w:sz="0" w:space="0" w:color="auto"/>
          </w:divBdr>
        </w:div>
        <w:div w:id="633872464">
          <w:marLeft w:val="0"/>
          <w:marRight w:val="0"/>
          <w:marTop w:val="0"/>
          <w:marBottom w:val="101"/>
          <w:divBdr>
            <w:top w:val="none" w:sz="0" w:space="0" w:color="auto"/>
            <w:left w:val="none" w:sz="0" w:space="0" w:color="auto"/>
            <w:bottom w:val="none" w:sz="0" w:space="0" w:color="auto"/>
            <w:right w:val="none" w:sz="0" w:space="0" w:color="auto"/>
          </w:divBdr>
        </w:div>
        <w:div w:id="694039704">
          <w:marLeft w:val="0"/>
          <w:marRight w:val="0"/>
          <w:marTop w:val="0"/>
          <w:marBottom w:val="101"/>
          <w:divBdr>
            <w:top w:val="none" w:sz="0" w:space="0" w:color="auto"/>
            <w:left w:val="none" w:sz="0" w:space="0" w:color="auto"/>
            <w:bottom w:val="none" w:sz="0" w:space="0" w:color="auto"/>
            <w:right w:val="none" w:sz="0" w:space="0" w:color="auto"/>
          </w:divBdr>
        </w:div>
        <w:div w:id="1261066010">
          <w:marLeft w:val="0"/>
          <w:marRight w:val="0"/>
          <w:marTop w:val="0"/>
          <w:marBottom w:val="101"/>
          <w:divBdr>
            <w:top w:val="none" w:sz="0" w:space="0" w:color="auto"/>
            <w:left w:val="none" w:sz="0" w:space="0" w:color="auto"/>
            <w:bottom w:val="none" w:sz="0" w:space="0" w:color="auto"/>
            <w:right w:val="none" w:sz="0" w:space="0" w:color="auto"/>
          </w:divBdr>
        </w:div>
        <w:div w:id="268585643">
          <w:marLeft w:val="0"/>
          <w:marRight w:val="0"/>
          <w:marTop w:val="0"/>
          <w:marBottom w:val="101"/>
          <w:divBdr>
            <w:top w:val="none" w:sz="0" w:space="0" w:color="auto"/>
            <w:left w:val="none" w:sz="0" w:space="0" w:color="auto"/>
            <w:bottom w:val="none" w:sz="0" w:space="0" w:color="auto"/>
            <w:right w:val="none" w:sz="0" w:space="0" w:color="auto"/>
          </w:divBdr>
        </w:div>
        <w:div w:id="273947287">
          <w:marLeft w:val="0"/>
          <w:marRight w:val="0"/>
          <w:marTop w:val="0"/>
          <w:marBottom w:val="101"/>
          <w:divBdr>
            <w:top w:val="none" w:sz="0" w:space="0" w:color="auto"/>
            <w:left w:val="none" w:sz="0" w:space="0" w:color="auto"/>
            <w:bottom w:val="none" w:sz="0" w:space="0" w:color="auto"/>
            <w:right w:val="none" w:sz="0" w:space="0" w:color="auto"/>
          </w:divBdr>
        </w:div>
        <w:div w:id="808519097">
          <w:marLeft w:val="0"/>
          <w:marRight w:val="0"/>
          <w:marTop w:val="0"/>
          <w:marBottom w:val="101"/>
          <w:divBdr>
            <w:top w:val="none" w:sz="0" w:space="0" w:color="auto"/>
            <w:left w:val="none" w:sz="0" w:space="0" w:color="auto"/>
            <w:bottom w:val="none" w:sz="0" w:space="0" w:color="auto"/>
            <w:right w:val="none" w:sz="0" w:space="0" w:color="auto"/>
          </w:divBdr>
        </w:div>
        <w:div w:id="359160594">
          <w:marLeft w:val="0"/>
          <w:marRight w:val="0"/>
          <w:marTop w:val="0"/>
          <w:marBottom w:val="101"/>
          <w:divBdr>
            <w:top w:val="none" w:sz="0" w:space="0" w:color="auto"/>
            <w:left w:val="none" w:sz="0" w:space="0" w:color="auto"/>
            <w:bottom w:val="none" w:sz="0" w:space="0" w:color="auto"/>
            <w:right w:val="none" w:sz="0" w:space="0" w:color="auto"/>
          </w:divBdr>
        </w:div>
        <w:div w:id="1737514515">
          <w:marLeft w:val="0"/>
          <w:marRight w:val="0"/>
          <w:marTop w:val="0"/>
          <w:marBottom w:val="101"/>
          <w:divBdr>
            <w:top w:val="none" w:sz="0" w:space="0" w:color="auto"/>
            <w:left w:val="none" w:sz="0" w:space="0" w:color="auto"/>
            <w:bottom w:val="none" w:sz="0" w:space="0" w:color="auto"/>
            <w:right w:val="none" w:sz="0" w:space="0" w:color="auto"/>
          </w:divBdr>
        </w:div>
        <w:div w:id="432629197">
          <w:marLeft w:val="0"/>
          <w:marRight w:val="0"/>
          <w:marTop w:val="0"/>
          <w:marBottom w:val="101"/>
          <w:divBdr>
            <w:top w:val="none" w:sz="0" w:space="0" w:color="auto"/>
            <w:left w:val="none" w:sz="0" w:space="0" w:color="auto"/>
            <w:bottom w:val="none" w:sz="0" w:space="0" w:color="auto"/>
            <w:right w:val="none" w:sz="0" w:space="0" w:color="auto"/>
          </w:divBdr>
        </w:div>
        <w:div w:id="274097876">
          <w:marLeft w:val="0"/>
          <w:marRight w:val="0"/>
          <w:marTop w:val="0"/>
          <w:marBottom w:val="101"/>
          <w:divBdr>
            <w:top w:val="none" w:sz="0" w:space="0" w:color="auto"/>
            <w:left w:val="none" w:sz="0" w:space="0" w:color="auto"/>
            <w:bottom w:val="none" w:sz="0" w:space="0" w:color="auto"/>
            <w:right w:val="none" w:sz="0" w:space="0" w:color="auto"/>
          </w:divBdr>
        </w:div>
        <w:div w:id="2071229802">
          <w:marLeft w:val="0"/>
          <w:marRight w:val="0"/>
          <w:marTop w:val="0"/>
          <w:marBottom w:val="101"/>
          <w:divBdr>
            <w:top w:val="none" w:sz="0" w:space="0" w:color="auto"/>
            <w:left w:val="none" w:sz="0" w:space="0" w:color="auto"/>
            <w:bottom w:val="none" w:sz="0" w:space="0" w:color="auto"/>
            <w:right w:val="none" w:sz="0" w:space="0" w:color="auto"/>
          </w:divBdr>
        </w:div>
        <w:div w:id="189806838">
          <w:marLeft w:val="0"/>
          <w:marRight w:val="0"/>
          <w:marTop w:val="0"/>
          <w:marBottom w:val="101"/>
          <w:divBdr>
            <w:top w:val="none" w:sz="0" w:space="0" w:color="auto"/>
            <w:left w:val="none" w:sz="0" w:space="0" w:color="auto"/>
            <w:bottom w:val="none" w:sz="0" w:space="0" w:color="auto"/>
            <w:right w:val="none" w:sz="0" w:space="0" w:color="auto"/>
          </w:divBdr>
        </w:div>
        <w:div w:id="1487865303">
          <w:marLeft w:val="0"/>
          <w:marRight w:val="0"/>
          <w:marTop w:val="0"/>
          <w:marBottom w:val="101"/>
          <w:divBdr>
            <w:top w:val="none" w:sz="0" w:space="0" w:color="auto"/>
            <w:left w:val="none" w:sz="0" w:space="0" w:color="auto"/>
            <w:bottom w:val="none" w:sz="0" w:space="0" w:color="auto"/>
            <w:right w:val="none" w:sz="0" w:space="0" w:color="auto"/>
          </w:divBdr>
        </w:div>
        <w:div w:id="257565570">
          <w:marLeft w:val="0"/>
          <w:marRight w:val="0"/>
          <w:marTop w:val="0"/>
          <w:marBottom w:val="101"/>
          <w:divBdr>
            <w:top w:val="none" w:sz="0" w:space="0" w:color="auto"/>
            <w:left w:val="none" w:sz="0" w:space="0" w:color="auto"/>
            <w:bottom w:val="none" w:sz="0" w:space="0" w:color="auto"/>
            <w:right w:val="none" w:sz="0" w:space="0" w:color="auto"/>
          </w:divBdr>
        </w:div>
        <w:div w:id="990715219">
          <w:marLeft w:val="0"/>
          <w:marRight w:val="0"/>
          <w:marTop w:val="0"/>
          <w:marBottom w:val="101"/>
          <w:divBdr>
            <w:top w:val="none" w:sz="0" w:space="0" w:color="auto"/>
            <w:left w:val="none" w:sz="0" w:space="0" w:color="auto"/>
            <w:bottom w:val="none" w:sz="0" w:space="0" w:color="auto"/>
            <w:right w:val="none" w:sz="0" w:space="0" w:color="auto"/>
          </w:divBdr>
        </w:div>
        <w:div w:id="189341563">
          <w:marLeft w:val="0"/>
          <w:marRight w:val="0"/>
          <w:marTop w:val="0"/>
          <w:marBottom w:val="101"/>
          <w:divBdr>
            <w:top w:val="none" w:sz="0" w:space="0" w:color="auto"/>
            <w:left w:val="none" w:sz="0" w:space="0" w:color="auto"/>
            <w:bottom w:val="none" w:sz="0" w:space="0" w:color="auto"/>
            <w:right w:val="none" w:sz="0" w:space="0" w:color="auto"/>
          </w:divBdr>
        </w:div>
        <w:div w:id="1283732364">
          <w:marLeft w:val="0"/>
          <w:marRight w:val="0"/>
          <w:marTop w:val="0"/>
          <w:marBottom w:val="101"/>
          <w:divBdr>
            <w:top w:val="none" w:sz="0" w:space="0" w:color="auto"/>
            <w:left w:val="none" w:sz="0" w:space="0" w:color="auto"/>
            <w:bottom w:val="none" w:sz="0" w:space="0" w:color="auto"/>
            <w:right w:val="none" w:sz="0" w:space="0" w:color="auto"/>
          </w:divBdr>
        </w:div>
        <w:div w:id="182329557">
          <w:marLeft w:val="0"/>
          <w:marRight w:val="0"/>
          <w:marTop w:val="0"/>
          <w:marBottom w:val="101"/>
          <w:divBdr>
            <w:top w:val="none" w:sz="0" w:space="0" w:color="auto"/>
            <w:left w:val="none" w:sz="0" w:space="0" w:color="auto"/>
            <w:bottom w:val="none" w:sz="0" w:space="0" w:color="auto"/>
            <w:right w:val="none" w:sz="0" w:space="0" w:color="auto"/>
          </w:divBdr>
        </w:div>
        <w:div w:id="618686154">
          <w:marLeft w:val="0"/>
          <w:marRight w:val="0"/>
          <w:marTop w:val="0"/>
          <w:marBottom w:val="101"/>
          <w:divBdr>
            <w:top w:val="none" w:sz="0" w:space="0" w:color="auto"/>
            <w:left w:val="none" w:sz="0" w:space="0" w:color="auto"/>
            <w:bottom w:val="none" w:sz="0" w:space="0" w:color="auto"/>
            <w:right w:val="none" w:sz="0" w:space="0" w:color="auto"/>
          </w:divBdr>
        </w:div>
        <w:div w:id="1825731384">
          <w:marLeft w:val="1080"/>
          <w:marRight w:val="0"/>
          <w:marTop w:val="0"/>
          <w:marBottom w:val="101"/>
          <w:divBdr>
            <w:top w:val="none" w:sz="0" w:space="0" w:color="auto"/>
            <w:left w:val="none" w:sz="0" w:space="0" w:color="auto"/>
            <w:bottom w:val="none" w:sz="0" w:space="0" w:color="auto"/>
            <w:right w:val="none" w:sz="0" w:space="0" w:color="auto"/>
          </w:divBdr>
        </w:div>
        <w:div w:id="1637681692">
          <w:marLeft w:val="1080"/>
          <w:marRight w:val="0"/>
          <w:marTop w:val="0"/>
          <w:marBottom w:val="101"/>
          <w:divBdr>
            <w:top w:val="none" w:sz="0" w:space="0" w:color="auto"/>
            <w:left w:val="none" w:sz="0" w:space="0" w:color="auto"/>
            <w:bottom w:val="none" w:sz="0" w:space="0" w:color="auto"/>
            <w:right w:val="none" w:sz="0" w:space="0" w:color="auto"/>
          </w:divBdr>
        </w:div>
        <w:div w:id="1506943097">
          <w:marLeft w:val="1526"/>
          <w:marRight w:val="0"/>
          <w:marTop w:val="0"/>
          <w:marBottom w:val="101"/>
          <w:divBdr>
            <w:top w:val="none" w:sz="0" w:space="0" w:color="auto"/>
            <w:left w:val="none" w:sz="0" w:space="0" w:color="auto"/>
            <w:bottom w:val="none" w:sz="0" w:space="0" w:color="auto"/>
            <w:right w:val="none" w:sz="0" w:space="0" w:color="auto"/>
          </w:divBdr>
        </w:div>
        <w:div w:id="1200507745">
          <w:marLeft w:val="1526"/>
          <w:marRight w:val="0"/>
          <w:marTop w:val="0"/>
          <w:marBottom w:val="101"/>
          <w:divBdr>
            <w:top w:val="none" w:sz="0" w:space="0" w:color="auto"/>
            <w:left w:val="none" w:sz="0" w:space="0" w:color="auto"/>
            <w:bottom w:val="none" w:sz="0" w:space="0" w:color="auto"/>
            <w:right w:val="none" w:sz="0" w:space="0" w:color="auto"/>
          </w:divBdr>
        </w:div>
        <w:div w:id="1547336042">
          <w:marLeft w:val="0"/>
          <w:marRight w:val="0"/>
          <w:marTop w:val="0"/>
          <w:marBottom w:val="101"/>
          <w:divBdr>
            <w:top w:val="none" w:sz="0" w:space="0" w:color="auto"/>
            <w:left w:val="none" w:sz="0" w:space="0" w:color="auto"/>
            <w:bottom w:val="none" w:sz="0" w:space="0" w:color="auto"/>
            <w:right w:val="none" w:sz="0" w:space="0" w:color="auto"/>
          </w:divBdr>
        </w:div>
        <w:div w:id="31805293">
          <w:marLeft w:val="0"/>
          <w:marRight w:val="0"/>
          <w:marTop w:val="0"/>
          <w:marBottom w:val="101"/>
          <w:divBdr>
            <w:top w:val="none" w:sz="0" w:space="0" w:color="auto"/>
            <w:left w:val="none" w:sz="0" w:space="0" w:color="auto"/>
            <w:bottom w:val="none" w:sz="0" w:space="0" w:color="auto"/>
            <w:right w:val="none" w:sz="0" w:space="0" w:color="auto"/>
          </w:divBdr>
        </w:div>
        <w:div w:id="567225939">
          <w:marLeft w:val="0"/>
          <w:marRight w:val="0"/>
          <w:marTop w:val="0"/>
          <w:marBottom w:val="101"/>
          <w:divBdr>
            <w:top w:val="none" w:sz="0" w:space="0" w:color="auto"/>
            <w:left w:val="none" w:sz="0" w:space="0" w:color="auto"/>
            <w:bottom w:val="none" w:sz="0" w:space="0" w:color="auto"/>
            <w:right w:val="none" w:sz="0" w:space="0" w:color="auto"/>
          </w:divBdr>
        </w:div>
        <w:div w:id="774323493">
          <w:marLeft w:val="1080"/>
          <w:marRight w:val="0"/>
          <w:marTop w:val="0"/>
          <w:marBottom w:val="101"/>
          <w:divBdr>
            <w:top w:val="none" w:sz="0" w:space="0" w:color="auto"/>
            <w:left w:val="none" w:sz="0" w:space="0" w:color="auto"/>
            <w:bottom w:val="none" w:sz="0" w:space="0" w:color="auto"/>
            <w:right w:val="none" w:sz="0" w:space="0" w:color="auto"/>
          </w:divBdr>
        </w:div>
        <w:div w:id="1266419387">
          <w:marLeft w:val="1080"/>
          <w:marRight w:val="0"/>
          <w:marTop w:val="0"/>
          <w:marBottom w:val="101"/>
          <w:divBdr>
            <w:top w:val="none" w:sz="0" w:space="0" w:color="auto"/>
            <w:left w:val="none" w:sz="0" w:space="0" w:color="auto"/>
            <w:bottom w:val="none" w:sz="0" w:space="0" w:color="auto"/>
            <w:right w:val="none" w:sz="0" w:space="0" w:color="auto"/>
          </w:divBdr>
        </w:div>
        <w:div w:id="1113282098">
          <w:marLeft w:val="1526"/>
          <w:marRight w:val="0"/>
          <w:marTop w:val="0"/>
          <w:marBottom w:val="101"/>
          <w:divBdr>
            <w:top w:val="none" w:sz="0" w:space="0" w:color="auto"/>
            <w:left w:val="none" w:sz="0" w:space="0" w:color="auto"/>
            <w:bottom w:val="none" w:sz="0" w:space="0" w:color="auto"/>
            <w:right w:val="none" w:sz="0" w:space="0" w:color="auto"/>
          </w:divBdr>
        </w:div>
        <w:div w:id="1721973214">
          <w:marLeft w:val="1526"/>
          <w:marRight w:val="0"/>
          <w:marTop w:val="0"/>
          <w:marBottom w:val="101"/>
          <w:divBdr>
            <w:top w:val="none" w:sz="0" w:space="0" w:color="auto"/>
            <w:left w:val="none" w:sz="0" w:space="0" w:color="auto"/>
            <w:bottom w:val="none" w:sz="0" w:space="0" w:color="auto"/>
            <w:right w:val="none" w:sz="0" w:space="0" w:color="auto"/>
          </w:divBdr>
        </w:div>
        <w:div w:id="45876280">
          <w:marLeft w:val="0"/>
          <w:marRight w:val="0"/>
          <w:marTop w:val="0"/>
          <w:marBottom w:val="101"/>
          <w:divBdr>
            <w:top w:val="none" w:sz="0" w:space="0" w:color="auto"/>
            <w:left w:val="none" w:sz="0" w:space="0" w:color="auto"/>
            <w:bottom w:val="none" w:sz="0" w:space="0" w:color="auto"/>
            <w:right w:val="none" w:sz="0" w:space="0" w:color="auto"/>
          </w:divBdr>
        </w:div>
        <w:div w:id="1830516251">
          <w:marLeft w:val="1080"/>
          <w:marRight w:val="0"/>
          <w:marTop w:val="0"/>
          <w:marBottom w:val="101"/>
          <w:divBdr>
            <w:top w:val="none" w:sz="0" w:space="0" w:color="auto"/>
            <w:left w:val="none" w:sz="0" w:space="0" w:color="auto"/>
            <w:bottom w:val="none" w:sz="0" w:space="0" w:color="auto"/>
            <w:right w:val="none" w:sz="0" w:space="0" w:color="auto"/>
          </w:divBdr>
        </w:div>
        <w:div w:id="316148800">
          <w:marLeft w:val="1080"/>
          <w:marRight w:val="0"/>
          <w:marTop w:val="0"/>
          <w:marBottom w:val="101"/>
          <w:divBdr>
            <w:top w:val="none" w:sz="0" w:space="0" w:color="auto"/>
            <w:left w:val="none" w:sz="0" w:space="0" w:color="auto"/>
            <w:bottom w:val="none" w:sz="0" w:space="0" w:color="auto"/>
            <w:right w:val="none" w:sz="0" w:space="0" w:color="auto"/>
          </w:divBdr>
        </w:div>
        <w:div w:id="19284241">
          <w:marLeft w:val="1080"/>
          <w:marRight w:val="0"/>
          <w:marTop w:val="0"/>
          <w:marBottom w:val="101"/>
          <w:divBdr>
            <w:top w:val="none" w:sz="0" w:space="0" w:color="auto"/>
            <w:left w:val="none" w:sz="0" w:space="0" w:color="auto"/>
            <w:bottom w:val="none" w:sz="0" w:space="0" w:color="auto"/>
            <w:right w:val="none" w:sz="0" w:space="0" w:color="auto"/>
          </w:divBdr>
        </w:div>
        <w:div w:id="899947502">
          <w:marLeft w:val="1080"/>
          <w:marRight w:val="0"/>
          <w:marTop w:val="0"/>
          <w:marBottom w:val="101"/>
          <w:divBdr>
            <w:top w:val="none" w:sz="0" w:space="0" w:color="auto"/>
            <w:left w:val="none" w:sz="0" w:space="0" w:color="auto"/>
            <w:bottom w:val="none" w:sz="0" w:space="0" w:color="auto"/>
            <w:right w:val="none" w:sz="0" w:space="0" w:color="auto"/>
          </w:divBdr>
        </w:div>
        <w:div w:id="283658182">
          <w:marLeft w:val="0"/>
          <w:marRight w:val="0"/>
          <w:marTop w:val="0"/>
          <w:marBottom w:val="101"/>
          <w:divBdr>
            <w:top w:val="none" w:sz="0" w:space="0" w:color="auto"/>
            <w:left w:val="none" w:sz="0" w:space="0" w:color="auto"/>
            <w:bottom w:val="none" w:sz="0" w:space="0" w:color="auto"/>
            <w:right w:val="none" w:sz="0" w:space="0" w:color="auto"/>
          </w:divBdr>
        </w:div>
        <w:div w:id="370425525">
          <w:marLeft w:val="0"/>
          <w:marRight w:val="0"/>
          <w:marTop w:val="0"/>
          <w:marBottom w:val="101"/>
          <w:divBdr>
            <w:top w:val="none" w:sz="0" w:space="0" w:color="auto"/>
            <w:left w:val="none" w:sz="0" w:space="0" w:color="auto"/>
            <w:bottom w:val="none" w:sz="0" w:space="0" w:color="auto"/>
            <w:right w:val="none" w:sz="0" w:space="0" w:color="auto"/>
          </w:divBdr>
        </w:div>
        <w:div w:id="808285610">
          <w:marLeft w:val="0"/>
          <w:marRight w:val="0"/>
          <w:marTop w:val="0"/>
          <w:marBottom w:val="101"/>
          <w:divBdr>
            <w:top w:val="none" w:sz="0" w:space="0" w:color="auto"/>
            <w:left w:val="none" w:sz="0" w:space="0" w:color="auto"/>
            <w:bottom w:val="none" w:sz="0" w:space="0" w:color="auto"/>
            <w:right w:val="none" w:sz="0" w:space="0" w:color="auto"/>
          </w:divBdr>
        </w:div>
        <w:div w:id="483861328">
          <w:marLeft w:val="0"/>
          <w:marRight w:val="0"/>
          <w:marTop w:val="0"/>
          <w:marBottom w:val="101"/>
          <w:divBdr>
            <w:top w:val="none" w:sz="0" w:space="0" w:color="auto"/>
            <w:left w:val="none" w:sz="0" w:space="0" w:color="auto"/>
            <w:bottom w:val="none" w:sz="0" w:space="0" w:color="auto"/>
            <w:right w:val="none" w:sz="0" w:space="0" w:color="auto"/>
          </w:divBdr>
        </w:div>
        <w:div w:id="1291786656">
          <w:marLeft w:val="1080"/>
          <w:marRight w:val="0"/>
          <w:marTop w:val="0"/>
          <w:marBottom w:val="101"/>
          <w:divBdr>
            <w:top w:val="none" w:sz="0" w:space="0" w:color="auto"/>
            <w:left w:val="none" w:sz="0" w:space="0" w:color="auto"/>
            <w:bottom w:val="none" w:sz="0" w:space="0" w:color="auto"/>
            <w:right w:val="none" w:sz="0" w:space="0" w:color="auto"/>
          </w:divBdr>
        </w:div>
        <w:div w:id="707949278">
          <w:marLeft w:val="1080"/>
          <w:marRight w:val="0"/>
          <w:marTop w:val="0"/>
          <w:marBottom w:val="101"/>
          <w:divBdr>
            <w:top w:val="none" w:sz="0" w:space="0" w:color="auto"/>
            <w:left w:val="none" w:sz="0" w:space="0" w:color="auto"/>
            <w:bottom w:val="none" w:sz="0" w:space="0" w:color="auto"/>
            <w:right w:val="none" w:sz="0" w:space="0" w:color="auto"/>
          </w:divBdr>
        </w:div>
        <w:div w:id="1586306226">
          <w:marLeft w:val="1080"/>
          <w:marRight w:val="0"/>
          <w:marTop w:val="0"/>
          <w:marBottom w:val="101"/>
          <w:divBdr>
            <w:top w:val="none" w:sz="0" w:space="0" w:color="auto"/>
            <w:left w:val="none" w:sz="0" w:space="0" w:color="auto"/>
            <w:bottom w:val="none" w:sz="0" w:space="0" w:color="auto"/>
            <w:right w:val="none" w:sz="0" w:space="0" w:color="auto"/>
          </w:divBdr>
        </w:div>
        <w:div w:id="1939018988">
          <w:marLeft w:val="1080"/>
          <w:marRight w:val="0"/>
          <w:marTop w:val="0"/>
          <w:marBottom w:val="101"/>
          <w:divBdr>
            <w:top w:val="none" w:sz="0" w:space="0" w:color="auto"/>
            <w:left w:val="none" w:sz="0" w:space="0" w:color="auto"/>
            <w:bottom w:val="none" w:sz="0" w:space="0" w:color="auto"/>
            <w:right w:val="none" w:sz="0" w:space="0" w:color="auto"/>
          </w:divBdr>
        </w:div>
        <w:div w:id="967010449">
          <w:marLeft w:val="0"/>
          <w:marRight w:val="0"/>
          <w:marTop w:val="0"/>
          <w:marBottom w:val="101"/>
          <w:divBdr>
            <w:top w:val="none" w:sz="0" w:space="0" w:color="auto"/>
            <w:left w:val="none" w:sz="0" w:space="0" w:color="auto"/>
            <w:bottom w:val="none" w:sz="0" w:space="0" w:color="auto"/>
            <w:right w:val="none" w:sz="0" w:space="0" w:color="auto"/>
          </w:divBdr>
        </w:div>
        <w:div w:id="863523197">
          <w:marLeft w:val="0"/>
          <w:marRight w:val="0"/>
          <w:marTop w:val="0"/>
          <w:marBottom w:val="101"/>
          <w:divBdr>
            <w:top w:val="none" w:sz="0" w:space="0" w:color="auto"/>
            <w:left w:val="none" w:sz="0" w:space="0" w:color="auto"/>
            <w:bottom w:val="none" w:sz="0" w:space="0" w:color="auto"/>
            <w:right w:val="none" w:sz="0" w:space="0" w:color="auto"/>
          </w:divBdr>
        </w:div>
        <w:div w:id="1061320157">
          <w:marLeft w:val="0"/>
          <w:marRight w:val="0"/>
          <w:marTop w:val="0"/>
          <w:marBottom w:val="58"/>
          <w:divBdr>
            <w:top w:val="none" w:sz="0" w:space="0" w:color="auto"/>
            <w:left w:val="none" w:sz="0" w:space="0" w:color="auto"/>
            <w:bottom w:val="none" w:sz="0" w:space="0" w:color="auto"/>
            <w:right w:val="none" w:sz="0" w:space="0" w:color="auto"/>
          </w:divBdr>
        </w:div>
        <w:div w:id="1069689105">
          <w:marLeft w:val="0"/>
          <w:marRight w:val="0"/>
          <w:marTop w:val="0"/>
          <w:marBottom w:val="58"/>
          <w:divBdr>
            <w:top w:val="none" w:sz="0" w:space="0" w:color="auto"/>
            <w:left w:val="none" w:sz="0" w:space="0" w:color="auto"/>
            <w:bottom w:val="none" w:sz="0" w:space="0" w:color="auto"/>
            <w:right w:val="none" w:sz="0" w:space="0" w:color="auto"/>
          </w:divBdr>
        </w:div>
        <w:div w:id="94178877">
          <w:marLeft w:val="0"/>
          <w:marRight w:val="0"/>
          <w:marTop w:val="0"/>
          <w:marBottom w:val="58"/>
          <w:divBdr>
            <w:top w:val="none" w:sz="0" w:space="0" w:color="auto"/>
            <w:left w:val="none" w:sz="0" w:space="0" w:color="auto"/>
            <w:bottom w:val="none" w:sz="0" w:space="0" w:color="auto"/>
            <w:right w:val="none" w:sz="0" w:space="0" w:color="auto"/>
          </w:divBdr>
        </w:div>
        <w:div w:id="1189102892">
          <w:marLeft w:val="0"/>
          <w:marRight w:val="0"/>
          <w:marTop w:val="0"/>
          <w:marBottom w:val="58"/>
          <w:divBdr>
            <w:top w:val="none" w:sz="0" w:space="0" w:color="auto"/>
            <w:left w:val="none" w:sz="0" w:space="0" w:color="auto"/>
            <w:bottom w:val="none" w:sz="0" w:space="0" w:color="auto"/>
            <w:right w:val="none" w:sz="0" w:space="0" w:color="auto"/>
          </w:divBdr>
        </w:div>
        <w:div w:id="1120493146">
          <w:marLeft w:val="0"/>
          <w:marRight w:val="0"/>
          <w:marTop w:val="0"/>
          <w:marBottom w:val="58"/>
          <w:divBdr>
            <w:top w:val="none" w:sz="0" w:space="0" w:color="auto"/>
            <w:left w:val="none" w:sz="0" w:space="0" w:color="auto"/>
            <w:bottom w:val="none" w:sz="0" w:space="0" w:color="auto"/>
            <w:right w:val="none" w:sz="0" w:space="0" w:color="auto"/>
          </w:divBdr>
        </w:div>
        <w:div w:id="1456827679">
          <w:marLeft w:val="0"/>
          <w:marRight w:val="0"/>
          <w:marTop w:val="0"/>
          <w:marBottom w:val="58"/>
          <w:divBdr>
            <w:top w:val="none" w:sz="0" w:space="0" w:color="auto"/>
            <w:left w:val="none" w:sz="0" w:space="0" w:color="auto"/>
            <w:bottom w:val="none" w:sz="0" w:space="0" w:color="auto"/>
            <w:right w:val="none" w:sz="0" w:space="0" w:color="auto"/>
          </w:divBdr>
        </w:div>
        <w:div w:id="2022967213">
          <w:marLeft w:val="0"/>
          <w:marRight w:val="0"/>
          <w:marTop w:val="0"/>
          <w:marBottom w:val="58"/>
          <w:divBdr>
            <w:top w:val="none" w:sz="0" w:space="0" w:color="auto"/>
            <w:left w:val="none" w:sz="0" w:space="0" w:color="auto"/>
            <w:bottom w:val="none" w:sz="0" w:space="0" w:color="auto"/>
            <w:right w:val="none" w:sz="0" w:space="0" w:color="auto"/>
          </w:divBdr>
        </w:div>
        <w:div w:id="1900549545">
          <w:marLeft w:val="0"/>
          <w:marRight w:val="0"/>
          <w:marTop w:val="0"/>
          <w:marBottom w:val="58"/>
          <w:divBdr>
            <w:top w:val="none" w:sz="0" w:space="0" w:color="auto"/>
            <w:left w:val="none" w:sz="0" w:space="0" w:color="auto"/>
            <w:bottom w:val="none" w:sz="0" w:space="0" w:color="auto"/>
            <w:right w:val="none" w:sz="0" w:space="0" w:color="auto"/>
          </w:divBdr>
        </w:div>
        <w:div w:id="2041975522">
          <w:marLeft w:val="0"/>
          <w:marRight w:val="0"/>
          <w:marTop w:val="0"/>
          <w:marBottom w:val="58"/>
          <w:divBdr>
            <w:top w:val="none" w:sz="0" w:space="0" w:color="auto"/>
            <w:left w:val="none" w:sz="0" w:space="0" w:color="auto"/>
            <w:bottom w:val="none" w:sz="0" w:space="0" w:color="auto"/>
            <w:right w:val="none" w:sz="0" w:space="0" w:color="auto"/>
          </w:divBdr>
        </w:div>
        <w:div w:id="1762216440">
          <w:marLeft w:val="0"/>
          <w:marRight w:val="0"/>
          <w:marTop w:val="0"/>
          <w:marBottom w:val="58"/>
          <w:divBdr>
            <w:top w:val="none" w:sz="0" w:space="0" w:color="auto"/>
            <w:left w:val="none" w:sz="0" w:space="0" w:color="auto"/>
            <w:bottom w:val="none" w:sz="0" w:space="0" w:color="auto"/>
            <w:right w:val="none" w:sz="0" w:space="0" w:color="auto"/>
          </w:divBdr>
        </w:div>
        <w:div w:id="1198085285">
          <w:marLeft w:val="0"/>
          <w:marRight w:val="0"/>
          <w:marTop w:val="0"/>
          <w:marBottom w:val="58"/>
          <w:divBdr>
            <w:top w:val="none" w:sz="0" w:space="0" w:color="auto"/>
            <w:left w:val="none" w:sz="0" w:space="0" w:color="auto"/>
            <w:bottom w:val="none" w:sz="0" w:space="0" w:color="auto"/>
            <w:right w:val="none" w:sz="0" w:space="0" w:color="auto"/>
          </w:divBdr>
        </w:div>
        <w:div w:id="1357737302">
          <w:marLeft w:val="0"/>
          <w:marRight w:val="0"/>
          <w:marTop w:val="0"/>
          <w:marBottom w:val="58"/>
          <w:divBdr>
            <w:top w:val="none" w:sz="0" w:space="0" w:color="auto"/>
            <w:left w:val="none" w:sz="0" w:space="0" w:color="auto"/>
            <w:bottom w:val="none" w:sz="0" w:space="0" w:color="auto"/>
            <w:right w:val="none" w:sz="0" w:space="0" w:color="auto"/>
          </w:divBdr>
        </w:div>
        <w:div w:id="387800563">
          <w:marLeft w:val="0"/>
          <w:marRight w:val="0"/>
          <w:marTop w:val="0"/>
          <w:marBottom w:val="58"/>
          <w:divBdr>
            <w:top w:val="none" w:sz="0" w:space="0" w:color="auto"/>
            <w:left w:val="none" w:sz="0" w:space="0" w:color="auto"/>
            <w:bottom w:val="none" w:sz="0" w:space="0" w:color="auto"/>
            <w:right w:val="none" w:sz="0" w:space="0" w:color="auto"/>
          </w:divBdr>
        </w:div>
        <w:div w:id="1357659837">
          <w:marLeft w:val="0"/>
          <w:marRight w:val="0"/>
          <w:marTop w:val="0"/>
          <w:marBottom w:val="58"/>
          <w:divBdr>
            <w:top w:val="none" w:sz="0" w:space="0" w:color="auto"/>
            <w:left w:val="none" w:sz="0" w:space="0" w:color="auto"/>
            <w:bottom w:val="none" w:sz="0" w:space="0" w:color="auto"/>
            <w:right w:val="none" w:sz="0" w:space="0" w:color="auto"/>
          </w:divBdr>
        </w:div>
        <w:div w:id="1940985112">
          <w:marLeft w:val="0"/>
          <w:marRight w:val="0"/>
          <w:marTop w:val="0"/>
          <w:marBottom w:val="58"/>
          <w:divBdr>
            <w:top w:val="none" w:sz="0" w:space="0" w:color="auto"/>
            <w:left w:val="none" w:sz="0" w:space="0" w:color="auto"/>
            <w:bottom w:val="none" w:sz="0" w:space="0" w:color="auto"/>
            <w:right w:val="none" w:sz="0" w:space="0" w:color="auto"/>
          </w:divBdr>
        </w:div>
        <w:div w:id="1328749407">
          <w:marLeft w:val="0"/>
          <w:marRight w:val="0"/>
          <w:marTop w:val="0"/>
          <w:marBottom w:val="58"/>
          <w:divBdr>
            <w:top w:val="none" w:sz="0" w:space="0" w:color="auto"/>
            <w:left w:val="none" w:sz="0" w:space="0" w:color="auto"/>
            <w:bottom w:val="none" w:sz="0" w:space="0" w:color="auto"/>
            <w:right w:val="none" w:sz="0" w:space="0" w:color="auto"/>
          </w:divBdr>
        </w:div>
        <w:div w:id="194537046">
          <w:marLeft w:val="0"/>
          <w:marRight w:val="0"/>
          <w:marTop w:val="0"/>
          <w:marBottom w:val="58"/>
          <w:divBdr>
            <w:top w:val="none" w:sz="0" w:space="0" w:color="auto"/>
            <w:left w:val="none" w:sz="0" w:space="0" w:color="auto"/>
            <w:bottom w:val="none" w:sz="0" w:space="0" w:color="auto"/>
            <w:right w:val="none" w:sz="0" w:space="0" w:color="auto"/>
          </w:divBdr>
        </w:div>
        <w:div w:id="628778784">
          <w:marLeft w:val="0"/>
          <w:marRight w:val="0"/>
          <w:marTop w:val="0"/>
          <w:marBottom w:val="58"/>
          <w:divBdr>
            <w:top w:val="none" w:sz="0" w:space="0" w:color="auto"/>
            <w:left w:val="none" w:sz="0" w:space="0" w:color="auto"/>
            <w:bottom w:val="none" w:sz="0" w:space="0" w:color="auto"/>
            <w:right w:val="none" w:sz="0" w:space="0" w:color="auto"/>
          </w:divBdr>
        </w:div>
        <w:div w:id="1387802376">
          <w:marLeft w:val="0"/>
          <w:marRight w:val="0"/>
          <w:marTop w:val="0"/>
          <w:marBottom w:val="58"/>
          <w:divBdr>
            <w:top w:val="none" w:sz="0" w:space="0" w:color="auto"/>
            <w:left w:val="none" w:sz="0" w:space="0" w:color="auto"/>
            <w:bottom w:val="none" w:sz="0" w:space="0" w:color="auto"/>
            <w:right w:val="none" w:sz="0" w:space="0" w:color="auto"/>
          </w:divBdr>
        </w:div>
        <w:div w:id="1492411367">
          <w:marLeft w:val="0"/>
          <w:marRight w:val="0"/>
          <w:marTop w:val="0"/>
          <w:marBottom w:val="58"/>
          <w:divBdr>
            <w:top w:val="none" w:sz="0" w:space="0" w:color="auto"/>
            <w:left w:val="none" w:sz="0" w:space="0" w:color="auto"/>
            <w:bottom w:val="none" w:sz="0" w:space="0" w:color="auto"/>
            <w:right w:val="none" w:sz="0" w:space="0" w:color="auto"/>
          </w:divBdr>
        </w:div>
        <w:div w:id="1151210829">
          <w:marLeft w:val="0"/>
          <w:marRight w:val="0"/>
          <w:marTop w:val="0"/>
          <w:marBottom w:val="101"/>
          <w:divBdr>
            <w:top w:val="none" w:sz="0" w:space="0" w:color="auto"/>
            <w:left w:val="none" w:sz="0" w:space="0" w:color="auto"/>
            <w:bottom w:val="none" w:sz="0" w:space="0" w:color="auto"/>
            <w:right w:val="none" w:sz="0" w:space="0" w:color="auto"/>
          </w:divBdr>
        </w:div>
        <w:div w:id="1099831508">
          <w:marLeft w:val="0"/>
          <w:marRight w:val="0"/>
          <w:marTop w:val="0"/>
          <w:marBottom w:val="101"/>
          <w:divBdr>
            <w:top w:val="none" w:sz="0" w:space="0" w:color="auto"/>
            <w:left w:val="none" w:sz="0" w:space="0" w:color="auto"/>
            <w:bottom w:val="none" w:sz="0" w:space="0" w:color="auto"/>
            <w:right w:val="none" w:sz="0" w:space="0" w:color="auto"/>
          </w:divBdr>
        </w:div>
        <w:div w:id="254555924">
          <w:marLeft w:val="0"/>
          <w:marRight w:val="0"/>
          <w:marTop w:val="0"/>
          <w:marBottom w:val="101"/>
          <w:divBdr>
            <w:top w:val="none" w:sz="0" w:space="0" w:color="auto"/>
            <w:left w:val="none" w:sz="0" w:space="0" w:color="auto"/>
            <w:bottom w:val="none" w:sz="0" w:space="0" w:color="auto"/>
            <w:right w:val="none" w:sz="0" w:space="0" w:color="auto"/>
          </w:divBdr>
        </w:div>
        <w:div w:id="2143033355">
          <w:marLeft w:val="0"/>
          <w:marRight w:val="0"/>
          <w:marTop w:val="0"/>
          <w:marBottom w:val="101"/>
          <w:divBdr>
            <w:top w:val="none" w:sz="0" w:space="0" w:color="auto"/>
            <w:left w:val="none" w:sz="0" w:space="0" w:color="auto"/>
            <w:bottom w:val="none" w:sz="0" w:space="0" w:color="auto"/>
            <w:right w:val="none" w:sz="0" w:space="0" w:color="auto"/>
          </w:divBdr>
        </w:div>
        <w:div w:id="1986399108">
          <w:marLeft w:val="0"/>
          <w:marRight w:val="0"/>
          <w:marTop w:val="0"/>
          <w:marBottom w:val="101"/>
          <w:divBdr>
            <w:top w:val="none" w:sz="0" w:space="0" w:color="auto"/>
            <w:left w:val="none" w:sz="0" w:space="0" w:color="auto"/>
            <w:bottom w:val="none" w:sz="0" w:space="0" w:color="auto"/>
            <w:right w:val="none" w:sz="0" w:space="0" w:color="auto"/>
          </w:divBdr>
        </w:div>
        <w:div w:id="1344865812">
          <w:marLeft w:val="0"/>
          <w:marRight w:val="0"/>
          <w:marTop w:val="0"/>
          <w:marBottom w:val="101"/>
          <w:divBdr>
            <w:top w:val="none" w:sz="0" w:space="0" w:color="auto"/>
            <w:left w:val="none" w:sz="0" w:space="0" w:color="auto"/>
            <w:bottom w:val="none" w:sz="0" w:space="0" w:color="auto"/>
            <w:right w:val="none" w:sz="0" w:space="0" w:color="auto"/>
          </w:divBdr>
        </w:div>
        <w:div w:id="1228684950">
          <w:marLeft w:val="0"/>
          <w:marRight w:val="0"/>
          <w:marTop w:val="0"/>
          <w:marBottom w:val="101"/>
          <w:divBdr>
            <w:top w:val="none" w:sz="0" w:space="0" w:color="auto"/>
            <w:left w:val="none" w:sz="0" w:space="0" w:color="auto"/>
            <w:bottom w:val="none" w:sz="0" w:space="0" w:color="auto"/>
            <w:right w:val="none" w:sz="0" w:space="0" w:color="auto"/>
          </w:divBdr>
        </w:div>
        <w:div w:id="321198326">
          <w:marLeft w:val="0"/>
          <w:marRight w:val="0"/>
          <w:marTop w:val="0"/>
          <w:marBottom w:val="101"/>
          <w:divBdr>
            <w:top w:val="none" w:sz="0" w:space="0" w:color="auto"/>
            <w:left w:val="none" w:sz="0" w:space="0" w:color="auto"/>
            <w:bottom w:val="none" w:sz="0" w:space="0" w:color="auto"/>
            <w:right w:val="none" w:sz="0" w:space="0" w:color="auto"/>
          </w:divBdr>
        </w:div>
        <w:div w:id="803812614">
          <w:marLeft w:val="0"/>
          <w:marRight w:val="0"/>
          <w:marTop w:val="0"/>
          <w:marBottom w:val="101"/>
          <w:divBdr>
            <w:top w:val="none" w:sz="0" w:space="0" w:color="auto"/>
            <w:left w:val="none" w:sz="0" w:space="0" w:color="auto"/>
            <w:bottom w:val="none" w:sz="0" w:space="0" w:color="auto"/>
            <w:right w:val="none" w:sz="0" w:space="0" w:color="auto"/>
          </w:divBdr>
        </w:div>
        <w:div w:id="768624007">
          <w:marLeft w:val="0"/>
          <w:marRight w:val="0"/>
          <w:marTop w:val="101"/>
          <w:marBottom w:val="101"/>
          <w:divBdr>
            <w:top w:val="none" w:sz="0" w:space="0" w:color="auto"/>
            <w:left w:val="none" w:sz="0" w:space="0" w:color="auto"/>
            <w:bottom w:val="none" w:sz="0" w:space="0" w:color="auto"/>
            <w:right w:val="none" w:sz="0" w:space="0" w:color="auto"/>
          </w:divBdr>
        </w:div>
        <w:div w:id="1848396774">
          <w:marLeft w:val="0"/>
          <w:marRight w:val="0"/>
          <w:marTop w:val="0"/>
          <w:marBottom w:val="101"/>
          <w:divBdr>
            <w:top w:val="none" w:sz="0" w:space="0" w:color="auto"/>
            <w:left w:val="none" w:sz="0" w:space="0" w:color="auto"/>
            <w:bottom w:val="none" w:sz="0" w:space="0" w:color="auto"/>
            <w:right w:val="none" w:sz="0" w:space="0" w:color="auto"/>
          </w:divBdr>
        </w:div>
        <w:div w:id="1234436416">
          <w:marLeft w:val="0"/>
          <w:marRight w:val="0"/>
          <w:marTop w:val="0"/>
          <w:marBottom w:val="101"/>
          <w:divBdr>
            <w:top w:val="none" w:sz="0" w:space="0" w:color="auto"/>
            <w:left w:val="none" w:sz="0" w:space="0" w:color="auto"/>
            <w:bottom w:val="none" w:sz="0" w:space="0" w:color="auto"/>
            <w:right w:val="none" w:sz="0" w:space="0" w:color="auto"/>
          </w:divBdr>
        </w:div>
        <w:div w:id="1901671496">
          <w:marLeft w:val="0"/>
          <w:marRight w:val="0"/>
          <w:marTop w:val="0"/>
          <w:marBottom w:val="101"/>
          <w:divBdr>
            <w:top w:val="none" w:sz="0" w:space="0" w:color="auto"/>
            <w:left w:val="none" w:sz="0" w:space="0" w:color="auto"/>
            <w:bottom w:val="none" w:sz="0" w:space="0" w:color="auto"/>
            <w:right w:val="none" w:sz="0" w:space="0" w:color="auto"/>
          </w:divBdr>
        </w:div>
        <w:div w:id="1144543425">
          <w:marLeft w:val="0"/>
          <w:marRight w:val="0"/>
          <w:marTop w:val="0"/>
          <w:marBottom w:val="101"/>
          <w:divBdr>
            <w:top w:val="none" w:sz="0" w:space="0" w:color="auto"/>
            <w:left w:val="none" w:sz="0" w:space="0" w:color="auto"/>
            <w:bottom w:val="none" w:sz="0" w:space="0" w:color="auto"/>
            <w:right w:val="none" w:sz="0" w:space="0" w:color="auto"/>
          </w:divBdr>
        </w:div>
        <w:div w:id="164903848">
          <w:marLeft w:val="0"/>
          <w:marRight w:val="0"/>
          <w:marTop w:val="0"/>
          <w:marBottom w:val="101"/>
          <w:divBdr>
            <w:top w:val="none" w:sz="0" w:space="0" w:color="auto"/>
            <w:left w:val="none" w:sz="0" w:space="0" w:color="auto"/>
            <w:bottom w:val="none" w:sz="0" w:space="0" w:color="auto"/>
            <w:right w:val="none" w:sz="0" w:space="0" w:color="auto"/>
          </w:divBdr>
        </w:div>
        <w:div w:id="685593208">
          <w:marLeft w:val="0"/>
          <w:marRight w:val="0"/>
          <w:marTop w:val="101"/>
          <w:marBottom w:val="101"/>
          <w:divBdr>
            <w:top w:val="none" w:sz="0" w:space="0" w:color="auto"/>
            <w:left w:val="none" w:sz="0" w:space="0" w:color="auto"/>
            <w:bottom w:val="none" w:sz="0" w:space="0" w:color="auto"/>
            <w:right w:val="none" w:sz="0" w:space="0" w:color="auto"/>
          </w:divBdr>
        </w:div>
        <w:div w:id="1759714631">
          <w:marLeft w:val="0"/>
          <w:marRight w:val="0"/>
          <w:marTop w:val="0"/>
          <w:marBottom w:val="101"/>
          <w:divBdr>
            <w:top w:val="none" w:sz="0" w:space="0" w:color="auto"/>
            <w:left w:val="none" w:sz="0" w:space="0" w:color="auto"/>
            <w:bottom w:val="none" w:sz="0" w:space="0" w:color="auto"/>
            <w:right w:val="none" w:sz="0" w:space="0" w:color="auto"/>
          </w:divBdr>
        </w:div>
        <w:div w:id="1104885017">
          <w:marLeft w:val="0"/>
          <w:marRight w:val="0"/>
          <w:marTop w:val="0"/>
          <w:marBottom w:val="101"/>
          <w:divBdr>
            <w:top w:val="none" w:sz="0" w:space="0" w:color="auto"/>
            <w:left w:val="none" w:sz="0" w:space="0" w:color="auto"/>
            <w:bottom w:val="none" w:sz="0" w:space="0" w:color="auto"/>
            <w:right w:val="none" w:sz="0" w:space="0" w:color="auto"/>
          </w:divBdr>
        </w:div>
        <w:div w:id="363285373">
          <w:marLeft w:val="1080"/>
          <w:marRight w:val="0"/>
          <w:marTop w:val="0"/>
          <w:marBottom w:val="101"/>
          <w:divBdr>
            <w:top w:val="none" w:sz="0" w:space="0" w:color="auto"/>
            <w:left w:val="none" w:sz="0" w:space="0" w:color="auto"/>
            <w:bottom w:val="none" w:sz="0" w:space="0" w:color="auto"/>
            <w:right w:val="none" w:sz="0" w:space="0" w:color="auto"/>
          </w:divBdr>
        </w:div>
        <w:div w:id="224727854">
          <w:marLeft w:val="1080"/>
          <w:marRight w:val="0"/>
          <w:marTop w:val="0"/>
          <w:marBottom w:val="101"/>
          <w:divBdr>
            <w:top w:val="none" w:sz="0" w:space="0" w:color="auto"/>
            <w:left w:val="none" w:sz="0" w:space="0" w:color="auto"/>
            <w:bottom w:val="none" w:sz="0" w:space="0" w:color="auto"/>
            <w:right w:val="none" w:sz="0" w:space="0" w:color="auto"/>
          </w:divBdr>
        </w:div>
        <w:div w:id="1250234934">
          <w:marLeft w:val="1080"/>
          <w:marRight w:val="0"/>
          <w:marTop w:val="0"/>
          <w:marBottom w:val="101"/>
          <w:divBdr>
            <w:top w:val="none" w:sz="0" w:space="0" w:color="auto"/>
            <w:left w:val="none" w:sz="0" w:space="0" w:color="auto"/>
            <w:bottom w:val="none" w:sz="0" w:space="0" w:color="auto"/>
            <w:right w:val="none" w:sz="0" w:space="0" w:color="auto"/>
          </w:divBdr>
        </w:div>
        <w:div w:id="574704329">
          <w:marLeft w:val="1080"/>
          <w:marRight w:val="0"/>
          <w:marTop w:val="0"/>
          <w:marBottom w:val="101"/>
          <w:divBdr>
            <w:top w:val="none" w:sz="0" w:space="0" w:color="auto"/>
            <w:left w:val="none" w:sz="0" w:space="0" w:color="auto"/>
            <w:bottom w:val="none" w:sz="0" w:space="0" w:color="auto"/>
            <w:right w:val="none" w:sz="0" w:space="0" w:color="auto"/>
          </w:divBdr>
        </w:div>
        <w:div w:id="443886143">
          <w:marLeft w:val="1526"/>
          <w:marRight w:val="0"/>
          <w:marTop w:val="0"/>
          <w:marBottom w:val="101"/>
          <w:divBdr>
            <w:top w:val="none" w:sz="0" w:space="0" w:color="auto"/>
            <w:left w:val="none" w:sz="0" w:space="0" w:color="auto"/>
            <w:bottom w:val="none" w:sz="0" w:space="0" w:color="auto"/>
            <w:right w:val="none" w:sz="0" w:space="0" w:color="auto"/>
          </w:divBdr>
        </w:div>
        <w:div w:id="997414899">
          <w:marLeft w:val="1526"/>
          <w:marRight w:val="0"/>
          <w:marTop w:val="0"/>
          <w:marBottom w:val="101"/>
          <w:divBdr>
            <w:top w:val="none" w:sz="0" w:space="0" w:color="auto"/>
            <w:left w:val="none" w:sz="0" w:space="0" w:color="auto"/>
            <w:bottom w:val="none" w:sz="0" w:space="0" w:color="auto"/>
            <w:right w:val="none" w:sz="0" w:space="0" w:color="auto"/>
          </w:divBdr>
        </w:div>
        <w:div w:id="982154837">
          <w:marLeft w:val="1526"/>
          <w:marRight w:val="0"/>
          <w:marTop w:val="0"/>
          <w:marBottom w:val="101"/>
          <w:divBdr>
            <w:top w:val="none" w:sz="0" w:space="0" w:color="auto"/>
            <w:left w:val="none" w:sz="0" w:space="0" w:color="auto"/>
            <w:bottom w:val="none" w:sz="0" w:space="0" w:color="auto"/>
            <w:right w:val="none" w:sz="0" w:space="0" w:color="auto"/>
          </w:divBdr>
        </w:div>
        <w:div w:id="568349152">
          <w:marLeft w:val="1080"/>
          <w:marRight w:val="0"/>
          <w:marTop w:val="0"/>
          <w:marBottom w:val="101"/>
          <w:divBdr>
            <w:top w:val="none" w:sz="0" w:space="0" w:color="auto"/>
            <w:left w:val="none" w:sz="0" w:space="0" w:color="auto"/>
            <w:bottom w:val="none" w:sz="0" w:space="0" w:color="auto"/>
            <w:right w:val="none" w:sz="0" w:space="0" w:color="auto"/>
          </w:divBdr>
        </w:div>
        <w:div w:id="290139512">
          <w:marLeft w:val="1526"/>
          <w:marRight w:val="0"/>
          <w:marTop w:val="0"/>
          <w:marBottom w:val="101"/>
          <w:divBdr>
            <w:top w:val="none" w:sz="0" w:space="0" w:color="auto"/>
            <w:left w:val="none" w:sz="0" w:space="0" w:color="auto"/>
            <w:bottom w:val="none" w:sz="0" w:space="0" w:color="auto"/>
            <w:right w:val="none" w:sz="0" w:space="0" w:color="auto"/>
          </w:divBdr>
        </w:div>
        <w:div w:id="1681738847">
          <w:marLeft w:val="1526"/>
          <w:marRight w:val="0"/>
          <w:marTop w:val="0"/>
          <w:marBottom w:val="101"/>
          <w:divBdr>
            <w:top w:val="none" w:sz="0" w:space="0" w:color="auto"/>
            <w:left w:val="none" w:sz="0" w:space="0" w:color="auto"/>
            <w:bottom w:val="none" w:sz="0" w:space="0" w:color="auto"/>
            <w:right w:val="none" w:sz="0" w:space="0" w:color="auto"/>
          </w:divBdr>
        </w:div>
        <w:div w:id="1985426059">
          <w:marLeft w:val="1080"/>
          <w:marRight w:val="0"/>
          <w:marTop w:val="0"/>
          <w:marBottom w:val="101"/>
          <w:divBdr>
            <w:top w:val="none" w:sz="0" w:space="0" w:color="auto"/>
            <w:left w:val="none" w:sz="0" w:space="0" w:color="auto"/>
            <w:bottom w:val="none" w:sz="0" w:space="0" w:color="auto"/>
            <w:right w:val="none" w:sz="0" w:space="0" w:color="auto"/>
          </w:divBdr>
        </w:div>
        <w:div w:id="525599490">
          <w:marLeft w:val="1080"/>
          <w:marRight w:val="0"/>
          <w:marTop w:val="0"/>
          <w:marBottom w:val="101"/>
          <w:divBdr>
            <w:top w:val="none" w:sz="0" w:space="0" w:color="auto"/>
            <w:left w:val="none" w:sz="0" w:space="0" w:color="auto"/>
            <w:bottom w:val="none" w:sz="0" w:space="0" w:color="auto"/>
            <w:right w:val="none" w:sz="0" w:space="0" w:color="auto"/>
          </w:divBdr>
        </w:div>
        <w:div w:id="2120491143">
          <w:marLeft w:val="1526"/>
          <w:marRight w:val="0"/>
          <w:marTop w:val="0"/>
          <w:marBottom w:val="101"/>
          <w:divBdr>
            <w:top w:val="none" w:sz="0" w:space="0" w:color="auto"/>
            <w:left w:val="none" w:sz="0" w:space="0" w:color="auto"/>
            <w:bottom w:val="none" w:sz="0" w:space="0" w:color="auto"/>
            <w:right w:val="none" w:sz="0" w:space="0" w:color="auto"/>
          </w:divBdr>
        </w:div>
        <w:div w:id="1798062194">
          <w:marLeft w:val="1526"/>
          <w:marRight w:val="0"/>
          <w:marTop w:val="0"/>
          <w:marBottom w:val="101"/>
          <w:divBdr>
            <w:top w:val="none" w:sz="0" w:space="0" w:color="auto"/>
            <w:left w:val="none" w:sz="0" w:space="0" w:color="auto"/>
            <w:bottom w:val="none" w:sz="0" w:space="0" w:color="auto"/>
            <w:right w:val="none" w:sz="0" w:space="0" w:color="auto"/>
          </w:divBdr>
        </w:div>
        <w:div w:id="1827432568">
          <w:marLeft w:val="1526"/>
          <w:marRight w:val="0"/>
          <w:marTop w:val="0"/>
          <w:marBottom w:val="101"/>
          <w:divBdr>
            <w:top w:val="none" w:sz="0" w:space="0" w:color="auto"/>
            <w:left w:val="none" w:sz="0" w:space="0" w:color="auto"/>
            <w:bottom w:val="none" w:sz="0" w:space="0" w:color="auto"/>
            <w:right w:val="none" w:sz="0" w:space="0" w:color="auto"/>
          </w:divBdr>
        </w:div>
        <w:div w:id="2080321933">
          <w:marLeft w:val="1526"/>
          <w:marRight w:val="0"/>
          <w:marTop w:val="0"/>
          <w:marBottom w:val="101"/>
          <w:divBdr>
            <w:top w:val="none" w:sz="0" w:space="0" w:color="auto"/>
            <w:left w:val="none" w:sz="0" w:space="0" w:color="auto"/>
            <w:bottom w:val="none" w:sz="0" w:space="0" w:color="auto"/>
            <w:right w:val="none" w:sz="0" w:space="0" w:color="auto"/>
          </w:divBdr>
        </w:div>
        <w:div w:id="17629966">
          <w:marLeft w:val="1973"/>
          <w:marRight w:val="0"/>
          <w:marTop w:val="0"/>
          <w:marBottom w:val="101"/>
          <w:divBdr>
            <w:top w:val="none" w:sz="0" w:space="0" w:color="auto"/>
            <w:left w:val="none" w:sz="0" w:space="0" w:color="auto"/>
            <w:bottom w:val="none" w:sz="0" w:space="0" w:color="auto"/>
            <w:right w:val="none" w:sz="0" w:space="0" w:color="auto"/>
          </w:divBdr>
        </w:div>
        <w:div w:id="1093625241">
          <w:marLeft w:val="1973"/>
          <w:marRight w:val="0"/>
          <w:marTop w:val="0"/>
          <w:marBottom w:val="101"/>
          <w:divBdr>
            <w:top w:val="none" w:sz="0" w:space="0" w:color="auto"/>
            <w:left w:val="none" w:sz="0" w:space="0" w:color="auto"/>
            <w:bottom w:val="none" w:sz="0" w:space="0" w:color="auto"/>
            <w:right w:val="none" w:sz="0" w:space="0" w:color="auto"/>
          </w:divBdr>
        </w:div>
        <w:div w:id="1412774590">
          <w:marLeft w:val="1080"/>
          <w:marRight w:val="0"/>
          <w:marTop w:val="0"/>
          <w:marBottom w:val="101"/>
          <w:divBdr>
            <w:top w:val="none" w:sz="0" w:space="0" w:color="auto"/>
            <w:left w:val="none" w:sz="0" w:space="0" w:color="auto"/>
            <w:bottom w:val="none" w:sz="0" w:space="0" w:color="auto"/>
            <w:right w:val="none" w:sz="0" w:space="0" w:color="auto"/>
          </w:divBdr>
        </w:div>
        <w:div w:id="723987448">
          <w:marLeft w:val="1080"/>
          <w:marRight w:val="0"/>
          <w:marTop w:val="0"/>
          <w:marBottom w:val="101"/>
          <w:divBdr>
            <w:top w:val="none" w:sz="0" w:space="0" w:color="auto"/>
            <w:left w:val="none" w:sz="0" w:space="0" w:color="auto"/>
            <w:bottom w:val="none" w:sz="0" w:space="0" w:color="auto"/>
            <w:right w:val="none" w:sz="0" w:space="0" w:color="auto"/>
          </w:divBdr>
        </w:div>
        <w:div w:id="1542016298">
          <w:marLeft w:val="1080"/>
          <w:marRight w:val="0"/>
          <w:marTop w:val="0"/>
          <w:marBottom w:val="101"/>
          <w:divBdr>
            <w:top w:val="none" w:sz="0" w:space="0" w:color="auto"/>
            <w:left w:val="none" w:sz="0" w:space="0" w:color="auto"/>
            <w:bottom w:val="none" w:sz="0" w:space="0" w:color="auto"/>
            <w:right w:val="none" w:sz="0" w:space="0" w:color="auto"/>
          </w:divBdr>
        </w:div>
        <w:div w:id="1821263384">
          <w:marLeft w:val="1526"/>
          <w:marRight w:val="0"/>
          <w:marTop w:val="0"/>
          <w:marBottom w:val="101"/>
          <w:divBdr>
            <w:top w:val="none" w:sz="0" w:space="0" w:color="auto"/>
            <w:left w:val="none" w:sz="0" w:space="0" w:color="auto"/>
            <w:bottom w:val="none" w:sz="0" w:space="0" w:color="auto"/>
            <w:right w:val="none" w:sz="0" w:space="0" w:color="auto"/>
          </w:divBdr>
        </w:div>
        <w:div w:id="317195833">
          <w:marLeft w:val="1526"/>
          <w:marRight w:val="0"/>
          <w:marTop w:val="0"/>
          <w:marBottom w:val="101"/>
          <w:divBdr>
            <w:top w:val="none" w:sz="0" w:space="0" w:color="auto"/>
            <w:left w:val="none" w:sz="0" w:space="0" w:color="auto"/>
            <w:bottom w:val="none" w:sz="0" w:space="0" w:color="auto"/>
            <w:right w:val="none" w:sz="0" w:space="0" w:color="auto"/>
          </w:divBdr>
        </w:div>
        <w:div w:id="1389260008">
          <w:marLeft w:val="1526"/>
          <w:marRight w:val="0"/>
          <w:marTop w:val="0"/>
          <w:marBottom w:val="101"/>
          <w:divBdr>
            <w:top w:val="none" w:sz="0" w:space="0" w:color="auto"/>
            <w:left w:val="none" w:sz="0" w:space="0" w:color="auto"/>
            <w:bottom w:val="none" w:sz="0" w:space="0" w:color="auto"/>
            <w:right w:val="none" w:sz="0" w:space="0" w:color="auto"/>
          </w:divBdr>
        </w:div>
        <w:div w:id="400758268">
          <w:marLeft w:val="1526"/>
          <w:marRight w:val="0"/>
          <w:marTop w:val="0"/>
          <w:marBottom w:val="101"/>
          <w:divBdr>
            <w:top w:val="none" w:sz="0" w:space="0" w:color="auto"/>
            <w:left w:val="none" w:sz="0" w:space="0" w:color="auto"/>
            <w:bottom w:val="none" w:sz="0" w:space="0" w:color="auto"/>
            <w:right w:val="none" w:sz="0" w:space="0" w:color="auto"/>
          </w:divBdr>
        </w:div>
        <w:div w:id="1790052160">
          <w:marLeft w:val="1973"/>
          <w:marRight w:val="0"/>
          <w:marTop w:val="0"/>
          <w:marBottom w:val="101"/>
          <w:divBdr>
            <w:top w:val="none" w:sz="0" w:space="0" w:color="auto"/>
            <w:left w:val="none" w:sz="0" w:space="0" w:color="auto"/>
            <w:bottom w:val="none" w:sz="0" w:space="0" w:color="auto"/>
            <w:right w:val="none" w:sz="0" w:space="0" w:color="auto"/>
          </w:divBdr>
        </w:div>
        <w:div w:id="719746226">
          <w:marLeft w:val="1973"/>
          <w:marRight w:val="0"/>
          <w:marTop w:val="0"/>
          <w:marBottom w:val="101"/>
          <w:divBdr>
            <w:top w:val="none" w:sz="0" w:space="0" w:color="auto"/>
            <w:left w:val="none" w:sz="0" w:space="0" w:color="auto"/>
            <w:bottom w:val="none" w:sz="0" w:space="0" w:color="auto"/>
            <w:right w:val="none" w:sz="0" w:space="0" w:color="auto"/>
          </w:divBdr>
        </w:div>
        <w:div w:id="1780103061">
          <w:marLeft w:val="2419"/>
          <w:marRight w:val="0"/>
          <w:marTop w:val="0"/>
          <w:marBottom w:val="101"/>
          <w:divBdr>
            <w:top w:val="none" w:sz="0" w:space="0" w:color="auto"/>
            <w:left w:val="none" w:sz="0" w:space="0" w:color="auto"/>
            <w:bottom w:val="none" w:sz="0" w:space="0" w:color="auto"/>
            <w:right w:val="none" w:sz="0" w:space="0" w:color="auto"/>
          </w:divBdr>
        </w:div>
        <w:div w:id="1418164528">
          <w:marLeft w:val="2419"/>
          <w:marRight w:val="0"/>
          <w:marTop w:val="0"/>
          <w:marBottom w:val="101"/>
          <w:divBdr>
            <w:top w:val="none" w:sz="0" w:space="0" w:color="auto"/>
            <w:left w:val="none" w:sz="0" w:space="0" w:color="auto"/>
            <w:bottom w:val="none" w:sz="0" w:space="0" w:color="auto"/>
            <w:right w:val="none" w:sz="0" w:space="0" w:color="auto"/>
          </w:divBdr>
        </w:div>
        <w:div w:id="1440370310">
          <w:marLeft w:val="1526"/>
          <w:marRight w:val="0"/>
          <w:marTop w:val="0"/>
          <w:marBottom w:val="101"/>
          <w:divBdr>
            <w:top w:val="none" w:sz="0" w:space="0" w:color="auto"/>
            <w:left w:val="none" w:sz="0" w:space="0" w:color="auto"/>
            <w:bottom w:val="none" w:sz="0" w:space="0" w:color="auto"/>
            <w:right w:val="none" w:sz="0" w:space="0" w:color="auto"/>
          </w:divBdr>
        </w:div>
        <w:div w:id="165096721">
          <w:marLeft w:val="1080"/>
          <w:marRight w:val="0"/>
          <w:marTop w:val="0"/>
          <w:marBottom w:val="101"/>
          <w:divBdr>
            <w:top w:val="none" w:sz="0" w:space="0" w:color="auto"/>
            <w:left w:val="none" w:sz="0" w:space="0" w:color="auto"/>
            <w:bottom w:val="none" w:sz="0" w:space="0" w:color="auto"/>
            <w:right w:val="none" w:sz="0" w:space="0" w:color="auto"/>
          </w:divBdr>
        </w:div>
        <w:div w:id="1861695178">
          <w:marLeft w:val="1526"/>
          <w:marRight w:val="0"/>
          <w:marTop w:val="0"/>
          <w:marBottom w:val="101"/>
          <w:divBdr>
            <w:top w:val="none" w:sz="0" w:space="0" w:color="auto"/>
            <w:left w:val="none" w:sz="0" w:space="0" w:color="auto"/>
            <w:bottom w:val="none" w:sz="0" w:space="0" w:color="auto"/>
            <w:right w:val="none" w:sz="0" w:space="0" w:color="auto"/>
          </w:divBdr>
        </w:div>
        <w:div w:id="1883784337">
          <w:marLeft w:val="1526"/>
          <w:marRight w:val="0"/>
          <w:marTop w:val="0"/>
          <w:marBottom w:val="101"/>
          <w:divBdr>
            <w:top w:val="none" w:sz="0" w:space="0" w:color="auto"/>
            <w:left w:val="none" w:sz="0" w:space="0" w:color="auto"/>
            <w:bottom w:val="none" w:sz="0" w:space="0" w:color="auto"/>
            <w:right w:val="none" w:sz="0" w:space="0" w:color="auto"/>
          </w:divBdr>
        </w:div>
        <w:div w:id="10766519">
          <w:marLeft w:val="1526"/>
          <w:marRight w:val="0"/>
          <w:marTop w:val="0"/>
          <w:marBottom w:val="101"/>
          <w:divBdr>
            <w:top w:val="none" w:sz="0" w:space="0" w:color="auto"/>
            <w:left w:val="none" w:sz="0" w:space="0" w:color="auto"/>
            <w:bottom w:val="none" w:sz="0" w:space="0" w:color="auto"/>
            <w:right w:val="none" w:sz="0" w:space="0" w:color="auto"/>
          </w:divBdr>
        </w:div>
        <w:div w:id="542795443">
          <w:marLeft w:val="1080"/>
          <w:marRight w:val="0"/>
          <w:marTop w:val="0"/>
          <w:marBottom w:val="101"/>
          <w:divBdr>
            <w:top w:val="none" w:sz="0" w:space="0" w:color="auto"/>
            <w:left w:val="none" w:sz="0" w:space="0" w:color="auto"/>
            <w:bottom w:val="none" w:sz="0" w:space="0" w:color="auto"/>
            <w:right w:val="none" w:sz="0" w:space="0" w:color="auto"/>
          </w:divBdr>
        </w:div>
        <w:div w:id="2089963542">
          <w:marLeft w:val="1526"/>
          <w:marRight w:val="0"/>
          <w:marTop w:val="0"/>
          <w:marBottom w:val="101"/>
          <w:divBdr>
            <w:top w:val="none" w:sz="0" w:space="0" w:color="auto"/>
            <w:left w:val="none" w:sz="0" w:space="0" w:color="auto"/>
            <w:bottom w:val="none" w:sz="0" w:space="0" w:color="auto"/>
            <w:right w:val="none" w:sz="0" w:space="0" w:color="auto"/>
          </w:divBdr>
        </w:div>
        <w:div w:id="25570371">
          <w:marLeft w:val="1526"/>
          <w:marRight w:val="0"/>
          <w:marTop w:val="0"/>
          <w:marBottom w:val="101"/>
          <w:divBdr>
            <w:top w:val="none" w:sz="0" w:space="0" w:color="auto"/>
            <w:left w:val="none" w:sz="0" w:space="0" w:color="auto"/>
            <w:bottom w:val="none" w:sz="0" w:space="0" w:color="auto"/>
            <w:right w:val="none" w:sz="0" w:space="0" w:color="auto"/>
          </w:divBdr>
        </w:div>
        <w:div w:id="141191794">
          <w:marLeft w:val="1526"/>
          <w:marRight w:val="0"/>
          <w:marTop w:val="0"/>
          <w:marBottom w:val="101"/>
          <w:divBdr>
            <w:top w:val="none" w:sz="0" w:space="0" w:color="auto"/>
            <w:left w:val="none" w:sz="0" w:space="0" w:color="auto"/>
            <w:bottom w:val="none" w:sz="0" w:space="0" w:color="auto"/>
            <w:right w:val="none" w:sz="0" w:space="0" w:color="auto"/>
          </w:divBdr>
        </w:div>
        <w:div w:id="976642236">
          <w:marLeft w:val="1526"/>
          <w:marRight w:val="0"/>
          <w:marTop w:val="0"/>
          <w:marBottom w:val="101"/>
          <w:divBdr>
            <w:top w:val="none" w:sz="0" w:space="0" w:color="auto"/>
            <w:left w:val="none" w:sz="0" w:space="0" w:color="auto"/>
            <w:bottom w:val="none" w:sz="0" w:space="0" w:color="auto"/>
            <w:right w:val="none" w:sz="0" w:space="0" w:color="auto"/>
          </w:divBdr>
        </w:div>
        <w:div w:id="830028335">
          <w:marLeft w:val="1526"/>
          <w:marRight w:val="0"/>
          <w:marTop w:val="0"/>
          <w:marBottom w:val="101"/>
          <w:divBdr>
            <w:top w:val="none" w:sz="0" w:space="0" w:color="auto"/>
            <w:left w:val="none" w:sz="0" w:space="0" w:color="auto"/>
            <w:bottom w:val="none" w:sz="0" w:space="0" w:color="auto"/>
            <w:right w:val="none" w:sz="0" w:space="0" w:color="auto"/>
          </w:divBdr>
        </w:div>
        <w:div w:id="1048141787">
          <w:marLeft w:val="1526"/>
          <w:marRight w:val="0"/>
          <w:marTop w:val="0"/>
          <w:marBottom w:val="101"/>
          <w:divBdr>
            <w:top w:val="none" w:sz="0" w:space="0" w:color="auto"/>
            <w:left w:val="none" w:sz="0" w:space="0" w:color="auto"/>
            <w:bottom w:val="none" w:sz="0" w:space="0" w:color="auto"/>
            <w:right w:val="none" w:sz="0" w:space="0" w:color="auto"/>
          </w:divBdr>
        </w:div>
        <w:div w:id="1758285340">
          <w:marLeft w:val="1526"/>
          <w:marRight w:val="0"/>
          <w:marTop w:val="0"/>
          <w:marBottom w:val="101"/>
          <w:divBdr>
            <w:top w:val="none" w:sz="0" w:space="0" w:color="auto"/>
            <w:left w:val="none" w:sz="0" w:space="0" w:color="auto"/>
            <w:bottom w:val="none" w:sz="0" w:space="0" w:color="auto"/>
            <w:right w:val="none" w:sz="0" w:space="0" w:color="auto"/>
          </w:divBdr>
        </w:div>
        <w:div w:id="427971328">
          <w:marLeft w:val="1526"/>
          <w:marRight w:val="0"/>
          <w:marTop w:val="0"/>
          <w:marBottom w:val="101"/>
          <w:divBdr>
            <w:top w:val="none" w:sz="0" w:space="0" w:color="auto"/>
            <w:left w:val="none" w:sz="0" w:space="0" w:color="auto"/>
            <w:bottom w:val="none" w:sz="0" w:space="0" w:color="auto"/>
            <w:right w:val="none" w:sz="0" w:space="0" w:color="auto"/>
          </w:divBdr>
        </w:div>
        <w:div w:id="1189220933">
          <w:marLeft w:val="1080"/>
          <w:marRight w:val="0"/>
          <w:marTop w:val="0"/>
          <w:marBottom w:val="101"/>
          <w:divBdr>
            <w:top w:val="none" w:sz="0" w:space="0" w:color="auto"/>
            <w:left w:val="none" w:sz="0" w:space="0" w:color="auto"/>
            <w:bottom w:val="none" w:sz="0" w:space="0" w:color="auto"/>
            <w:right w:val="none" w:sz="0" w:space="0" w:color="auto"/>
          </w:divBdr>
        </w:div>
        <w:div w:id="9963683">
          <w:marLeft w:val="1526"/>
          <w:marRight w:val="0"/>
          <w:marTop w:val="0"/>
          <w:marBottom w:val="101"/>
          <w:divBdr>
            <w:top w:val="none" w:sz="0" w:space="0" w:color="auto"/>
            <w:left w:val="none" w:sz="0" w:space="0" w:color="auto"/>
            <w:bottom w:val="none" w:sz="0" w:space="0" w:color="auto"/>
            <w:right w:val="none" w:sz="0" w:space="0" w:color="auto"/>
          </w:divBdr>
        </w:div>
        <w:div w:id="1333950636">
          <w:marLeft w:val="1526"/>
          <w:marRight w:val="0"/>
          <w:marTop w:val="0"/>
          <w:marBottom w:val="101"/>
          <w:divBdr>
            <w:top w:val="none" w:sz="0" w:space="0" w:color="auto"/>
            <w:left w:val="none" w:sz="0" w:space="0" w:color="auto"/>
            <w:bottom w:val="none" w:sz="0" w:space="0" w:color="auto"/>
            <w:right w:val="none" w:sz="0" w:space="0" w:color="auto"/>
          </w:divBdr>
        </w:div>
        <w:div w:id="356276388">
          <w:marLeft w:val="1526"/>
          <w:marRight w:val="0"/>
          <w:marTop w:val="0"/>
          <w:marBottom w:val="101"/>
          <w:divBdr>
            <w:top w:val="none" w:sz="0" w:space="0" w:color="auto"/>
            <w:left w:val="none" w:sz="0" w:space="0" w:color="auto"/>
            <w:bottom w:val="none" w:sz="0" w:space="0" w:color="auto"/>
            <w:right w:val="none" w:sz="0" w:space="0" w:color="auto"/>
          </w:divBdr>
        </w:div>
        <w:div w:id="1014651367">
          <w:marLeft w:val="1526"/>
          <w:marRight w:val="0"/>
          <w:marTop w:val="0"/>
          <w:marBottom w:val="101"/>
          <w:divBdr>
            <w:top w:val="none" w:sz="0" w:space="0" w:color="auto"/>
            <w:left w:val="none" w:sz="0" w:space="0" w:color="auto"/>
            <w:bottom w:val="none" w:sz="0" w:space="0" w:color="auto"/>
            <w:right w:val="none" w:sz="0" w:space="0" w:color="auto"/>
          </w:divBdr>
        </w:div>
        <w:div w:id="448356165">
          <w:marLeft w:val="1080"/>
          <w:marRight w:val="0"/>
          <w:marTop w:val="0"/>
          <w:marBottom w:val="101"/>
          <w:divBdr>
            <w:top w:val="none" w:sz="0" w:space="0" w:color="auto"/>
            <w:left w:val="none" w:sz="0" w:space="0" w:color="auto"/>
            <w:bottom w:val="none" w:sz="0" w:space="0" w:color="auto"/>
            <w:right w:val="none" w:sz="0" w:space="0" w:color="auto"/>
          </w:divBdr>
        </w:div>
        <w:div w:id="1957054722">
          <w:marLeft w:val="1080"/>
          <w:marRight w:val="0"/>
          <w:marTop w:val="0"/>
          <w:marBottom w:val="101"/>
          <w:divBdr>
            <w:top w:val="none" w:sz="0" w:space="0" w:color="auto"/>
            <w:left w:val="none" w:sz="0" w:space="0" w:color="auto"/>
            <w:bottom w:val="none" w:sz="0" w:space="0" w:color="auto"/>
            <w:right w:val="none" w:sz="0" w:space="0" w:color="auto"/>
          </w:divBdr>
        </w:div>
        <w:div w:id="2135976633">
          <w:marLeft w:val="1526"/>
          <w:marRight w:val="0"/>
          <w:marTop w:val="0"/>
          <w:marBottom w:val="101"/>
          <w:divBdr>
            <w:top w:val="none" w:sz="0" w:space="0" w:color="auto"/>
            <w:left w:val="none" w:sz="0" w:space="0" w:color="auto"/>
            <w:bottom w:val="none" w:sz="0" w:space="0" w:color="auto"/>
            <w:right w:val="none" w:sz="0" w:space="0" w:color="auto"/>
          </w:divBdr>
        </w:div>
        <w:div w:id="1365446391">
          <w:marLeft w:val="1526"/>
          <w:marRight w:val="0"/>
          <w:marTop w:val="0"/>
          <w:marBottom w:val="101"/>
          <w:divBdr>
            <w:top w:val="none" w:sz="0" w:space="0" w:color="auto"/>
            <w:left w:val="none" w:sz="0" w:space="0" w:color="auto"/>
            <w:bottom w:val="none" w:sz="0" w:space="0" w:color="auto"/>
            <w:right w:val="none" w:sz="0" w:space="0" w:color="auto"/>
          </w:divBdr>
        </w:div>
        <w:div w:id="709652755">
          <w:marLeft w:val="1080"/>
          <w:marRight w:val="0"/>
          <w:marTop w:val="0"/>
          <w:marBottom w:val="101"/>
          <w:divBdr>
            <w:top w:val="none" w:sz="0" w:space="0" w:color="auto"/>
            <w:left w:val="none" w:sz="0" w:space="0" w:color="auto"/>
            <w:bottom w:val="none" w:sz="0" w:space="0" w:color="auto"/>
            <w:right w:val="none" w:sz="0" w:space="0" w:color="auto"/>
          </w:divBdr>
        </w:div>
        <w:div w:id="502550383">
          <w:marLeft w:val="1080"/>
          <w:marRight w:val="0"/>
          <w:marTop w:val="0"/>
          <w:marBottom w:val="101"/>
          <w:divBdr>
            <w:top w:val="none" w:sz="0" w:space="0" w:color="auto"/>
            <w:left w:val="none" w:sz="0" w:space="0" w:color="auto"/>
            <w:bottom w:val="none" w:sz="0" w:space="0" w:color="auto"/>
            <w:right w:val="none" w:sz="0" w:space="0" w:color="auto"/>
          </w:divBdr>
        </w:div>
        <w:div w:id="1963028992">
          <w:marLeft w:val="1080"/>
          <w:marRight w:val="0"/>
          <w:marTop w:val="0"/>
          <w:marBottom w:val="101"/>
          <w:divBdr>
            <w:top w:val="none" w:sz="0" w:space="0" w:color="auto"/>
            <w:left w:val="none" w:sz="0" w:space="0" w:color="auto"/>
            <w:bottom w:val="none" w:sz="0" w:space="0" w:color="auto"/>
            <w:right w:val="none" w:sz="0" w:space="0" w:color="auto"/>
          </w:divBdr>
        </w:div>
        <w:div w:id="594676425">
          <w:marLeft w:val="1080"/>
          <w:marRight w:val="0"/>
          <w:marTop w:val="0"/>
          <w:marBottom w:val="101"/>
          <w:divBdr>
            <w:top w:val="none" w:sz="0" w:space="0" w:color="auto"/>
            <w:left w:val="none" w:sz="0" w:space="0" w:color="auto"/>
            <w:bottom w:val="none" w:sz="0" w:space="0" w:color="auto"/>
            <w:right w:val="none" w:sz="0" w:space="0" w:color="auto"/>
          </w:divBdr>
        </w:div>
        <w:div w:id="1097096983">
          <w:marLeft w:val="1080"/>
          <w:marRight w:val="0"/>
          <w:marTop w:val="0"/>
          <w:marBottom w:val="101"/>
          <w:divBdr>
            <w:top w:val="none" w:sz="0" w:space="0" w:color="auto"/>
            <w:left w:val="none" w:sz="0" w:space="0" w:color="auto"/>
            <w:bottom w:val="none" w:sz="0" w:space="0" w:color="auto"/>
            <w:right w:val="none" w:sz="0" w:space="0" w:color="auto"/>
          </w:divBdr>
        </w:div>
        <w:div w:id="670527721">
          <w:marLeft w:val="1080"/>
          <w:marRight w:val="0"/>
          <w:marTop w:val="0"/>
          <w:marBottom w:val="101"/>
          <w:divBdr>
            <w:top w:val="none" w:sz="0" w:space="0" w:color="auto"/>
            <w:left w:val="none" w:sz="0" w:space="0" w:color="auto"/>
            <w:bottom w:val="none" w:sz="0" w:space="0" w:color="auto"/>
            <w:right w:val="none" w:sz="0" w:space="0" w:color="auto"/>
          </w:divBdr>
        </w:div>
        <w:div w:id="1222399497">
          <w:marLeft w:val="1080"/>
          <w:marRight w:val="0"/>
          <w:marTop w:val="0"/>
          <w:marBottom w:val="101"/>
          <w:divBdr>
            <w:top w:val="none" w:sz="0" w:space="0" w:color="auto"/>
            <w:left w:val="none" w:sz="0" w:space="0" w:color="auto"/>
            <w:bottom w:val="none" w:sz="0" w:space="0" w:color="auto"/>
            <w:right w:val="none" w:sz="0" w:space="0" w:color="auto"/>
          </w:divBdr>
        </w:div>
        <w:div w:id="1189950242">
          <w:marLeft w:val="1080"/>
          <w:marRight w:val="0"/>
          <w:marTop w:val="0"/>
          <w:marBottom w:val="101"/>
          <w:divBdr>
            <w:top w:val="none" w:sz="0" w:space="0" w:color="auto"/>
            <w:left w:val="none" w:sz="0" w:space="0" w:color="auto"/>
            <w:bottom w:val="none" w:sz="0" w:space="0" w:color="auto"/>
            <w:right w:val="none" w:sz="0" w:space="0" w:color="auto"/>
          </w:divBdr>
        </w:div>
        <w:div w:id="917788394">
          <w:marLeft w:val="0"/>
          <w:marRight w:val="0"/>
          <w:marTop w:val="101"/>
          <w:marBottom w:val="101"/>
          <w:divBdr>
            <w:top w:val="none" w:sz="0" w:space="0" w:color="auto"/>
            <w:left w:val="none" w:sz="0" w:space="0" w:color="auto"/>
            <w:bottom w:val="none" w:sz="0" w:space="0" w:color="auto"/>
            <w:right w:val="none" w:sz="0" w:space="0" w:color="auto"/>
          </w:divBdr>
        </w:div>
        <w:div w:id="1692074731">
          <w:marLeft w:val="0"/>
          <w:marRight w:val="0"/>
          <w:marTop w:val="0"/>
          <w:marBottom w:val="101"/>
          <w:divBdr>
            <w:top w:val="none" w:sz="0" w:space="0" w:color="auto"/>
            <w:left w:val="none" w:sz="0" w:space="0" w:color="auto"/>
            <w:bottom w:val="none" w:sz="0" w:space="0" w:color="auto"/>
            <w:right w:val="none" w:sz="0" w:space="0" w:color="auto"/>
          </w:divBdr>
        </w:div>
        <w:div w:id="67074757">
          <w:marLeft w:val="0"/>
          <w:marRight w:val="0"/>
          <w:marTop w:val="0"/>
          <w:marBottom w:val="101"/>
          <w:divBdr>
            <w:top w:val="none" w:sz="0" w:space="0" w:color="auto"/>
            <w:left w:val="none" w:sz="0" w:space="0" w:color="auto"/>
            <w:bottom w:val="none" w:sz="0" w:space="0" w:color="auto"/>
            <w:right w:val="none" w:sz="0" w:space="0" w:color="auto"/>
          </w:divBdr>
        </w:div>
        <w:div w:id="191311389">
          <w:marLeft w:val="1080"/>
          <w:marRight w:val="0"/>
          <w:marTop w:val="0"/>
          <w:marBottom w:val="101"/>
          <w:divBdr>
            <w:top w:val="none" w:sz="0" w:space="0" w:color="auto"/>
            <w:left w:val="none" w:sz="0" w:space="0" w:color="auto"/>
            <w:bottom w:val="none" w:sz="0" w:space="0" w:color="auto"/>
            <w:right w:val="none" w:sz="0" w:space="0" w:color="auto"/>
          </w:divBdr>
        </w:div>
        <w:div w:id="321080496">
          <w:marLeft w:val="1080"/>
          <w:marRight w:val="0"/>
          <w:marTop w:val="0"/>
          <w:marBottom w:val="101"/>
          <w:divBdr>
            <w:top w:val="none" w:sz="0" w:space="0" w:color="auto"/>
            <w:left w:val="none" w:sz="0" w:space="0" w:color="auto"/>
            <w:bottom w:val="none" w:sz="0" w:space="0" w:color="auto"/>
            <w:right w:val="none" w:sz="0" w:space="0" w:color="auto"/>
          </w:divBdr>
        </w:div>
        <w:div w:id="544367031">
          <w:marLeft w:val="1080"/>
          <w:marRight w:val="0"/>
          <w:marTop w:val="0"/>
          <w:marBottom w:val="101"/>
          <w:divBdr>
            <w:top w:val="none" w:sz="0" w:space="0" w:color="auto"/>
            <w:left w:val="none" w:sz="0" w:space="0" w:color="auto"/>
            <w:bottom w:val="none" w:sz="0" w:space="0" w:color="auto"/>
            <w:right w:val="none" w:sz="0" w:space="0" w:color="auto"/>
          </w:divBdr>
        </w:div>
        <w:div w:id="1038505254">
          <w:marLeft w:val="1080"/>
          <w:marRight w:val="0"/>
          <w:marTop w:val="0"/>
          <w:marBottom w:val="101"/>
          <w:divBdr>
            <w:top w:val="none" w:sz="0" w:space="0" w:color="auto"/>
            <w:left w:val="none" w:sz="0" w:space="0" w:color="auto"/>
            <w:bottom w:val="none" w:sz="0" w:space="0" w:color="auto"/>
            <w:right w:val="none" w:sz="0" w:space="0" w:color="auto"/>
          </w:divBdr>
        </w:div>
        <w:div w:id="1141727653">
          <w:marLeft w:val="1080"/>
          <w:marRight w:val="0"/>
          <w:marTop w:val="0"/>
          <w:marBottom w:val="101"/>
          <w:divBdr>
            <w:top w:val="none" w:sz="0" w:space="0" w:color="auto"/>
            <w:left w:val="none" w:sz="0" w:space="0" w:color="auto"/>
            <w:bottom w:val="none" w:sz="0" w:space="0" w:color="auto"/>
            <w:right w:val="none" w:sz="0" w:space="0" w:color="auto"/>
          </w:divBdr>
        </w:div>
        <w:div w:id="429593983">
          <w:marLeft w:val="1080"/>
          <w:marRight w:val="0"/>
          <w:marTop w:val="0"/>
          <w:marBottom w:val="101"/>
          <w:divBdr>
            <w:top w:val="none" w:sz="0" w:space="0" w:color="auto"/>
            <w:left w:val="none" w:sz="0" w:space="0" w:color="auto"/>
            <w:bottom w:val="none" w:sz="0" w:space="0" w:color="auto"/>
            <w:right w:val="none" w:sz="0" w:space="0" w:color="auto"/>
          </w:divBdr>
        </w:div>
        <w:div w:id="875122876">
          <w:marLeft w:val="1080"/>
          <w:marRight w:val="0"/>
          <w:marTop w:val="0"/>
          <w:marBottom w:val="101"/>
          <w:divBdr>
            <w:top w:val="none" w:sz="0" w:space="0" w:color="auto"/>
            <w:left w:val="none" w:sz="0" w:space="0" w:color="auto"/>
            <w:bottom w:val="none" w:sz="0" w:space="0" w:color="auto"/>
            <w:right w:val="none" w:sz="0" w:space="0" w:color="auto"/>
          </w:divBdr>
        </w:div>
        <w:div w:id="1453552053">
          <w:marLeft w:val="0"/>
          <w:marRight w:val="0"/>
          <w:marTop w:val="101"/>
          <w:marBottom w:val="101"/>
          <w:divBdr>
            <w:top w:val="none" w:sz="0" w:space="0" w:color="auto"/>
            <w:left w:val="none" w:sz="0" w:space="0" w:color="auto"/>
            <w:bottom w:val="none" w:sz="0" w:space="0" w:color="auto"/>
            <w:right w:val="none" w:sz="0" w:space="0" w:color="auto"/>
          </w:divBdr>
        </w:div>
        <w:div w:id="1310552394">
          <w:marLeft w:val="0"/>
          <w:marRight w:val="0"/>
          <w:marTop w:val="0"/>
          <w:marBottom w:val="101"/>
          <w:divBdr>
            <w:top w:val="none" w:sz="0" w:space="0" w:color="auto"/>
            <w:left w:val="none" w:sz="0" w:space="0" w:color="auto"/>
            <w:bottom w:val="none" w:sz="0" w:space="0" w:color="auto"/>
            <w:right w:val="none" w:sz="0" w:space="0" w:color="auto"/>
          </w:divBdr>
        </w:div>
        <w:div w:id="1358115706">
          <w:marLeft w:val="0"/>
          <w:marRight w:val="0"/>
          <w:marTop w:val="0"/>
          <w:marBottom w:val="101"/>
          <w:divBdr>
            <w:top w:val="none" w:sz="0" w:space="0" w:color="auto"/>
            <w:left w:val="none" w:sz="0" w:space="0" w:color="auto"/>
            <w:bottom w:val="none" w:sz="0" w:space="0" w:color="auto"/>
            <w:right w:val="none" w:sz="0" w:space="0" w:color="auto"/>
          </w:divBdr>
        </w:div>
        <w:div w:id="1521746758">
          <w:marLeft w:val="0"/>
          <w:marRight w:val="0"/>
          <w:marTop w:val="0"/>
          <w:marBottom w:val="101"/>
          <w:divBdr>
            <w:top w:val="none" w:sz="0" w:space="0" w:color="auto"/>
            <w:left w:val="none" w:sz="0" w:space="0" w:color="auto"/>
            <w:bottom w:val="none" w:sz="0" w:space="0" w:color="auto"/>
            <w:right w:val="none" w:sz="0" w:space="0" w:color="auto"/>
          </w:divBdr>
        </w:div>
        <w:div w:id="776100636">
          <w:marLeft w:val="0"/>
          <w:marRight w:val="0"/>
          <w:marTop w:val="0"/>
          <w:marBottom w:val="101"/>
          <w:divBdr>
            <w:top w:val="none" w:sz="0" w:space="0" w:color="auto"/>
            <w:left w:val="none" w:sz="0" w:space="0" w:color="auto"/>
            <w:bottom w:val="none" w:sz="0" w:space="0" w:color="auto"/>
            <w:right w:val="none" w:sz="0" w:space="0" w:color="auto"/>
          </w:divBdr>
        </w:div>
        <w:div w:id="1554343332">
          <w:marLeft w:val="0"/>
          <w:marRight w:val="0"/>
          <w:marTop w:val="0"/>
          <w:marBottom w:val="101"/>
          <w:divBdr>
            <w:top w:val="none" w:sz="0" w:space="0" w:color="auto"/>
            <w:left w:val="none" w:sz="0" w:space="0" w:color="auto"/>
            <w:bottom w:val="none" w:sz="0" w:space="0" w:color="auto"/>
            <w:right w:val="none" w:sz="0" w:space="0" w:color="auto"/>
          </w:divBdr>
        </w:div>
        <w:div w:id="1479809223">
          <w:marLeft w:val="0"/>
          <w:marRight w:val="0"/>
          <w:marTop w:val="0"/>
          <w:marBottom w:val="101"/>
          <w:divBdr>
            <w:top w:val="none" w:sz="0" w:space="0" w:color="auto"/>
            <w:left w:val="none" w:sz="0" w:space="0" w:color="auto"/>
            <w:bottom w:val="none" w:sz="0" w:space="0" w:color="auto"/>
            <w:right w:val="none" w:sz="0" w:space="0" w:color="auto"/>
          </w:divBdr>
        </w:div>
        <w:div w:id="679820701">
          <w:marLeft w:val="0"/>
          <w:marRight w:val="0"/>
          <w:marTop w:val="0"/>
          <w:marBottom w:val="101"/>
          <w:divBdr>
            <w:top w:val="none" w:sz="0" w:space="0" w:color="auto"/>
            <w:left w:val="none" w:sz="0" w:space="0" w:color="auto"/>
            <w:bottom w:val="none" w:sz="0" w:space="0" w:color="auto"/>
            <w:right w:val="none" w:sz="0" w:space="0" w:color="auto"/>
          </w:divBdr>
        </w:div>
        <w:div w:id="1348486058">
          <w:marLeft w:val="0"/>
          <w:marRight w:val="0"/>
          <w:marTop w:val="0"/>
          <w:marBottom w:val="101"/>
          <w:divBdr>
            <w:top w:val="none" w:sz="0" w:space="0" w:color="auto"/>
            <w:left w:val="none" w:sz="0" w:space="0" w:color="auto"/>
            <w:bottom w:val="none" w:sz="0" w:space="0" w:color="auto"/>
            <w:right w:val="none" w:sz="0" w:space="0" w:color="auto"/>
          </w:divBdr>
        </w:div>
        <w:div w:id="1613980267">
          <w:marLeft w:val="0"/>
          <w:marRight w:val="0"/>
          <w:marTop w:val="0"/>
          <w:marBottom w:val="101"/>
          <w:divBdr>
            <w:top w:val="none" w:sz="0" w:space="0" w:color="auto"/>
            <w:left w:val="none" w:sz="0" w:space="0" w:color="auto"/>
            <w:bottom w:val="none" w:sz="0" w:space="0" w:color="auto"/>
            <w:right w:val="none" w:sz="0" w:space="0" w:color="auto"/>
          </w:divBdr>
        </w:div>
        <w:div w:id="1369451571">
          <w:marLeft w:val="0"/>
          <w:marRight w:val="0"/>
          <w:marTop w:val="0"/>
          <w:marBottom w:val="101"/>
          <w:divBdr>
            <w:top w:val="none" w:sz="0" w:space="0" w:color="auto"/>
            <w:left w:val="none" w:sz="0" w:space="0" w:color="auto"/>
            <w:bottom w:val="none" w:sz="0" w:space="0" w:color="auto"/>
            <w:right w:val="none" w:sz="0" w:space="0" w:color="auto"/>
          </w:divBdr>
        </w:div>
        <w:div w:id="871966012">
          <w:marLeft w:val="0"/>
          <w:marRight w:val="0"/>
          <w:marTop w:val="0"/>
          <w:marBottom w:val="101"/>
          <w:divBdr>
            <w:top w:val="none" w:sz="0" w:space="0" w:color="auto"/>
            <w:left w:val="none" w:sz="0" w:space="0" w:color="auto"/>
            <w:bottom w:val="none" w:sz="0" w:space="0" w:color="auto"/>
            <w:right w:val="none" w:sz="0" w:space="0" w:color="auto"/>
          </w:divBdr>
        </w:div>
        <w:div w:id="2051034556">
          <w:marLeft w:val="0"/>
          <w:marRight w:val="0"/>
          <w:marTop w:val="0"/>
          <w:marBottom w:val="101"/>
          <w:divBdr>
            <w:top w:val="none" w:sz="0" w:space="0" w:color="auto"/>
            <w:left w:val="none" w:sz="0" w:space="0" w:color="auto"/>
            <w:bottom w:val="none" w:sz="0" w:space="0" w:color="auto"/>
            <w:right w:val="none" w:sz="0" w:space="0" w:color="auto"/>
          </w:divBdr>
        </w:div>
        <w:div w:id="891816643">
          <w:marLeft w:val="0"/>
          <w:marRight w:val="0"/>
          <w:marTop w:val="0"/>
          <w:marBottom w:val="101"/>
          <w:divBdr>
            <w:top w:val="none" w:sz="0" w:space="0" w:color="auto"/>
            <w:left w:val="none" w:sz="0" w:space="0" w:color="auto"/>
            <w:bottom w:val="none" w:sz="0" w:space="0" w:color="auto"/>
            <w:right w:val="none" w:sz="0" w:space="0" w:color="auto"/>
          </w:divBdr>
        </w:div>
        <w:div w:id="1605763897">
          <w:marLeft w:val="0"/>
          <w:marRight w:val="0"/>
          <w:marTop w:val="0"/>
          <w:marBottom w:val="101"/>
          <w:divBdr>
            <w:top w:val="none" w:sz="0" w:space="0" w:color="auto"/>
            <w:left w:val="none" w:sz="0" w:space="0" w:color="auto"/>
            <w:bottom w:val="none" w:sz="0" w:space="0" w:color="auto"/>
            <w:right w:val="none" w:sz="0" w:space="0" w:color="auto"/>
          </w:divBdr>
        </w:div>
        <w:div w:id="483355007">
          <w:marLeft w:val="0"/>
          <w:marRight w:val="0"/>
          <w:marTop w:val="0"/>
          <w:marBottom w:val="101"/>
          <w:divBdr>
            <w:top w:val="none" w:sz="0" w:space="0" w:color="auto"/>
            <w:left w:val="none" w:sz="0" w:space="0" w:color="auto"/>
            <w:bottom w:val="none" w:sz="0" w:space="0" w:color="auto"/>
            <w:right w:val="none" w:sz="0" w:space="0" w:color="auto"/>
          </w:divBdr>
        </w:div>
        <w:div w:id="1669746639">
          <w:marLeft w:val="0"/>
          <w:marRight w:val="0"/>
          <w:marTop w:val="0"/>
          <w:marBottom w:val="101"/>
          <w:divBdr>
            <w:top w:val="none" w:sz="0" w:space="0" w:color="auto"/>
            <w:left w:val="none" w:sz="0" w:space="0" w:color="auto"/>
            <w:bottom w:val="none" w:sz="0" w:space="0" w:color="auto"/>
            <w:right w:val="none" w:sz="0" w:space="0" w:color="auto"/>
          </w:divBdr>
        </w:div>
        <w:div w:id="1476794655">
          <w:marLeft w:val="0"/>
          <w:marRight w:val="0"/>
          <w:marTop w:val="0"/>
          <w:marBottom w:val="101"/>
          <w:divBdr>
            <w:top w:val="none" w:sz="0" w:space="0" w:color="auto"/>
            <w:left w:val="none" w:sz="0" w:space="0" w:color="auto"/>
            <w:bottom w:val="none" w:sz="0" w:space="0" w:color="auto"/>
            <w:right w:val="none" w:sz="0" w:space="0" w:color="auto"/>
          </w:divBdr>
        </w:div>
        <w:div w:id="1197544516">
          <w:marLeft w:val="0"/>
          <w:marRight w:val="0"/>
          <w:marTop w:val="0"/>
          <w:marBottom w:val="101"/>
          <w:divBdr>
            <w:top w:val="none" w:sz="0" w:space="0" w:color="auto"/>
            <w:left w:val="none" w:sz="0" w:space="0" w:color="auto"/>
            <w:bottom w:val="none" w:sz="0" w:space="0" w:color="auto"/>
            <w:right w:val="none" w:sz="0" w:space="0" w:color="auto"/>
          </w:divBdr>
        </w:div>
        <w:div w:id="231819670">
          <w:marLeft w:val="0"/>
          <w:marRight w:val="0"/>
          <w:marTop w:val="0"/>
          <w:marBottom w:val="101"/>
          <w:divBdr>
            <w:top w:val="none" w:sz="0" w:space="0" w:color="auto"/>
            <w:left w:val="none" w:sz="0" w:space="0" w:color="auto"/>
            <w:bottom w:val="none" w:sz="0" w:space="0" w:color="auto"/>
            <w:right w:val="none" w:sz="0" w:space="0" w:color="auto"/>
          </w:divBdr>
        </w:div>
        <w:div w:id="592973129">
          <w:marLeft w:val="0"/>
          <w:marRight w:val="0"/>
          <w:marTop w:val="0"/>
          <w:marBottom w:val="101"/>
          <w:divBdr>
            <w:top w:val="none" w:sz="0" w:space="0" w:color="auto"/>
            <w:left w:val="none" w:sz="0" w:space="0" w:color="auto"/>
            <w:bottom w:val="none" w:sz="0" w:space="0" w:color="auto"/>
            <w:right w:val="none" w:sz="0" w:space="0" w:color="auto"/>
          </w:divBdr>
        </w:div>
        <w:div w:id="708651164">
          <w:marLeft w:val="0"/>
          <w:marRight w:val="0"/>
          <w:marTop w:val="0"/>
          <w:marBottom w:val="101"/>
          <w:divBdr>
            <w:top w:val="none" w:sz="0" w:space="0" w:color="auto"/>
            <w:left w:val="none" w:sz="0" w:space="0" w:color="auto"/>
            <w:bottom w:val="none" w:sz="0" w:space="0" w:color="auto"/>
            <w:right w:val="none" w:sz="0" w:space="0" w:color="auto"/>
          </w:divBdr>
        </w:div>
        <w:div w:id="1823615606">
          <w:marLeft w:val="0"/>
          <w:marRight w:val="0"/>
          <w:marTop w:val="0"/>
          <w:marBottom w:val="101"/>
          <w:divBdr>
            <w:top w:val="none" w:sz="0" w:space="0" w:color="auto"/>
            <w:left w:val="none" w:sz="0" w:space="0" w:color="auto"/>
            <w:bottom w:val="none" w:sz="0" w:space="0" w:color="auto"/>
            <w:right w:val="none" w:sz="0" w:space="0" w:color="auto"/>
          </w:divBdr>
        </w:div>
        <w:div w:id="191580371">
          <w:marLeft w:val="0"/>
          <w:marRight w:val="0"/>
          <w:marTop w:val="0"/>
          <w:marBottom w:val="101"/>
          <w:divBdr>
            <w:top w:val="none" w:sz="0" w:space="0" w:color="auto"/>
            <w:left w:val="none" w:sz="0" w:space="0" w:color="auto"/>
            <w:bottom w:val="none" w:sz="0" w:space="0" w:color="auto"/>
            <w:right w:val="none" w:sz="0" w:space="0" w:color="auto"/>
          </w:divBdr>
        </w:div>
        <w:div w:id="1532957751">
          <w:marLeft w:val="0"/>
          <w:marRight w:val="0"/>
          <w:marTop w:val="0"/>
          <w:marBottom w:val="101"/>
          <w:divBdr>
            <w:top w:val="none" w:sz="0" w:space="0" w:color="auto"/>
            <w:left w:val="none" w:sz="0" w:space="0" w:color="auto"/>
            <w:bottom w:val="none" w:sz="0" w:space="0" w:color="auto"/>
            <w:right w:val="none" w:sz="0" w:space="0" w:color="auto"/>
          </w:divBdr>
        </w:div>
        <w:div w:id="581840803">
          <w:marLeft w:val="0"/>
          <w:marRight w:val="0"/>
          <w:marTop w:val="0"/>
          <w:marBottom w:val="101"/>
          <w:divBdr>
            <w:top w:val="none" w:sz="0" w:space="0" w:color="auto"/>
            <w:left w:val="none" w:sz="0" w:space="0" w:color="auto"/>
            <w:bottom w:val="none" w:sz="0" w:space="0" w:color="auto"/>
            <w:right w:val="none" w:sz="0" w:space="0" w:color="auto"/>
          </w:divBdr>
        </w:div>
        <w:div w:id="169220961">
          <w:marLeft w:val="0"/>
          <w:marRight w:val="0"/>
          <w:marTop w:val="0"/>
          <w:marBottom w:val="101"/>
          <w:divBdr>
            <w:top w:val="none" w:sz="0" w:space="0" w:color="auto"/>
            <w:left w:val="none" w:sz="0" w:space="0" w:color="auto"/>
            <w:bottom w:val="none" w:sz="0" w:space="0" w:color="auto"/>
            <w:right w:val="none" w:sz="0" w:space="0" w:color="auto"/>
          </w:divBdr>
        </w:div>
        <w:div w:id="1911847652">
          <w:marLeft w:val="0"/>
          <w:marRight w:val="0"/>
          <w:marTop w:val="0"/>
          <w:marBottom w:val="101"/>
          <w:divBdr>
            <w:top w:val="none" w:sz="0" w:space="0" w:color="auto"/>
            <w:left w:val="none" w:sz="0" w:space="0" w:color="auto"/>
            <w:bottom w:val="none" w:sz="0" w:space="0" w:color="auto"/>
            <w:right w:val="none" w:sz="0" w:space="0" w:color="auto"/>
          </w:divBdr>
        </w:div>
        <w:div w:id="1540432462">
          <w:marLeft w:val="0"/>
          <w:marRight w:val="0"/>
          <w:marTop w:val="0"/>
          <w:marBottom w:val="101"/>
          <w:divBdr>
            <w:top w:val="none" w:sz="0" w:space="0" w:color="auto"/>
            <w:left w:val="none" w:sz="0" w:space="0" w:color="auto"/>
            <w:bottom w:val="none" w:sz="0" w:space="0" w:color="auto"/>
            <w:right w:val="none" w:sz="0" w:space="0" w:color="auto"/>
          </w:divBdr>
        </w:div>
        <w:div w:id="558635912">
          <w:marLeft w:val="0"/>
          <w:marRight w:val="0"/>
          <w:marTop w:val="0"/>
          <w:marBottom w:val="93"/>
          <w:divBdr>
            <w:top w:val="none" w:sz="0" w:space="0" w:color="auto"/>
            <w:left w:val="none" w:sz="0" w:space="0" w:color="auto"/>
            <w:bottom w:val="none" w:sz="0" w:space="0" w:color="auto"/>
            <w:right w:val="none" w:sz="0" w:space="0" w:color="auto"/>
          </w:divBdr>
        </w:div>
        <w:div w:id="893388079">
          <w:marLeft w:val="0"/>
          <w:marRight w:val="0"/>
          <w:marTop w:val="0"/>
          <w:marBottom w:val="93"/>
          <w:divBdr>
            <w:top w:val="none" w:sz="0" w:space="0" w:color="auto"/>
            <w:left w:val="none" w:sz="0" w:space="0" w:color="auto"/>
            <w:bottom w:val="none" w:sz="0" w:space="0" w:color="auto"/>
            <w:right w:val="none" w:sz="0" w:space="0" w:color="auto"/>
          </w:divBdr>
        </w:div>
        <w:div w:id="1977099093">
          <w:marLeft w:val="0"/>
          <w:marRight w:val="0"/>
          <w:marTop w:val="0"/>
          <w:marBottom w:val="93"/>
          <w:divBdr>
            <w:top w:val="none" w:sz="0" w:space="0" w:color="auto"/>
            <w:left w:val="none" w:sz="0" w:space="0" w:color="auto"/>
            <w:bottom w:val="none" w:sz="0" w:space="0" w:color="auto"/>
            <w:right w:val="none" w:sz="0" w:space="0" w:color="auto"/>
          </w:divBdr>
        </w:div>
        <w:div w:id="2094272922">
          <w:marLeft w:val="0"/>
          <w:marRight w:val="0"/>
          <w:marTop w:val="0"/>
          <w:marBottom w:val="93"/>
          <w:divBdr>
            <w:top w:val="none" w:sz="0" w:space="0" w:color="auto"/>
            <w:left w:val="none" w:sz="0" w:space="0" w:color="auto"/>
            <w:bottom w:val="none" w:sz="0" w:space="0" w:color="auto"/>
            <w:right w:val="none" w:sz="0" w:space="0" w:color="auto"/>
          </w:divBdr>
        </w:div>
        <w:div w:id="1180704906">
          <w:marLeft w:val="0"/>
          <w:marRight w:val="0"/>
          <w:marTop w:val="0"/>
          <w:marBottom w:val="93"/>
          <w:divBdr>
            <w:top w:val="none" w:sz="0" w:space="0" w:color="auto"/>
            <w:left w:val="none" w:sz="0" w:space="0" w:color="auto"/>
            <w:bottom w:val="none" w:sz="0" w:space="0" w:color="auto"/>
            <w:right w:val="none" w:sz="0" w:space="0" w:color="auto"/>
          </w:divBdr>
        </w:div>
        <w:div w:id="1526407603">
          <w:marLeft w:val="0"/>
          <w:marRight w:val="0"/>
          <w:marTop w:val="0"/>
          <w:marBottom w:val="93"/>
          <w:divBdr>
            <w:top w:val="none" w:sz="0" w:space="0" w:color="auto"/>
            <w:left w:val="none" w:sz="0" w:space="0" w:color="auto"/>
            <w:bottom w:val="none" w:sz="0" w:space="0" w:color="auto"/>
            <w:right w:val="none" w:sz="0" w:space="0" w:color="auto"/>
          </w:divBdr>
        </w:div>
        <w:div w:id="1530295119">
          <w:marLeft w:val="0"/>
          <w:marRight w:val="0"/>
          <w:marTop w:val="0"/>
          <w:marBottom w:val="93"/>
          <w:divBdr>
            <w:top w:val="none" w:sz="0" w:space="0" w:color="auto"/>
            <w:left w:val="none" w:sz="0" w:space="0" w:color="auto"/>
            <w:bottom w:val="none" w:sz="0" w:space="0" w:color="auto"/>
            <w:right w:val="none" w:sz="0" w:space="0" w:color="auto"/>
          </w:divBdr>
        </w:div>
        <w:div w:id="1513493995">
          <w:marLeft w:val="0"/>
          <w:marRight w:val="0"/>
          <w:marTop w:val="0"/>
          <w:marBottom w:val="93"/>
          <w:divBdr>
            <w:top w:val="none" w:sz="0" w:space="0" w:color="auto"/>
            <w:left w:val="none" w:sz="0" w:space="0" w:color="auto"/>
            <w:bottom w:val="none" w:sz="0" w:space="0" w:color="auto"/>
            <w:right w:val="none" w:sz="0" w:space="0" w:color="auto"/>
          </w:divBdr>
        </w:div>
        <w:div w:id="1789352382">
          <w:marLeft w:val="648"/>
          <w:marRight w:val="0"/>
          <w:marTop w:val="0"/>
          <w:marBottom w:val="93"/>
          <w:divBdr>
            <w:top w:val="none" w:sz="0" w:space="0" w:color="auto"/>
            <w:left w:val="none" w:sz="0" w:space="0" w:color="auto"/>
            <w:bottom w:val="none" w:sz="0" w:space="0" w:color="auto"/>
            <w:right w:val="none" w:sz="0" w:space="0" w:color="auto"/>
          </w:divBdr>
        </w:div>
        <w:div w:id="2030989618">
          <w:marLeft w:val="0"/>
          <w:marRight w:val="0"/>
          <w:marTop w:val="0"/>
          <w:marBottom w:val="93"/>
          <w:divBdr>
            <w:top w:val="none" w:sz="0" w:space="0" w:color="auto"/>
            <w:left w:val="none" w:sz="0" w:space="0" w:color="auto"/>
            <w:bottom w:val="none" w:sz="0" w:space="0" w:color="auto"/>
            <w:right w:val="none" w:sz="0" w:space="0" w:color="auto"/>
          </w:divBdr>
        </w:div>
        <w:div w:id="930117574">
          <w:marLeft w:val="648"/>
          <w:marRight w:val="0"/>
          <w:marTop w:val="0"/>
          <w:marBottom w:val="93"/>
          <w:divBdr>
            <w:top w:val="none" w:sz="0" w:space="0" w:color="auto"/>
            <w:left w:val="none" w:sz="0" w:space="0" w:color="auto"/>
            <w:bottom w:val="none" w:sz="0" w:space="0" w:color="auto"/>
            <w:right w:val="none" w:sz="0" w:space="0" w:color="auto"/>
          </w:divBdr>
        </w:div>
        <w:div w:id="241374819">
          <w:marLeft w:val="0"/>
          <w:marRight w:val="0"/>
          <w:marTop w:val="0"/>
          <w:marBottom w:val="93"/>
          <w:divBdr>
            <w:top w:val="none" w:sz="0" w:space="0" w:color="auto"/>
            <w:left w:val="none" w:sz="0" w:space="0" w:color="auto"/>
            <w:bottom w:val="none" w:sz="0" w:space="0" w:color="auto"/>
            <w:right w:val="none" w:sz="0" w:space="0" w:color="auto"/>
          </w:divBdr>
        </w:div>
        <w:div w:id="1885100035">
          <w:marLeft w:val="648"/>
          <w:marRight w:val="0"/>
          <w:marTop w:val="0"/>
          <w:marBottom w:val="93"/>
          <w:divBdr>
            <w:top w:val="none" w:sz="0" w:space="0" w:color="auto"/>
            <w:left w:val="none" w:sz="0" w:space="0" w:color="auto"/>
            <w:bottom w:val="none" w:sz="0" w:space="0" w:color="auto"/>
            <w:right w:val="none" w:sz="0" w:space="0" w:color="auto"/>
          </w:divBdr>
        </w:div>
        <w:div w:id="396981311">
          <w:marLeft w:val="0"/>
          <w:marRight w:val="0"/>
          <w:marTop w:val="0"/>
          <w:marBottom w:val="93"/>
          <w:divBdr>
            <w:top w:val="none" w:sz="0" w:space="0" w:color="auto"/>
            <w:left w:val="none" w:sz="0" w:space="0" w:color="auto"/>
            <w:bottom w:val="none" w:sz="0" w:space="0" w:color="auto"/>
            <w:right w:val="none" w:sz="0" w:space="0" w:color="auto"/>
          </w:divBdr>
        </w:div>
        <w:div w:id="1350064195">
          <w:marLeft w:val="1598"/>
          <w:marRight w:val="0"/>
          <w:marTop w:val="0"/>
          <w:marBottom w:val="93"/>
          <w:divBdr>
            <w:top w:val="none" w:sz="0" w:space="0" w:color="auto"/>
            <w:left w:val="none" w:sz="0" w:space="0" w:color="auto"/>
            <w:bottom w:val="none" w:sz="0" w:space="0" w:color="auto"/>
            <w:right w:val="none" w:sz="0" w:space="0" w:color="auto"/>
          </w:divBdr>
        </w:div>
        <w:div w:id="680861231">
          <w:marLeft w:val="0"/>
          <w:marRight w:val="0"/>
          <w:marTop w:val="0"/>
          <w:marBottom w:val="93"/>
          <w:divBdr>
            <w:top w:val="none" w:sz="0" w:space="0" w:color="auto"/>
            <w:left w:val="none" w:sz="0" w:space="0" w:color="auto"/>
            <w:bottom w:val="none" w:sz="0" w:space="0" w:color="auto"/>
            <w:right w:val="none" w:sz="0" w:space="0" w:color="auto"/>
          </w:divBdr>
        </w:div>
        <w:div w:id="207573455">
          <w:marLeft w:val="648"/>
          <w:marRight w:val="0"/>
          <w:marTop w:val="0"/>
          <w:marBottom w:val="93"/>
          <w:divBdr>
            <w:top w:val="none" w:sz="0" w:space="0" w:color="auto"/>
            <w:left w:val="none" w:sz="0" w:space="0" w:color="auto"/>
            <w:bottom w:val="none" w:sz="0" w:space="0" w:color="auto"/>
            <w:right w:val="none" w:sz="0" w:space="0" w:color="auto"/>
          </w:divBdr>
        </w:div>
        <w:div w:id="472868755">
          <w:marLeft w:val="0"/>
          <w:marRight w:val="0"/>
          <w:marTop w:val="0"/>
          <w:marBottom w:val="93"/>
          <w:divBdr>
            <w:top w:val="none" w:sz="0" w:space="0" w:color="auto"/>
            <w:left w:val="none" w:sz="0" w:space="0" w:color="auto"/>
            <w:bottom w:val="none" w:sz="0" w:space="0" w:color="auto"/>
            <w:right w:val="none" w:sz="0" w:space="0" w:color="auto"/>
          </w:divBdr>
        </w:div>
        <w:div w:id="735856447">
          <w:marLeft w:val="0"/>
          <w:marRight w:val="0"/>
          <w:marTop w:val="0"/>
          <w:marBottom w:val="93"/>
          <w:divBdr>
            <w:top w:val="none" w:sz="0" w:space="0" w:color="auto"/>
            <w:left w:val="none" w:sz="0" w:space="0" w:color="auto"/>
            <w:bottom w:val="none" w:sz="0" w:space="0" w:color="auto"/>
            <w:right w:val="none" w:sz="0" w:space="0" w:color="auto"/>
          </w:divBdr>
        </w:div>
        <w:div w:id="1383334508">
          <w:marLeft w:val="0"/>
          <w:marRight w:val="0"/>
          <w:marTop w:val="0"/>
          <w:marBottom w:val="93"/>
          <w:divBdr>
            <w:top w:val="none" w:sz="0" w:space="0" w:color="auto"/>
            <w:left w:val="none" w:sz="0" w:space="0" w:color="auto"/>
            <w:bottom w:val="none" w:sz="0" w:space="0" w:color="auto"/>
            <w:right w:val="none" w:sz="0" w:space="0" w:color="auto"/>
          </w:divBdr>
        </w:div>
        <w:div w:id="1907644509">
          <w:marLeft w:val="648"/>
          <w:marRight w:val="0"/>
          <w:marTop w:val="0"/>
          <w:marBottom w:val="101"/>
          <w:divBdr>
            <w:top w:val="none" w:sz="0" w:space="0" w:color="auto"/>
            <w:left w:val="none" w:sz="0" w:space="0" w:color="auto"/>
            <w:bottom w:val="none" w:sz="0" w:space="0" w:color="auto"/>
            <w:right w:val="none" w:sz="0" w:space="0" w:color="auto"/>
          </w:divBdr>
        </w:div>
        <w:div w:id="418671586">
          <w:marLeft w:val="0"/>
          <w:marRight w:val="0"/>
          <w:marTop w:val="0"/>
          <w:marBottom w:val="101"/>
          <w:divBdr>
            <w:top w:val="none" w:sz="0" w:space="0" w:color="auto"/>
            <w:left w:val="none" w:sz="0" w:space="0" w:color="auto"/>
            <w:bottom w:val="none" w:sz="0" w:space="0" w:color="auto"/>
            <w:right w:val="none" w:sz="0" w:space="0" w:color="auto"/>
          </w:divBdr>
        </w:div>
        <w:div w:id="1420252421">
          <w:marLeft w:val="1305"/>
          <w:marRight w:val="0"/>
          <w:marTop w:val="0"/>
          <w:marBottom w:val="101"/>
          <w:divBdr>
            <w:top w:val="none" w:sz="0" w:space="0" w:color="auto"/>
            <w:left w:val="none" w:sz="0" w:space="0" w:color="auto"/>
            <w:bottom w:val="none" w:sz="0" w:space="0" w:color="auto"/>
            <w:right w:val="none" w:sz="0" w:space="0" w:color="auto"/>
          </w:divBdr>
        </w:div>
        <w:div w:id="989482273">
          <w:marLeft w:val="0"/>
          <w:marRight w:val="0"/>
          <w:marTop w:val="101"/>
          <w:marBottom w:val="101"/>
          <w:divBdr>
            <w:top w:val="none" w:sz="0" w:space="0" w:color="auto"/>
            <w:left w:val="none" w:sz="0" w:space="0" w:color="auto"/>
            <w:bottom w:val="none" w:sz="0" w:space="0" w:color="auto"/>
            <w:right w:val="none" w:sz="0" w:space="0" w:color="auto"/>
          </w:divBdr>
        </w:div>
        <w:div w:id="364251561">
          <w:marLeft w:val="0"/>
          <w:marRight w:val="0"/>
          <w:marTop w:val="0"/>
          <w:marBottom w:val="101"/>
          <w:divBdr>
            <w:top w:val="none" w:sz="0" w:space="0" w:color="auto"/>
            <w:left w:val="none" w:sz="0" w:space="0" w:color="auto"/>
            <w:bottom w:val="none" w:sz="0" w:space="0" w:color="auto"/>
            <w:right w:val="none" w:sz="0" w:space="0" w:color="auto"/>
          </w:divBdr>
        </w:div>
        <w:div w:id="514005012">
          <w:marLeft w:val="0"/>
          <w:marRight w:val="0"/>
          <w:marTop w:val="0"/>
          <w:marBottom w:val="101"/>
          <w:divBdr>
            <w:top w:val="none" w:sz="0" w:space="0" w:color="auto"/>
            <w:left w:val="none" w:sz="0" w:space="0" w:color="auto"/>
            <w:bottom w:val="none" w:sz="0" w:space="0" w:color="auto"/>
            <w:right w:val="none" w:sz="0" w:space="0" w:color="auto"/>
          </w:divBdr>
        </w:div>
        <w:div w:id="1209681402">
          <w:marLeft w:val="0"/>
          <w:marRight w:val="0"/>
          <w:marTop w:val="0"/>
          <w:marBottom w:val="101"/>
          <w:divBdr>
            <w:top w:val="none" w:sz="0" w:space="0" w:color="auto"/>
            <w:left w:val="none" w:sz="0" w:space="0" w:color="auto"/>
            <w:bottom w:val="none" w:sz="0" w:space="0" w:color="auto"/>
            <w:right w:val="none" w:sz="0" w:space="0" w:color="auto"/>
          </w:divBdr>
        </w:div>
        <w:div w:id="674650321">
          <w:marLeft w:val="720"/>
          <w:marRight w:val="0"/>
          <w:marTop w:val="0"/>
          <w:marBottom w:val="101"/>
          <w:divBdr>
            <w:top w:val="none" w:sz="0" w:space="0" w:color="auto"/>
            <w:left w:val="none" w:sz="0" w:space="0" w:color="auto"/>
            <w:bottom w:val="none" w:sz="0" w:space="0" w:color="auto"/>
            <w:right w:val="none" w:sz="0" w:space="0" w:color="auto"/>
          </w:divBdr>
        </w:div>
        <w:div w:id="1659193445">
          <w:marLeft w:val="1080"/>
          <w:marRight w:val="0"/>
          <w:marTop w:val="0"/>
          <w:marBottom w:val="101"/>
          <w:divBdr>
            <w:top w:val="none" w:sz="0" w:space="0" w:color="auto"/>
            <w:left w:val="none" w:sz="0" w:space="0" w:color="auto"/>
            <w:bottom w:val="none" w:sz="0" w:space="0" w:color="auto"/>
            <w:right w:val="none" w:sz="0" w:space="0" w:color="auto"/>
          </w:divBdr>
        </w:div>
        <w:div w:id="2007510109">
          <w:marLeft w:val="1080"/>
          <w:marRight w:val="0"/>
          <w:marTop w:val="0"/>
          <w:marBottom w:val="101"/>
          <w:divBdr>
            <w:top w:val="none" w:sz="0" w:space="0" w:color="auto"/>
            <w:left w:val="none" w:sz="0" w:space="0" w:color="auto"/>
            <w:bottom w:val="none" w:sz="0" w:space="0" w:color="auto"/>
            <w:right w:val="none" w:sz="0" w:space="0" w:color="auto"/>
          </w:divBdr>
        </w:div>
        <w:div w:id="92895175">
          <w:marLeft w:val="1080"/>
          <w:marRight w:val="0"/>
          <w:marTop w:val="0"/>
          <w:marBottom w:val="101"/>
          <w:divBdr>
            <w:top w:val="none" w:sz="0" w:space="0" w:color="auto"/>
            <w:left w:val="none" w:sz="0" w:space="0" w:color="auto"/>
            <w:bottom w:val="none" w:sz="0" w:space="0" w:color="auto"/>
            <w:right w:val="none" w:sz="0" w:space="0" w:color="auto"/>
          </w:divBdr>
        </w:div>
        <w:div w:id="960770652">
          <w:marLeft w:val="720"/>
          <w:marRight w:val="0"/>
          <w:marTop w:val="0"/>
          <w:marBottom w:val="101"/>
          <w:divBdr>
            <w:top w:val="none" w:sz="0" w:space="0" w:color="auto"/>
            <w:left w:val="none" w:sz="0" w:space="0" w:color="auto"/>
            <w:bottom w:val="none" w:sz="0" w:space="0" w:color="auto"/>
            <w:right w:val="none" w:sz="0" w:space="0" w:color="auto"/>
          </w:divBdr>
        </w:div>
        <w:div w:id="480661513">
          <w:marLeft w:val="720"/>
          <w:marRight w:val="0"/>
          <w:marTop w:val="0"/>
          <w:marBottom w:val="101"/>
          <w:divBdr>
            <w:top w:val="none" w:sz="0" w:space="0" w:color="auto"/>
            <w:left w:val="none" w:sz="0" w:space="0" w:color="auto"/>
            <w:bottom w:val="none" w:sz="0" w:space="0" w:color="auto"/>
            <w:right w:val="none" w:sz="0" w:space="0" w:color="auto"/>
          </w:divBdr>
        </w:div>
        <w:div w:id="246621660">
          <w:marLeft w:val="1080"/>
          <w:marRight w:val="0"/>
          <w:marTop w:val="0"/>
          <w:marBottom w:val="101"/>
          <w:divBdr>
            <w:top w:val="none" w:sz="0" w:space="0" w:color="auto"/>
            <w:left w:val="none" w:sz="0" w:space="0" w:color="auto"/>
            <w:bottom w:val="none" w:sz="0" w:space="0" w:color="auto"/>
            <w:right w:val="none" w:sz="0" w:space="0" w:color="auto"/>
          </w:divBdr>
        </w:div>
        <w:div w:id="65686282">
          <w:marLeft w:val="1080"/>
          <w:marRight w:val="0"/>
          <w:marTop w:val="0"/>
          <w:marBottom w:val="101"/>
          <w:divBdr>
            <w:top w:val="none" w:sz="0" w:space="0" w:color="auto"/>
            <w:left w:val="none" w:sz="0" w:space="0" w:color="auto"/>
            <w:bottom w:val="none" w:sz="0" w:space="0" w:color="auto"/>
            <w:right w:val="none" w:sz="0" w:space="0" w:color="auto"/>
          </w:divBdr>
        </w:div>
        <w:div w:id="1355770840">
          <w:marLeft w:val="1080"/>
          <w:marRight w:val="0"/>
          <w:marTop w:val="0"/>
          <w:marBottom w:val="101"/>
          <w:divBdr>
            <w:top w:val="none" w:sz="0" w:space="0" w:color="auto"/>
            <w:left w:val="none" w:sz="0" w:space="0" w:color="auto"/>
            <w:bottom w:val="none" w:sz="0" w:space="0" w:color="auto"/>
            <w:right w:val="none" w:sz="0" w:space="0" w:color="auto"/>
          </w:divBdr>
        </w:div>
        <w:div w:id="1979332952">
          <w:marLeft w:val="1080"/>
          <w:marRight w:val="0"/>
          <w:marTop w:val="0"/>
          <w:marBottom w:val="101"/>
          <w:divBdr>
            <w:top w:val="none" w:sz="0" w:space="0" w:color="auto"/>
            <w:left w:val="none" w:sz="0" w:space="0" w:color="auto"/>
            <w:bottom w:val="none" w:sz="0" w:space="0" w:color="auto"/>
            <w:right w:val="none" w:sz="0" w:space="0" w:color="auto"/>
          </w:divBdr>
        </w:div>
        <w:div w:id="178473278">
          <w:marLeft w:val="720"/>
          <w:marRight w:val="0"/>
          <w:marTop w:val="0"/>
          <w:marBottom w:val="101"/>
          <w:divBdr>
            <w:top w:val="none" w:sz="0" w:space="0" w:color="auto"/>
            <w:left w:val="none" w:sz="0" w:space="0" w:color="auto"/>
            <w:bottom w:val="none" w:sz="0" w:space="0" w:color="auto"/>
            <w:right w:val="none" w:sz="0" w:space="0" w:color="auto"/>
          </w:divBdr>
        </w:div>
        <w:div w:id="2086493100">
          <w:marLeft w:val="1080"/>
          <w:marRight w:val="0"/>
          <w:marTop w:val="0"/>
          <w:marBottom w:val="101"/>
          <w:divBdr>
            <w:top w:val="none" w:sz="0" w:space="0" w:color="auto"/>
            <w:left w:val="none" w:sz="0" w:space="0" w:color="auto"/>
            <w:bottom w:val="none" w:sz="0" w:space="0" w:color="auto"/>
            <w:right w:val="none" w:sz="0" w:space="0" w:color="auto"/>
          </w:divBdr>
        </w:div>
        <w:div w:id="115805446">
          <w:marLeft w:val="1080"/>
          <w:marRight w:val="0"/>
          <w:marTop w:val="0"/>
          <w:marBottom w:val="101"/>
          <w:divBdr>
            <w:top w:val="none" w:sz="0" w:space="0" w:color="auto"/>
            <w:left w:val="none" w:sz="0" w:space="0" w:color="auto"/>
            <w:bottom w:val="none" w:sz="0" w:space="0" w:color="auto"/>
            <w:right w:val="none" w:sz="0" w:space="0" w:color="auto"/>
          </w:divBdr>
        </w:div>
        <w:div w:id="881403735">
          <w:marLeft w:val="1080"/>
          <w:marRight w:val="0"/>
          <w:marTop w:val="0"/>
          <w:marBottom w:val="101"/>
          <w:divBdr>
            <w:top w:val="none" w:sz="0" w:space="0" w:color="auto"/>
            <w:left w:val="none" w:sz="0" w:space="0" w:color="auto"/>
            <w:bottom w:val="none" w:sz="0" w:space="0" w:color="auto"/>
            <w:right w:val="none" w:sz="0" w:space="0" w:color="auto"/>
          </w:divBdr>
        </w:div>
        <w:div w:id="950864514">
          <w:marLeft w:val="1080"/>
          <w:marRight w:val="0"/>
          <w:marTop w:val="0"/>
          <w:marBottom w:val="101"/>
          <w:divBdr>
            <w:top w:val="none" w:sz="0" w:space="0" w:color="auto"/>
            <w:left w:val="none" w:sz="0" w:space="0" w:color="auto"/>
            <w:bottom w:val="none" w:sz="0" w:space="0" w:color="auto"/>
            <w:right w:val="none" w:sz="0" w:space="0" w:color="auto"/>
          </w:divBdr>
        </w:div>
        <w:div w:id="446242248">
          <w:marLeft w:val="1080"/>
          <w:marRight w:val="0"/>
          <w:marTop w:val="0"/>
          <w:marBottom w:val="101"/>
          <w:divBdr>
            <w:top w:val="none" w:sz="0" w:space="0" w:color="auto"/>
            <w:left w:val="none" w:sz="0" w:space="0" w:color="auto"/>
            <w:bottom w:val="none" w:sz="0" w:space="0" w:color="auto"/>
            <w:right w:val="none" w:sz="0" w:space="0" w:color="auto"/>
          </w:divBdr>
        </w:div>
        <w:div w:id="91560957">
          <w:marLeft w:val="1080"/>
          <w:marRight w:val="0"/>
          <w:marTop w:val="0"/>
          <w:marBottom w:val="101"/>
          <w:divBdr>
            <w:top w:val="none" w:sz="0" w:space="0" w:color="auto"/>
            <w:left w:val="none" w:sz="0" w:space="0" w:color="auto"/>
            <w:bottom w:val="none" w:sz="0" w:space="0" w:color="auto"/>
            <w:right w:val="none" w:sz="0" w:space="0" w:color="auto"/>
          </w:divBdr>
        </w:div>
        <w:div w:id="1384676190">
          <w:marLeft w:val="720"/>
          <w:marRight w:val="0"/>
          <w:marTop w:val="0"/>
          <w:marBottom w:val="101"/>
          <w:divBdr>
            <w:top w:val="none" w:sz="0" w:space="0" w:color="auto"/>
            <w:left w:val="none" w:sz="0" w:space="0" w:color="auto"/>
            <w:bottom w:val="none" w:sz="0" w:space="0" w:color="auto"/>
            <w:right w:val="none" w:sz="0" w:space="0" w:color="auto"/>
          </w:divBdr>
        </w:div>
        <w:div w:id="2062242215">
          <w:marLeft w:val="1080"/>
          <w:marRight w:val="0"/>
          <w:marTop w:val="0"/>
          <w:marBottom w:val="101"/>
          <w:divBdr>
            <w:top w:val="none" w:sz="0" w:space="0" w:color="auto"/>
            <w:left w:val="none" w:sz="0" w:space="0" w:color="auto"/>
            <w:bottom w:val="none" w:sz="0" w:space="0" w:color="auto"/>
            <w:right w:val="none" w:sz="0" w:space="0" w:color="auto"/>
          </w:divBdr>
        </w:div>
        <w:div w:id="420836908">
          <w:marLeft w:val="1080"/>
          <w:marRight w:val="0"/>
          <w:marTop w:val="0"/>
          <w:marBottom w:val="101"/>
          <w:divBdr>
            <w:top w:val="none" w:sz="0" w:space="0" w:color="auto"/>
            <w:left w:val="none" w:sz="0" w:space="0" w:color="auto"/>
            <w:bottom w:val="none" w:sz="0" w:space="0" w:color="auto"/>
            <w:right w:val="none" w:sz="0" w:space="0" w:color="auto"/>
          </w:divBdr>
        </w:div>
        <w:div w:id="662512623">
          <w:marLeft w:val="720"/>
          <w:marRight w:val="0"/>
          <w:marTop w:val="0"/>
          <w:marBottom w:val="101"/>
          <w:divBdr>
            <w:top w:val="none" w:sz="0" w:space="0" w:color="auto"/>
            <w:left w:val="none" w:sz="0" w:space="0" w:color="auto"/>
            <w:bottom w:val="none" w:sz="0" w:space="0" w:color="auto"/>
            <w:right w:val="none" w:sz="0" w:space="0" w:color="auto"/>
          </w:divBdr>
        </w:div>
        <w:div w:id="128940445">
          <w:marLeft w:val="0"/>
          <w:marRight w:val="0"/>
          <w:marTop w:val="101"/>
          <w:marBottom w:val="101"/>
          <w:divBdr>
            <w:top w:val="none" w:sz="0" w:space="0" w:color="auto"/>
            <w:left w:val="none" w:sz="0" w:space="0" w:color="auto"/>
            <w:bottom w:val="none" w:sz="0" w:space="0" w:color="auto"/>
            <w:right w:val="none" w:sz="0" w:space="0" w:color="auto"/>
          </w:divBdr>
        </w:div>
        <w:div w:id="691036543">
          <w:marLeft w:val="0"/>
          <w:marRight w:val="0"/>
          <w:marTop w:val="0"/>
          <w:marBottom w:val="101"/>
          <w:divBdr>
            <w:top w:val="none" w:sz="0" w:space="0" w:color="auto"/>
            <w:left w:val="none" w:sz="0" w:space="0" w:color="auto"/>
            <w:bottom w:val="none" w:sz="0" w:space="0" w:color="auto"/>
            <w:right w:val="none" w:sz="0" w:space="0" w:color="auto"/>
          </w:divBdr>
        </w:div>
        <w:div w:id="1817186536">
          <w:marLeft w:val="0"/>
          <w:marRight w:val="0"/>
          <w:marTop w:val="0"/>
          <w:marBottom w:val="101"/>
          <w:divBdr>
            <w:top w:val="none" w:sz="0" w:space="0" w:color="auto"/>
            <w:left w:val="none" w:sz="0" w:space="0" w:color="auto"/>
            <w:bottom w:val="none" w:sz="0" w:space="0" w:color="auto"/>
            <w:right w:val="none" w:sz="0" w:space="0" w:color="auto"/>
          </w:divBdr>
        </w:div>
        <w:div w:id="802619407">
          <w:marLeft w:val="0"/>
          <w:marRight w:val="0"/>
          <w:marTop w:val="0"/>
          <w:marBottom w:val="101"/>
          <w:divBdr>
            <w:top w:val="none" w:sz="0" w:space="0" w:color="auto"/>
            <w:left w:val="none" w:sz="0" w:space="0" w:color="auto"/>
            <w:bottom w:val="none" w:sz="0" w:space="0" w:color="auto"/>
            <w:right w:val="none" w:sz="0" w:space="0" w:color="auto"/>
          </w:divBdr>
        </w:div>
        <w:div w:id="1079517604">
          <w:marLeft w:val="0"/>
          <w:marRight w:val="0"/>
          <w:marTop w:val="0"/>
          <w:marBottom w:val="101"/>
          <w:divBdr>
            <w:top w:val="none" w:sz="0" w:space="0" w:color="auto"/>
            <w:left w:val="none" w:sz="0" w:space="0" w:color="auto"/>
            <w:bottom w:val="none" w:sz="0" w:space="0" w:color="auto"/>
            <w:right w:val="none" w:sz="0" w:space="0" w:color="auto"/>
          </w:divBdr>
        </w:div>
        <w:div w:id="641665943">
          <w:marLeft w:val="720"/>
          <w:marRight w:val="0"/>
          <w:marTop w:val="0"/>
          <w:marBottom w:val="101"/>
          <w:divBdr>
            <w:top w:val="none" w:sz="0" w:space="0" w:color="auto"/>
            <w:left w:val="none" w:sz="0" w:space="0" w:color="auto"/>
            <w:bottom w:val="none" w:sz="0" w:space="0" w:color="auto"/>
            <w:right w:val="none" w:sz="0" w:space="0" w:color="auto"/>
          </w:divBdr>
        </w:div>
        <w:div w:id="859926820">
          <w:marLeft w:val="720"/>
          <w:marRight w:val="0"/>
          <w:marTop w:val="0"/>
          <w:marBottom w:val="101"/>
          <w:divBdr>
            <w:top w:val="none" w:sz="0" w:space="0" w:color="auto"/>
            <w:left w:val="none" w:sz="0" w:space="0" w:color="auto"/>
            <w:bottom w:val="none" w:sz="0" w:space="0" w:color="auto"/>
            <w:right w:val="none" w:sz="0" w:space="0" w:color="auto"/>
          </w:divBdr>
        </w:div>
        <w:div w:id="735973876">
          <w:marLeft w:val="1080"/>
          <w:marRight w:val="0"/>
          <w:marTop w:val="0"/>
          <w:marBottom w:val="101"/>
          <w:divBdr>
            <w:top w:val="none" w:sz="0" w:space="0" w:color="auto"/>
            <w:left w:val="none" w:sz="0" w:space="0" w:color="auto"/>
            <w:bottom w:val="none" w:sz="0" w:space="0" w:color="auto"/>
            <w:right w:val="none" w:sz="0" w:space="0" w:color="auto"/>
          </w:divBdr>
        </w:div>
        <w:div w:id="1095250326">
          <w:marLeft w:val="1080"/>
          <w:marRight w:val="0"/>
          <w:marTop w:val="0"/>
          <w:marBottom w:val="101"/>
          <w:divBdr>
            <w:top w:val="none" w:sz="0" w:space="0" w:color="auto"/>
            <w:left w:val="none" w:sz="0" w:space="0" w:color="auto"/>
            <w:bottom w:val="none" w:sz="0" w:space="0" w:color="auto"/>
            <w:right w:val="none" w:sz="0" w:space="0" w:color="auto"/>
          </w:divBdr>
        </w:div>
        <w:div w:id="1650816350">
          <w:marLeft w:val="0"/>
          <w:marRight w:val="0"/>
          <w:marTop w:val="0"/>
          <w:marBottom w:val="101"/>
          <w:divBdr>
            <w:top w:val="none" w:sz="0" w:space="0" w:color="auto"/>
            <w:left w:val="none" w:sz="0" w:space="0" w:color="auto"/>
            <w:bottom w:val="none" w:sz="0" w:space="0" w:color="auto"/>
            <w:right w:val="none" w:sz="0" w:space="0" w:color="auto"/>
          </w:divBdr>
        </w:div>
        <w:div w:id="9984594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12020</Words>
  <Characters>66116</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2022-11-16T15:00:00Z</dcterms:created>
  <dcterms:modified xsi:type="dcterms:W3CDTF">2022-11-16T15:02:00Z</dcterms:modified>
</cp:coreProperties>
</file>