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E6" w:rsidRDefault="00632BE6" w:rsidP="00632BE6">
      <w:pPr>
        <w:jc w:val="center"/>
        <w:rPr>
          <w:rFonts w:ascii="Verdana" w:eastAsia="Verdana" w:hAnsi="Verdana" w:cs="Verdana"/>
          <w:b/>
          <w:color w:val="0000FF"/>
          <w:sz w:val="24"/>
          <w:szCs w:val="24"/>
        </w:rPr>
      </w:pPr>
      <w:r w:rsidRPr="00632BE6">
        <w:rPr>
          <w:rFonts w:ascii="Verdana" w:eastAsia="Verdana" w:hAnsi="Verdana" w:cs="Verdana"/>
          <w:b/>
          <w:color w:val="0000FF"/>
          <w:sz w:val="24"/>
          <w:szCs w:val="24"/>
        </w:rPr>
        <w:t>ACUERDO por el que se suspenden las labores y los términos de los procedimientos administrativos seguidos ante la Procuraduría Federal del Consumidor, en la Oficina de Defensa del Consumidor Zona La Paz, el día diez de septiembre de dos mil veintiuno.</w:t>
      </w:r>
      <w:r>
        <w:rPr>
          <w:rFonts w:ascii="Verdana" w:eastAsia="Verdana" w:hAnsi="Verdana" w:cs="Verdana"/>
          <w:b/>
          <w:color w:val="0000FF"/>
          <w:sz w:val="24"/>
          <w:szCs w:val="24"/>
        </w:rPr>
        <w:br/>
        <w:t xml:space="preserve">(DOF del 29 </w:t>
      </w:r>
      <w:r w:rsidRPr="000B0847">
        <w:rPr>
          <w:rFonts w:ascii="Verdana" w:eastAsia="Verdana" w:hAnsi="Verdana" w:cs="Verdana"/>
          <w:b/>
          <w:color w:val="0000FF"/>
          <w:sz w:val="24"/>
          <w:szCs w:val="24"/>
        </w:rPr>
        <w:t>de septiembre de 2021)</w:t>
      </w:r>
    </w:p>
    <w:p w:rsidR="00632BE6" w:rsidRDefault="00632BE6" w:rsidP="00632BE6">
      <w:pPr>
        <w:jc w:val="center"/>
        <w:rPr>
          <w:rFonts w:ascii="Verdana" w:eastAsia="Verdana" w:hAnsi="Verdana" w:cs="Verdana"/>
          <w:b/>
          <w:color w:val="0000FF"/>
          <w:sz w:val="24"/>
          <w:szCs w:val="24"/>
        </w:rPr>
      </w:pPr>
    </w:p>
    <w:p w:rsidR="00B32171" w:rsidRDefault="00632BE6" w:rsidP="00632BE6">
      <w:pPr>
        <w:jc w:val="both"/>
        <w:rPr>
          <w:b/>
          <w:color w:val="262626" w:themeColor="text1" w:themeTint="D9"/>
          <w:sz w:val="18"/>
        </w:rPr>
      </w:pPr>
      <w:r w:rsidRPr="00632BE6">
        <w:rPr>
          <w:b/>
          <w:color w:val="262626" w:themeColor="text1" w:themeTint="D9"/>
          <w:sz w:val="18"/>
        </w:rPr>
        <w:t>Al margen un sello con el Escudo Nacional, que dice: Estados Unidos Mexicanos.- ECONOMÍA.- Secretaría de Economía.- Procuraduría Federal del Consumidor.- Oficina del C. Procurador.</w:t>
      </w:r>
    </w:p>
    <w:p w:rsidR="00632BE6" w:rsidRPr="00632BE6" w:rsidRDefault="00632BE6" w:rsidP="00632BE6">
      <w:pPr>
        <w:shd w:val="clear" w:color="auto" w:fill="FFFFFF"/>
        <w:spacing w:line="240" w:lineRule="auto"/>
        <w:ind w:firstLine="288"/>
        <w:jc w:val="both"/>
        <w:rPr>
          <w:rFonts w:eastAsia="Times New Roman"/>
          <w:color w:val="2F2F2F"/>
          <w:sz w:val="16"/>
          <w:szCs w:val="16"/>
          <w:lang w:val="es-MX"/>
        </w:rPr>
      </w:pPr>
      <w:r w:rsidRPr="00632BE6">
        <w:rPr>
          <w:rFonts w:eastAsia="Times New Roman"/>
          <w:color w:val="2F2F2F"/>
          <w:sz w:val="16"/>
          <w:szCs w:val="16"/>
          <w:lang w:val="es-MX"/>
        </w:rPr>
        <w:t>ACUERDO POR EL QUE SE SUSPENDEN LAS LABORES Y LOS TÉRMINOS DE LOS PROCEDIMIENTOS ADMINISTRATIVOS SEGUIDOS ANTE LA PROCURADURÍA FEDERAL DEL CONSUMIDOR, EN LA OFICINA DE DEFENSA DEL CONSUMIDOR ZONA LA PAZ, EL DÍA DIEZ DE SEPTIEMBRE DE DOS MIL VEINTIUNO</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632BE6" w:rsidRPr="00632BE6" w:rsidRDefault="00632BE6" w:rsidP="00632BE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32BE6">
        <w:rPr>
          <w:rFonts w:ascii="Times" w:eastAsia="Times New Roman" w:hAnsi="Times" w:cs="Times"/>
          <w:b/>
          <w:bCs/>
          <w:color w:val="2F2F2F"/>
          <w:sz w:val="18"/>
          <w:szCs w:val="18"/>
          <w:lang w:val="es-MX"/>
        </w:rPr>
        <w:t>CONSIDERANDO</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Que en términos de lo previsto en el artículo 28, tercer párrafo, de Ley Federal de Procedimiento Administrativo, los términos podrán suspenderse por causa de fuerza mayor o caso fortuito, debidamente fundada y motivada.</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Que desde el 9 de septiembre del presente, el Consejo Estatal de Protección Civil del Estado de Baja California Sur, activó la alerta roja en los Municipios de Los Cabos y La Paz, derivado de la presentación del fenómeno meteorológico huracán "Olaf" categoría 1, recomendando el resguardo total de la población.</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Que la Oficina de Defensa del Consumidor Zona La Paz, tiene su sede en el Municipio de La Paz, Baja California Sur, por lo cual, en seguimiento a las indicaciones de Protección Civil y para prevenir y salvaguardar la integridad y seguridad física de los servidores públicos de la Procuraduría Federal del Consumidor, así como de consumidores, proveedores y demás público usuario que acude a esa oficina, fue indispensable el cierre de dicha oficina como medida de prevención.</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Que por la causa de fuerza mayor referida y, a efecto de brindar certeza y seguridad jurídica a los consumidores, proveedores, así como al público en general, resulta necesario hacer del conocimiento la suspensión de los términos y plazos referentes a los procedimientos administrativos que se realizan y desahogan ante la Oficina de Defensa del Consumidor Zona La Paz, Estado de Baja California Sur, el día 10 de septiembre de 2021; por lo que he tenido a bien expedir el siguiente:</w:t>
      </w:r>
    </w:p>
    <w:p w:rsidR="00632BE6" w:rsidRPr="00632BE6" w:rsidRDefault="00632BE6" w:rsidP="00632BE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32BE6">
        <w:rPr>
          <w:rFonts w:ascii="Times" w:eastAsia="Times New Roman" w:hAnsi="Times" w:cs="Times"/>
          <w:b/>
          <w:bCs/>
          <w:color w:val="2F2F2F"/>
          <w:sz w:val="18"/>
          <w:szCs w:val="18"/>
          <w:lang w:val="es-MX"/>
        </w:rPr>
        <w:t>ACUERDO POR EL QUE SE SUSPENDEN LAS LABORES Y LOS TÉRMINOS DE LOS PROCEDIMIENTOS</w:t>
      </w:r>
      <w:r w:rsidRPr="00632BE6">
        <w:rPr>
          <w:rFonts w:ascii="Times New Roman" w:eastAsia="Times New Roman" w:hAnsi="Times New Roman" w:cs="Times New Roman"/>
          <w:b/>
          <w:bCs/>
          <w:color w:val="2F2F2F"/>
          <w:sz w:val="18"/>
          <w:szCs w:val="18"/>
          <w:lang w:val="es-MX"/>
        </w:rPr>
        <w:br/>
      </w:r>
      <w:r w:rsidRPr="00632BE6">
        <w:rPr>
          <w:rFonts w:ascii="Times" w:eastAsia="Times New Roman" w:hAnsi="Times" w:cs="Times"/>
          <w:b/>
          <w:bCs/>
          <w:color w:val="2F2F2F"/>
          <w:sz w:val="18"/>
          <w:szCs w:val="18"/>
          <w:lang w:val="es-MX"/>
        </w:rPr>
        <w:t>ADMINISTRATIVOS SEGUIDOS ANTE LA PROCURADURÍA FEDERAL DEL CONSUMIDOR, EN LA</w:t>
      </w:r>
      <w:r w:rsidRPr="00632BE6">
        <w:rPr>
          <w:rFonts w:ascii="Times New Roman" w:eastAsia="Times New Roman" w:hAnsi="Times New Roman" w:cs="Times New Roman"/>
          <w:b/>
          <w:bCs/>
          <w:color w:val="2F2F2F"/>
          <w:sz w:val="18"/>
          <w:szCs w:val="18"/>
          <w:lang w:val="es-MX"/>
        </w:rPr>
        <w:br/>
      </w:r>
      <w:r w:rsidRPr="00632BE6">
        <w:rPr>
          <w:rFonts w:ascii="Times" w:eastAsia="Times New Roman" w:hAnsi="Times" w:cs="Times"/>
          <w:b/>
          <w:bCs/>
          <w:color w:val="2F2F2F"/>
          <w:sz w:val="18"/>
          <w:szCs w:val="18"/>
          <w:lang w:val="es-MX"/>
        </w:rPr>
        <w:t>OFICINA DE DEFENSA DEL CONSUMIDOR ZONA LA PAZ, EL DÍA DIEZ DE SEPTIEMBRE DE DOS MIL</w:t>
      </w:r>
      <w:r w:rsidRPr="00632BE6">
        <w:rPr>
          <w:rFonts w:ascii="Times New Roman" w:eastAsia="Times New Roman" w:hAnsi="Times New Roman" w:cs="Times New Roman"/>
          <w:b/>
          <w:bCs/>
          <w:color w:val="2F2F2F"/>
          <w:sz w:val="18"/>
          <w:szCs w:val="18"/>
          <w:lang w:val="es-MX"/>
        </w:rPr>
        <w:br/>
      </w:r>
      <w:r w:rsidRPr="00632BE6">
        <w:rPr>
          <w:rFonts w:ascii="Times" w:eastAsia="Times New Roman" w:hAnsi="Times" w:cs="Times"/>
          <w:b/>
          <w:bCs/>
          <w:color w:val="2F2F2F"/>
          <w:sz w:val="18"/>
          <w:szCs w:val="18"/>
          <w:lang w:val="es-MX"/>
        </w:rPr>
        <w:t>VEINTIUNO</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b/>
          <w:bCs/>
          <w:color w:val="2F2F2F"/>
          <w:sz w:val="18"/>
          <w:szCs w:val="18"/>
          <w:lang w:val="es-MX"/>
        </w:rPr>
        <w:t>Primero.-</w:t>
      </w:r>
      <w:r w:rsidRPr="00632BE6">
        <w:rPr>
          <w:rFonts w:eastAsia="Times New Roman"/>
          <w:color w:val="2F2F2F"/>
          <w:sz w:val="18"/>
          <w:szCs w:val="18"/>
          <w:lang w:val="es-MX"/>
        </w:rPr>
        <w:t> Se suspenden las labores y los términos de los procedimientos administrativos seguidos ante la Procuraduría Federal del Consumidor en la </w:t>
      </w:r>
      <w:r w:rsidRPr="00632BE6">
        <w:rPr>
          <w:rFonts w:eastAsia="Times New Roman"/>
          <w:b/>
          <w:bCs/>
          <w:color w:val="2F2F2F"/>
          <w:sz w:val="18"/>
          <w:szCs w:val="18"/>
          <w:lang w:val="es-MX"/>
        </w:rPr>
        <w:t>Oficina de Defensa del Consumidor Zona La Paz, Estado de Baja California Sur </w:t>
      </w:r>
      <w:r w:rsidRPr="00632BE6">
        <w:rPr>
          <w:rFonts w:eastAsia="Times New Roman"/>
          <w:color w:val="2F2F2F"/>
          <w:sz w:val="18"/>
          <w:szCs w:val="18"/>
          <w:lang w:val="es-MX"/>
        </w:rPr>
        <w:t>el día</w:t>
      </w:r>
      <w:r w:rsidRPr="00632BE6">
        <w:rPr>
          <w:rFonts w:eastAsia="Times New Roman"/>
          <w:b/>
          <w:bCs/>
          <w:color w:val="2F2F2F"/>
          <w:sz w:val="18"/>
          <w:szCs w:val="18"/>
          <w:lang w:val="es-MX"/>
        </w:rPr>
        <w:t> 10 de septiembre de 2021</w:t>
      </w:r>
      <w:r w:rsidRPr="00632BE6">
        <w:rPr>
          <w:rFonts w:eastAsia="Times New Roman"/>
          <w:color w:val="2F2F2F"/>
          <w:sz w:val="18"/>
          <w:szCs w:val="18"/>
          <w:lang w:val="es-MX"/>
        </w:rPr>
        <w:t>; 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b/>
          <w:bCs/>
          <w:color w:val="2F2F2F"/>
          <w:sz w:val="18"/>
          <w:szCs w:val="18"/>
          <w:lang w:val="es-MX"/>
        </w:rPr>
        <w:t>Segundo.-</w:t>
      </w:r>
      <w:r w:rsidRPr="00632BE6">
        <w:rPr>
          <w:rFonts w:eastAsia="Times New Roman"/>
          <w:color w:val="2F2F2F"/>
          <w:sz w:val="18"/>
          <w:szCs w:val="18"/>
          <w:lang w:val="es-MX"/>
        </w:rPr>
        <w:t> Los procedimientos de conciliación que cuenten con fecha de audiencia programada el 10 de septiembre de 2021, serán reprogramados a la fecha más próxima disponible, posterior al 10 de septiembre, lo cual se notificará de manera personal a las partes.</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b/>
          <w:bCs/>
          <w:color w:val="2F2F2F"/>
          <w:sz w:val="18"/>
          <w:szCs w:val="18"/>
          <w:lang w:val="es-MX"/>
        </w:rPr>
        <w:t>Tercero.- </w:t>
      </w:r>
      <w:r w:rsidRPr="00632BE6">
        <w:rPr>
          <w:rFonts w:eastAsia="Times New Roman"/>
          <w:color w:val="2F2F2F"/>
          <w:sz w:val="18"/>
          <w:szCs w:val="18"/>
          <w:lang w:val="es-MX"/>
        </w:rPr>
        <w:t xml:space="preserve">Las quejas o reclamaciones que se presenten en esa fecha, se recibirán principalmente por vía telefónica o mediante correo electrónico, cumpliendo con los requisitos del artículo 99 de la Ley Federal de Protección al Consumidor. Los datos telefónicos y de correo electrónico de dicha Oficina se ponen a disposición en la página oficial de la Procuraduría Federal del Consumidor en internet (https://www.gob.mx/profeco), siendo los </w:t>
      </w:r>
      <w:r w:rsidRPr="00632BE6">
        <w:rPr>
          <w:rFonts w:eastAsia="Times New Roman"/>
          <w:color w:val="2F2F2F"/>
          <w:sz w:val="18"/>
          <w:szCs w:val="18"/>
          <w:lang w:val="es-MX"/>
        </w:rPr>
        <w:lastRenderedPageBreak/>
        <w:t>siguientes: teléfonos 612 122 8077, 612 122 8088 y 612 125 5400, correos electrónicos: lapaz.servi@profeco.gob.mx, y lapaz.verif@profeco.gob.mx</w:t>
      </w:r>
    </w:p>
    <w:p w:rsidR="00632BE6" w:rsidRPr="00632BE6" w:rsidRDefault="00632BE6" w:rsidP="00632BE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32BE6">
        <w:rPr>
          <w:rFonts w:ascii="Times" w:eastAsia="Times New Roman" w:hAnsi="Times" w:cs="Times"/>
          <w:b/>
          <w:bCs/>
          <w:color w:val="2F2F2F"/>
          <w:sz w:val="18"/>
          <w:szCs w:val="18"/>
          <w:lang w:val="es-MX"/>
        </w:rPr>
        <w:t>TRANSITORIO</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b/>
          <w:bCs/>
          <w:color w:val="2F2F2F"/>
          <w:sz w:val="18"/>
          <w:szCs w:val="18"/>
          <w:lang w:val="es-MX"/>
        </w:rPr>
        <w:t>ÚNICO.-</w:t>
      </w:r>
      <w:r w:rsidRPr="00632BE6">
        <w:rPr>
          <w:rFonts w:eastAsia="Times New Roman"/>
          <w:color w:val="2F2F2F"/>
          <w:sz w:val="18"/>
          <w:szCs w:val="18"/>
          <w:lang w:val="es-MX"/>
        </w:rPr>
        <w:t> El presente Acuerdo entrará en vigor el día de su publicación en el Diario Oficial de la Federación.</w:t>
      </w:r>
    </w:p>
    <w:p w:rsidR="00632BE6" w:rsidRPr="00632BE6" w:rsidRDefault="00632BE6" w:rsidP="00632BE6">
      <w:pPr>
        <w:shd w:val="clear" w:color="auto" w:fill="FFFFFF"/>
        <w:spacing w:line="240" w:lineRule="auto"/>
        <w:ind w:firstLine="288"/>
        <w:jc w:val="both"/>
        <w:rPr>
          <w:rFonts w:eastAsia="Times New Roman"/>
          <w:color w:val="2F2F2F"/>
          <w:sz w:val="18"/>
          <w:szCs w:val="18"/>
          <w:lang w:val="es-MX"/>
        </w:rPr>
      </w:pPr>
      <w:r w:rsidRPr="00632BE6">
        <w:rPr>
          <w:rFonts w:eastAsia="Times New Roman"/>
          <w:color w:val="2F2F2F"/>
          <w:sz w:val="18"/>
          <w:szCs w:val="18"/>
          <w:lang w:val="es-MX"/>
        </w:rPr>
        <w:t>Ciudad de México, a 21 de septiembre de 2021.- El Procurador Federal del Consumidor, Doctor</w:t>
      </w:r>
      <w:r w:rsidRPr="00632BE6">
        <w:rPr>
          <w:rFonts w:eastAsia="Times New Roman"/>
          <w:b/>
          <w:bCs/>
          <w:color w:val="2F2F2F"/>
          <w:sz w:val="18"/>
          <w:szCs w:val="18"/>
          <w:lang w:val="es-MX"/>
        </w:rPr>
        <w:t> Francisco Ricardo Sheffield Padilla</w:t>
      </w:r>
      <w:r w:rsidRPr="00632BE6">
        <w:rPr>
          <w:rFonts w:eastAsia="Times New Roman"/>
          <w:color w:val="2F2F2F"/>
          <w:sz w:val="18"/>
          <w:szCs w:val="18"/>
          <w:lang w:val="es-MX"/>
        </w:rPr>
        <w:t>.- Rúbrica.</w:t>
      </w:r>
      <w:bookmarkStart w:id="0" w:name="_GoBack"/>
      <w:bookmarkEnd w:id="0"/>
    </w:p>
    <w:sectPr w:rsidR="00632BE6" w:rsidRPr="00632B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E6"/>
    <w:rsid w:val="00632BE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BE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BE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29497">
      <w:bodyDiv w:val="1"/>
      <w:marLeft w:val="0"/>
      <w:marRight w:val="0"/>
      <w:marTop w:val="0"/>
      <w:marBottom w:val="0"/>
      <w:divBdr>
        <w:top w:val="none" w:sz="0" w:space="0" w:color="auto"/>
        <w:left w:val="none" w:sz="0" w:space="0" w:color="auto"/>
        <w:bottom w:val="none" w:sz="0" w:space="0" w:color="auto"/>
        <w:right w:val="none" w:sz="0" w:space="0" w:color="auto"/>
      </w:divBdr>
      <w:divsChild>
        <w:div w:id="1379012579">
          <w:marLeft w:val="0"/>
          <w:marRight w:val="0"/>
          <w:marTop w:val="0"/>
          <w:marBottom w:val="20"/>
          <w:divBdr>
            <w:top w:val="none" w:sz="0" w:space="0" w:color="auto"/>
            <w:left w:val="none" w:sz="0" w:space="0" w:color="auto"/>
            <w:bottom w:val="none" w:sz="0" w:space="0" w:color="auto"/>
            <w:right w:val="none" w:sz="0" w:space="0" w:color="auto"/>
          </w:divBdr>
        </w:div>
        <w:div w:id="25254937">
          <w:marLeft w:val="0"/>
          <w:marRight w:val="0"/>
          <w:marTop w:val="0"/>
          <w:marBottom w:val="20"/>
          <w:divBdr>
            <w:top w:val="none" w:sz="0" w:space="0" w:color="auto"/>
            <w:left w:val="none" w:sz="0" w:space="0" w:color="auto"/>
            <w:bottom w:val="none" w:sz="0" w:space="0" w:color="auto"/>
            <w:right w:val="none" w:sz="0" w:space="0" w:color="auto"/>
          </w:divBdr>
        </w:div>
        <w:div w:id="1024944452">
          <w:marLeft w:val="0"/>
          <w:marRight w:val="0"/>
          <w:marTop w:val="101"/>
          <w:marBottom w:val="20"/>
          <w:divBdr>
            <w:top w:val="none" w:sz="0" w:space="0" w:color="auto"/>
            <w:left w:val="none" w:sz="0" w:space="0" w:color="auto"/>
            <w:bottom w:val="none" w:sz="0" w:space="0" w:color="auto"/>
            <w:right w:val="none" w:sz="0" w:space="0" w:color="auto"/>
          </w:divBdr>
        </w:div>
        <w:div w:id="1842501854">
          <w:marLeft w:val="0"/>
          <w:marRight w:val="0"/>
          <w:marTop w:val="0"/>
          <w:marBottom w:val="20"/>
          <w:divBdr>
            <w:top w:val="none" w:sz="0" w:space="0" w:color="auto"/>
            <w:left w:val="none" w:sz="0" w:space="0" w:color="auto"/>
            <w:bottom w:val="none" w:sz="0" w:space="0" w:color="auto"/>
            <w:right w:val="none" w:sz="0" w:space="0" w:color="auto"/>
          </w:divBdr>
        </w:div>
        <w:div w:id="1363241084">
          <w:marLeft w:val="0"/>
          <w:marRight w:val="0"/>
          <w:marTop w:val="0"/>
          <w:marBottom w:val="20"/>
          <w:divBdr>
            <w:top w:val="none" w:sz="0" w:space="0" w:color="auto"/>
            <w:left w:val="none" w:sz="0" w:space="0" w:color="auto"/>
            <w:bottom w:val="none" w:sz="0" w:space="0" w:color="auto"/>
            <w:right w:val="none" w:sz="0" w:space="0" w:color="auto"/>
          </w:divBdr>
        </w:div>
        <w:div w:id="149638150">
          <w:marLeft w:val="0"/>
          <w:marRight w:val="0"/>
          <w:marTop w:val="0"/>
          <w:marBottom w:val="20"/>
          <w:divBdr>
            <w:top w:val="none" w:sz="0" w:space="0" w:color="auto"/>
            <w:left w:val="none" w:sz="0" w:space="0" w:color="auto"/>
            <w:bottom w:val="none" w:sz="0" w:space="0" w:color="auto"/>
            <w:right w:val="none" w:sz="0" w:space="0" w:color="auto"/>
          </w:divBdr>
        </w:div>
        <w:div w:id="448663613">
          <w:marLeft w:val="0"/>
          <w:marRight w:val="0"/>
          <w:marTop w:val="0"/>
          <w:marBottom w:val="20"/>
          <w:divBdr>
            <w:top w:val="none" w:sz="0" w:space="0" w:color="auto"/>
            <w:left w:val="none" w:sz="0" w:space="0" w:color="auto"/>
            <w:bottom w:val="none" w:sz="0" w:space="0" w:color="auto"/>
            <w:right w:val="none" w:sz="0" w:space="0" w:color="auto"/>
          </w:divBdr>
        </w:div>
        <w:div w:id="7147971">
          <w:marLeft w:val="0"/>
          <w:marRight w:val="0"/>
          <w:marTop w:val="0"/>
          <w:marBottom w:val="20"/>
          <w:divBdr>
            <w:top w:val="none" w:sz="0" w:space="0" w:color="auto"/>
            <w:left w:val="none" w:sz="0" w:space="0" w:color="auto"/>
            <w:bottom w:val="none" w:sz="0" w:space="0" w:color="auto"/>
            <w:right w:val="none" w:sz="0" w:space="0" w:color="auto"/>
          </w:divBdr>
        </w:div>
        <w:div w:id="2011366883">
          <w:marLeft w:val="0"/>
          <w:marRight w:val="0"/>
          <w:marTop w:val="101"/>
          <w:marBottom w:val="20"/>
          <w:divBdr>
            <w:top w:val="none" w:sz="0" w:space="0" w:color="auto"/>
            <w:left w:val="none" w:sz="0" w:space="0" w:color="auto"/>
            <w:bottom w:val="none" w:sz="0" w:space="0" w:color="auto"/>
            <w:right w:val="none" w:sz="0" w:space="0" w:color="auto"/>
          </w:divBdr>
        </w:div>
        <w:div w:id="1646811343">
          <w:marLeft w:val="0"/>
          <w:marRight w:val="0"/>
          <w:marTop w:val="0"/>
          <w:marBottom w:val="20"/>
          <w:divBdr>
            <w:top w:val="none" w:sz="0" w:space="0" w:color="auto"/>
            <w:left w:val="none" w:sz="0" w:space="0" w:color="auto"/>
            <w:bottom w:val="none" w:sz="0" w:space="0" w:color="auto"/>
            <w:right w:val="none" w:sz="0" w:space="0" w:color="auto"/>
          </w:divBdr>
        </w:div>
        <w:div w:id="694380668">
          <w:marLeft w:val="0"/>
          <w:marRight w:val="0"/>
          <w:marTop w:val="0"/>
          <w:marBottom w:val="20"/>
          <w:divBdr>
            <w:top w:val="none" w:sz="0" w:space="0" w:color="auto"/>
            <w:left w:val="none" w:sz="0" w:space="0" w:color="auto"/>
            <w:bottom w:val="none" w:sz="0" w:space="0" w:color="auto"/>
            <w:right w:val="none" w:sz="0" w:space="0" w:color="auto"/>
          </w:divBdr>
        </w:div>
        <w:div w:id="86508366">
          <w:marLeft w:val="0"/>
          <w:marRight w:val="0"/>
          <w:marTop w:val="0"/>
          <w:marBottom w:val="20"/>
          <w:divBdr>
            <w:top w:val="none" w:sz="0" w:space="0" w:color="auto"/>
            <w:left w:val="none" w:sz="0" w:space="0" w:color="auto"/>
            <w:bottom w:val="none" w:sz="0" w:space="0" w:color="auto"/>
            <w:right w:val="none" w:sz="0" w:space="0" w:color="auto"/>
          </w:divBdr>
        </w:div>
        <w:div w:id="1488592062">
          <w:marLeft w:val="0"/>
          <w:marRight w:val="0"/>
          <w:marTop w:val="101"/>
          <w:marBottom w:val="20"/>
          <w:divBdr>
            <w:top w:val="none" w:sz="0" w:space="0" w:color="auto"/>
            <w:left w:val="none" w:sz="0" w:space="0" w:color="auto"/>
            <w:bottom w:val="none" w:sz="0" w:space="0" w:color="auto"/>
            <w:right w:val="none" w:sz="0" w:space="0" w:color="auto"/>
          </w:divBdr>
        </w:div>
        <w:div w:id="1142038014">
          <w:marLeft w:val="0"/>
          <w:marRight w:val="0"/>
          <w:marTop w:val="0"/>
          <w:marBottom w:val="20"/>
          <w:divBdr>
            <w:top w:val="none" w:sz="0" w:space="0" w:color="auto"/>
            <w:left w:val="none" w:sz="0" w:space="0" w:color="auto"/>
            <w:bottom w:val="none" w:sz="0" w:space="0" w:color="auto"/>
            <w:right w:val="none" w:sz="0" w:space="0" w:color="auto"/>
          </w:divBdr>
        </w:div>
        <w:div w:id="888616809">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2021-09-29T13:50:00Z</dcterms:created>
  <dcterms:modified xsi:type="dcterms:W3CDTF">2021-09-29T13:51:00Z</dcterms:modified>
</cp:coreProperties>
</file>