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E85" w:rsidRDefault="00516E85" w:rsidP="00516E85">
      <w:pPr>
        <w:jc w:val="center"/>
        <w:rPr>
          <w:rFonts w:ascii="Verdana" w:hAnsi="Verdana"/>
          <w:b/>
          <w:bCs/>
          <w:color w:val="0070C0"/>
          <w:sz w:val="24"/>
        </w:rPr>
      </w:pPr>
      <w:r w:rsidRPr="00516E85">
        <w:rPr>
          <w:rFonts w:ascii="Verdana" w:hAnsi="Verdana"/>
          <w:b/>
          <w:bCs/>
          <w:color w:val="0070C0"/>
          <w:sz w:val="24"/>
        </w:rPr>
        <w:t>Acuerdo por el que se modifican las Reglas Generales para la aplicación del Estímulo Fiscal a Proyectos de Inversión en la Producción y Distri</w:t>
      </w:r>
      <w:r>
        <w:rPr>
          <w:rFonts w:ascii="Verdana" w:hAnsi="Verdana"/>
          <w:b/>
          <w:bCs/>
          <w:color w:val="0070C0"/>
          <w:sz w:val="24"/>
        </w:rPr>
        <w:t>bución Cinematográfica Nacional</w:t>
      </w:r>
    </w:p>
    <w:p w:rsidR="00516E85" w:rsidRDefault="00516E85" w:rsidP="00516E85">
      <w:pPr>
        <w:jc w:val="center"/>
        <w:rPr>
          <w:rFonts w:ascii="Verdana" w:hAnsi="Verdana"/>
          <w:b/>
          <w:bCs/>
          <w:color w:val="0070C0"/>
          <w:sz w:val="24"/>
        </w:rPr>
      </w:pPr>
      <w:r>
        <w:rPr>
          <w:rFonts w:ascii="Verdana" w:hAnsi="Verdana"/>
          <w:b/>
          <w:bCs/>
          <w:color w:val="0070C0"/>
          <w:sz w:val="24"/>
        </w:rPr>
        <w:t>(DOF del 27 de febrero de 2020)</w:t>
      </w:r>
    </w:p>
    <w:p w:rsidR="00516E85" w:rsidRPr="00516E85" w:rsidRDefault="00516E85" w:rsidP="00516E85">
      <w:pPr>
        <w:jc w:val="both"/>
        <w:rPr>
          <w:rFonts w:ascii="Verdana" w:hAnsi="Verdana"/>
          <w:b/>
          <w:bCs/>
          <w:sz w:val="20"/>
        </w:rPr>
      </w:pPr>
      <w:r w:rsidRPr="00516E85">
        <w:rPr>
          <w:rFonts w:ascii="Verdana" w:hAnsi="Verdana"/>
          <w:b/>
          <w:bCs/>
          <w:sz w:val="20"/>
        </w:rPr>
        <w:t>Comité Interinstitucional para la Aplicación del Estímulo Fiscal a Proyectos de Inversión en la Producción y Distribución Cinematográfica Nacional.</w:t>
      </w:r>
    </w:p>
    <w:p w:rsidR="00516E85" w:rsidRPr="00516E85" w:rsidRDefault="00516E85" w:rsidP="00516E85">
      <w:pPr>
        <w:jc w:val="both"/>
        <w:rPr>
          <w:rFonts w:ascii="Verdana" w:hAnsi="Verdana"/>
          <w:bCs/>
          <w:sz w:val="20"/>
        </w:rPr>
      </w:pPr>
      <w:r w:rsidRPr="00516E85">
        <w:rPr>
          <w:rFonts w:ascii="Verdana" w:hAnsi="Verdana"/>
          <w:b/>
          <w:bCs/>
          <w:sz w:val="20"/>
        </w:rPr>
        <w:t>Acuerdo por el que se modifican las Reglas generales para la aplicación del estímulo fiscal a</w:t>
      </w:r>
      <w:r w:rsidRPr="00516E85">
        <w:rPr>
          <w:rFonts w:ascii="Verdana" w:hAnsi="Verdana"/>
          <w:bCs/>
          <w:sz w:val="20"/>
        </w:rPr>
        <w:br/>
      </w:r>
      <w:r w:rsidRPr="00516E85">
        <w:rPr>
          <w:rFonts w:ascii="Verdana" w:hAnsi="Verdana"/>
          <w:b/>
          <w:bCs/>
          <w:sz w:val="20"/>
        </w:rPr>
        <w:t>proyectos de inversión en la producción y distribución cinematográfica nacional</w:t>
      </w:r>
    </w:p>
    <w:p w:rsidR="00516E85" w:rsidRPr="00516E85" w:rsidRDefault="00516E85" w:rsidP="00516E85">
      <w:pPr>
        <w:jc w:val="both"/>
        <w:rPr>
          <w:rFonts w:ascii="Verdana" w:hAnsi="Verdana"/>
          <w:bCs/>
          <w:sz w:val="20"/>
        </w:rPr>
      </w:pPr>
      <w:r w:rsidRPr="00516E85">
        <w:rPr>
          <w:rFonts w:ascii="Verdana" w:hAnsi="Verdana"/>
          <w:bCs/>
          <w:sz w:val="20"/>
        </w:rPr>
        <w:t>Comité Interinstitucional para la Aplicación del Estímulo Fiscal a Proyectos de Inversión en la Producción y Distribución Cinematográfica Nacional.</w:t>
      </w:r>
    </w:p>
    <w:p w:rsidR="00516E85" w:rsidRPr="00516E85" w:rsidRDefault="00516E85" w:rsidP="00516E85">
      <w:pPr>
        <w:jc w:val="both"/>
        <w:rPr>
          <w:rFonts w:ascii="Verdana" w:hAnsi="Verdana"/>
          <w:bCs/>
          <w:sz w:val="20"/>
        </w:rPr>
      </w:pPr>
      <w:r w:rsidRPr="00516E85">
        <w:rPr>
          <w:rFonts w:ascii="Verdana" w:hAnsi="Verdana"/>
          <w:bCs/>
          <w:sz w:val="20"/>
        </w:rPr>
        <w:t>El Comité Interinstitucional para la aplicación del Estímulo Fiscal a Proyectos de Inversión en la Producción y Distribución Cinematográfica Nacional, con fundamento en lo dispuesto por el artículo 189, quinto párrafo, fracción V de la Ley del Impuesto sobre la Renta, ha tenido a bien emitir el siguiente:</w:t>
      </w:r>
    </w:p>
    <w:p w:rsidR="00516E85" w:rsidRPr="00516E85" w:rsidRDefault="00516E85" w:rsidP="00516E85">
      <w:pPr>
        <w:jc w:val="both"/>
        <w:rPr>
          <w:rFonts w:ascii="Verdana" w:hAnsi="Verdana"/>
          <w:bCs/>
          <w:sz w:val="20"/>
        </w:rPr>
      </w:pPr>
      <w:r w:rsidRPr="00516E85">
        <w:rPr>
          <w:rFonts w:ascii="Verdana" w:hAnsi="Verdana"/>
          <w:b/>
          <w:bCs/>
          <w:sz w:val="20"/>
        </w:rPr>
        <w:t>Acuerdo por el que se modifican las Reglas generales para la aplicación del estímulo fiscal a</w:t>
      </w:r>
      <w:r w:rsidRPr="00516E85">
        <w:rPr>
          <w:rFonts w:ascii="Verdana" w:hAnsi="Verdana"/>
          <w:bCs/>
          <w:sz w:val="20"/>
        </w:rPr>
        <w:br/>
      </w:r>
      <w:r w:rsidRPr="00516E85">
        <w:rPr>
          <w:rFonts w:ascii="Verdana" w:hAnsi="Verdana"/>
          <w:b/>
          <w:bCs/>
          <w:sz w:val="20"/>
        </w:rPr>
        <w:t>proyectos de inversión en la producción y distribución cinematográfica nacional</w:t>
      </w:r>
    </w:p>
    <w:p w:rsidR="00516E85" w:rsidRPr="00516E85" w:rsidRDefault="00516E85" w:rsidP="00516E85">
      <w:pPr>
        <w:jc w:val="both"/>
        <w:rPr>
          <w:rFonts w:ascii="Verdana" w:hAnsi="Verdana"/>
          <w:bCs/>
          <w:sz w:val="20"/>
        </w:rPr>
      </w:pPr>
      <w:r w:rsidRPr="00516E85">
        <w:rPr>
          <w:rFonts w:ascii="Verdana" w:hAnsi="Verdana"/>
          <w:b/>
          <w:bCs/>
          <w:sz w:val="20"/>
        </w:rPr>
        <w:t>ÚNICO.</w:t>
      </w:r>
      <w:r w:rsidRPr="00516E85">
        <w:rPr>
          <w:rFonts w:ascii="Verdana" w:hAnsi="Verdana"/>
          <w:bCs/>
          <w:sz w:val="20"/>
        </w:rPr>
        <w:t> Se </w:t>
      </w:r>
      <w:r w:rsidRPr="00516E85">
        <w:rPr>
          <w:rFonts w:ascii="Verdana" w:hAnsi="Verdana"/>
          <w:b/>
          <w:bCs/>
          <w:sz w:val="20"/>
        </w:rPr>
        <w:t>REFORMAN</w:t>
      </w:r>
      <w:r w:rsidRPr="00516E85">
        <w:rPr>
          <w:rFonts w:ascii="Verdana" w:hAnsi="Verdana"/>
          <w:bCs/>
          <w:sz w:val="20"/>
        </w:rPr>
        <w:t> las reglas 1, incisos a), primer y tercer párrafos, d), f), i), p), q), r); 2; 6, inciso h); 8, incisos c) y d); 9, párrafo primero, segundo, tercero; séptimo, incisos a), segundo párrafo y b), segundo párrafo; noveno, décimo primero, décimo segundo y último párrafos; 11; 14, primer párrafo, inciso a); 15, primer párrafo; 21, primer y segundo párrafo, incisos a), b) y d); 23, primer y segundo párrafo, inciso a); 24, primero, segundo y quinto párrafos; 26, primer párrafo, inciso b); 28, inciso c); se </w:t>
      </w:r>
      <w:r w:rsidRPr="00516E85">
        <w:rPr>
          <w:rFonts w:ascii="Verdana" w:hAnsi="Verdana"/>
          <w:b/>
          <w:bCs/>
          <w:sz w:val="20"/>
        </w:rPr>
        <w:t>ADICIONAN</w:t>
      </w:r>
      <w:r w:rsidRPr="00516E85">
        <w:rPr>
          <w:rFonts w:ascii="Verdana" w:hAnsi="Verdana"/>
          <w:bCs/>
          <w:sz w:val="20"/>
        </w:rPr>
        <w:t> las reglas 1, con los incisos n) y s), pasando los actuales incisos n) a q) a ser los incisos o) a r) y los actuales incisos r) a u) a ser los incisos t) a w) respectivamente; 9, penúltimo párrafo, con un inciso c); 13, con un cuarto y quinto párrafos, pasando el actual cuarto párrafo a ser el último párrafo; 15, con un segundo párrafo pasado los actuales segundo a décimo párrafos a ser los párrafos tercero a décimo primero, respectivamente; 19 con un segundo párrafo; 25, con un tercer párrafo, pasando el actual tercer párrafo a ser el cuarto párrafo; y se </w:t>
      </w:r>
      <w:r w:rsidRPr="00516E85">
        <w:rPr>
          <w:rFonts w:ascii="Verdana" w:hAnsi="Verdana"/>
          <w:b/>
          <w:bCs/>
          <w:sz w:val="20"/>
        </w:rPr>
        <w:t>DEROGAN</w:t>
      </w:r>
      <w:r w:rsidRPr="00516E85">
        <w:rPr>
          <w:rFonts w:ascii="Verdana" w:hAnsi="Verdana"/>
          <w:bCs/>
          <w:sz w:val="20"/>
        </w:rPr>
        <w:t> las reglas 9, penúltimo párrafo, inciso b), pasando el actual inciso c) a ser el inciso b); y 24, último párrafo de las Reglas Generales para la aplicación del Estímulo Fiscal a Proyectos de Inversión en la Producción y Distribución Cinematográfica Nacional, para quedar como sigue:</w:t>
      </w:r>
    </w:p>
    <w:p w:rsidR="00516E85" w:rsidRPr="00516E85" w:rsidRDefault="00516E85" w:rsidP="00516E85">
      <w:pPr>
        <w:jc w:val="both"/>
        <w:rPr>
          <w:rFonts w:ascii="Verdana" w:hAnsi="Verdana"/>
          <w:bCs/>
          <w:sz w:val="20"/>
        </w:rPr>
      </w:pPr>
      <w:r w:rsidRPr="00516E85">
        <w:rPr>
          <w:rFonts w:ascii="Verdana" w:hAnsi="Verdana"/>
          <w:b/>
          <w:bCs/>
          <w:sz w:val="20"/>
        </w:rPr>
        <w:t>I...</w:t>
      </w:r>
    </w:p>
    <w:p w:rsidR="00516E85" w:rsidRPr="00516E85" w:rsidRDefault="00516E85" w:rsidP="00516E85">
      <w:pPr>
        <w:jc w:val="both"/>
        <w:rPr>
          <w:rFonts w:ascii="Verdana" w:hAnsi="Verdana"/>
          <w:bCs/>
          <w:sz w:val="20"/>
        </w:rPr>
      </w:pPr>
      <w:r w:rsidRPr="00516E85">
        <w:rPr>
          <w:rFonts w:ascii="Verdana" w:hAnsi="Verdana"/>
          <w:b/>
          <w:bCs/>
          <w:sz w:val="20"/>
        </w:rPr>
        <w:t>1...</w:t>
      </w:r>
    </w:p>
    <w:p w:rsidR="00516E85" w:rsidRPr="00516E85" w:rsidRDefault="00516E85" w:rsidP="00516E85">
      <w:pPr>
        <w:jc w:val="both"/>
        <w:rPr>
          <w:rFonts w:ascii="Verdana" w:hAnsi="Verdana"/>
          <w:bCs/>
          <w:sz w:val="20"/>
        </w:rPr>
      </w:pPr>
      <w:r w:rsidRPr="00516E85">
        <w:rPr>
          <w:rFonts w:ascii="Verdana" w:hAnsi="Verdana"/>
          <w:b/>
          <w:bCs/>
          <w:sz w:val="20"/>
        </w:rPr>
        <w:lastRenderedPageBreak/>
        <w:t>a)</w:t>
      </w:r>
      <w:r w:rsidRPr="00516E85">
        <w:rPr>
          <w:rFonts w:ascii="Verdana" w:hAnsi="Verdana"/>
          <w:bCs/>
          <w:sz w:val="20"/>
        </w:rPr>
        <w:t> </w:t>
      </w:r>
      <w:r w:rsidRPr="00516E85">
        <w:rPr>
          <w:rFonts w:ascii="Verdana" w:hAnsi="Verdana"/>
          <w:b/>
          <w:bCs/>
          <w:sz w:val="20"/>
        </w:rPr>
        <w:t>CE:</w:t>
      </w:r>
      <w:r w:rsidRPr="00516E85">
        <w:rPr>
          <w:rFonts w:ascii="Verdana" w:hAnsi="Verdana"/>
          <w:bCs/>
          <w:sz w:val="20"/>
        </w:rPr>
        <w:t> el Consejo de Evaluación creado por el IMCINE, conformado por personas con experiencia en la cinematografía y que tiene a su cargo emitir recomendaciones no vinculantes respecto de las solicitudes enviadas a través del Sistema en línea.</w:t>
      </w:r>
    </w:p>
    <w:p w:rsidR="00516E85" w:rsidRPr="00516E85" w:rsidRDefault="00516E85" w:rsidP="00516E85">
      <w:pPr>
        <w:jc w:val="both"/>
        <w:rPr>
          <w:rFonts w:ascii="Verdana" w:hAnsi="Verdana"/>
          <w:bCs/>
          <w:sz w:val="20"/>
        </w:rPr>
      </w:pPr>
      <w:r w:rsidRPr="00516E85">
        <w:rPr>
          <w:rFonts w:ascii="Verdana" w:hAnsi="Verdana"/>
          <w:b/>
          <w:bCs/>
          <w:sz w:val="20"/>
        </w:rPr>
        <w:t>...</w:t>
      </w:r>
    </w:p>
    <w:p w:rsidR="00516E85" w:rsidRPr="00516E85" w:rsidRDefault="00516E85" w:rsidP="00516E85">
      <w:pPr>
        <w:jc w:val="both"/>
        <w:rPr>
          <w:rFonts w:ascii="Verdana" w:hAnsi="Verdana"/>
          <w:bCs/>
          <w:sz w:val="20"/>
        </w:rPr>
      </w:pPr>
      <w:r w:rsidRPr="00516E85">
        <w:rPr>
          <w:rFonts w:ascii="Verdana" w:hAnsi="Verdana"/>
          <w:bCs/>
          <w:sz w:val="20"/>
        </w:rPr>
        <w:t>Los integrantes del CE no podrán participar como empresa responsable del proyecto de inversión en la producción o distribución cinematográfica nacional durante el periodo en el que emitan recomendaciones respecto de los proyectos de inversión de que se trate. Asimismo, deberán abstenerse de opinar y votar en los casos en que tengan algún conflicto de interés con los solicitantes de la aplicación del estímulo fiscal.</w:t>
      </w:r>
    </w:p>
    <w:p w:rsidR="00516E85" w:rsidRPr="00516E85" w:rsidRDefault="00516E85" w:rsidP="00516E85">
      <w:pPr>
        <w:jc w:val="both"/>
        <w:rPr>
          <w:rFonts w:ascii="Verdana" w:hAnsi="Verdana"/>
          <w:bCs/>
          <w:sz w:val="20"/>
        </w:rPr>
      </w:pPr>
      <w:r w:rsidRPr="00516E85">
        <w:rPr>
          <w:rFonts w:ascii="Verdana" w:hAnsi="Verdana"/>
          <w:b/>
          <w:bCs/>
          <w:sz w:val="20"/>
        </w:rPr>
        <w:t>...</w:t>
      </w:r>
    </w:p>
    <w:p w:rsidR="00516E85" w:rsidRPr="00516E85" w:rsidRDefault="00516E85" w:rsidP="00516E85">
      <w:pPr>
        <w:jc w:val="both"/>
        <w:rPr>
          <w:rFonts w:ascii="Verdana" w:hAnsi="Verdana"/>
          <w:bCs/>
          <w:sz w:val="20"/>
        </w:rPr>
      </w:pPr>
      <w:r w:rsidRPr="00516E85">
        <w:rPr>
          <w:rFonts w:ascii="Verdana" w:hAnsi="Verdana"/>
          <w:b/>
          <w:bCs/>
          <w:sz w:val="20"/>
        </w:rPr>
        <w:t>b)...</w:t>
      </w:r>
    </w:p>
    <w:p w:rsidR="00516E85" w:rsidRPr="00516E85" w:rsidRDefault="00516E85" w:rsidP="00516E85">
      <w:pPr>
        <w:jc w:val="both"/>
        <w:rPr>
          <w:rFonts w:ascii="Verdana" w:hAnsi="Verdana"/>
          <w:bCs/>
          <w:sz w:val="20"/>
        </w:rPr>
      </w:pPr>
      <w:r w:rsidRPr="00516E85">
        <w:rPr>
          <w:rFonts w:ascii="Verdana" w:hAnsi="Verdana"/>
          <w:bCs/>
          <w:sz w:val="20"/>
        </w:rPr>
        <w:t> </w:t>
      </w:r>
    </w:p>
    <w:p w:rsidR="00516E85" w:rsidRPr="00516E85" w:rsidRDefault="00516E85" w:rsidP="00516E85">
      <w:pPr>
        <w:jc w:val="both"/>
        <w:rPr>
          <w:rFonts w:ascii="Verdana" w:hAnsi="Verdana"/>
          <w:bCs/>
          <w:sz w:val="20"/>
        </w:rPr>
      </w:pPr>
      <w:r w:rsidRPr="00516E85">
        <w:rPr>
          <w:rFonts w:ascii="Verdana" w:hAnsi="Verdana"/>
          <w:b/>
          <w:bCs/>
          <w:sz w:val="20"/>
        </w:rPr>
        <w:t>c)</w:t>
      </w:r>
      <w:r w:rsidRPr="00516E85">
        <w:rPr>
          <w:rFonts w:ascii="Verdana" w:hAnsi="Verdana"/>
          <w:bCs/>
          <w:sz w:val="20"/>
        </w:rPr>
        <w:t>   </w:t>
      </w:r>
      <w:r w:rsidRPr="00516E85">
        <w:rPr>
          <w:rFonts w:ascii="Verdana" w:hAnsi="Verdana"/>
          <w:b/>
          <w:bCs/>
          <w:sz w:val="20"/>
        </w:rPr>
        <w:t>...</w:t>
      </w:r>
    </w:p>
    <w:p w:rsidR="00516E85" w:rsidRPr="00516E85" w:rsidRDefault="00516E85" w:rsidP="00516E85">
      <w:pPr>
        <w:jc w:val="both"/>
        <w:rPr>
          <w:rFonts w:ascii="Verdana" w:hAnsi="Verdana"/>
          <w:bCs/>
          <w:sz w:val="20"/>
        </w:rPr>
      </w:pPr>
      <w:r w:rsidRPr="00516E85">
        <w:rPr>
          <w:rFonts w:ascii="Verdana" w:hAnsi="Verdana"/>
          <w:bCs/>
          <w:sz w:val="20"/>
        </w:rPr>
        <w:t> </w:t>
      </w:r>
      <w:r w:rsidRPr="00516E85">
        <w:rPr>
          <w:rFonts w:ascii="Verdana" w:hAnsi="Verdana"/>
          <w:b/>
          <w:bCs/>
          <w:sz w:val="20"/>
        </w:rPr>
        <w:t>d) Distribución cinematográfica nacional</w:t>
      </w:r>
      <w:r w:rsidRPr="00516E85">
        <w:rPr>
          <w:rFonts w:ascii="Verdana" w:hAnsi="Verdana"/>
          <w:bCs/>
          <w:sz w:val="20"/>
        </w:rPr>
        <w:t>: acciones, actividades y estrategias para promover la exhibición o comercialización de películas nacionales con méritos culturales, artísticos y cinematográficos, en circuitos de exhibición comerciales, culturales o mixtos.</w:t>
      </w:r>
    </w:p>
    <w:p w:rsidR="00516E85" w:rsidRPr="00516E85" w:rsidRDefault="00516E85" w:rsidP="00516E85">
      <w:pPr>
        <w:jc w:val="both"/>
        <w:rPr>
          <w:rFonts w:ascii="Verdana" w:hAnsi="Verdana"/>
          <w:bCs/>
          <w:sz w:val="20"/>
        </w:rPr>
      </w:pPr>
      <w:r w:rsidRPr="00516E85">
        <w:rPr>
          <w:rFonts w:ascii="Verdana" w:hAnsi="Verdana"/>
          <w:b/>
          <w:bCs/>
          <w:sz w:val="20"/>
        </w:rPr>
        <w:t>e)...</w:t>
      </w:r>
    </w:p>
    <w:p w:rsidR="00516E85" w:rsidRPr="00516E85" w:rsidRDefault="00516E85" w:rsidP="00516E85">
      <w:pPr>
        <w:jc w:val="both"/>
        <w:rPr>
          <w:rFonts w:ascii="Verdana" w:hAnsi="Verdana"/>
          <w:bCs/>
          <w:sz w:val="20"/>
        </w:rPr>
      </w:pPr>
      <w:r w:rsidRPr="00516E85">
        <w:rPr>
          <w:rFonts w:ascii="Verdana" w:hAnsi="Verdana"/>
          <w:b/>
          <w:bCs/>
          <w:sz w:val="20"/>
        </w:rPr>
        <w:t>f) Empresa responsable del proyecto de inversión en la distribución cinematográfica nacional:</w:t>
      </w:r>
      <w:r w:rsidRPr="00516E85">
        <w:rPr>
          <w:rFonts w:ascii="Verdana" w:hAnsi="Verdana"/>
          <w:bCs/>
          <w:sz w:val="20"/>
        </w:rPr>
        <w:t> la persona física o moral cuya actividad preponderante sea promover la exhibición o comercialización de películas nacionales en circuitos de exhibición comerciales, culturales o mixtos; y que tendrá la responsabilidad exclusiva de realizar el proyecto de inversión hasta su conclusión.</w:t>
      </w:r>
    </w:p>
    <w:p w:rsidR="00516E85" w:rsidRPr="00516E85" w:rsidRDefault="00516E85" w:rsidP="00516E85">
      <w:pPr>
        <w:jc w:val="both"/>
        <w:rPr>
          <w:rFonts w:ascii="Verdana" w:hAnsi="Verdana"/>
          <w:bCs/>
          <w:sz w:val="20"/>
        </w:rPr>
      </w:pPr>
      <w:r w:rsidRPr="00516E85">
        <w:rPr>
          <w:rFonts w:ascii="Verdana" w:hAnsi="Verdana"/>
          <w:b/>
          <w:bCs/>
          <w:sz w:val="20"/>
        </w:rPr>
        <w:t>g)...</w:t>
      </w:r>
    </w:p>
    <w:p w:rsidR="00516E85" w:rsidRPr="00516E85" w:rsidRDefault="00516E85" w:rsidP="00516E85">
      <w:pPr>
        <w:jc w:val="both"/>
        <w:rPr>
          <w:rFonts w:ascii="Verdana" w:hAnsi="Verdana"/>
          <w:bCs/>
          <w:sz w:val="20"/>
        </w:rPr>
      </w:pPr>
      <w:r w:rsidRPr="00516E85">
        <w:rPr>
          <w:rFonts w:ascii="Verdana" w:hAnsi="Verdana"/>
          <w:b/>
          <w:bCs/>
          <w:sz w:val="20"/>
        </w:rPr>
        <w:t>h)...</w:t>
      </w:r>
    </w:p>
    <w:p w:rsidR="00516E85" w:rsidRPr="00516E85" w:rsidRDefault="00516E85" w:rsidP="00516E85">
      <w:pPr>
        <w:jc w:val="both"/>
        <w:rPr>
          <w:rFonts w:ascii="Verdana" w:hAnsi="Verdana"/>
          <w:bCs/>
          <w:sz w:val="20"/>
        </w:rPr>
      </w:pPr>
      <w:r w:rsidRPr="00516E85">
        <w:rPr>
          <w:rFonts w:ascii="Verdana" w:hAnsi="Verdana"/>
          <w:b/>
          <w:bCs/>
          <w:sz w:val="20"/>
        </w:rPr>
        <w:t>i) Exhibición:</w:t>
      </w:r>
      <w:r w:rsidRPr="00516E85">
        <w:rPr>
          <w:rFonts w:ascii="Verdana" w:hAnsi="Verdana"/>
          <w:bCs/>
          <w:sz w:val="20"/>
        </w:rPr>
        <w:t xml:space="preserve"> la proyección pública de la película en su formato profesional final en funciones pagadas dentro de la programación regular de las salas cinematográficas y en festivales de cine. Para efectos de este inciso, los festivales de cine son los siguientes: Festival Internacional de Cine de Guadalajara, Festival internacional de Cine de Guanajuato, Festival Internacional de Cine Morelia, Festival Internacional de Cine Los Cabos, Ambulante, FICUNAM, </w:t>
      </w:r>
      <w:proofErr w:type="spellStart"/>
      <w:r w:rsidRPr="00516E85">
        <w:rPr>
          <w:rFonts w:ascii="Verdana" w:hAnsi="Verdana"/>
          <w:bCs/>
          <w:sz w:val="20"/>
        </w:rPr>
        <w:t>DocsMX</w:t>
      </w:r>
      <w:proofErr w:type="spellEnd"/>
      <w:r w:rsidRPr="00516E85">
        <w:rPr>
          <w:rFonts w:ascii="Verdana" w:hAnsi="Verdana"/>
          <w:bCs/>
          <w:sz w:val="20"/>
        </w:rPr>
        <w:t xml:space="preserve"> y </w:t>
      </w:r>
      <w:proofErr w:type="spellStart"/>
      <w:r w:rsidRPr="00516E85">
        <w:rPr>
          <w:rFonts w:ascii="Verdana" w:hAnsi="Verdana"/>
          <w:bCs/>
          <w:sz w:val="20"/>
        </w:rPr>
        <w:t>FICMonterrey</w:t>
      </w:r>
      <w:proofErr w:type="spellEnd"/>
      <w:r w:rsidRPr="00516E85">
        <w:rPr>
          <w:rFonts w:ascii="Verdana" w:hAnsi="Verdana"/>
          <w:bCs/>
          <w:sz w:val="20"/>
        </w:rPr>
        <w:t>.</w:t>
      </w:r>
    </w:p>
    <w:p w:rsidR="00516E85" w:rsidRPr="00516E85" w:rsidRDefault="00516E85" w:rsidP="00516E85">
      <w:pPr>
        <w:jc w:val="both"/>
        <w:rPr>
          <w:rFonts w:ascii="Verdana" w:hAnsi="Verdana"/>
          <w:bCs/>
          <w:sz w:val="20"/>
        </w:rPr>
      </w:pPr>
      <w:r w:rsidRPr="00516E85">
        <w:rPr>
          <w:rFonts w:ascii="Verdana" w:hAnsi="Verdana"/>
          <w:b/>
          <w:bCs/>
          <w:sz w:val="20"/>
        </w:rPr>
        <w:t>j)...</w:t>
      </w:r>
    </w:p>
    <w:p w:rsidR="00516E85" w:rsidRPr="00516E85" w:rsidRDefault="00516E85" w:rsidP="00516E85">
      <w:pPr>
        <w:jc w:val="both"/>
        <w:rPr>
          <w:rFonts w:ascii="Verdana" w:hAnsi="Verdana"/>
          <w:bCs/>
          <w:sz w:val="20"/>
        </w:rPr>
      </w:pPr>
      <w:r w:rsidRPr="00516E85">
        <w:rPr>
          <w:rFonts w:ascii="Verdana" w:hAnsi="Verdana"/>
          <w:b/>
          <w:bCs/>
          <w:sz w:val="20"/>
        </w:rPr>
        <w:t>k)...</w:t>
      </w:r>
    </w:p>
    <w:p w:rsidR="00516E85" w:rsidRPr="00516E85" w:rsidRDefault="00516E85" w:rsidP="00516E85">
      <w:pPr>
        <w:jc w:val="both"/>
        <w:rPr>
          <w:rFonts w:ascii="Verdana" w:hAnsi="Verdana"/>
          <w:bCs/>
          <w:sz w:val="20"/>
        </w:rPr>
      </w:pPr>
      <w:r w:rsidRPr="00516E85">
        <w:rPr>
          <w:rFonts w:ascii="Verdana" w:hAnsi="Verdana"/>
          <w:b/>
          <w:bCs/>
          <w:sz w:val="20"/>
        </w:rPr>
        <w:t>l)...</w:t>
      </w:r>
    </w:p>
    <w:p w:rsidR="00516E85" w:rsidRPr="00516E85" w:rsidRDefault="00516E85" w:rsidP="00516E85">
      <w:pPr>
        <w:jc w:val="both"/>
        <w:rPr>
          <w:rFonts w:ascii="Verdana" w:hAnsi="Verdana"/>
          <w:bCs/>
          <w:sz w:val="20"/>
        </w:rPr>
      </w:pPr>
      <w:r w:rsidRPr="00516E85">
        <w:rPr>
          <w:rFonts w:ascii="Verdana" w:hAnsi="Verdana"/>
          <w:b/>
          <w:bCs/>
          <w:sz w:val="20"/>
        </w:rPr>
        <w:t>m)...</w:t>
      </w:r>
    </w:p>
    <w:p w:rsidR="00516E85" w:rsidRPr="00516E85" w:rsidRDefault="00516E85" w:rsidP="00516E85">
      <w:pPr>
        <w:jc w:val="both"/>
        <w:rPr>
          <w:rFonts w:ascii="Verdana" w:hAnsi="Verdana"/>
          <w:bCs/>
          <w:sz w:val="20"/>
        </w:rPr>
      </w:pPr>
      <w:r w:rsidRPr="00516E85">
        <w:rPr>
          <w:rFonts w:ascii="Verdana" w:hAnsi="Verdana"/>
          <w:b/>
          <w:bCs/>
          <w:sz w:val="20"/>
        </w:rPr>
        <w:lastRenderedPageBreak/>
        <w:t>n) Página de Internet del Servicio de Administración Tributaria: </w:t>
      </w:r>
      <w:r w:rsidRPr="00516E85">
        <w:rPr>
          <w:rFonts w:ascii="Verdana" w:hAnsi="Verdana"/>
          <w:bCs/>
          <w:sz w:val="20"/>
        </w:rPr>
        <w:t>la página de Internet con dirección https://www.gob.mx/sat</w:t>
      </w:r>
    </w:p>
    <w:p w:rsidR="00516E85" w:rsidRPr="00516E85" w:rsidRDefault="00516E85" w:rsidP="00516E85">
      <w:pPr>
        <w:jc w:val="both"/>
        <w:rPr>
          <w:rFonts w:ascii="Verdana" w:hAnsi="Verdana"/>
          <w:bCs/>
          <w:sz w:val="20"/>
        </w:rPr>
      </w:pPr>
      <w:r w:rsidRPr="00516E85">
        <w:rPr>
          <w:rFonts w:ascii="Verdana" w:hAnsi="Verdana"/>
          <w:b/>
          <w:bCs/>
          <w:sz w:val="20"/>
        </w:rPr>
        <w:t>o)...</w:t>
      </w:r>
    </w:p>
    <w:p w:rsidR="00516E85" w:rsidRPr="00516E85" w:rsidRDefault="00516E85" w:rsidP="00516E85">
      <w:pPr>
        <w:jc w:val="both"/>
        <w:rPr>
          <w:rFonts w:ascii="Verdana" w:hAnsi="Verdana"/>
          <w:bCs/>
          <w:sz w:val="20"/>
        </w:rPr>
      </w:pPr>
      <w:r w:rsidRPr="00516E85">
        <w:rPr>
          <w:rFonts w:ascii="Verdana" w:hAnsi="Verdana"/>
          <w:b/>
          <w:bCs/>
          <w:sz w:val="20"/>
        </w:rPr>
        <w:t>p) Producción cinematográfica nacional: </w:t>
      </w:r>
      <w:r w:rsidRPr="00516E85">
        <w:rPr>
          <w:rFonts w:ascii="Verdana" w:hAnsi="Verdana"/>
          <w:bCs/>
          <w:sz w:val="20"/>
        </w:rPr>
        <w:t>los largometrajes con méritos culturales, artísticos y cinematográficos cuyos gastos de producción se realicen en territorio nacional en más del 70% y cuyo personal de reparto, creativo o técnico en su conjunto sea de nacionalidad mexicana en más de un 70%.</w:t>
      </w:r>
    </w:p>
    <w:p w:rsidR="00516E85" w:rsidRPr="00516E85" w:rsidRDefault="00516E85" w:rsidP="00516E85">
      <w:pPr>
        <w:jc w:val="both"/>
        <w:rPr>
          <w:rFonts w:ascii="Verdana" w:hAnsi="Verdana"/>
          <w:bCs/>
          <w:sz w:val="20"/>
        </w:rPr>
      </w:pPr>
      <w:r w:rsidRPr="00516E85">
        <w:rPr>
          <w:rFonts w:ascii="Verdana" w:hAnsi="Verdana"/>
          <w:b/>
          <w:bCs/>
          <w:sz w:val="20"/>
        </w:rPr>
        <w:t>...</w:t>
      </w:r>
    </w:p>
    <w:p w:rsidR="00516E85" w:rsidRPr="00516E85" w:rsidRDefault="00516E85" w:rsidP="00516E85">
      <w:pPr>
        <w:jc w:val="both"/>
        <w:rPr>
          <w:rFonts w:ascii="Verdana" w:hAnsi="Verdana"/>
          <w:bCs/>
          <w:sz w:val="20"/>
        </w:rPr>
      </w:pPr>
      <w:r w:rsidRPr="00516E85">
        <w:rPr>
          <w:rFonts w:ascii="Verdana" w:hAnsi="Verdana"/>
          <w:b/>
          <w:bCs/>
          <w:sz w:val="20"/>
        </w:rPr>
        <w:t>q) Proyecto de inversión en la distribución cinematográfica nacional:</w:t>
      </w:r>
      <w:r w:rsidRPr="00516E85">
        <w:rPr>
          <w:rFonts w:ascii="Verdana" w:hAnsi="Verdana"/>
          <w:bCs/>
          <w:sz w:val="20"/>
        </w:rPr>
        <w:t> las inversiones en territorio nacional destinadas a promover la exhibición o comercialización de películas nacionales en circuitos de exhibición comerciales, culturales o mixtos.</w:t>
      </w:r>
    </w:p>
    <w:p w:rsidR="00516E85" w:rsidRPr="00516E85" w:rsidRDefault="00516E85" w:rsidP="00516E85">
      <w:pPr>
        <w:jc w:val="both"/>
        <w:rPr>
          <w:rFonts w:ascii="Verdana" w:hAnsi="Verdana"/>
          <w:bCs/>
          <w:sz w:val="20"/>
        </w:rPr>
      </w:pPr>
      <w:r w:rsidRPr="00516E85">
        <w:rPr>
          <w:rFonts w:ascii="Verdana" w:hAnsi="Verdana"/>
          <w:b/>
          <w:bCs/>
          <w:sz w:val="20"/>
        </w:rPr>
        <w:t>r) Proyecto de inversión en la producción cinematográfica nacional:</w:t>
      </w:r>
      <w:r w:rsidRPr="00516E85">
        <w:rPr>
          <w:rFonts w:ascii="Verdana" w:hAnsi="Verdana"/>
          <w:bCs/>
          <w:sz w:val="20"/>
        </w:rPr>
        <w:t> las inversiones en territorio nacional destinadas a la realización de un largometraje.</w:t>
      </w:r>
    </w:p>
    <w:p w:rsidR="00516E85" w:rsidRPr="00516E85" w:rsidRDefault="00516E85" w:rsidP="00516E85">
      <w:pPr>
        <w:jc w:val="both"/>
        <w:rPr>
          <w:rFonts w:ascii="Verdana" w:hAnsi="Verdana"/>
          <w:bCs/>
          <w:sz w:val="20"/>
        </w:rPr>
      </w:pPr>
      <w:r w:rsidRPr="00516E85">
        <w:rPr>
          <w:rFonts w:ascii="Verdana" w:hAnsi="Verdana"/>
          <w:b/>
          <w:bCs/>
          <w:sz w:val="20"/>
        </w:rPr>
        <w:t>s) SAT: </w:t>
      </w:r>
      <w:r w:rsidRPr="00516E85">
        <w:rPr>
          <w:rFonts w:ascii="Verdana" w:hAnsi="Verdana"/>
          <w:bCs/>
          <w:sz w:val="20"/>
        </w:rPr>
        <w:t>Servicio de Administración Tributaria.</w:t>
      </w:r>
    </w:p>
    <w:p w:rsidR="00516E85" w:rsidRPr="00516E85" w:rsidRDefault="00516E85" w:rsidP="00516E85">
      <w:pPr>
        <w:jc w:val="both"/>
        <w:rPr>
          <w:rFonts w:ascii="Verdana" w:hAnsi="Verdana"/>
          <w:bCs/>
          <w:sz w:val="20"/>
        </w:rPr>
      </w:pPr>
      <w:r w:rsidRPr="00516E85">
        <w:rPr>
          <w:rFonts w:ascii="Verdana" w:hAnsi="Verdana"/>
          <w:b/>
          <w:bCs/>
          <w:sz w:val="20"/>
        </w:rPr>
        <w:t>t)...</w:t>
      </w:r>
    </w:p>
    <w:p w:rsidR="00516E85" w:rsidRPr="00516E85" w:rsidRDefault="00516E85" w:rsidP="00516E85">
      <w:pPr>
        <w:jc w:val="both"/>
        <w:rPr>
          <w:rFonts w:ascii="Verdana" w:hAnsi="Verdana"/>
          <w:bCs/>
          <w:sz w:val="20"/>
        </w:rPr>
      </w:pPr>
      <w:r w:rsidRPr="00516E85">
        <w:rPr>
          <w:rFonts w:ascii="Verdana" w:hAnsi="Verdana"/>
          <w:b/>
          <w:bCs/>
          <w:sz w:val="20"/>
        </w:rPr>
        <w:t>u)...</w:t>
      </w:r>
    </w:p>
    <w:p w:rsidR="00516E85" w:rsidRPr="00516E85" w:rsidRDefault="00516E85" w:rsidP="00516E85">
      <w:pPr>
        <w:jc w:val="both"/>
        <w:rPr>
          <w:rFonts w:ascii="Verdana" w:hAnsi="Verdana"/>
          <w:bCs/>
          <w:sz w:val="20"/>
        </w:rPr>
      </w:pPr>
      <w:r w:rsidRPr="00516E85">
        <w:rPr>
          <w:rFonts w:ascii="Verdana" w:hAnsi="Verdana"/>
          <w:b/>
          <w:bCs/>
          <w:sz w:val="20"/>
        </w:rPr>
        <w:t>v)...</w:t>
      </w:r>
    </w:p>
    <w:p w:rsidR="00516E85" w:rsidRPr="00516E85" w:rsidRDefault="00516E85" w:rsidP="00516E85">
      <w:pPr>
        <w:jc w:val="both"/>
        <w:rPr>
          <w:rFonts w:ascii="Verdana" w:hAnsi="Verdana"/>
          <w:bCs/>
          <w:sz w:val="20"/>
        </w:rPr>
      </w:pPr>
      <w:r w:rsidRPr="00516E85">
        <w:rPr>
          <w:rFonts w:ascii="Verdana" w:hAnsi="Verdana"/>
          <w:b/>
          <w:bCs/>
          <w:sz w:val="20"/>
        </w:rPr>
        <w:t>w)...</w:t>
      </w:r>
    </w:p>
    <w:p w:rsidR="00516E85" w:rsidRPr="00516E85" w:rsidRDefault="00516E85" w:rsidP="00516E85">
      <w:pPr>
        <w:jc w:val="both"/>
        <w:rPr>
          <w:rFonts w:ascii="Verdana" w:hAnsi="Verdana"/>
          <w:bCs/>
          <w:sz w:val="20"/>
        </w:rPr>
      </w:pPr>
      <w:r w:rsidRPr="00516E85">
        <w:rPr>
          <w:rFonts w:ascii="Verdana" w:hAnsi="Verdana"/>
          <w:b/>
          <w:bCs/>
          <w:sz w:val="20"/>
        </w:rPr>
        <w:t>II...</w:t>
      </w:r>
    </w:p>
    <w:p w:rsidR="00516E85" w:rsidRPr="00516E85" w:rsidRDefault="00516E85" w:rsidP="00516E85">
      <w:pPr>
        <w:jc w:val="both"/>
        <w:rPr>
          <w:rFonts w:ascii="Verdana" w:hAnsi="Verdana"/>
          <w:bCs/>
          <w:sz w:val="20"/>
        </w:rPr>
      </w:pPr>
      <w:r w:rsidRPr="00516E85">
        <w:rPr>
          <w:rFonts w:ascii="Verdana" w:hAnsi="Verdana"/>
          <w:b/>
          <w:bCs/>
          <w:sz w:val="20"/>
        </w:rPr>
        <w:t>2.</w:t>
      </w:r>
      <w:r w:rsidRPr="00516E85">
        <w:rPr>
          <w:rFonts w:ascii="Verdana" w:hAnsi="Verdana"/>
          <w:bCs/>
          <w:sz w:val="20"/>
        </w:rPr>
        <w:t> Los representantes de la SECRETARÍA, del IMCINE, de la SHCP y del SAT, contarán con suplentes, quienes serán designados libremente por los representantes titulares. La sustitución de los representantes y de sus suplentes deberá notificarse al Comité a través de la Secretaría Técnica en un plazo no mayor a diez días hábiles contados a partir de la fecha de la sustitución.</w:t>
      </w:r>
    </w:p>
    <w:p w:rsidR="00516E85" w:rsidRPr="00516E85" w:rsidRDefault="00516E85" w:rsidP="00516E85">
      <w:pPr>
        <w:jc w:val="both"/>
        <w:rPr>
          <w:rFonts w:ascii="Verdana" w:hAnsi="Verdana"/>
          <w:bCs/>
          <w:sz w:val="20"/>
        </w:rPr>
      </w:pPr>
      <w:r w:rsidRPr="00516E85">
        <w:rPr>
          <w:rFonts w:ascii="Verdana" w:hAnsi="Verdana"/>
          <w:b/>
          <w:bCs/>
          <w:sz w:val="20"/>
        </w:rPr>
        <w:t>3...</w:t>
      </w:r>
    </w:p>
    <w:p w:rsidR="00516E85" w:rsidRPr="00516E85" w:rsidRDefault="00516E85" w:rsidP="00516E85">
      <w:pPr>
        <w:jc w:val="both"/>
        <w:rPr>
          <w:rFonts w:ascii="Verdana" w:hAnsi="Verdana"/>
          <w:bCs/>
          <w:sz w:val="20"/>
        </w:rPr>
      </w:pPr>
      <w:r w:rsidRPr="00516E85">
        <w:rPr>
          <w:rFonts w:ascii="Verdana" w:hAnsi="Verdana"/>
          <w:b/>
          <w:bCs/>
          <w:sz w:val="20"/>
        </w:rPr>
        <w:t>4...</w:t>
      </w:r>
    </w:p>
    <w:p w:rsidR="00516E85" w:rsidRPr="00516E85" w:rsidRDefault="00516E85" w:rsidP="00516E85">
      <w:pPr>
        <w:jc w:val="both"/>
        <w:rPr>
          <w:rFonts w:ascii="Verdana" w:hAnsi="Verdana"/>
          <w:bCs/>
          <w:sz w:val="20"/>
        </w:rPr>
      </w:pPr>
      <w:r w:rsidRPr="00516E85">
        <w:rPr>
          <w:rFonts w:ascii="Verdana" w:hAnsi="Verdana"/>
          <w:bCs/>
          <w:sz w:val="20"/>
        </w:rPr>
        <w:t> </w:t>
      </w:r>
    </w:p>
    <w:p w:rsidR="00516E85" w:rsidRPr="00516E85" w:rsidRDefault="00516E85" w:rsidP="00516E85">
      <w:pPr>
        <w:jc w:val="both"/>
        <w:rPr>
          <w:rFonts w:ascii="Verdana" w:hAnsi="Verdana"/>
          <w:bCs/>
          <w:sz w:val="20"/>
        </w:rPr>
      </w:pPr>
      <w:r w:rsidRPr="00516E85">
        <w:rPr>
          <w:rFonts w:ascii="Verdana" w:hAnsi="Verdana"/>
          <w:b/>
          <w:bCs/>
          <w:sz w:val="20"/>
        </w:rPr>
        <w:t>...</w:t>
      </w:r>
    </w:p>
    <w:p w:rsidR="00516E85" w:rsidRPr="00516E85" w:rsidRDefault="00516E85" w:rsidP="00516E85">
      <w:pPr>
        <w:jc w:val="both"/>
        <w:rPr>
          <w:rFonts w:ascii="Verdana" w:hAnsi="Verdana"/>
          <w:bCs/>
          <w:sz w:val="20"/>
        </w:rPr>
      </w:pPr>
      <w:r w:rsidRPr="00516E85">
        <w:rPr>
          <w:rFonts w:ascii="Verdana" w:hAnsi="Verdana"/>
          <w:b/>
          <w:bCs/>
          <w:sz w:val="20"/>
        </w:rPr>
        <w:t>5...</w:t>
      </w:r>
    </w:p>
    <w:p w:rsidR="00516E85" w:rsidRPr="00516E85" w:rsidRDefault="00516E85" w:rsidP="00516E85">
      <w:pPr>
        <w:jc w:val="both"/>
        <w:rPr>
          <w:rFonts w:ascii="Verdana" w:hAnsi="Verdana"/>
          <w:bCs/>
          <w:sz w:val="20"/>
        </w:rPr>
      </w:pPr>
      <w:r w:rsidRPr="00516E85">
        <w:rPr>
          <w:rFonts w:ascii="Verdana" w:hAnsi="Verdana"/>
          <w:b/>
          <w:bCs/>
          <w:sz w:val="20"/>
        </w:rPr>
        <w:t>6...</w:t>
      </w:r>
    </w:p>
    <w:p w:rsidR="00516E85" w:rsidRPr="00516E85" w:rsidRDefault="00516E85" w:rsidP="00516E85">
      <w:pPr>
        <w:jc w:val="both"/>
        <w:rPr>
          <w:rFonts w:ascii="Verdana" w:hAnsi="Verdana"/>
          <w:bCs/>
          <w:sz w:val="20"/>
        </w:rPr>
      </w:pPr>
      <w:r w:rsidRPr="00516E85">
        <w:rPr>
          <w:rFonts w:ascii="Verdana" w:hAnsi="Verdana"/>
          <w:b/>
          <w:bCs/>
          <w:sz w:val="20"/>
        </w:rPr>
        <w:t>a)...</w:t>
      </w:r>
    </w:p>
    <w:p w:rsidR="00516E85" w:rsidRPr="00516E85" w:rsidRDefault="00516E85" w:rsidP="00516E85">
      <w:pPr>
        <w:jc w:val="both"/>
        <w:rPr>
          <w:rFonts w:ascii="Verdana" w:hAnsi="Verdana"/>
          <w:bCs/>
          <w:sz w:val="20"/>
        </w:rPr>
      </w:pPr>
      <w:r w:rsidRPr="00516E85">
        <w:rPr>
          <w:rFonts w:ascii="Verdana" w:hAnsi="Verdana"/>
          <w:b/>
          <w:bCs/>
          <w:sz w:val="20"/>
        </w:rPr>
        <w:lastRenderedPageBreak/>
        <w:t>b)...</w:t>
      </w:r>
    </w:p>
    <w:p w:rsidR="00516E85" w:rsidRPr="00516E85" w:rsidRDefault="00516E85" w:rsidP="00516E85">
      <w:pPr>
        <w:jc w:val="both"/>
        <w:rPr>
          <w:rFonts w:ascii="Verdana" w:hAnsi="Verdana"/>
          <w:bCs/>
          <w:sz w:val="20"/>
        </w:rPr>
      </w:pPr>
      <w:r w:rsidRPr="00516E85">
        <w:rPr>
          <w:rFonts w:ascii="Verdana" w:hAnsi="Verdana"/>
          <w:b/>
          <w:bCs/>
          <w:sz w:val="20"/>
        </w:rPr>
        <w:t>c)...</w:t>
      </w:r>
    </w:p>
    <w:p w:rsidR="00516E85" w:rsidRPr="00516E85" w:rsidRDefault="00516E85" w:rsidP="00516E85">
      <w:pPr>
        <w:jc w:val="both"/>
        <w:rPr>
          <w:rFonts w:ascii="Verdana" w:hAnsi="Verdana"/>
          <w:bCs/>
          <w:sz w:val="20"/>
        </w:rPr>
      </w:pPr>
      <w:r w:rsidRPr="00516E85">
        <w:rPr>
          <w:rFonts w:ascii="Verdana" w:hAnsi="Verdana"/>
          <w:b/>
          <w:bCs/>
          <w:sz w:val="20"/>
        </w:rPr>
        <w:t>d)...</w:t>
      </w:r>
    </w:p>
    <w:p w:rsidR="00516E85" w:rsidRPr="00516E85" w:rsidRDefault="00516E85" w:rsidP="00516E85">
      <w:pPr>
        <w:jc w:val="both"/>
        <w:rPr>
          <w:rFonts w:ascii="Verdana" w:hAnsi="Verdana"/>
          <w:bCs/>
          <w:sz w:val="20"/>
        </w:rPr>
      </w:pPr>
      <w:r w:rsidRPr="00516E85">
        <w:rPr>
          <w:rFonts w:ascii="Verdana" w:hAnsi="Verdana"/>
          <w:b/>
          <w:bCs/>
          <w:sz w:val="20"/>
        </w:rPr>
        <w:t>e)...</w:t>
      </w:r>
    </w:p>
    <w:p w:rsidR="00516E85" w:rsidRPr="00516E85" w:rsidRDefault="00516E85" w:rsidP="00516E85">
      <w:pPr>
        <w:jc w:val="both"/>
        <w:rPr>
          <w:rFonts w:ascii="Verdana" w:hAnsi="Verdana"/>
          <w:bCs/>
          <w:sz w:val="20"/>
        </w:rPr>
      </w:pPr>
      <w:r w:rsidRPr="00516E85">
        <w:rPr>
          <w:rFonts w:ascii="Verdana" w:hAnsi="Verdana"/>
          <w:b/>
          <w:bCs/>
          <w:sz w:val="20"/>
        </w:rPr>
        <w:t>f)...</w:t>
      </w:r>
    </w:p>
    <w:p w:rsidR="00516E85" w:rsidRPr="00516E85" w:rsidRDefault="00516E85" w:rsidP="00516E85">
      <w:pPr>
        <w:jc w:val="both"/>
        <w:rPr>
          <w:rFonts w:ascii="Verdana" w:hAnsi="Verdana"/>
          <w:bCs/>
          <w:sz w:val="20"/>
        </w:rPr>
      </w:pPr>
      <w:r w:rsidRPr="00516E85">
        <w:rPr>
          <w:rFonts w:ascii="Verdana" w:hAnsi="Verdana"/>
          <w:b/>
          <w:bCs/>
          <w:sz w:val="20"/>
        </w:rPr>
        <w:t>g)...</w:t>
      </w:r>
    </w:p>
    <w:p w:rsidR="00516E85" w:rsidRPr="00516E85" w:rsidRDefault="00516E85" w:rsidP="00516E85">
      <w:pPr>
        <w:jc w:val="both"/>
        <w:rPr>
          <w:rFonts w:ascii="Verdana" w:hAnsi="Verdana"/>
          <w:bCs/>
          <w:sz w:val="20"/>
        </w:rPr>
      </w:pPr>
      <w:r w:rsidRPr="00516E85">
        <w:rPr>
          <w:rFonts w:ascii="Verdana" w:hAnsi="Verdana"/>
          <w:b/>
          <w:bCs/>
          <w:sz w:val="20"/>
        </w:rPr>
        <w:t>h)</w:t>
      </w:r>
      <w:r w:rsidRPr="00516E85">
        <w:rPr>
          <w:rFonts w:ascii="Verdana" w:hAnsi="Verdana"/>
          <w:bCs/>
          <w:sz w:val="20"/>
        </w:rPr>
        <w:t> Constituir grupos de trabajo para realizar análisis, estudios o evaluaciones relacionadas con los proyectos de inversión en la producción o distribución cinematográfica nacional y con los estímulos fiscales. Así como solicitar a los miembros del Comité, a través de la Secretaria Técnica, la información y documentación necesaria en el ámbito de sus respectivas competencias para la aplicación del estímulo fiscal.</w:t>
      </w:r>
    </w:p>
    <w:p w:rsidR="00516E85" w:rsidRPr="00516E85" w:rsidRDefault="00516E85" w:rsidP="00516E85">
      <w:pPr>
        <w:jc w:val="both"/>
        <w:rPr>
          <w:rFonts w:ascii="Verdana" w:hAnsi="Verdana"/>
          <w:bCs/>
          <w:sz w:val="20"/>
        </w:rPr>
      </w:pPr>
      <w:r w:rsidRPr="00516E85">
        <w:rPr>
          <w:rFonts w:ascii="Verdana" w:hAnsi="Verdana"/>
          <w:b/>
          <w:bCs/>
          <w:sz w:val="20"/>
        </w:rPr>
        <w:t>i)...</w:t>
      </w:r>
    </w:p>
    <w:p w:rsidR="00516E85" w:rsidRPr="00516E85" w:rsidRDefault="00516E85" w:rsidP="00516E85">
      <w:pPr>
        <w:jc w:val="both"/>
        <w:rPr>
          <w:rFonts w:ascii="Verdana" w:hAnsi="Verdana"/>
          <w:bCs/>
          <w:sz w:val="20"/>
        </w:rPr>
      </w:pPr>
      <w:r w:rsidRPr="00516E85">
        <w:rPr>
          <w:rFonts w:ascii="Verdana" w:hAnsi="Verdana"/>
          <w:b/>
          <w:bCs/>
          <w:sz w:val="20"/>
        </w:rPr>
        <w:t>j)...</w:t>
      </w:r>
    </w:p>
    <w:p w:rsidR="00516E85" w:rsidRPr="00516E85" w:rsidRDefault="00516E85" w:rsidP="00516E85">
      <w:pPr>
        <w:jc w:val="both"/>
        <w:rPr>
          <w:rFonts w:ascii="Verdana" w:hAnsi="Verdana"/>
          <w:bCs/>
          <w:sz w:val="20"/>
        </w:rPr>
      </w:pPr>
      <w:r w:rsidRPr="00516E85">
        <w:rPr>
          <w:rFonts w:ascii="Verdana" w:hAnsi="Verdana"/>
          <w:b/>
          <w:bCs/>
          <w:sz w:val="20"/>
        </w:rPr>
        <w:t>7...</w:t>
      </w:r>
    </w:p>
    <w:p w:rsidR="00516E85" w:rsidRPr="00516E85" w:rsidRDefault="00516E85" w:rsidP="00516E85">
      <w:pPr>
        <w:jc w:val="both"/>
        <w:rPr>
          <w:rFonts w:ascii="Verdana" w:hAnsi="Verdana"/>
          <w:bCs/>
          <w:sz w:val="20"/>
        </w:rPr>
      </w:pPr>
      <w:r w:rsidRPr="00516E85">
        <w:rPr>
          <w:rFonts w:ascii="Verdana" w:hAnsi="Verdana"/>
          <w:b/>
          <w:bCs/>
          <w:sz w:val="20"/>
        </w:rPr>
        <w:t>a)...</w:t>
      </w:r>
    </w:p>
    <w:p w:rsidR="00516E85" w:rsidRPr="00516E85" w:rsidRDefault="00516E85" w:rsidP="00516E85">
      <w:pPr>
        <w:jc w:val="both"/>
        <w:rPr>
          <w:rFonts w:ascii="Verdana" w:hAnsi="Verdana"/>
          <w:bCs/>
          <w:sz w:val="20"/>
        </w:rPr>
      </w:pPr>
      <w:r w:rsidRPr="00516E85">
        <w:rPr>
          <w:rFonts w:ascii="Verdana" w:hAnsi="Verdana"/>
          <w:b/>
          <w:bCs/>
          <w:sz w:val="20"/>
        </w:rPr>
        <w:t>b)...</w:t>
      </w:r>
    </w:p>
    <w:p w:rsidR="00516E85" w:rsidRPr="00516E85" w:rsidRDefault="00516E85" w:rsidP="00516E85">
      <w:pPr>
        <w:jc w:val="both"/>
        <w:rPr>
          <w:rFonts w:ascii="Verdana" w:hAnsi="Verdana"/>
          <w:bCs/>
          <w:sz w:val="20"/>
        </w:rPr>
      </w:pPr>
      <w:r w:rsidRPr="00516E85">
        <w:rPr>
          <w:rFonts w:ascii="Verdana" w:hAnsi="Verdana"/>
          <w:b/>
          <w:bCs/>
          <w:sz w:val="20"/>
        </w:rPr>
        <w:t>c)...</w:t>
      </w:r>
    </w:p>
    <w:p w:rsidR="00516E85" w:rsidRPr="00516E85" w:rsidRDefault="00516E85" w:rsidP="00516E85">
      <w:pPr>
        <w:jc w:val="both"/>
        <w:rPr>
          <w:rFonts w:ascii="Verdana" w:hAnsi="Verdana"/>
          <w:bCs/>
          <w:sz w:val="20"/>
        </w:rPr>
      </w:pPr>
      <w:r w:rsidRPr="00516E85">
        <w:rPr>
          <w:rFonts w:ascii="Verdana" w:hAnsi="Verdana"/>
          <w:b/>
          <w:bCs/>
          <w:sz w:val="20"/>
        </w:rPr>
        <w:t>d)...</w:t>
      </w:r>
    </w:p>
    <w:p w:rsidR="00516E85" w:rsidRPr="00516E85" w:rsidRDefault="00516E85" w:rsidP="00516E85">
      <w:pPr>
        <w:jc w:val="both"/>
        <w:rPr>
          <w:rFonts w:ascii="Verdana" w:hAnsi="Verdana"/>
          <w:bCs/>
          <w:sz w:val="20"/>
        </w:rPr>
      </w:pPr>
      <w:r w:rsidRPr="00516E85">
        <w:rPr>
          <w:rFonts w:ascii="Verdana" w:hAnsi="Verdana"/>
          <w:b/>
          <w:bCs/>
          <w:sz w:val="20"/>
        </w:rPr>
        <w:t>e)...</w:t>
      </w:r>
    </w:p>
    <w:p w:rsidR="00516E85" w:rsidRPr="00516E85" w:rsidRDefault="00516E85" w:rsidP="00516E85">
      <w:pPr>
        <w:jc w:val="both"/>
        <w:rPr>
          <w:rFonts w:ascii="Verdana" w:hAnsi="Verdana"/>
          <w:bCs/>
          <w:sz w:val="20"/>
        </w:rPr>
      </w:pPr>
      <w:r w:rsidRPr="00516E85">
        <w:rPr>
          <w:rFonts w:ascii="Verdana" w:hAnsi="Verdana"/>
          <w:b/>
          <w:bCs/>
          <w:sz w:val="20"/>
        </w:rPr>
        <w:t>8...</w:t>
      </w:r>
    </w:p>
    <w:p w:rsidR="00516E85" w:rsidRPr="00516E85" w:rsidRDefault="00516E85" w:rsidP="00516E85">
      <w:pPr>
        <w:jc w:val="both"/>
        <w:rPr>
          <w:rFonts w:ascii="Verdana" w:hAnsi="Verdana"/>
          <w:bCs/>
          <w:sz w:val="20"/>
        </w:rPr>
      </w:pPr>
      <w:r w:rsidRPr="00516E85">
        <w:rPr>
          <w:rFonts w:ascii="Verdana" w:hAnsi="Verdana"/>
          <w:b/>
          <w:bCs/>
          <w:sz w:val="20"/>
        </w:rPr>
        <w:t>a)...</w:t>
      </w:r>
    </w:p>
    <w:p w:rsidR="00516E85" w:rsidRPr="00516E85" w:rsidRDefault="00516E85" w:rsidP="00516E85">
      <w:pPr>
        <w:jc w:val="both"/>
        <w:rPr>
          <w:rFonts w:ascii="Verdana" w:hAnsi="Verdana"/>
          <w:bCs/>
          <w:sz w:val="20"/>
        </w:rPr>
      </w:pPr>
      <w:r w:rsidRPr="00516E85">
        <w:rPr>
          <w:rFonts w:ascii="Verdana" w:hAnsi="Verdana"/>
          <w:b/>
          <w:bCs/>
          <w:sz w:val="20"/>
        </w:rPr>
        <w:t>b)...</w:t>
      </w:r>
    </w:p>
    <w:p w:rsidR="00516E85" w:rsidRPr="00516E85" w:rsidRDefault="00516E85" w:rsidP="00516E85">
      <w:pPr>
        <w:jc w:val="both"/>
        <w:rPr>
          <w:rFonts w:ascii="Verdana" w:hAnsi="Verdana"/>
          <w:bCs/>
          <w:sz w:val="20"/>
        </w:rPr>
      </w:pPr>
      <w:r w:rsidRPr="00516E85">
        <w:rPr>
          <w:rFonts w:ascii="Verdana" w:hAnsi="Verdana"/>
          <w:b/>
          <w:bCs/>
          <w:sz w:val="20"/>
        </w:rPr>
        <w:t>c)</w:t>
      </w:r>
      <w:r w:rsidRPr="00516E85">
        <w:rPr>
          <w:rFonts w:ascii="Verdana" w:hAnsi="Verdana"/>
          <w:bCs/>
          <w:sz w:val="20"/>
        </w:rPr>
        <w:t> Fungir como vía de comunicación entre los miembros del Comité, así como entre éste y los contribuyentes aportantes y la empresa responsable del proyecto de inversión en la producción o distribución cinematográfica nacional. Asimismo podrá solicitar a los miembros del Comité, la información y documentación necesaria en el ámbito de sus respectivas competencias para la aplicación del estímulo fiscal.</w:t>
      </w:r>
    </w:p>
    <w:p w:rsidR="00516E85" w:rsidRPr="00516E85" w:rsidRDefault="00516E85" w:rsidP="00516E85">
      <w:pPr>
        <w:jc w:val="both"/>
        <w:rPr>
          <w:rFonts w:ascii="Verdana" w:hAnsi="Verdana"/>
          <w:bCs/>
          <w:sz w:val="20"/>
        </w:rPr>
      </w:pPr>
      <w:r w:rsidRPr="00516E85">
        <w:rPr>
          <w:rFonts w:ascii="Verdana" w:hAnsi="Verdana"/>
          <w:b/>
          <w:bCs/>
          <w:sz w:val="20"/>
        </w:rPr>
        <w:t>d)</w:t>
      </w:r>
      <w:r w:rsidRPr="00516E85">
        <w:rPr>
          <w:rFonts w:ascii="Verdana" w:hAnsi="Verdana"/>
          <w:bCs/>
          <w:sz w:val="20"/>
        </w:rPr>
        <w:t> Elaborar y presentar al Comité la información a que se refiere el artículo 189, fracción IV de la Ley del Impuesto sobre la Renta, a efecto de que el Comité tramite su publicación en el Diario Oficial de la Federación y en las páginas de Internet de la SECRETARÍA, del IMCINE, de la SHCP y del SAT.</w:t>
      </w:r>
    </w:p>
    <w:p w:rsidR="00516E85" w:rsidRPr="00516E85" w:rsidRDefault="00516E85" w:rsidP="00516E85">
      <w:pPr>
        <w:jc w:val="both"/>
        <w:rPr>
          <w:rFonts w:ascii="Verdana" w:hAnsi="Verdana"/>
          <w:bCs/>
          <w:sz w:val="20"/>
        </w:rPr>
      </w:pPr>
      <w:r w:rsidRPr="00516E85">
        <w:rPr>
          <w:rFonts w:ascii="Verdana" w:hAnsi="Verdana"/>
          <w:b/>
          <w:bCs/>
          <w:sz w:val="20"/>
        </w:rPr>
        <w:lastRenderedPageBreak/>
        <w:t>e)...</w:t>
      </w:r>
    </w:p>
    <w:p w:rsidR="00516E85" w:rsidRPr="00516E85" w:rsidRDefault="00516E85" w:rsidP="00516E85">
      <w:pPr>
        <w:jc w:val="both"/>
        <w:rPr>
          <w:rFonts w:ascii="Verdana" w:hAnsi="Verdana"/>
          <w:bCs/>
          <w:sz w:val="20"/>
        </w:rPr>
      </w:pPr>
      <w:r w:rsidRPr="00516E85">
        <w:rPr>
          <w:rFonts w:ascii="Verdana" w:hAnsi="Verdana"/>
          <w:b/>
          <w:bCs/>
          <w:sz w:val="20"/>
        </w:rPr>
        <w:t>f)...</w:t>
      </w:r>
    </w:p>
    <w:p w:rsidR="00516E85" w:rsidRPr="00516E85" w:rsidRDefault="00516E85" w:rsidP="00516E85">
      <w:pPr>
        <w:jc w:val="both"/>
        <w:rPr>
          <w:rFonts w:ascii="Verdana" w:hAnsi="Verdana"/>
          <w:bCs/>
          <w:sz w:val="20"/>
        </w:rPr>
      </w:pPr>
      <w:r w:rsidRPr="00516E85">
        <w:rPr>
          <w:rFonts w:ascii="Verdana" w:hAnsi="Verdana"/>
          <w:b/>
          <w:bCs/>
          <w:sz w:val="20"/>
        </w:rPr>
        <w:t>III...</w:t>
      </w:r>
    </w:p>
    <w:p w:rsidR="00516E85" w:rsidRPr="00516E85" w:rsidRDefault="00516E85" w:rsidP="00516E85">
      <w:pPr>
        <w:jc w:val="both"/>
        <w:rPr>
          <w:rFonts w:ascii="Verdana" w:hAnsi="Verdana"/>
          <w:bCs/>
          <w:sz w:val="20"/>
        </w:rPr>
      </w:pPr>
      <w:r w:rsidRPr="00516E85">
        <w:rPr>
          <w:rFonts w:ascii="Verdana" w:hAnsi="Verdana"/>
          <w:b/>
          <w:bCs/>
          <w:sz w:val="20"/>
        </w:rPr>
        <w:t>9.</w:t>
      </w:r>
      <w:r w:rsidRPr="00516E85">
        <w:rPr>
          <w:rFonts w:ascii="Verdana" w:hAnsi="Verdana"/>
          <w:bCs/>
          <w:sz w:val="20"/>
        </w:rPr>
        <w:t> Los contribuyentes aportantes junto con la empresa responsable del proyecto de inversión en la producción o distribución cinematográfica nacional ingresarán al Sistema en línea y llenarán el formato de solicitud con la información relativa a la propia empresa, al proyecto de inversión de que se trate y a los contribuyentes aportantes; además, deberán adjuntar en el apartado según corresponda los documentos digitalizados definidos en las presentes reglas, así como en los requisitos generales para solicitar los estímulos fiscales que se publiquen en las páginas de Internet de la SECRETARÍA, del IMCINE, de la SHCP y del SAT.</w:t>
      </w:r>
    </w:p>
    <w:p w:rsidR="00516E85" w:rsidRPr="00516E85" w:rsidRDefault="00516E85" w:rsidP="00516E85">
      <w:pPr>
        <w:jc w:val="both"/>
        <w:rPr>
          <w:rFonts w:ascii="Verdana" w:hAnsi="Verdana"/>
          <w:bCs/>
          <w:sz w:val="20"/>
        </w:rPr>
      </w:pPr>
      <w:r w:rsidRPr="00516E85">
        <w:rPr>
          <w:rFonts w:ascii="Verdana" w:hAnsi="Verdana"/>
          <w:bCs/>
          <w:sz w:val="20"/>
        </w:rPr>
        <w:t>La empresa responsable del proyecto de inversión en la producción, sus socios y el productor responsable que tengan dos o más proyectos que, al momento de solicitar el estímulo fiscal, no se hayan exhibido en salas cinematográficas y/o en festivales de cine a los que se refiere la regla 1, inciso i), no podrán ser beneficiarios del estímulo fiscal.</w:t>
      </w:r>
    </w:p>
    <w:p w:rsidR="00516E85" w:rsidRPr="00516E85" w:rsidRDefault="00516E85" w:rsidP="00516E85">
      <w:pPr>
        <w:jc w:val="both"/>
        <w:rPr>
          <w:rFonts w:ascii="Verdana" w:hAnsi="Verdana"/>
          <w:bCs/>
          <w:sz w:val="20"/>
        </w:rPr>
      </w:pPr>
      <w:r w:rsidRPr="00516E85">
        <w:rPr>
          <w:rFonts w:ascii="Verdana" w:hAnsi="Verdana"/>
          <w:bCs/>
          <w:sz w:val="20"/>
        </w:rPr>
        <w:t xml:space="preserve">La empresa responsable del proyecto de inversión en la producción o distribución cinematográfica nacional firmará mediante su </w:t>
      </w:r>
      <w:proofErr w:type="spellStart"/>
      <w:r w:rsidRPr="00516E85">
        <w:rPr>
          <w:rFonts w:ascii="Verdana" w:hAnsi="Verdana"/>
          <w:bCs/>
          <w:sz w:val="20"/>
        </w:rPr>
        <w:t>e.firma</w:t>
      </w:r>
      <w:proofErr w:type="spellEnd"/>
      <w:r w:rsidRPr="00516E85">
        <w:rPr>
          <w:rFonts w:ascii="Verdana" w:hAnsi="Verdana"/>
          <w:bCs/>
          <w:sz w:val="20"/>
        </w:rPr>
        <w:t xml:space="preserve"> la manifestación voluntaria de ser responsable solidaria con los contribuyentes aportantes respecto de la obligación establecida en la regla 27, primer párrafo de las presentes reglas, y dichos contribuyentes asentarán su </w:t>
      </w:r>
      <w:proofErr w:type="spellStart"/>
      <w:r w:rsidRPr="00516E85">
        <w:rPr>
          <w:rFonts w:ascii="Verdana" w:hAnsi="Verdana"/>
          <w:bCs/>
          <w:sz w:val="20"/>
        </w:rPr>
        <w:t>e.firma</w:t>
      </w:r>
      <w:proofErr w:type="spellEnd"/>
      <w:r w:rsidRPr="00516E85">
        <w:rPr>
          <w:rFonts w:ascii="Verdana" w:hAnsi="Verdana"/>
          <w:bCs/>
          <w:sz w:val="20"/>
        </w:rPr>
        <w:t xml:space="preserve"> de conformidad. Asimismo, la empresa responsable del proyecto de inversión en la producción o distribución cinematográfica nacional y los contribuyentes aportantes firmarán mediante su </w:t>
      </w:r>
      <w:proofErr w:type="spellStart"/>
      <w:r w:rsidRPr="00516E85">
        <w:rPr>
          <w:rFonts w:ascii="Verdana" w:hAnsi="Verdana"/>
          <w:bCs/>
          <w:sz w:val="20"/>
        </w:rPr>
        <w:t>e.firma</w:t>
      </w:r>
      <w:proofErr w:type="spellEnd"/>
      <w:r w:rsidRPr="00516E85">
        <w:rPr>
          <w:rFonts w:ascii="Verdana" w:hAnsi="Verdana"/>
          <w:bCs/>
          <w:sz w:val="20"/>
        </w:rPr>
        <w:t xml:space="preserve"> y bajo protesta de decir verdad, que los datos y documentos anexos son lícitos, fidedignos, comprobables, que se encuentra al corriente en el cumplimiento de sus obligaciones fiscales; y que han leído y aceptan los términos y condiciones señaladas en las presentes reglas, en los lineamientos de operación y en los requisitos generales para solicitar los estímulos fiscales publicados en las páginas de Internet de la SECRETARÍA, del IMCINE, de la SHCP y del SAT.</w:t>
      </w:r>
    </w:p>
    <w:p w:rsidR="00516E85" w:rsidRPr="00516E85" w:rsidRDefault="00516E85" w:rsidP="00516E85">
      <w:pPr>
        <w:jc w:val="both"/>
        <w:rPr>
          <w:rFonts w:ascii="Verdana" w:hAnsi="Verdana"/>
          <w:bCs/>
          <w:sz w:val="20"/>
        </w:rPr>
      </w:pPr>
      <w:r w:rsidRPr="00516E85">
        <w:rPr>
          <w:rFonts w:ascii="Verdana" w:hAnsi="Verdana"/>
          <w:b/>
          <w:bCs/>
          <w:sz w:val="20"/>
        </w:rPr>
        <w:t>...</w:t>
      </w:r>
    </w:p>
    <w:p w:rsidR="00516E85" w:rsidRPr="00516E85" w:rsidRDefault="00516E85" w:rsidP="00516E85">
      <w:pPr>
        <w:jc w:val="both"/>
        <w:rPr>
          <w:rFonts w:ascii="Verdana" w:hAnsi="Verdana"/>
          <w:bCs/>
          <w:sz w:val="20"/>
        </w:rPr>
      </w:pPr>
      <w:r w:rsidRPr="00516E85">
        <w:rPr>
          <w:rFonts w:ascii="Verdana" w:hAnsi="Verdana"/>
          <w:b/>
          <w:bCs/>
          <w:sz w:val="20"/>
        </w:rPr>
        <w:t>...</w:t>
      </w:r>
    </w:p>
    <w:p w:rsidR="00516E85" w:rsidRPr="00516E85" w:rsidRDefault="00516E85" w:rsidP="00516E85">
      <w:pPr>
        <w:jc w:val="both"/>
        <w:rPr>
          <w:rFonts w:ascii="Verdana" w:hAnsi="Verdana"/>
          <w:bCs/>
          <w:sz w:val="20"/>
        </w:rPr>
      </w:pPr>
      <w:r w:rsidRPr="00516E85">
        <w:rPr>
          <w:rFonts w:ascii="Verdana" w:hAnsi="Verdana"/>
          <w:b/>
          <w:bCs/>
          <w:sz w:val="20"/>
        </w:rPr>
        <w:t>...</w:t>
      </w:r>
    </w:p>
    <w:p w:rsidR="00516E85" w:rsidRPr="00516E85" w:rsidRDefault="00516E85" w:rsidP="00516E85">
      <w:pPr>
        <w:jc w:val="both"/>
        <w:rPr>
          <w:rFonts w:ascii="Verdana" w:hAnsi="Verdana"/>
          <w:bCs/>
          <w:sz w:val="20"/>
        </w:rPr>
      </w:pPr>
      <w:r w:rsidRPr="00516E85">
        <w:rPr>
          <w:rFonts w:ascii="Verdana" w:hAnsi="Verdana"/>
          <w:b/>
          <w:bCs/>
          <w:sz w:val="20"/>
        </w:rPr>
        <w:t>...</w:t>
      </w:r>
    </w:p>
    <w:p w:rsidR="00516E85" w:rsidRPr="00516E85" w:rsidRDefault="00516E85" w:rsidP="00516E85">
      <w:pPr>
        <w:jc w:val="both"/>
        <w:rPr>
          <w:rFonts w:ascii="Verdana" w:hAnsi="Verdana"/>
          <w:bCs/>
          <w:sz w:val="20"/>
        </w:rPr>
      </w:pPr>
      <w:r w:rsidRPr="00516E85">
        <w:rPr>
          <w:rFonts w:ascii="Verdana" w:hAnsi="Verdana"/>
          <w:b/>
          <w:bCs/>
          <w:sz w:val="20"/>
        </w:rPr>
        <w:t>a)...</w:t>
      </w:r>
    </w:p>
    <w:p w:rsidR="00516E85" w:rsidRPr="00516E85" w:rsidRDefault="00516E85" w:rsidP="00516E85">
      <w:pPr>
        <w:jc w:val="both"/>
        <w:rPr>
          <w:rFonts w:ascii="Verdana" w:hAnsi="Verdana"/>
          <w:bCs/>
          <w:sz w:val="20"/>
        </w:rPr>
      </w:pPr>
      <w:r w:rsidRPr="00516E85">
        <w:rPr>
          <w:rFonts w:ascii="Verdana" w:hAnsi="Verdana"/>
          <w:bCs/>
          <w:sz w:val="20"/>
        </w:rPr>
        <w:t xml:space="preserve">Para los efectos de lo dispuesto en el artículo 189, primer párrafo de la Ley del Impuesto sobre la Renta, el Comité a más tardar el quinto día hábil de mayo del ejercicio que corresponda a través de la Secretaría Técnica solicitará al representante del SAT ante el Comité, la información y documentación del impuesto sobre la renta </w:t>
      </w:r>
      <w:r w:rsidRPr="00516E85">
        <w:rPr>
          <w:rFonts w:ascii="Verdana" w:hAnsi="Verdana"/>
          <w:bCs/>
          <w:sz w:val="20"/>
        </w:rPr>
        <w:lastRenderedPageBreak/>
        <w:t>declarado por los contribuyentes aportantes, en las declaraciones anuales correspondientes al ejercicio inmediato anterior a su solicitud.</w:t>
      </w:r>
    </w:p>
    <w:p w:rsidR="00516E85" w:rsidRPr="00516E85" w:rsidRDefault="00516E85" w:rsidP="00516E85">
      <w:pPr>
        <w:jc w:val="both"/>
        <w:rPr>
          <w:rFonts w:ascii="Verdana" w:hAnsi="Verdana"/>
          <w:bCs/>
          <w:sz w:val="20"/>
        </w:rPr>
      </w:pPr>
      <w:r w:rsidRPr="00516E85">
        <w:rPr>
          <w:rFonts w:ascii="Verdana" w:hAnsi="Verdana"/>
          <w:b/>
          <w:bCs/>
          <w:sz w:val="20"/>
        </w:rPr>
        <w:t>b)...</w:t>
      </w:r>
    </w:p>
    <w:p w:rsidR="00516E85" w:rsidRPr="00516E85" w:rsidRDefault="00516E85" w:rsidP="00516E85">
      <w:pPr>
        <w:jc w:val="both"/>
        <w:rPr>
          <w:rFonts w:ascii="Verdana" w:hAnsi="Verdana"/>
          <w:bCs/>
          <w:sz w:val="20"/>
        </w:rPr>
      </w:pPr>
      <w:r w:rsidRPr="00516E85">
        <w:rPr>
          <w:rFonts w:ascii="Verdana" w:hAnsi="Verdana"/>
          <w:bCs/>
          <w:sz w:val="20"/>
        </w:rPr>
        <w:t>Para los efectos de lo dispuesto en el artículo 189, primer párrafo de la Ley del Impuesto sobre la Renta, el Comité dentro de los cinco días hábiles siguientes al cierre del segundo periodo, a través de la Secretaría Técnica solicitará al representante del SAT ante el Comité, la información y documentación de las declaraciones del impuesto sobre la renta presentadas por los contribuyentes aportantes correspondientes al ejercicio inmediato anterior a su solicitud.</w:t>
      </w:r>
    </w:p>
    <w:p w:rsidR="00516E85" w:rsidRPr="00516E85" w:rsidRDefault="00516E85" w:rsidP="00516E85">
      <w:pPr>
        <w:jc w:val="both"/>
        <w:rPr>
          <w:rFonts w:ascii="Verdana" w:hAnsi="Verdana"/>
          <w:bCs/>
          <w:sz w:val="20"/>
        </w:rPr>
      </w:pPr>
      <w:r w:rsidRPr="00516E85">
        <w:rPr>
          <w:rFonts w:ascii="Verdana" w:hAnsi="Verdana"/>
          <w:b/>
          <w:bCs/>
          <w:sz w:val="20"/>
        </w:rPr>
        <w:t>...</w:t>
      </w:r>
    </w:p>
    <w:p w:rsidR="00516E85" w:rsidRPr="00516E85" w:rsidRDefault="00516E85" w:rsidP="00516E85">
      <w:pPr>
        <w:jc w:val="both"/>
        <w:rPr>
          <w:rFonts w:ascii="Verdana" w:hAnsi="Verdana"/>
          <w:bCs/>
          <w:sz w:val="20"/>
        </w:rPr>
      </w:pPr>
      <w:r w:rsidRPr="00516E85">
        <w:rPr>
          <w:rFonts w:ascii="Verdana" w:hAnsi="Verdana"/>
          <w:bCs/>
          <w:sz w:val="20"/>
        </w:rPr>
        <w:t>La empresa responsable del proyecto de inversión de que se trate,</w:t>
      </w:r>
      <w:r w:rsidRPr="00516E85">
        <w:rPr>
          <w:rFonts w:ascii="Verdana" w:hAnsi="Verdana"/>
          <w:b/>
          <w:bCs/>
          <w:sz w:val="20"/>
        </w:rPr>
        <w:t> </w:t>
      </w:r>
      <w:r w:rsidRPr="00516E85">
        <w:rPr>
          <w:rFonts w:ascii="Verdana" w:hAnsi="Verdana"/>
          <w:bCs/>
          <w:sz w:val="20"/>
        </w:rPr>
        <w:t>deberá iniciar la aplicación de los recursos del estímulo fiscal a más tardar dentro de los 15 días hábiles siguientes a la transferencia de recursos por parte de su (s) contribuyente (s) aportante (s).</w:t>
      </w:r>
    </w:p>
    <w:p w:rsidR="00516E85" w:rsidRPr="00516E85" w:rsidRDefault="00516E85" w:rsidP="00516E85">
      <w:pPr>
        <w:jc w:val="both"/>
        <w:rPr>
          <w:rFonts w:ascii="Verdana" w:hAnsi="Verdana"/>
          <w:bCs/>
          <w:sz w:val="20"/>
        </w:rPr>
      </w:pPr>
      <w:r w:rsidRPr="00516E85">
        <w:rPr>
          <w:rFonts w:ascii="Verdana" w:hAnsi="Verdana"/>
          <w:b/>
          <w:bCs/>
          <w:sz w:val="20"/>
        </w:rPr>
        <w:t>...</w:t>
      </w:r>
    </w:p>
    <w:p w:rsidR="00516E85" w:rsidRPr="00516E85" w:rsidRDefault="00516E85" w:rsidP="00516E85">
      <w:pPr>
        <w:jc w:val="both"/>
        <w:rPr>
          <w:rFonts w:ascii="Verdana" w:hAnsi="Verdana"/>
          <w:bCs/>
          <w:sz w:val="20"/>
        </w:rPr>
      </w:pPr>
      <w:r w:rsidRPr="00516E85">
        <w:rPr>
          <w:rFonts w:ascii="Verdana" w:hAnsi="Verdana"/>
          <w:bCs/>
          <w:sz w:val="20"/>
        </w:rPr>
        <w:t>El proyecto de inversión en la producción cinematográfica nacional por el cual se solicite la aplicación del estímulo fiscal deberá considerar que la fecha estimada para la terminación de la obra cinematográfica en la categoría de ficción no deberá exceder de dos años, en la categoría de documental de tres años y en animación de cinco años posteriores al ejercicio fiscal en que fueron autorizados.</w:t>
      </w:r>
    </w:p>
    <w:p w:rsidR="00516E85" w:rsidRPr="00516E85" w:rsidRDefault="00516E85" w:rsidP="00516E85">
      <w:pPr>
        <w:jc w:val="both"/>
        <w:rPr>
          <w:rFonts w:ascii="Verdana" w:hAnsi="Verdana"/>
          <w:bCs/>
          <w:sz w:val="20"/>
        </w:rPr>
      </w:pPr>
      <w:r w:rsidRPr="00516E85">
        <w:rPr>
          <w:rFonts w:ascii="Verdana" w:hAnsi="Verdana"/>
          <w:bCs/>
          <w:sz w:val="20"/>
        </w:rPr>
        <w:t>La exhibición de dichos proyectos en cualquier categoría no deberá exceder de dos años contados a partir de la fecha de terminación de la obra cinematográfica nacional.</w:t>
      </w:r>
    </w:p>
    <w:p w:rsidR="00516E85" w:rsidRPr="00516E85" w:rsidRDefault="00516E85" w:rsidP="00516E85">
      <w:pPr>
        <w:jc w:val="both"/>
        <w:rPr>
          <w:rFonts w:ascii="Verdana" w:hAnsi="Verdana"/>
          <w:bCs/>
          <w:sz w:val="20"/>
        </w:rPr>
      </w:pPr>
      <w:r w:rsidRPr="00516E85">
        <w:rPr>
          <w:rFonts w:ascii="Verdana" w:hAnsi="Verdana"/>
          <w:b/>
          <w:bCs/>
          <w:sz w:val="20"/>
        </w:rPr>
        <w:t>...</w:t>
      </w:r>
    </w:p>
    <w:p w:rsidR="00516E85" w:rsidRPr="00516E85" w:rsidRDefault="00516E85" w:rsidP="00516E85">
      <w:pPr>
        <w:jc w:val="both"/>
        <w:rPr>
          <w:rFonts w:ascii="Verdana" w:hAnsi="Verdana"/>
          <w:bCs/>
          <w:sz w:val="20"/>
        </w:rPr>
      </w:pPr>
      <w:r w:rsidRPr="00516E85">
        <w:rPr>
          <w:rFonts w:ascii="Verdana" w:hAnsi="Verdana"/>
          <w:b/>
          <w:bCs/>
          <w:sz w:val="20"/>
        </w:rPr>
        <w:t>...</w:t>
      </w:r>
    </w:p>
    <w:p w:rsidR="00516E85" w:rsidRPr="00516E85" w:rsidRDefault="00516E85" w:rsidP="00516E85">
      <w:pPr>
        <w:jc w:val="both"/>
        <w:rPr>
          <w:rFonts w:ascii="Verdana" w:hAnsi="Verdana"/>
          <w:bCs/>
          <w:sz w:val="20"/>
        </w:rPr>
      </w:pPr>
      <w:r w:rsidRPr="00516E85">
        <w:rPr>
          <w:rFonts w:ascii="Verdana" w:hAnsi="Verdana"/>
          <w:b/>
          <w:bCs/>
          <w:sz w:val="20"/>
        </w:rPr>
        <w:t>...</w:t>
      </w:r>
    </w:p>
    <w:p w:rsidR="00516E85" w:rsidRPr="00516E85" w:rsidRDefault="00516E85" w:rsidP="00516E85">
      <w:pPr>
        <w:jc w:val="both"/>
        <w:rPr>
          <w:rFonts w:ascii="Verdana" w:hAnsi="Verdana"/>
          <w:bCs/>
          <w:sz w:val="20"/>
        </w:rPr>
      </w:pPr>
      <w:r w:rsidRPr="00516E85">
        <w:rPr>
          <w:rFonts w:ascii="Verdana" w:hAnsi="Verdana"/>
          <w:b/>
          <w:bCs/>
          <w:sz w:val="20"/>
        </w:rPr>
        <w:t>...</w:t>
      </w:r>
    </w:p>
    <w:p w:rsidR="00516E85" w:rsidRPr="00516E85" w:rsidRDefault="00516E85" w:rsidP="00516E85">
      <w:pPr>
        <w:jc w:val="both"/>
        <w:rPr>
          <w:rFonts w:ascii="Verdana" w:hAnsi="Verdana"/>
          <w:bCs/>
          <w:sz w:val="20"/>
        </w:rPr>
      </w:pPr>
      <w:r w:rsidRPr="00516E85">
        <w:rPr>
          <w:rFonts w:ascii="Verdana" w:hAnsi="Verdana"/>
          <w:b/>
          <w:bCs/>
          <w:sz w:val="20"/>
        </w:rPr>
        <w:t>a)...</w:t>
      </w:r>
    </w:p>
    <w:p w:rsidR="00516E85" w:rsidRPr="00516E85" w:rsidRDefault="00516E85" w:rsidP="00516E85">
      <w:pPr>
        <w:jc w:val="both"/>
        <w:rPr>
          <w:rFonts w:ascii="Verdana" w:hAnsi="Verdana"/>
          <w:bCs/>
          <w:sz w:val="20"/>
        </w:rPr>
      </w:pPr>
      <w:r w:rsidRPr="00516E85">
        <w:rPr>
          <w:rFonts w:ascii="Verdana" w:hAnsi="Verdana"/>
          <w:b/>
          <w:bCs/>
          <w:sz w:val="20"/>
        </w:rPr>
        <w:t>b)...</w:t>
      </w:r>
    </w:p>
    <w:p w:rsidR="00516E85" w:rsidRPr="00516E85" w:rsidRDefault="00516E85" w:rsidP="00516E85">
      <w:pPr>
        <w:jc w:val="both"/>
        <w:rPr>
          <w:rFonts w:ascii="Verdana" w:hAnsi="Verdana"/>
          <w:bCs/>
          <w:sz w:val="20"/>
        </w:rPr>
      </w:pPr>
      <w:r w:rsidRPr="00516E85">
        <w:rPr>
          <w:rFonts w:ascii="Verdana" w:hAnsi="Verdana"/>
          <w:bCs/>
          <w:sz w:val="20"/>
        </w:rPr>
        <w:t> </w:t>
      </w:r>
    </w:p>
    <w:p w:rsidR="00516E85" w:rsidRPr="00516E85" w:rsidRDefault="00516E85" w:rsidP="00516E85">
      <w:pPr>
        <w:jc w:val="both"/>
        <w:rPr>
          <w:rFonts w:ascii="Verdana" w:hAnsi="Verdana"/>
          <w:bCs/>
          <w:sz w:val="20"/>
        </w:rPr>
      </w:pPr>
      <w:r w:rsidRPr="00516E85">
        <w:rPr>
          <w:rFonts w:ascii="Verdana" w:hAnsi="Verdana"/>
          <w:b/>
          <w:bCs/>
          <w:sz w:val="20"/>
        </w:rPr>
        <w:t>c) </w:t>
      </w:r>
      <w:r w:rsidRPr="00516E85">
        <w:rPr>
          <w:rFonts w:ascii="Verdana" w:hAnsi="Verdana"/>
          <w:bCs/>
          <w:sz w:val="20"/>
        </w:rPr>
        <w:t>No ubicarse en los supuestos a que se refiere el cuarto párrafo del artículo 69-B ni del previsto en el octavo párrafo del artículo 69B Bis del Código Fiscal de la Federación.</w:t>
      </w:r>
    </w:p>
    <w:p w:rsidR="00516E85" w:rsidRPr="00516E85" w:rsidRDefault="00516E85" w:rsidP="00516E85">
      <w:pPr>
        <w:jc w:val="both"/>
        <w:rPr>
          <w:rFonts w:ascii="Verdana" w:hAnsi="Verdana"/>
          <w:bCs/>
          <w:sz w:val="20"/>
        </w:rPr>
      </w:pPr>
      <w:r w:rsidRPr="00516E85">
        <w:rPr>
          <w:rFonts w:ascii="Verdana" w:hAnsi="Verdana"/>
          <w:b/>
          <w:bCs/>
          <w:sz w:val="20"/>
        </w:rPr>
        <w:t>d)...</w:t>
      </w:r>
    </w:p>
    <w:p w:rsidR="00516E85" w:rsidRPr="00516E85" w:rsidRDefault="00516E85" w:rsidP="00516E85">
      <w:pPr>
        <w:jc w:val="both"/>
        <w:rPr>
          <w:rFonts w:ascii="Verdana" w:hAnsi="Verdana"/>
          <w:bCs/>
          <w:sz w:val="20"/>
        </w:rPr>
      </w:pPr>
      <w:r w:rsidRPr="00516E85">
        <w:rPr>
          <w:rFonts w:ascii="Verdana" w:hAnsi="Verdana"/>
          <w:bCs/>
          <w:sz w:val="20"/>
        </w:rPr>
        <w:t xml:space="preserve">El domicilio de la Secretaría Técnica del Comité para la entrega de materiales o peticiones distintas a la solicitud, es el ubicado en Palacio Nacional, Edificio 4, Piso 1, </w:t>
      </w:r>
      <w:r w:rsidRPr="00516E85">
        <w:rPr>
          <w:rFonts w:ascii="Verdana" w:hAnsi="Verdana"/>
          <w:bCs/>
          <w:sz w:val="20"/>
        </w:rPr>
        <w:lastRenderedPageBreak/>
        <w:t>Colonia Centro, Alcaldía</w:t>
      </w:r>
      <w:r w:rsidRPr="00516E85">
        <w:rPr>
          <w:rFonts w:ascii="Verdana" w:hAnsi="Verdana"/>
          <w:b/>
          <w:bCs/>
          <w:sz w:val="20"/>
        </w:rPr>
        <w:t> </w:t>
      </w:r>
      <w:r w:rsidRPr="00516E85">
        <w:rPr>
          <w:rFonts w:ascii="Verdana" w:hAnsi="Verdana"/>
          <w:bCs/>
          <w:sz w:val="20"/>
        </w:rPr>
        <w:t>Cuauhtémoc, C.P. 06000, Ciudad de México, en días hábiles en un horario de 9.30 a 13.30 horas tiempo del centro.</w:t>
      </w:r>
    </w:p>
    <w:p w:rsidR="00516E85" w:rsidRPr="00516E85" w:rsidRDefault="00516E85" w:rsidP="00516E85">
      <w:pPr>
        <w:jc w:val="both"/>
        <w:rPr>
          <w:rFonts w:ascii="Verdana" w:hAnsi="Verdana"/>
          <w:bCs/>
          <w:sz w:val="20"/>
        </w:rPr>
      </w:pPr>
      <w:r w:rsidRPr="00516E85">
        <w:rPr>
          <w:rFonts w:ascii="Verdana" w:hAnsi="Verdana"/>
          <w:b/>
          <w:bCs/>
          <w:sz w:val="20"/>
        </w:rPr>
        <w:t>10...</w:t>
      </w:r>
    </w:p>
    <w:p w:rsidR="00516E85" w:rsidRPr="00516E85" w:rsidRDefault="00516E85" w:rsidP="00516E85">
      <w:pPr>
        <w:jc w:val="both"/>
        <w:rPr>
          <w:rFonts w:ascii="Verdana" w:hAnsi="Verdana"/>
          <w:bCs/>
          <w:sz w:val="20"/>
        </w:rPr>
      </w:pPr>
      <w:r w:rsidRPr="00516E85">
        <w:rPr>
          <w:rFonts w:ascii="Verdana" w:hAnsi="Verdana"/>
          <w:b/>
          <w:bCs/>
          <w:sz w:val="20"/>
        </w:rPr>
        <w:t>...</w:t>
      </w:r>
    </w:p>
    <w:p w:rsidR="00516E85" w:rsidRPr="00516E85" w:rsidRDefault="00516E85" w:rsidP="00516E85">
      <w:pPr>
        <w:jc w:val="both"/>
        <w:rPr>
          <w:rFonts w:ascii="Verdana" w:hAnsi="Verdana"/>
          <w:bCs/>
          <w:sz w:val="20"/>
        </w:rPr>
      </w:pPr>
      <w:r w:rsidRPr="00516E85">
        <w:rPr>
          <w:rFonts w:ascii="Verdana" w:hAnsi="Verdana"/>
          <w:b/>
          <w:bCs/>
          <w:sz w:val="20"/>
        </w:rPr>
        <w:t>11.</w:t>
      </w:r>
      <w:r w:rsidRPr="00516E85">
        <w:rPr>
          <w:rFonts w:ascii="Verdana" w:hAnsi="Verdana"/>
          <w:bCs/>
          <w:sz w:val="20"/>
        </w:rPr>
        <w:t> El correcto llenado de la solicitud y la debida integración de la documentación que se adjunta a través del Sistema en línea, en términos de lo dispuesto en la regla 9 de las presentes reglas, de los lineamientos de operación a que se refiere la regla 13, segundo párrafo de las presentes reglas, y de los requisitos generales para solicitar y dar seguimiento a los estímulos fiscales publicados en las páginas de Internet de la SECRETARÍA, del IMCINE, de la SHCP y del SAT, son responsabilidad de la empresa responsable del proyecto de inversión en la producción y distribución solicitante y del contribuyente aportante. La recepción que se haga en el Sistema en línea de la solicitud y demás documentación, no prejuzga sobre el contenido de la misma y el cumplimiento de las obligaciones de los solicitantes, ni constituye una evaluación y aceptación para la obtención de los estímulos fiscales.</w:t>
      </w:r>
    </w:p>
    <w:p w:rsidR="00516E85" w:rsidRPr="00516E85" w:rsidRDefault="00516E85" w:rsidP="00516E85">
      <w:pPr>
        <w:jc w:val="both"/>
        <w:rPr>
          <w:rFonts w:ascii="Verdana" w:hAnsi="Verdana"/>
          <w:bCs/>
          <w:sz w:val="20"/>
        </w:rPr>
      </w:pPr>
      <w:r w:rsidRPr="00516E85">
        <w:rPr>
          <w:rFonts w:ascii="Verdana" w:hAnsi="Verdana"/>
          <w:b/>
          <w:bCs/>
          <w:sz w:val="20"/>
        </w:rPr>
        <w:t>12...</w:t>
      </w:r>
    </w:p>
    <w:p w:rsidR="00516E85" w:rsidRPr="00516E85" w:rsidRDefault="00516E85" w:rsidP="00516E85">
      <w:pPr>
        <w:jc w:val="both"/>
        <w:rPr>
          <w:rFonts w:ascii="Verdana" w:hAnsi="Verdana"/>
          <w:bCs/>
          <w:sz w:val="20"/>
        </w:rPr>
      </w:pPr>
      <w:r w:rsidRPr="00516E85">
        <w:rPr>
          <w:rFonts w:ascii="Verdana" w:hAnsi="Verdana"/>
          <w:b/>
          <w:bCs/>
          <w:sz w:val="20"/>
        </w:rPr>
        <w:t>13...</w:t>
      </w:r>
    </w:p>
    <w:p w:rsidR="00516E85" w:rsidRPr="00516E85" w:rsidRDefault="00516E85" w:rsidP="00516E85">
      <w:pPr>
        <w:jc w:val="both"/>
        <w:rPr>
          <w:rFonts w:ascii="Verdana" w:hAnsi="Verdana"/>
          <w:bCs/>
          <w:sz w:val="20"/>
        </w:rPr>
      </w:pPr>
      <w:r w:rsidRPr="00516E85">
        <w:rPr>
          <w:rFonts w:ascii="Verdana" w:hAnsi="Verdana"/>
          <w:b/>
          <w:bCs/>
          <w:sz w:val="20"/>
        </w:rPr>
        <w:t>...</w:t>
      </w:r>
    </w:p>
    <w:p w:rsidR="00516E85" w:rsidRPr="00516E85" w:rsidRDefault="00516E85" w:rsidP="00516E85">
      <w:pPr>
        <w:jc w:val="both"/>
        <w:rPr>
          <w:rFonts w:ascii="Verdana" w:hAnsi="Verdana"/>
          <w:bCs/>
          <w:sz w:val="20"/>
        </w:rPr>
      </w:pPr>
      <w:r w:rsidRPr="00516E85">
        <w:rPr>
          <w:rFonts w:ascii="Verdana" w:hAnsi="Verdana"/>
          <w:b/>
          <w:bCs/>
          <w:sz w:val="20"/>
        </w:rPr>
        <w:t>...</w:t>
      </w:r>
    </w:p>
    <w:p w:rsidR="00516E85" w:rsidRPr="00516E85" w:rsidRDefault="00516E85" w:rsidP="00516E85">
      <w:pPr>
        <w:jc w:val="both"/>
        <w:rPr>
          <w:rFonts w:ascii="Verdana" w:hAnsi="Verdana"/>
          <w:bCs/>
          <w:sz w:val="20"/>
        </w:rPr>
      </w:pPr>
      <w:r w:rsidRPr="00516E85">
        <w:rPr>
          <w:rFonts w:ascii="Verdana" w:hAnsi="Verdana"/>
          <w:bCs/>
          <w:sz w:val="20"/>
        </w:rPr>
        <w:t>El IMCINE presentará un informe al Comité a más tardar en el mes de marzo de cada año sobre los beneficios asociados al estímulo fiscal a la producción y distribución cinematográfica nacional, correspondientes al ejercicio fiscal inmediato anterior, que contenga: películas exhibidas y distribuidas, resultados en taquilla, número de asistentes con o sin boleto pagado, premios y reconocimientos obtenidos, entre otros.</w:t>
      </w:r>
    </w:p>
    <w:p w:rsidR="00516E85" w:rsidRPr="00516E85" w:rsidRDefault="00516E85" w:rsidP="00516E85">
      <w:pPr>
        <w:jc w:val="both"/>
        <w:rPr>
          <w:rFonts w:ascii="Verdana" w:hAnsi="Verdana"/>
          <w:bCs/>
          <w:sz w:val="20"/>
        </w:rPr>
      </w:pPr>
      <w:r w:rsidRPr="00516E85">
        <w:rPr>
          <w:rFonts w:ascii="Verdana" w:hAnsi="Verdana"/>
          <w:bCs/>
          <w:sz w:val="20"/>
        </w:rPr>
        <w:t>Una vez cerrado el Sistema en línea, los solicitantes del estímulo no podrán remitir o subir información adicional del programa o proyecto de inversión.</w:t>
      </w:r>
    </w:p>
    <w:p w:rsidR="00516E85" w:rsidRPr="00516E85" w:rsidRDefault="00516E85" w:rsidP="00516E85">
      <w:pPr>
        <w:jc w:val="both"/>
        <w:rPr>
          <w:rFonts w:ascii="Verdana" w:hAnsi="Verdana"/>
          <w:bCs/>
          <w:sz w:val="20"/>
        </w:rPr>
      </w:pPr>
      <w:r w:rsidRPr="00516E85">
        <w:rPr>
          <w:rFonts w:ascii="Verdana" w:hAnsi="Verdana"/>
          <w:b/>
          <w:bCs/>
          <w:sz w:val="20"/>
        </w:rPr>
        <w:t>...</w:t>
      </w:r>
    </w:p>
    <w:p w:rsidR="00516E85" w:rsidRPr="00516E85" w:rsidRDefault="00516E85" w:rsidP="00516E85">
      <w:pPr>
        <w:jc w:val="both"/>
        <w:rPr>
          <w:rFonts w:ascii="Verdana" w:hAnsi="Verdana"/>
          <w:bCs/>
          <w:sz w:val="20"/>
        </w:rPr>
      </w:pPr>
      <w:r w:rsidRPr="00516E85">
        <w:rPr>
          <w:rFonts w:ascii="Verdana" w:hAnsi="Verdana"/>
          <w:b/>
          <w:bCs/>
          <w:sz w:val="20"/>
        </w:rPr>
        <w:t>14...</w:t>
      </w:r>
    </w:p>
    <w:p w:rsidR="00516E85" w:rsidRPr="00516E85" w:rsidRDefault="00516E85" w:rsidP="00516E85">
      <w:pPr>
        <w:jc w:val="both"/>
        <w:rPr>
          <w:rFonts w:ascii="Verdana" w:hAnsi="Verdana"/>
          <w:bCs/>
          <w:sz w:val="20"/>
        </w:rPr>
      </w:pPr>
      <w:r w:rsidRPr="00516E85">
        <w:rPr>
          <w:rFonts w:ascii="Verdana" w:hAnsi="Verdana"/>
          <w:b/>
          <w:bCs/>
          <w:sz w:val="20"/>
        </w:rPr>
        <w:t>a)</w:t>
      </w:r>
      <w:r w:rsidRPr="00516E85">
        <w:rPr>
          <w:rFonts w:ascii="Verdana" w:hAnsi="Verdana"/>
          <w:bCs/>
          <w:sz w:val="20"/>
        </w:rPr>
        <w:t>   La evaluación sobre los méritos artísticos, culturales y cinematográficos de los proyectos de inversión en la producción o distribución cinematográfica nacional elaborada por el IMCINE y la evaluación del cumplimiento de obligaciones fiscales realizada por la SHCP a través del SAT.</w:t>
      </w:r>
    </w:p>
    <w:p w:rsidR="00516E85" w:rsidRPr="00516E85" w:rsidRDefault="00516E85" w:rsidP="00516E85">
      <w:pPr>
        <w:jc w:val="both"/>
        <w:rPr>
          <w:rFonts w:ascii="Verdana" w:hAnsi="Verdana"/>
          <w:bCs/>
          <w:sz w:val="20"/>
        </w:rPr>
      </w:pPr>
      <w:r w:rsidRPr="00516E85">
        <w:rPr>
          <w:rFonts w:ascii="Verdana" w:hAnsi="Verdana"/>
          <w:b/>
          <w:bCs/>
          <w:sz w:val="20"/>
        </w:rPr>
        <w:t>b)</w:t>
      </w:r>
      <w:r w:rsidRPr="00516E85">
        <w:rPr>
          <w:rFonts w:ascii="Verdana" w:hAnsi="Verdana"/>
          <w:bCs/>
          <w:sz w:val="20"/>
        </w:rPr>
        <w:t>   </w:t>
      </w:r>
      <w:r w:rsidRPr="00516E85">
        <w:rPr>
          <w:rFonts w:ascii="Verdana" w:hAnsi="Verdana"/>
          <w:b/>
          <w:bCs/>
          <w:sz w:val="20"/>
        </w:rPr>
        <w:t>...</w:t>
      </w:r>
    </w:p>
    <w:p w:rsidR="00516E85" w:rsidRPr="00516E85" w:rsidRDefault="00516E85" w:rsidP="00516E85">
      <w:pPr>
        <w:jc w:val="both"/>
        <w:rPr>
          <w:rFonts w:ascii="Verdana" w:hAnsi="Verdana"/>
          <w:bCs/>
          <w:sz w:val="20"/>
        </w:rPr>
      </w:pPr>
      <w:r w:rsidRPr="00516E85">
        <w:rPr>
          <w:rFonts w:ascii="Verdana" w:hAnsi="Verdana"/>
          <w:b/>
          <w:bCs/>
          <w:sz w:val="20"/>
        </w:rPr>
        <w:t>c)</w:t>
      </w:r>
      <w:r w:rsidRPr="00516E85">
        <w:rPr>
          <w:rFonts w:ascii="Verdana" w:hAnsi="Verdana"/>
          <w:bCs/>
          <w:sz w:val="20"/>
        </w:rPr>
        <w:t>   </w:t>
      </w:r>
      <w:r w:rsidRPr="00516E85">
        <w:rPr>
          <w:rFonts w:ascii="Verdana" w:hAnsi="Verdana"/>
          <w:b/>
          <w:bCs/>
          <w:sz w:val="20"/>
        </w:rPr>
        <w:t>...</w:t>
      </w:r>
    </w:p>
    <w:p w:rsidR="00516E85" w:rsidRPr="00516E85" w:rsidRDefault="00516E85" w:rsidP="00516E85">
      <w:pPr>
        <w:jc w:val="both"/>
        <w:rPr>
          <w:rFonts w:ascii="Verdana" w:hAnsi="Verdana"/>
          <w:bCs/>
          <w:sz w:val="20"/>
        </w:rPr>
      </w:pPr>
      <w:r w:rsidRPr="00516E85">
        <w:rPr>
          <w:rFonts w:ascii="Verdana" w:hAnsi="Verdana"/>
          <w:b/>
          <w:bCs/>
          <w:sz w:val="20"/>
        </w:rPr>
        <w:t>...</w:t>
      </w:r>
    </w:p>
    <w:p w:rsidR="00516E85" w:rsidRPr="00516E85" w:rsidRDefault="00516E85" w:rsidP="00516E85">
      <w:pPr>
        <w:jc w:val="both"/>
        <w:rPr>
          <w:rFonts w:ascii="Verdana" w:hAnsi="Verdana"/>
          <w:bCs/>
          <w:sz w:val="20"/>
        </w:rPr>
      </w:pPr>
      <w:r w:rsidRPr="00516E85">
        <w:rPr>
          <w:rFonts w:ascii="Verdana" w:hAnsi="Verdana"/>
          <w:b/>
          <w:bCs/>
          <w:sz w:val="20"/>
        </w:rPr>
        <w:lastRenderedPageBreak/>
        <w:t>...</w:t>
      </w:r>
    </w:p>
    <w:p w:rsidR="00516E85" w:rsidRPr="00516E85" w:rsidRDefault="00516E85" w:rsidP="00516E85">
      <w:pPr>
        <w:jc w:val="both"/>
        <w:rPr>
          <w:rFonts w:ascii="Verdana" w:hAnsi="Verdana"/>
          <w:bCs/>
          <w:sz w:val="20"/>
        </w:rPr>
      </w:pPr>
      <w:r w:rsidRPr="00516E85">
        <w:rPr>
          <w:rFonts w:ascii="Verdana" w:hAnsi="Verdana"/>
          <w:b/>
          <w:bCs/>
          <w:sz w:val="20"/>
        </w:rPr>
        <w:t>15.</w:t>
      </w:r>
      <w:r w:rsidRPr="00516E85">
        <w:rPr>
          <w:rFonts w:ascii="Verdana" w:hAnsi="Verdana"/>
          <w:bCs/>
          <w:sz w:val="20"/>
        </w:rPr>
        <w:t> El Comité, a través de la Secretaría Técnica, notificará a los contribuyentes aportantes y a la empresa responsable del proyecto de inversión que corresponda, la autorización emitida por el Comité, en un plazo que no excederá de quince días hábiles contados a partir de la fecha de celebración de la sesión. Asimismo, en el mismo plazo, el citado Comité tramitará la publicación en las páginas de Internet de la SECRETARÍA, del IMCINE, de la SHCP y del SAT, de los proyectos de inversión en la producción o distribución cinematográfica nacional autorizados, los contribuyentes aportantes, las empresas responsables en la producción o distribución cinematográfica nacional y los montos de los estímulos fiscales otorgados. Los proyectos de inversión que no sean publicados en las citadas páginas de Internet, se entenderán como no autorizados para la aplicación del estímulo fiscal.</w:t>
      </w:r>
    </w:p>
    <w:p w:rsidR="00516E85" w:rsidRPr="00516E85" w:rsidRDefault="00516E85" w:rsidP="00516E85">
      <w:pPr>
        <w:jc w:val="both"/>
        <w:rPr>
          <w:rFonts w:ascii="Verdana" w:hAnsi="Verdana"/>
          <w:bCs/>
          <w:sz w:val="20"/>
        </w:rPr>
      </w:pPr>
      <w:r w:rsidRPr="00516E85">
        <w:rPr>
          <w:rFonts w:ascii="Verdana" w:hAnsi="Verdana"/>
          <w:bCs/>
          <w:sz w:val="20"/>
        </w:rPr>
        <w:t>Las empresas responsables del proyecto de inversión en la producción o distribución cinematográfica, dentro de los 15 días hábiles posteriores a la publicación a que hace referencia el párrafo anterior, deberán informar al Comité los datos de la cuenta bancaria que será utilizada exclusivamente para el depósito y ejercicio de los recursos obtenidos del estímulo fiscal autorizado para realizar el proyecto de inversión de que se trate.</w:t>
      </w:r>
    </w:p>
    <w:p w:rsidR="00516E85" w:rsidRPr="00516E85" w:rsidRDefault="00516E85" w:rsidP="00516E85">
      <w:pPr>
        <w:jc w:val="both"/>
        <w:rPr>
          <w:rFonts w:ascii="Verdana" w:hAnsi="Verdana"/>
          <w:bCs/>
          <w:sz w:val="20"/>
        </w:rPr>
      </w:pPr>
      <w:r w:rsidRPr="00516E85">
        <w:rPr>
          <w:rFonts w:ascii="Verdana" w:hAnsi="Verdana"/>
          <w:b/>
          <w:bCs/>
          <w:sz w:val="20"/>
        </w:rPr>
        <w:t>...</w:t>
      </w:r>
    </w:p>
    <w:p w:rsidR="00516E85" w:rsidRPr="00516E85" w:rsidRDefault="00516E85" w:rsidP="00516E85">
      <w:pPr>
        <w:jc w:val="both"/>
        <w:rPr>
          <w:rFonts w:ascii="Verdana" w:hAnsi="Verdana"/>
          <w:bCs/>
          <w:sz w:val="20"/>
        </w:rPr>
      </w:pPr>
      <w:r w:rsidRPr="00516E85">
        <w:rPr>
          <w:rFonts w:ascii="Verdana" w:hAnsi="Verdana"/>
          <w:b/>
          <w:bCs/>
          <w:sz w:val="20"/>
        </w:rPr>
        <w:t>...</w:t>
      </w:r>
    </w:p>
    <w:p w:rsidR="00516E85" w:rsidRPr="00516E85" w:rsidRDefault="00516E85" w:rsidP="00516E85">
      <w:pPr>
        <w:jc w:val="both"/>
        <w:rPr>
          <w:rFonts w:ascii="Verdana" w:hAnsi="Verdana"/>
          <w:bCs/>
          <w:sz w:val="20"/>
        </w:rPr>
      </w:pPr>
      <w:r w:rsidRPr="00516E85">
        <w:rPr>
          <w:rFonts w:ascii="Verdana" w:hAnsi="Verdana"/>
          <w:b/>
          <w:bCs/>
          <w:sz w:val="20"/>
        </w:rPr>
        <w:t>...</w:t>
      </w:r>
    </w:p>
    <w:p w:rsidR="00516E85" w:rsidRPr="00516E85" w:rsidRDefault="00516E85" w:rsidP="00516E85">
      <w:pPr>
        <w:jc w:val="both"/>
        <w:rPr>
          <w:rFonts w:ascii="Verdana" w:hAnsi="Verdana"/>
          <w:bCs/>
          <w:sz w:val="20"/>
        </w:rPr>
      </w:pPr>
      <w:r w:rsidRPr="00516E85">
        <w:rPr>
          <w:rFonts w:ascii="Verdana" w:hAnsi="Verdana"/>
          <w:b/>
          <w:bCs/>
          <w:sz w:val="20"/>
        </w:rPr>
        <w:t>...</w:t>
      </w:r>
    </w:p>
    <w:p w:rsidR="00516E85" w:rsidRPr="00516E85" w:rsidRDefault="00516E85" w:rsidP="00516E85">
      <w:pPr>
        <w:jc w:val="both"/>
        <w:rPr>
          <w:rFonts w:ascii="Verdana" w:hAnsi="Verdana"/>
          <w:bCs/>
          <w:sz w:val="20"/>
        </w:rPr>
      </w:pPr>
      <w:r w:rsidRPr="00516E85">
        <w:rPr>
          <w:rFonts w:ascii="Verdana" w:hAnsi="Verdana"/>
          <w:b/>
          <w:bCs/>
          <w:sz w:val="20"/>
        </w:rPr>
        <w:t>...</w:t>
      </w:r>
    </w:p>
    <w:p w:rsidR="00516E85" w:rsidRPr="00516E85" w:rsidRDefault="00516E85" w:rsidP="00516E85">
      <w:pPr>
        <w:jc w:val="both"/>
        <w:rPr>
          <w:rFonts w:ascii="Verdana" w:hAnsi="Verdana"/>
          <w:bCs/>
          <w:sz w:val="20"/>
        </w:rPr>
      </w:pPr>
      <w:r w:rsidRPr="00516E85">
        <w:rPr>
          <w:rFonts w:ascii="Verdana" w:hAnsi="Verdana"/>
          <w:b/>
          <w:bCs/>
          <w:sz w:val="20"/>
        </w:rPr>
        <w:t>...</w:t>
      </w:r>
    </w:p>
    <w:p w:rsidR="00516E85" w:rsidRPr="00516E85" w:rsidRDefault="00516E85" w:rsidP="00516E85">
      <w:pPr>
        <w:jc w:val="both"/>
        <w:rPr>
          <w:rFonts w:ascii="Verdana" w:hAnsi="Verdana"/>
          <w:bCs/>
          <w:sz w:val="20"/>
        </w:rPr>
      </w:pPr>
      <w:r w:rsidRPr="00516E85">
        <w:rPr>
          <w:rFonts w:ascii="Verdana" w:hAnsi="Verdana"/>
          <w:b/>
          <w:bCs/>
          <w:sz w:val="20"/>
        </w:rPr>
        <w:t>...</w:t>
      </w:r>
    </w:p>
    <w:p w:rsidR="00516E85" w:rsidRPr="00516E85" w:rsidRDefault="00516E85" w:rsidP="00516E85">
      <w:pPr>
        <w:jc w:val="both"/>
        <w:rPr>
          <w:rFonts w:ascii="Verdana" w:hAnsi="Verdana"/>
          <w:bCs/>
          <w:sz w:val="20"/>
        </w:rPr>
      </w:pPr>
      <w:r w:rsidRPr="00516E85">
        <w:rPr>
          <w:rFonts w:ascii="Verdana" w:hAnsi="Verdana"/>
          <w:b/>
          <w:bCs/>
          <w:sz w:val="20"/>
        </w:rPr>
        <w:t>...</w:t>
      </w:r>
    </w:p>
    <w:p w:rsidR="00516E85" w:rsidRPr="00516E85" w:rsidRDefault="00516E85" w:rsidP="00516E85">
      <w:pPr>
        <w:jc w:val="both"/>
        <w:rPr>
          <w:rFonts w:ascii="Verdana" w:hAnsi="Verdana"/>
          <w:bCs/>
          <w:sz w:val="20"/>
        </w:rPr>
      </w:pPr>
      <w:r w:rsidRPr="00516E85">
        <w:rPr>
          <w:rFonts w:ascii="Verdana" w:hAnsi="Verdana"/>
          <w:b/>
          <w:bCs/>
          <w:sz w:val="20"/>
        </w:rPr>
        <w:t>...</w:t>
      </w:r>
    </w:p>
    <w:p w:rsidR="00516E85" w:rsidRPr="00516E85" w:rsidRDefault="00516E85" w:rsidP="00516E85">
      <w:pPr>
        <w:jc w:val="both"/>
        <w:rPr>
          <w:rFonts w:ascii="Verdana" w:hAnsi="Verdana"/>
          <w:bCs/>
          <w:sz w:val="20"/>
        </w:rPr>
      </w:pPr>
      <w:r w:rsidRPr="00516E85">
        <w:rPr>
          <w:rFonts w:ascii="Verdana" w:hAnsi="Verdana"/>
          <w:b/>
          <w:bCs/>
          <w:sz w:val="20"/>
        </w:rPr>
        <w:t>IV...</w:t>
      </w:r>
    </w:p>
    <w:p w:rsidR="00516E85" w:rsidRPr="00516E85" w:rsidRDefault="00516E85" w:rsidP="00516E85">
      <w:pPr>
        <w:jc w:val="both"/>
        <w:rPr>
          <w:rFonts w:ascii="Verdana" w:hAnsi="Verdana"/>
          <w:bCs/>
          <w:sz w:val="20"/>
        </w:rPr>
      </w:pPr>
      <w:r w:rsidRPr="00516E85">
        <w:rPr>
          <w:rFonts w:ascii="Verdana" w:hAnsi="Verdana"/>
          <w:b/>
          <w:bCs/>
          <w:sz w:val="20"/>
        </w:rPr>
        <w:t>16...</w:t>
      </w:r>
    </w:p>
    <w:p w:rsidR="00516E85" w:rsidRPr="00516E85" w:rsidRDefault="00516E85" w:rsidP="00516E85">
      <w:pPr>
        <w:jc w:val="both"/>
        <w:rPr>
          <w:rFonts w:ascii="Verdana" w:hAnsi="Verdana"/>
          <w:bCs/>
          <w:sz w:val="20"/>
        </w:rPr>
      </w:pPr>
      <w:r w:rsidRPr="00516E85">
        <w:rPr>
          <w:rFonts w:ascii="Verdana" w:hAnsi="Verdana"/>
          <w:b/>
          <w:bCs/>
          <w:sz w:val="20"/>
        </w:rPr>
        <w:t>...</w:t>
      </w:r>
    </w:p>
    <w:p w:rsidR="00516E85" w:rsidRPr="00516E85" w:rsidRDefault="00516E85" w:rsidP="00516E85">
      <w:pPr>
        <w:jc w:val="both"/>
        <w:rPr>
          <w:rFonts w:ascii="Verdana" w:hAnsi="Verdana"/>
          <w:bCs/>
          <w:sz w:val="20"/>
        </w:rPr>
      </w:pPr>
      <w:r w:rsidRPr="00516E85">
        <w:rPr>
          <w:rFonts w:ascii="Verdana" w:hAnsi="Verdana"/>
          <w:b/>
          <w:bCs/>
          <w:sz w:val="20"/>
        </w:rPr>
        <w:t>17...</w:t>
      </w:r>
    </w:p>
    <w:p w:rsidR="00516E85" w:rsidRPr="00516E85" w:rsidRDefault="00516E85" w:rsidP="00516E85">
      <w:pPr>
        <w:jc w:val="both"/>
        <w:rPr>
          <w:rFonts w:ascii="Verdana" w:hAnsi="Verdana"/>
          <w:bCs/>
          <w:sz w:val="20"/>
        </w:rPr>
      </w:pPr>
      <w:r w:rsidRPr="00516E85">
        <w:rPr>
          <w:rFonts w:ascii="Verdana" w:hAnsi="Verdana"/>
          <w:b/>
          <w:bCs/>
          <w:sz w:val="20"/>
        </w:rPr>
        <w:t>18...</w:t>
      </w:r>
    </w:p>
    <w:p w:rsidR="00516E85" w:rsidRPr="00516E85" w:rsidRDefault="00516E85" w:rsidP="00516E85">
      <w:pPr>
        <w:jc w:val="both"/>
        <w:rPr>
          <w:rFonts w:ascii="Verdana" w:hAnsi="Verdana"/>
          <w:bCs/>
          <w:sz w:val="20"/>
        </w:rPr>
      </w:pPr>
      <w:r w:rsidRPr="00516E85">
        <w:rPr>
          <w:rFonts w:ascii="Verdana" w:hAnsi="Verdana"/>
          <w:b/>
          <w:bCs/>
          <w:sz w:val="20"/>
        </w:rPr>
        <w:t>19...</w:t>
      </w:r>
    </w:p>
    <w:p w:rsidR="00516E85" w:rsidRPr="00516E85" w:rsidRDefault="00516E85" w:rsidP="00516E85">
      <w:pPr>
        <w:jc w:val="both"/>
        <w:rPr>
          <w:rFonts w:ascii="Verdana" w:hAnsi="Verdana"/>
          <w:bCs/>
          <w:sz w:val="20"/>
        </w:rPr>
      </w:pPr>
      <w:r w:rsidRPr="00516E85">
        <w:rPr>
          <w:rFonts w:ascii="Verdana" w:hAnsi="Verdana"/>
          <w:bCs/>
          <w:sz w:val="20"/>
        </w:rPr>
        <w:lastRenderedPageBreak/>
        <w:t>El estímulo fiscal no podrá ser utilizado para cubrir el pago de honorarios, compensaciones, sueldos y/o salarios de personas físicas que, al mismo tiempo, sea la empresa responsable del proyecto de inversión en la producción o distribución cinematográfica nacional, con independencia de que preste sus servicios al proyecto de inversión.</w:t>
      </w:r>
    </w:p>
    <w:p w:rsidR="00516E85" w:rsidRPr="00516E85" w:rsidRDefault="00516E85" w:rsidP="00516E85">
      <w:pPr>
        <w:jc w:val="both"/>
        <w:rPr>
          <w:rFonts w:ascii="Verdana" w:hAnsi="Verdana"/>
          <w:bCs/>
          <w:sz w:val="20"/>
        </w:rPr>
      </w:pPr>
      <w:r w:rsidRPr="00516E85">
        <w:rPr>
          <w:rFonts w:ascii="Verdana" w:hAnsi="Verdana"/>
          <w:b/>
          <w:bCs/>
          <w:sz w:val="20"/>
        </w:rPr>
        <w:t>20...</w:t>
      </w:r>
    </w:p>
    <w:p w:rsidR="00516E85" w:rsidRPr="00516E85" w:rsidRDefault="00516E85" w:rsidP="00516E85">
      <w:pPr>
        <w:jc w:val="both"/>
        <w:rPr>
          <w:rFonts w:ascii="Verdana" w:hAnsi="Verdana"/>
          <w:bCs/>
          <w:sz w:val="20"/>
        </w:rPr>
      </w:pPr>
      <w:r w:rsidRPr="00516E85">
        <w:rPr>
          <w:rFonts w:ascii="Verdana" w:hAnsi="Verdana"/>
          <w:b/>
          <w:bCs/>
          <w:sz w:val="20"/>
        </w:rPr>
        <w:t>21</w:t>
      </w:r>
      <w:r w:rsidRPr="00516E85">
        <w:rPr>
          <w:rFonts w:ascii="Verdana" w:hAnsi="Verdana"/>
          <w:bCs/>
          <w:sz w:val="20"/>
        </w:rPr>
        <w:t>. Las aportaciones de los contribuyentes aportantes se realizarán, de una cuenta bancaria a su nombre, mediante transferencia electrónica para depósito a la cuenta bancaria a que se refiere el segundo párrafo de la regla 15, a nombre de la empresa responsable del proyecto de inversión en la producción cinematográfica nacional, la cual será utilizada exclusivamente para el depósito y ejercicio de los recursos obtenidos del estímulo fiscal autorizado.</w:t>
      </w:r>
    </w:p>
    <w:p w:rsidR="00516E85" w:rsidRPr="00516E85" w:rsidRDefault="00516E85" w:rsidP="00516E85">
      <w:pPr>
        <w:jc w:val="both"/>
        <w:rPr>
          <w:rFonts w:ascii="Verdana" w:hAnsi="Verdana"/>
          <w:bCs/>
          <w:sz w:val="20"/>
        </w:rPr>
      </w:pPr>
      <w:r w:rsidRPr="00516E85">
        <w:rPr>
          <w:rFonts w:ascii="Verdana" w:hAnsi="Verdana"/>
          <w:b/>
          <w:bCs/>
          <w:sz w:val="20"/>
        </w:rPr>
        <w:t>...</w:t>
      </w:r>
    </w:p>
    <w:p w:rsidR="00516E85" w:rsidRPr="00516E85" w:rsidRDefault="00516E85" w:rsidP="00516E85">
      <w:pPr>
        <w:jc w:val="both"/>
        <w:rPr>
          <w:rFonts w:ascii="Verdana" w:hAnsi="Verdana"/>
          <w:bCs/>
          <w:sz w:val="20"/>
        </w:rPr>
      </w:pPr>
      <w:r w:rsidRPr="00516E85">
        <w:rPr>
          <w:rFonts w:ascii="Verdana" w:hAnsi="Verdana"/>
          <w:b/>
          <w:bCs/>
          <w:sz w:val="20"/>
        </w:rPr>
        <w:t>a)</w:t>
      </w:r>
      <w:r w:rsidRPr="00516E85">
        <w:rPr>
          <w:rFonts w:ascii="Verdana" w:hAnsi="Verdana"/>
          <w:bCs/>
          <w:sz w:val="20"/>
        </w:rPr>
        <w:t>   Copia del comprobante de la transferencia que emita la institución financiera de que se trate por la aportación realizada del contribuyente aportante a la empresa responsable del proyecto de inversión, el cual debe cumplir con lo señalado en el primer párrafo de esta regla, y deberá presentarse dentro de los quince días naturales siguientes a la fecha de la aportación correspondiente. La fecha del comprobante de la transferencia deberá corresponder al ejercicio en el que se obtenga la autorización para la aplicación del estímulo fiscal.</w:t>
      </w:r>
    </w:p>
    <w:p w:rsidR="00516E85" w:rsidRPr="00516E85" w:rsidRDefault="00516E85" w:rsidP="00516E85">
      <w:pPr>
        <w:jc w:val="both"/>
        <w:rPr>
          <w:rFonts w:ascii="Verdana" w:hAnsi="Verdana"/>
          <w:bCs/>
          <w:sz w:val="20"/>
        </w:rPr>
      </w:pPr>
      <w:r w:rsidRPr="00516E85">
        <w:rPr>
          <w:rFonts w:ascii="Verdana" w:hAnsi="Verdana"/>
          <w:b/>
          <w:bCs/>
          <w:sz w:val="20"/>
        </w:rPr>
        <w:t>b)</w:t>
      </w:r>
      <w:r w:rsidRPr="00516E85">
        <w:rPr>
          <w:rFonts w:ascii="Verdana" w:hAnsi="Verdana"/>
          <w:bCs/>
          <w:sz w:val="20"/>
        </w:rPr>
        <w:t>   Informes semestrales de los avances del proyecto de inversión, los cuales se presentarán dentro de los primeros diez días hábiles de los meses de enero y julio de cada ejercicio fiscal y hasta obtener la primera copia final.</w:t>
      </w:r>
    </w:p>
    <w:p w:rsidR="00516E85" w:rsidRPr="00516E85" w:rsidRDefault="00516E85" w:rsidP="00516E85">
      <w:pPr>
        <w:jc w:val="both"/>
        <w:rPr>
          <w:rFonts w:ascii="Verdana" w:hAnsi="Verdana"/>
          <w:bCs/>
          <w:sz w:val="20"/>
        </w:rPr>
      </w:pPr>
      <w:r w:rsidRPr="00516E85">
        <w:rPr>
          <w:rFonts w:ascii="Verdana" w:hAnsi="Verdana"/>
          <w:b/>
          <w:bCs/>
          <w:sz w:val="20"/>
        </w:rPr>
        <w:t>c)</w:t>
      </w:r>
      <w:r w:rsidRPr="00516E85">
        <w:rPr>
          <w:rFonts w:ascii="Verdana" w:hAnsi="Verdana"/>
          <w:bCs/>
          <w:sz w:val="20"/>
        </w:rPr>
        <w:t>   </w:t>
      </w:r>
      <w:r w:rsidRPr="00516E85">
        <w:rPr>
          <w:rFonts w:ascii="Verdana" w:hAnsi="Verdana"/>
          <w:b/>
          <w:bCs/>
          <w:sz w:val="20"/>
        </w:rPr>
        <w:t>...</w:t>
      </w:r>
    </w:p>
    <w:p w:rsidR="00516E85" w:rsidRPr="00516E85" w:rsidRDefault="00516E85" w:rsidP="00516E85">
      <w:pPr>
        <w:jc w:val="both"/>
        <w:rPr>
          <w:rFonts w:ascii="Verdana" w:hAnsi="Verdana"/>
          <w:bCs/>
          <w:sz w:val="20"/>
        </w:rPr>
      </w:pPr>
      <w:r w:rsidRPr="00516E85">
        <w:rPr>
          <w:rFonts w:ascii="Verdana" w:hAnsi="Verdana"/>
          <w:bCs/>
          <w:sz w:val="20"/>
        </w:rPr>
        <w:t>i)</w:t>
      </w:r>
      <w:r w:rsidRPr="00516E85">
        <w:rPr>
          <w:rFonts w:ascii="Verdana" w:hAnsi="Verdana"/>
          <w:b/>
          <w:bCs/>
          <w:sz w:val="20"/>
        </w:rPr>
        <w:t>...</w:t>
      </w:r>
    </w:p>
    <w:p w:rsidR="00516E85" w:rsidRPr="00516E85" w:rsidRDefault="00516E85" w:rsidP="00516E85">
      <w:pPr>
        <w:jc w:val="both"/>
        <w:rPr>
          <w:rFonts w:ascii="Verdana" w:hAnsi="Verdana"/>
          <w:bCs/>
          <w:sz w:val="20"/>
        </w:rPr>
      </w:pPr>
      <w:r w:rsidRPr="00516E85">
        <w:rPr>
          <w:rFonts w:ascii="Verdana" w:hAnsi="Verdana"/>
          <w:bCs/>
          <w:sz w:val="20"/>
        </w:rPr>
        <w:t>ii)</w:t>
      </w:r>
      <w:r w:rsidRPr="00516E85">
        <w:rPr>
          <w:rFonts w:ascii="Verdana" w:hAnsi="Verdana"/>
          <w:b/>
          <w:bCs/>
          <w:sz w:val="20"/>
        </w:rPr>
        <w:t>...</w:t>
      </w:r>
    </w:p>
    <w:p w:rsidR="00516E85" w:rsidRPr="00516E85" w:rsidRDefault="00516E85" w:rsidP="00516E85">
      <w:pPr>
        <w:jc w:val="both"/>
        <w:rPr>
          <w:rFonts w:ascii="Verdana" w:hAnsi="Verdana"/>
          <w:bCs/>
          <w:sz w:val="20"/>
        </w:rPr>
      </w:pPr>
      <w:r w:rsidRPr="00516E85">
        <w:rPr>
          <w:rFonts w:ascii="Verdana" w:hAnsi="Verdana"/>
          <w:bCs/>
          <w:sz w:val="20"/>
        </w:rPr>
        <w:t>iii)</w:t>
      </w:r>
      <w:r w:rsidRPr="00516E85">
        <w:rPr>
          <w:rFonts w:ascii="Verdana" w:hAnsi="Verdana"/>
          <w:b/>
          <w:bCs/>
          <w:sz w:val="20"/>
        </w:rPr>
        <w:t>...</w:t>
      </w:r>
    </w:p>
    <w:p w:rsidR="00516E85" w:rsidRPr="00516E85" w:rsidRDefault="00516E85" w:rsidP="00516E85">
      <w:pPr>
        <w:jc w:val="both"/>
        <w:rPr>
          <w:rFonts w:ascii="Verdana" w:hAnsi="Verdana"/>
          <w:bCs/>
          <w:sz w:val="20"/>
        </w:rPr>
      </w:pPr>
      <w:r w:rsidRPr="00516E85">
        <w:rPr>
          <w:rFonts w:ascii="Verdana" w:hAnsi="Verdana"/>
          <w:bCs/>
          <w:sz w:val="20"/>
        </w:rPr>
        <w:t> </w:t>
      </w:r>
    </w:p>
    <w:p w:rsidR="00516E85" w:rsidRPr="00516E85" w:rsidRDefault="00516E85" w:rsidP="00516E85">
      <w:pPr>
        <w:jc w:val="both"/>
        <w:rPr>
          <w:rFonts w:ascii="Verdana" w:hAnsi="Verdana"/>
          <w:bCs/>
          <w:sz w:val="20"/>
        </w:rPr>
      </w:pPr>
      <w:r w:rsidRPr="00516E85">
        <w:rPr>
          <w:rFonts w:ascii="Verdana" w:hAnsi="Verdana"/>
          <w:bCs/>
          <w:sz w:val="20"/>
        </w:rPr>
        <w:t>iv)</w:t>
      </w:r>
      <w:r w:rsidRPr="00516E85">
        <w:rPr>
          <w:rFonts w:ascii="Verdana" w:hAnsi="Verdana"/>
          <w:b/>
          <w:bCs/>
          <w:sz w:val="20"/>
        </w:rPr>
        <w:t>...</w:t>
      </w:r>
    </w:p>
    <w:p w:rsidR="00516E85" w:rsidRPr="00516E85" w:rsidRDefault="00516E85" w:rsidP="00516E85">
      <w:pPr>
        <w:jc w:val="both"/>
        <w:rPr>
          <w:rFonts w:ascii="Verdana" w:hAnsi="Verdana"/>
          <w:bCs/>
          <w:sz w:val="20"/>
        </w:rPr>
      </w:pPr>
      <w:r w:rsidRPr="00516E85">
        <w:rPr>
          <w:rFonts w:ascii="Verdana" w:hAnsi="Verdana"/>
          <w:b/>
          <w:bCs/>
          <w:sz w:val="20"/>
        </w:rPr>
        <w:t>...</w:t>
      </w:r>
    </w:p>
    <w:p w:rsidR="00516E85" w:rsidRPr="00516E85" w:rsidRDefault="00516E85" w:rsidP="00516E85">
      <w:pPr>
        <w:jc w:val="both"/>
        <w:rPr>
          <w:rFonts w:ascii="Verdana" w:hAnsi="Verdana"/>
          <w:bCs/>
          <w:sz w:val="20"/>
        </w:rPr>
      </w:pPr>
      <w:r w:rsidRPr="00516E85">
        <w:rPr>
          <w:rFonts w:ascii="Verdana" w:hAnsi="Verdana"/>
          <w:b/>
          <w:bCs/>
          <w:sz w:val="20"/>
        </w:rPr>
        <w:t>...</w:t>
      </w:r>
    </w:p>
    <w:p w:rsidR="00516E85" w:rsidRPr="00516E85" w:rsidRDefault="00516E85" w:rsidP="00516E85">
      <w:pPr>
        <w:jc w:val="both"/>
        <w:rPr>
          <w:rFonts w:ascii="Verdana" w:hAnsi="Verdana"/>
          <w:bCs/>
          <w:sz w:val="20"/>
        </w:rPr>
      </w:pPr>
      <w:r w:rsidRPr="00516E85">
        <w:rPr>
          <w:rFonts w:ascii="Verdana" w:hAnsi="Verdana"/>
          <w:b/>
          <w:bCs/>
          <w:sz w:val="20"/>
        </w:rPr>
        <w:t>d)</w:t>
      </w:r>
      <w:r w:rsidRPr="00516E85">
        <w:rPr>
          <w:rFonts w:ascii="Verdana" w:hAnsi="Verdana"/>
          <w:bCs/>
          <w:sz w:val="20"/>
        </w:rPr>
        <w:t> Dentro de los sesenta días naturales siguientes a la fecha de la exhibición de la película en salas cinematográficas y/o festivales de cine a los que se refiere la regla 1, inciso i), aviso en escrito libre en el que se informe:</w:t>
      </w:r>
    </w:p>
    <w:p w:rsidR="00516E85" w:rsidRPr="00516E85" w:rsidRDefault="00516E85" w:rsidP="00516E85">
      <w:pPr>
        <w:jc w:val="both"/>
        <w:rPr>
          <w:rFonts w:ascii="Verdana" w:hAnsi="Verdana"/>
          <w:bCs/>
          <w:sz w:val="20"/>
        </w:rPr>
      </w:pPr>
      <w:r w:rsidRPr="00516E85">
        <w:rPr>
          <w:rFonts w:ascii="Verdana" w:hAnsi="Verdana"/>
          <w:bCs/>
          <w:sz w:val="20"/>
        </w:rPr>
        <w:t>i)</w:t>
      </w:r>
      <w:r w:rsidRPr="00516E85">
        <w:rPr>
          <w:rFonts w:ascii="Verdana" w:hAnsi="Verdana"/>
          <w:b/>
          <w:bCs/>
          <w:sz w:val="20"/>
        </w:rPr>
        <w:t>...</w:t>
      </w:r>
    </w:p>
    <w:p w:rsidR="00516E85" w:rsidRPr="00516E85" w:rsidRDefault="00516E85" w:rsidP="00516E85">
      <w:pPr>
        <w:jc w:val="both"/>
        <w:rPr>
          <w:rFonts w:ascii="Verdana" w:hAnsi="Verdana"/>
          <w:bCs/>
          <w:sz w:val="20"/>
        </w:rPr>
      </w:pPr>
      <w:r w:rsidRPr="00516E85">
        <w:rPr>
          <w:rFonts w:ascii="Verdana" w:hAnsi="Verdana"/>
          <w:bCs/>
          <w:sz w:val="20"/>
        </w:rPr>
        <w:lastRenderedPageBreak/>
        <w:t>ii)</w:t>
      </w:r>
      <w:r w:rsidRPr="00516E85">
        <w:rPr>
          <w:rFonts w:ascii="Verdana" w:hAnsi="Verdana"/>
          <w:b/>
          <w:bCs/>
          <w:sz w:val="20"/>
        </w:rPr>
        <w:t>...</w:t>
      </w:r>
    </w:p>
    <w:p w:rsidR="00516E85" w:rsidRPr="00516E85" w:rsidRDefault="00516E85" w:rsidP="00516E85">
      <w:pPr>
        <w:jc w:val="both"/>
        <w:rPr>
          <w:rFonts w:ascii="Verdana" w:hAnsi="Verdana"/>
          <w:bCs/>
          <w:sz w:val="20"/>
        </w:rPr>
      </w:pPr>
      <w:r w:rsidRPr="00516E85">
        <w:rPr>
          <w:rFonts w:ascii="Verdana" w:hAnsi="Verdana"/>
          <w:bCs/>
          <w:sz w:val="20"/>
        </w:rPr>
        <w:t>iii)</w:t>
      </w:r>
      <w:r w:rsidRPr="00516E85">
        <w:rPr>
          <w:rFonts w:ascii="Verdana" w:hAnsi="Verdana"/>
          <w:b/>
          <w:bCs/>
          <w:sz w:val="20"/>
        </w:rPr>
        <w:t>...</w:t>
      </w:r>
    </w:p>
    <w:p w:rsidR="00516E85" w:rsidRPr="00516E85" w:rsidRDefault="00516E85" w:rsidP="00516E85">
      <w:pPr>
        <w:jc w:val="both"/>
        <w:rPr>
          <w:rFonts w:ascii="Verdana" w:hAnsi="Verdana"/>
          <w:bCs/>
          <w:sz w:val="20"/>
        </w:rPr>
      </w:pPr>
      <w:r w:rsidRPr="00516E85">
        <w:rPr>
          <w:rFonts w:ascii="Verdana" w:hAnsi="Verdana"/>
          <w:b/>
          <w:bCs/>
          <w:sz w:val="20"/>
        </w:rPr>
        <w:t>22...</w:t>
      </w:r>
    </w:p>
    <w:p w:rsidR="00516E85" w:rsidRPr="00516E85" w:rsidRDefault="00516E85" w:rsidP="00516E85">
      <w:pPr>
        <w:jc w:val="both"/>
        <w:rPr>
          <w:rFonts w:ascii="Verdana" w:hAnsi="Verdana"/>
          <w:bCs/>
          <w:sz w:val="20"/>
        </w:rPr>
      </w:pPr>
      <w:r w:rsidRPr="00516E85">
        <w:rPr>
          <w:rFonts w:ascii="Verdana" w:hAnsi="Verdana"/>
          <w:b/>
          <w:bCs/>
          <w:sz w:val="20"/>
        </w:rPr>
        <w:t>...</w:t>
      </w:r>
    </w:p>
    <w:p w:rsidR="00516E85" w:rsidRPr="00516E85" w:rsidRDefault="00516E85" w:rsidP="00516E85">
      <w:pPr>
        <w:jc w:val="both"/>
        <w:rPr>
          <w:rFonts w:ascii="Verdana" w:hAnsi="Verdana"/>
          <w:bCs/>
          <w:sz w:val="20"/>
        </w:rPr>
      </w:pPr>
      <w:r w:rsidRPr="00516E85">
        <w:rPr>
          <w:rFonts w:ascii="Verdana" w:hAnsi="Verdana"/>
          <w:b/>
          <w:bCs/>
          <w:sz w:val="20"/>
        </w:rPr>
        <w:t>23. </w:t>
      </w:r>
      <w:r w:rsidRPr="00516E85">
        <w:rPr>
          <w:rFonts w:ascii="Verdana" w:hAnsi="Verdana"/>
          <w:bCs/>
          <w:sz w:val="20"/>
        </w:rPr>
        <w:t>Las aportaciones de los contribuyentes aportantes se realizarán de una cuenta bancaria a su nombre, mediante transferencia electrónica para depósito a la cuenta bancaria a que se refiere el segundo párrafo de la regla 15, a nombre de la empresa responsable del proyecto de inversión en la distribución cinematográfica nacional, la cual será utilizada exclusivamente para el depósito y ejercicio de los recursos obtenidos del estímulo fiscal autorizado.</w:t>
      </w:r>
    </w:p>
    <w:p w:rsidR="00516E85" w:rsidRPr="00516E85" w:rsidRDefault="00516E85" w:rsidP="00516E85">
      <w:pPr>
        <w:jc w:val="both"/>
        <w:rPr>
          <w:rFonts w:ascii="Verdana" w:hAnsi="Verdana"/>
          <w:bCs/>
          <w:sz w:val="20"/>
        </w:rPr>
      </w:pPr>
      <w:r w:rsidRPr="00516E85">
        <w:rPr>
          <w:rFonts w:ascii="Verdana" w:hAnsi="Verdana"/>
          <w:b/>
          <w:bCs/>
          <w:sz w:val="20"/>
        </w:rPr>
        <w:t>...</w:t>
      </w:r>
    </w:p>
    <w:p w:rsidR="00516E85" w:rsidRPr="00516E85" w:rsidRDefault="00516E85" w:rsidP="00516E85">
      <w:pPr>
        <w:jc w:val="both"/>
        <w:rPr>
          <w:rFonts w:ascii="Verdana" w:hAnsi="Verdana"/>
          <w:bCs/>
          <w:sz w:val="20"/>
        </w:rPr>
      </w:pPr>
      <w:r w:rsidRPr="00516E85">
        <w:rPr>
          <w:rFonts w:ascii="Verdana" w:hAnsi="Verdana"/>
          <w:b/>
          <w:bCs/>
          <w:sz w:val="20"/>
        </w:rPr>
        <w:t>a)</w:t>
      </w:r>
      <w:r w:rsidRPr="00516E85">
        <w:rPr>
          <w:rFonts w:ascii="Verdana" w:hAnsi="Verdana"/>
          <w:bCs/>
          <w:sz w:val="20"/>
        </w:rPr>
        <w:t> Copia del comprobante de la transferencia que emita la institución financiera de que se trate por la aportación realizada del contribuyente aportante a la empresa responsable del proyecto de inversión, el cual debe cumplir con lo señalado en el primer párrafo de esta regla y deberá presentarse dentro de los quince días naturales siguientes a la fecha de la aportación correspondiente. La fecha del comprobante de la transferencia deberá corresponder al ejercicio en el que se obtenga la autorización para la aplicación del estímulo fiscal.</w:t>
      </w:r>
    </w:p>
    <w:p w:rsidR="00516E85" w:rsidRPr="00516E85" w:rsidRDefault="00516E85" w:rsidP="00516E85">
      <w:pPr>
        <w:jc w:val="both"/>
        <w:rPr>
          <w:rFonts w:ascii="Verdana" w:hAnsi="Verdana"/>
          <w:bCs/>
          <w:sz w:val="20"/>
        </w:rPr>
      </w:pPr>
      <w:r w:rsidRPr="00516E85">
        <w:rPr>
          <w:rFonts w:ascii="Verdana" w:hAnsi="Verdana"/>
          <w:b/>
          <w:bCs/>
          <w:sz w:val="20"/>
        </w:rPr>
        <w:t>b)...</w:t>
      </w:r>
    </w:p>
    <w:p w:rsidR="00516E85" w:rsidRPr="00516E85" w:rsidRDefault="00516E85" w:rsidP="00516E85">
      <w:pPr>
        <w:jc w:val="both"/>
        <w:rPr>
          <w:rFonts w:ascii="Verdana" w:hAnsi="Verdana"/>
          <w:bCs/>
          <w:sz w:val="20"/>
        </w:rPr>
      </w:pPr>
      <w:r w:rsidRPr="00516E85">
        <w:rPr>
          <w:rFonts w:ascii="Verdana" w:hAnsi="Verdana"/>
          <w:b/>
          <w:bCs/>
          <w:sz w:val="20"/>
        </w:rPr>
        <w:t>c)...</w:t>
      </w:r>
    </w:p>
    <w:p w:rsidR="00516E85" w:rsidRPr="00516E85" w:rsidRDefault="00516E85" w:rsidP="00516E85">
      <w:pPr>
        <w:jc w:val="both"/>
        <w:rPr>
          <w:rFonts w:ascii="Verdana" w:hAnsi="Verdana"/>
          <w:bCs/>
          <w:sz w:val="20"/>
        </w:rPr>
      </w:pPr>
      <w:r w:rsidRPr="00516E85">
        <w:rPr>
          <w:rFonts w:ascii="Verdana" w:hAnsi="Verdana"/>
          <w:b/>
          <w:bCs/>
          <w:sz w:val="20"/>
        </w:rPr>
        <w:t>24.</w:t>
      </w:r>
      <w:r w:rsidRPr="00516E85">
        <w:rPr>
          <w:rFonts w:ascii="Verdana" w:hAnsi="Verdana"/>
          <w:bCs/>
          <w:sz w:val="20"/>
        </w:rPr>
        <w:t> Los contribuyentes aportantes beneficiarios del estímulo fiscal, a través de las empresas responsables del proyecto de inversión en la producción o distribución cinematográfica nacional, a más tardar dentro de los sesenta días hábiles siguientes a la fecha de terminación de la producción o distribución cinematográfica nacional, deberán presentar a la Secretaría Técnica del Comité, a través del Sistema en línea, un informe formulado por contador público registrado ante el Servicio de Administración Tributaria de conformidad con el artículo 52 del Código Fiscal de la Federación en relación con el 52 de su Reglamento, a través del cual emita opinión y certifique que el monto de los recursos del estímulo fiscal autorizado al contribuyente aportante fue exclusivamente aplicado en cada uno de los conceptos de gasto erogados para la realización del proyecto de inversión en la producción o distribución cinematográfica nacional, y que la fecha de emisión de los comprobantes fiscales digitales por Internet sea posterior a la fecha de transferencia de los recursos obtenidos por el estímulo fiscal por parte de su (s) contribuyente (s) aportante (s), de conformidad con la legislación fiscal aplicable y las normas de auditoría que regulan la capacidad, independencia e imparcialidad profesionales del contador público.</w:t>
      </w:r>
    </w:p>
    <w:p w:rsidR="00516E85" w:rsidRPr="00516E85" w:rsidRDefault="00516E85" w:rsidP="00516E85">
      <w:pPr>
        <w:jc w:val="both"/>
        <w:rPr>
          <w:rFonts w:ascii="Verdana" w:hAnsi="Verdana"/>
          <w:bCs/>
          <w:sz w:val="20"/>
        </w:rPr>
      </w:pPr>
      <w:r w:rsidRPr="00516E85">
        <w:rPr>
          <w:rFonts w:ascii="Verdana" w:hAnsi="Verdana"/>
          <w:bCs/>
          <w:sz w:val="20"/>
        </w:rPr>
        <w:t xml:space="preserve">Para la emisión del informe el contador público deberá verificar que se cuenta con los comprobantes fiscales digitales por Internet o comprobantes fiscales emitidos por </w:t>
      </w:r>
      <w:r w:rsidRPr="00516E85">
        <w:rPr>
          <w:rFonts w:ascii="Verdana" w:hAnsi="Verdana"/>
          <w:bCs/>
          <w:sz w:val="20"/>
        </w:rPr>
        <w:lastRenderedPageBreak/>
        <w:t>residentes en el extranjero sin establecimiento permanente en México, que amparen los gastos erogados, haciendo dicha mención en el cuerpo del informe que formule.</w:t>
      </w:r>
    </w:p>
    <w:p w:rsidR="00516E85" w:rsidRPr="00516E85" w:rsidRDefault="00516E85" w:rsidP="00516E85">
      <w:pPr>
        <w:jc w:val="both"/>
        <w:rPr>
          <w:rFonts w:ascii="Verdana" w:hAnsi="Verdana"/>
          <w:bCs/>
          <w:sz w:val="20"/>
        </w:rPr>
      </w:pPr>
      <w:r w:rsidRPr="00516E85">
        <w:rPr>
          <w:rFonts w:ascii="Verdana" w:hAnsi="Verdana"/>
          <w:b/>
          <w:bCs/>
          <w:sz w:val="20"/>
        </w:rPr>
        <w:t>...</w:t>
      </w:r>
    </w:p>
    <w:p w:rsidR="00516E85" w:rsidRPr="00516E85" w:rsidRDefault="00516E85" w:rsidP="00516E85">
      <w:pPr>
        <w:jc w:val="both"/>
        <w:rPr>
          <w:rFonts w:ascii="Verdana" w:hAnsi="Verdana"/>
          <w:bCs/>
          <w:sz w:val="20"/>
        </w:rPr>
      </w:pPr>
      <w:r w:rsidRPr="00516E85">
        <w:rPr>
          <w:rFonts w:ascii="Verdana" w:hAnsi="Verdana"/>
          <w:b/>
          <w:bCs/>
          <w:sz w:val="20"/>
        </w:rPr>
        <w:t>...</w:t>
      </w:r>
    </w:p>
    <w:p w:rsidR="00516E85" w:rsidRPr="00516E85" w:rsidRDefault="00516E85" w:rsidP="00516E85">
      <w:pPr>
        <w:jc w:val="both"/>
        <w:rPr>
          <w:rFonts w:ascii="Verdana" w:hAnsi="Verdana"/>
          <w:bCs/>
          <w:sz w:val="20"/>
        </w:rPr>
      </w:pPr>
      <w:r w:rsidRPr="00516E85">
        <w:rPr>
          <w:rFonts w:ascii="Verdana" w:hAnsi="Verdana"/>
          <w:bCs/>
          <w:sz w:val="20"/>
        </w:rPr>
        <w:t xml:space="preserve">Adjunto al informe a que se refiere esta regla, se debe presentar un desglose de las fuentes de financiamiento y de los gastos del proyecto de inversión en la producción o distribución cinematográfica nacional debiendo </w:t>
      </w:r>
      <w:proofErr w:type="spellStart"/>
      <w:r w:rsidRPr="00516E85">
        <w:rPr>
          <w:rFonts w:ascii="Verdana" w:hAnsi="Verdana"/>
          <w:bCs/>
          <w:sz w:val="20"/>
        </w:rPr>
        <w:t>requisitar</w:t>
      </w:r>
      <w:proofErr w:type="spellEnd"/>
      <w:r w:rsidRPr="00516E85">
        <w:rPr>
          <w:rFonts w:ascii="Verdana" w:hAnsi="Verdana"/>
          <w:bCs/>
          <w:sz w:val="20"/>
        </w:rPr>
        <w:t xml:space="preserve"> en forma completa y analítica el formato en Excel denominado "Desglose de ingresos y gastos del proyecto de inversión", disponible en las páginas de Internet de la SECRETARÍA, del IMCINE, de la SHCP y del SAT, y enviarse a través del Sistema en línea.</w:t>
      </w:r>
    </w:p>
    <w:p w:rsidR="00516E85" w:rsidRPr="00516E85" w:rsidRDefault="00516E85" w:rsidP="00516E85">
      <w:pPr>
        <w:jc w:val="both"/>
        <w:rPr>
          <w:rFonts w:ascii="Verdana" w:hAnsi="Verdana"/>
          <w:bCs/>
          <w:sz w:val="20"/>
        </w:rPr>
      </w:pPr>
      <w:r w:rsidRPr="00516E85">
        <w:rPr>
          <w:rFonts w:ascii="Verdana" w:hAnsi="Verdana"/>
          <w:bCs/>
          <w:sz w:val="20"/>
        </w:rPr>
        <w:t> </w:t>
      </w:r>
    </w:p>
    <w:p w:rsidR="00516E85" w:rsidRPr="00516E85" w:rsidRDefault="00516E85" w:rsidP="00516E85">
      <w:pPr>
        <w:jc w:val="both"/>
        <w:rPr>
          <w:rFonts w:ascii="Verdana" w:hAnsi="Verdana"/>
          <w:bCs/>
          <w:sz w:val="20"/>
        </w:rPr>
      </w:pPr>
      <w:r w:rsidRPr="00516E85">
        <w:rPr>
          <w:rFonts w:ascii="Verdana" w:hAnsi="Verdana"/>
          <w:b/>
          <w:bCs/>
          <w:sz w:val="20"/>
        </w:rPr>
        <w:t>...</w:t>
      </w:r>
    </w:p>
    <w:p w:rsidR="00516E85" w:rsidRPr="00516E85" w:rsidRDefault="00516E85" w:rsidP="00516E85">
      <w:pPr>
        <w:jc w:val="both"/>
        <w:rPr>
          <w:rFonts w:ascii="Verdana" w:hAnsi="Verdana"/>
          <w:bCs/>
          <w:sz w:val="20"/>
        </w:rPr>
      </w:pPr>
      <w:r w:rsidRPr="00516E85">
        <w:rPr>
          <w:rFonts w:ascii="Verdana" w:hAnsi="Verdana"/>
          <w:b/>
          <w:bCs/>
          <w:sz w:val="20"/>
        </w:rPr>
        <w:t>...</w:t>
      </w:r>
    </w:p>
    <w:p w:rsidR="00516E85" w:rsidRPr="00516E85" w:rsidRDefault="00516E85" w:rsidP="00516E85">
      <w:pPr>
        <w:jc w:val="both"/>
        <w:rPr>
          <w:rFonts w:ascii="Verdana" w:hAnsi="Verdana"/>
          <w:bCs/>
          <w:sz w:val="20"/>
        </w:rPr>
      </w:pPr>
      <w:r w:rsidRPr="00516E85">
        <w:rPr>
          <w:rFonts w:ascii="Verdana" w:hAnsi="Verdana"/>
          <w:b/>
          <w:bCs/>
          <w:sz w:val="20"/>
        </w:rPr>
        <w:t>25...</w:t>
      </w:r>
    </w:p>
    <w:p w:rsidR="00516E85" w:rsidRPr="00516E85" w:rsidRDefault="00516E85" w:rsidP="00516E85">
      <w:pPr>
        <w:jc w:val="both"/>
        <w:rPr>
          <w:rFonts w:ascii="Verdana" w:hAnsi="Verdana"/>
          <w:bCs/>
          <w:sz w:val="20"/>
        </w:rPr>
      </w:pPr>
      <w:r w:rsidRPr="00516E85">
        <w:rPr>
          <w:rFonts w:ascii="Verdana" w:hAnsi="Verdana"/>
          <w:b/>
          <w:bCs/>
          <w:sz w:val="20"/>
        </w:rPr>
        <w:t>...</w:t>
      </w:r>
    </w:p>
    <w:p w:rsidR="00516E85" w:rsidRPr="00516E85" w:rsidRDefault="00516E85" w:rsidP="00516E85">
      <w:pPr>
        <w:jc w:val="both"/>
        <w:rPr>
          <w:rFonts w:ascii="Verdana" w:hAnsi="Verdana"/>
          <w:bCs/>
          <w:sz w:val="20"/>
        </w:rPr>
      </w:pPr>
      <w:r w:rsidRPr="00516E85">
        <w:rPr>
          <w:rFonts w:ascii="Verdana" w:hAnsi="Verdana"/>
          <w:bCs/>
          <w:sz w:val="20"/>
        </w:rPr>
        <w:t>La empresa responsable del proyecto de inversión en la producción o distribución cinematográfica nacional sólo podrá presentar una nueva solicitud para la aplicación del estímulo fiscal para el mismo proyecto de inversión, cuando acredite y justifique ante el Comité que existe un incremento en el costo previamente autorizado, y que dicho incremento derive de actos o hechos ajenos a la empresa responsable del proyecto de inversión o bien, sea por razones artísticas o cinematográficas.</w:t>
      </w:r>
    </w:p>
    <w:p w:rsidR="00516E85" w:rsidRPr="00516E85" w:rsidRDefault="00516E85" w:rsidP="00516E85">
      <w:pPr>
        <w:jc w:val="both"/>
        <w:rPr>
          <w:rFonts w:ascii="Verdana" w:hAnsi="Verdana"/>
          <w:bCs/>
          <w:sz w:val="20"/>
        </w:rPr>
      </w:pPr>
      <w:r w:rsidRPr="00516E85">
        <w:rPr>
          <w:rFonts w:ascii="Verdana" w:hAnsi="Verdana"/>
          <w:b/>
          <w:bCs/>
          <w:sz w:val="20"/>
        </w:rPr>
        <w:t>...</w:t>
      </w:r>
    </w:p>
    <w:p w:rsidR="00516E85" w:rsidRPr="00516E85" w:rsidRDefault="00516E85" w:rsidP="00516E85">
      <w:pPr>
        <w:jc w:val="both"/>
        <w:rPr>
          <w:rFonts w:ascii="Verdana" w:hAnsi="Verdana"/>
          <w:bCs/>
          <w:sz w:val="20"/>
        </w:rPr>
      </w:pPr>
      <w:r w:rsidRPr="00516E85">
        <w:rPr>
          <w:rFonts w:ascii="Verdana" w:hAnsi="Verdana"/>
          <w:b/>
          <w:bCs/>
          <w:sz w:val="20"/>
        </w:rPr>
        <w:t>25 BIS...</w:t>
      </w:r>
    </w:p>
    <w:p w:rsidR="00516E85" w:rsidRPr="00516E85" w:rsidRDefault="00516E85" w:rsidP="00516E85">
      <w:pPr>
        <w:jc w:val="both"/>
        <w:rPr>
          <w:rFonts w:ascii="Verdana" w:hAnsi="Verdana"/>
          <w:bCs/>
          <w:sz w:val="20"/>
        </w:rPr>
      </w:pPr>
      <w:r w:rsidRPr="00516E85">
        <w:rPr>
          <w:rFonts w:ascii="Verdana" w:hAnsi="Verdana"/>
          <w:b/>
          <w:bCs/>
          <w:sz w:val="20"/>
        </w:rPr>
        <w:t>...</w:t>
      </w:r>
    </w:p>
    <w:p w:rsidR="00516E85" w:rsidRPr="00516E85" w:rsidRDefault="00516E85" w:rsidP="00516E85">
      <w:pPr>
        <w:jc w:val="both"/>
        <w:rPr>
          <w:rFonts w:ascii="Verdana" w:hAnsi="Verdana"/>
          <w:bCs/>
          <w:sz w:val="20"/>
        </w:rPr>
      </w:pPr>
      <w:r w:rsidRPr="00516E85">
        <w:rPr>
          <w:rFonts w:ascii="Verdana" w:hAnsi="Verdana"/>
          <w:b/>
          <w:bCs/>
          <w:sz w:val="20"/>
        </w:rPr>
        <w:t>V...</w:t>
      </w:r>
    </w:p>
    <w:p w:rsidR="00516E85" w:rsidRPr="00516E85" w:rsidRDefault="00516E85" w:rsidP="00516E85">
      <w:pPr>
        <w:jc w:val="both"/>
        <w:rPr>
          <w:rFonts w:ascii="Verdana" w:hAnsi="Verdana"/>
          <w:bCs/>
          <w:sz w:val="20"/>
        </w:rPr>
      </w:pPr>
      <w:r w:rsidRPr="00516E85">
        <w:rPr>
          <w:rFonts w:ascii="Verdana" w:hAnsi="Verdana"/>
          <w:b/>
          <w:bCs/>
          <w:sz w:val="20"/>
        </w:rPr>
        <w:t>26...</w:t>
      </w:r>
    </w:p>
    <w:p w:rsidR="00516E85" w:rsidRPr="00516E85" w:rsidRDefault="00516E85" w:rsidP="00516E85">
      <w:pPr>
        <w:jc w:val="both"/>
        <w:rPr>
          <w:rFonts w:ascii="Verdana" w:hAnsi="Verdana"/>
          <w:bCs/>
          <w:sz w:val="20"/>
        </w:rPr>
      </w:pPr>
      <w:r w:rsidRPr="00516E85">
        <w:rPr>
          <w:rFonts w:ascii="Verdana" w:hAnsi="Verdana"/>
          <w:b/>
          <w:bCs/>
          <w:sz w:val="20"/>
        </w:rPr>
        <w:t>a)...</w:t>
      </w:r>
    </w:p>
    <w:p w:rsidR="00516E85" w:rsidRPr="00516E85" w:rsidRDefault="00516E85" w:rsidP="00516E85">
      <w:pPr>
        <w:jc w:val="both"/>
        <w:rPr>
          <w:rFonts w:ascii="Verdana" w:hAnsi="Verdana"/>
          <w:bCs/>
          <w:sz w:val="20"/>
        </w:rPr>
      </w:pPr>
      <w:r w:rsidRPr="00516E85">
        <w:rPr>
          <w:rFonts w:ascii="Verdana" w:hAnsi="Verdana"/>
          <w:b/>
          <w:bCs/>
          <w:sz w:val="20"/>
        </w:rPr>
        <w:t>b) </w:t>
      </w:r>
      <w:r w:rsidRPr="00516E85">
        <w:rPr>
          <w:rFonts w:ascii="Verdana" w:hAnsi="Verdana"/>
          <w:bCs/>
          <w:sz w:val="20"/>
        </w:rPr>
        <w:t>La empresa distribuidora que no cumpla con la exhibición en circuitos comerciales, culturales o mixtos de la o las películas cinematográficas nacionales en los términos establecidos en los lineamientos de operación en la distribución, conforme a lo previsto en el décimo segundo párrafo de la regla 9 de las presentes reglas, salvo por causas no imputables a la empresa responsable del proyecto de inversión en la distribución cinematográfica nacional. En su caso, ésta deberá probar dichas causas ante el Comité dentro de los quince días hábiles siguientes al término del plazo mencionado.</w:t>
      </w:r>
    </w:p>
    <w:p w:rsidR="00516E85" w:rsidRPr="00516E85" w:rsidRDefault="00516E85" w:rsidP="00516E85">
      <w:pPr>
        <w:jc w:val="both"/>
        <w:rPr>
          <w:rFonts w:ascii="Verdana" w:hAnsi="Verdana"/>
          <w:bCs/>
          <w:sz w:val="20"/>
        </w:rPr>
      </w:pPr>
      <w:r w:rsidRPr="00516E85">
        <w:rPr>
          <w:rFonts w:ascii="Verdana" w:hAnsi="Verdana"/>
          <w:b/>
          <w:bCs/>
          <w:sz w:val="20"/>
        </w:rPr>
        <w:lastRenderedPageBreak/>
        <w:t>c)...</w:t>
      </w:r>
    </w:p>
    <w:p w:rsidR="00516E85" w:rsidRPr="00516E85" w:rsidRDefault="00516E85" w:rsidP="00516E85">
      <w:pPr>
        <w:jc w:val="both"/>
        <w:rPr>
          <w:rFonts w:ascii="Verdana" w:hAnsi="Verdana"/>
          <w:bCs/>
          <w:sz w:val="20"/>
        </w:rPr>
      </w:pPr>
      <w:r w:rsidRPr="00516E85">
        <w:rPr>
          <w:rFonts w:ascii="Verdana" w:hAnsi="Verdana"/>
          <w:b/>
          <w:bCs/>
          <w:sz w:val="20"/>
        </w:rPr>
        <w:t>d)...</w:t>
      </w:r>
    </w:p>
    <w:p w:rsidR="00516E85" w:rsidRPr="00516E85" w:rsidRDefault="00516E85" w:rsidP="00516E85">
      <w:pPr>
        <w:jc w:val="both"/>
        <w:rPr>
          <w:rFonts w:ascii="Verdana" w:hAnsi="Verdana"/>
          <w:bCs/>
          <w:sz w:val="20"/>
        </w:rPr>
      </w:pPr>
      <w:r w:rsidRPr="00516E85">
        <w:rPr>
          <w:rFonts w:ascii="Verdana" w:hAnsi="Verdana"/>
          <w:b/>
          <w:bCs/>
          <w:sz w:val="20"/>
        </w:rPr>
        <w:t>e)...</w:t>
      </w:r>
    </w:p>
    <w:p w:rsidR="00516E85" w:rsidRPr="00516E85" w:rsidRDefault="00516E85" w:rsidP="00516E85">
      <w:pPr>
        <w:jc w:val="both"/>
        <w:rPr>
          <w:rFonts w:ascii="Verdana" w:hAnsi="Verdana"/>
          <w:bCs/>
          <w:sz w:val="20"/>
        </w:rPr>
      </w:pPr>
      <w:r w:rsidRPr="00516E85">
        <w:rPr>
          <w:rFonts w:ascii="Verdana" w:hAnsi="Verdana"/>
          <w:b/>
          <w:bCs/>
          <w:sz w:val="20"/>
        </w:rPr>
        <w:t>...</w:t>
      </w:r>
    </w:p>
    <w:p w:rsidR="00516E85" w:rsidRPr="00516E85" w:rsidRDefault="00516E85" w:rsidP="00516E85">
      <w:pPr>
        <w:jc w:val="both"/>
        <w:rPr>
          <w:rFonts w:ascii="Verdana" w:hAnsi="Verdana"/>
          <w:bCs/>
          <w:sz w:val="20"/>
        </w:rPr>
      </w:pPr>
      <w:r w:rsidRPr="00516E85">
        <w:rPr>
          <w:rFonts w:ascii="Verdana" w:hAnsi="Verdana"/>
          <w:b/>
          <w:bCs/>
          <w:sz w:val="20"/>
        </w:rPr>
        <w:t>27...</w:t>
      </w:r>
    </w:p>
    <w:p w:rsidR="00516E85" w:rsidRPr="00516E85" w:rsidRDefault="00516E85" w:rsidP="00516E85">
      <w:pPr>
        <w:jc w:val="both"/>
        <w:rPr>
          <w:rFonts w:ascii="Verdana" w:hAnsi="Verdana"/>
          <w:bCs/>
          <w:sz w:val="20"/>
        </w:rPr>
      </w:pPr>
      <w:r w:rsidRPr="00516E85">
        <w:rPr>
          <w:rFonts w:ascii="Verdana" w:hAnsi="Verdana"/>
          <w:b/>
          <w:bCs/>
          <w:sz w:val="20"/>
        </w:rPr>
        <w:t>...</w:t>
      </w:r>
    </w:p>
    <w:p w:rsidR="00516E85" w:rsidRPr="00516E85" w:rsidRDefault="00516E85" w:rsidP="00516E85">
      <w:pPr>
        <w:jc w:val="both"/>
        <w:rPr>
          <w:rFonts w:ascii="Verdana" w:hAnsi="Verdana"/>
          <w:bCs/>
          <w:sz w:val="20"/>
        </w:rPr>
      </w:pPr>
      <w:r w:rsidRPr="00516E85">
        <w:rPr>
          <w:rFonts w:ascii="Verdana" w:hAnsi="Verdana"/>
          <w:b/>
          <w:bCs/>
          <w:sz w:val="20"/>
        </w:rPr>
        <w:t>28...</w:t>
      </w:r>
    </w:p>
    <w:p w:rsidR="00516E85" w:rsidRPr="00516E85" w:rsidRDefault="00516E85" w:rsidP="00516E85">
      <w:pPr>
        <w:jc w:val="both"/>
        <w:rPr>
          <w:rFonts w:ascii="Verdana" w:hAnsi="Verdana"/>
          <w:bCs/>
          <w:sz w:val="20"/>
        </w:rPr>
      </w:pPr>
      <w:r w:rsidRPr="00516E85">
        <w:rPr>
          <w:rFonts w:ascii="Verdana" w:hAnsi="Verdana"/>
          <w:b/>
          <w:bCs/>
          <w:sz w:val="20"/>
        </w:rPr>
        <w:t>a)...</w:t>
      </w:r>
    </w:p>
    <w:p w:rsidR="00516E85" w:rsidRPr="00516E85" w:rsidRDefault="00516E85" w:rsidP="00516E85">
      <w:pPr>
        <w:jc w:val="both"/>
        <w:rPr>
          <w:rFonts w:ascii="Verdana" w:hAnsi="Verdana"/>
          <w:bCs/>
          <w:sz w:val="20"/>
        </w:rPr>
      </w:pPr>
      <w:r w:rsidRPr="00516E85">
        <w:rPr>
          <w:rFonts w:ascii="Verdana" w:hAnsi="Verdana"/>
          <w:b/>
          <w:bCs/>
          <w:sz w:val="20"/>
        </w:rPr>
        <w:t>b</w:t>
      </w:r>
      <w:r w:rsidRPr="00516E85">
        <w:rPr>
          <w:rFonts w:ascii="Verdana" w:hAnsi="Verdana"/>
          <w:bCs/>
          <w:sz w:val="20"/>
        </w:rPr>
        <w:t>)</w:t>
      </w:r>
      <w:r w:rsidRPr="00516E85">
        <w:rPr>
          <w:rFonts w:ascii="Verdana" w:hAnsi="Verdana"/>
          <w:b/>
          <w:bCs/>
          <w:sz w:val="20"/>
        </w:rPr>
        <w:t>...</w:t>
      </w:r>
    </w:p>
    <w:p w:rsidR="00516E85" w:rsidRPr="00516E85" w:rsidRDefault="00516E85" w:rsidP="00516E85">
      <w:pPr>
        <w:jc w:val="both"/>
        <w:rPr>
          <w:rFonts w:ascii="Verdana" w:hAnsi="Verdana"/>
          <w:bCs/>
          <w:sz w:val="20"/>
        </w:rPr>
      </w:pPr>
      <w:r w:rsidRPr="00516E85">
        <w:rPr>
          <w:rFonts w:ascii="Verdana" w:hAnsi="Verdana"/>
          <w:b/>
          <w:bCs/>
          <w:sz w:val="20"/>
        </w:rPr>
        <w:t>c)</w:t>
      </w:r>
      <w:r w:rsidRPr="00516E85">
        <w:rPr>
          <w:rFonts w:ascii="Verdana" w:hAnsi="Verdana"/>
          <w:bCs/>
          <w:sz w:val="20"/>
        </w:rPr>
        <w:t> El contribuyente aportante y la empresa responsable del proyecto de inversión en la producción o distribución cinematográfica nacional contarán con un plazo de veinte días hábiles contados a partir de aquél en que se notifique el acuerdo a que se refiere el inciso a) anterior para presentar mediante el Sistema en línea, en su caso, la documentación que consideren que desvirtúa los hechos o circunstancias asentados en el mismo.</w:t>
      </w:r>
    </w:p>
    <w:p w:rsidR="00516E85" w:rsidRPr="00516E85" w:rsidRDefault="00516E85" w:rsidP="00516E85">
      <w:pPr>
        <w:jc w:val="both"/>
        <w:rPr>
          <w:rFonts w:ascii="Verdana" w:hAnsi="Verdana"/>
          <w:bCs/>
          <w:sz w:val="20"/>
        </w:rPr>
      </w:pPr>
      <w:r w:rsidRPr="00516E85">
        <w:rPr>
          <w:rFonts w:ascii="Verdana" w:hAnsi="Verdana"/>
          <w:b/>
          <w:bCs/>
          <w:sz w:val="20"/>
        </w:rPr>
        <w:t>d)...</w:t>
      </w:r>
    </w:p>
    <w:p w:rsidR="00516E85" w:rsidRPr="00516E85" w:rsidRDefault="00516E85" w:rsidP="00516E85">
      <w:pPr>
        <w:jc w:val="both"/>
        <w:rPr>
          <w:rFonts w:ascii="Verdana" w:hAnsi="Verdana"/>
          <w:bCs/>
          <w:sz w:val="20"/>
        </w:rPr>
      </w:pPr>
      <w:r w:rsidRPr="00516E85">
        <w:rPr>
          <w:rFonts w:ascii="Verdana" w:hAnsi="Verdana"/>
          <w:b/>
          <w:bCs/>
          <w:sz w:val="20"/>
        </w:rPr>
        <w:t>e)...</w:t>
      </w:r>
    </w:p>
    <w:p w:rsidR="00516E85" w:rsidRPr="00516E85" w:rsidRDefault="00516E85" w:rsidP="00516E85">
      <w:pPr>
        <w:jc w:val="both"/>
        <w:rPr>
          <w:rFonts w:ascii="Verdana" w:hAnsi="Verdana"/>
          <w:bCs/>
          <w:sz w:val="20"/>
        </w:rPr>
      </w:pPr>
      <w:r w:rsidRPr="00516E85">
        <w:rPr>
          <w:rFonts w:ascii="Verdana" w:hAnsi="Verdana"/>
          <w:b/>
          <w:bCs/>
          <w:sz w:val="20"/>
        </w:rPr>
        <w:t>f)...</w:t>
      </w:r>
    </w:p>
    <w:p w:rsidR="00516E85" w:rsidRPr="00516E85" w:rsidRDefault="00516E85" w:rsidP="00516E85">
      <w:pPr>
        <w:jc w:val="both"/>
        <w:rPr>
          <w:rFonts w:ascii="Verdana" w:hAnsi="Verdana"/>
          <w:b/>
          <w:bCs/>
          <w:sz w:val="20"/>
        </w:rPr>
      </w:pPr>
      <w:r w:rsidRPr="00516E85">
        <w:rPr>
          <w:rFonts w:ascii="Verdana" w:hAnsi="Verdana"/>
          <w:b/>
          <w:bCs/>
          <w:sz w:val="20"/>
        </w:rPr>
        <w:t>TRANSITORIOS</w:t>
      </w:r>
    </w:p>
    <w:p w:rsidR="00516E85" w:rsidRPr="00516E85" w:rsidRDefault="00516E85" w:rsidP="00516E85">
      <w:pPr>
        <w:jc w:val="both"/>
        <w:rPr>
          <w:rFonts w:ascii="Verdana" w:hAnsi="Verdana"/>
          <w:bCs/>
          <w:sz w:val="20"/>
        </w:rPr>
      </w:pPr>
      <w:r w:rsidRPr="00516E85">
        <w:rPr>
          <w:rFonts w:ascii="Verdana" w:hAnsi="Verdana"/>
          <w:b/>
          <w:bCs/>
          <w:sz w:val="20"/>
        </w:rPr>
        <w:t>Primero.</w:t>
      </w:r>
      <w:r w:rsidRPr="00516E85">
        <w:rPr>
          <w:rFonts w:ascii="Verdana" w:hAnsi="Verdana"/>
          <w:bCs/>
          <w:sz w:val="20"/>
        </w:rPr>
        <w:t> El presente Acuerdo entrará en vigor al día siguiente de su publicación en el Diario Oficial de la Federación.</w:t>
      </w:r>
    </w:p>
    <w:p w:rsidR="00516E85" w:rsidRPr="00516E85" w:rsidRDefault="00516E85" w:rsidP="00516E85">
      <w:pPr>
        <w:jc w:val="both"/>
        <w:rPr>
          <w:rFonts w:ascii="Verdana" w:hAnsi="Verdana"/>
          <w:bCs/>
          <w:sz w:val="20"/>
        </w:rPr>
      </w:pPr>
      <w:r w:rsidRPr="00516E85">
        <w:rPr>
          <w:rFonts w:ascii="Verdana" w:hAnsi="Verdana"/>
          <w:bCs/>
          <w:sz w:val="20"/>
        </w:rPr>
        <w:t> </w:t>
      </w:r>
    </w:p>
    <w:p w:rsidR="00516E85" w:rsidRPr="00516E85" w:rsidRDefault="00516E85" w:rsidP="00516E85">
      <w:pPr>
        <w:jc w:val="both"/>
        <w:rPr>
          <w:rFonts w:ascii="Verdana" w:hAnsi="Verdana"/>
          <w:bCs/>
          <w:sz w:val="20"/>
        </w:rPr>
      </w:pPr>
      <w:r w:rsidRPr="00516E85">
        <w:rPr>
          <w:rFonts w:ascii="Verdana" w:hAnsi="Verdana"/>
          <w:b/>
          <w:bCs/>
          <w:sz w:val="20"/>
        </w:rPr>
        <w:t>Segundo:</w:t>
      </w:r>
      <w:r w:rsidRPr="00516E85">
        <w:rPr>
          <w:rFonts w:ascii="Verdana" w:hAnsi="Verdana"/>
          <w:bCs/>
          <w:sz w:val="20"/>
        </w:rPr>
        <w:t> Durante el ejercicio fiscal de 2020 los periodos de envío y recepción de las solicitudes a que se refiere la Regla 9, séptimo párrafo, incisos a) y b) de las presentes Reglas, serán como se señala a continuación:</w:t>
      </w:r>
    </w:p>
    <w:p w:rsidR="00516E85" w:rsidRPr="00516E85" w:rsidRDefault="00516E85" w:rsidP="00516E85">
      <w:pPr>
        <w:jc w:val="both"/>
        <w:rPr>
          <w:rFonts w:ascii="Verdana" w:hAnsi="Verdana"/>
          <w:bCs/>
          <w:sz w:val="20"/>
        </w:rPr>
      </w:pPr>
      <w:r w:rsidRPr="00516E85">
        <w:rPr>
          <w:rFonts w:ascii="Verdana" w:hAnsi="Verdana"/>
          <w:b/>
          <w:bCs/>
          <w:sz w:val="20"/>
        </w:rPr>
        <w:t>a)</w:t>
      </w:r>
      <w:r w:rsidRPr="00516E85">
        <w:rPr>
          <w:rFonts w:ascii="Verdana" w:hAnsi="Verdana"/>
          <w:bCs/>
          <w:sz w:val="20"/>
        </w:rPr>
        <w:t> Primer periodo, comprendido entre las 00.00 horas, tiempo del centro, del 1 de marzo de 2020, hasta las 18.00 horas, tiempo del centro, del 31 de marzo de 2020.</w:t>
      </w:r>
    </w:p>
    <w:p w:rsidR="00516E85" w:rsidRPr="00516E85" w:rsidRDefault="00516E85" w:rsidP="00516E85">
      <w:pPr>
        <w:jc w:val="both"/>
        <w:rPr>
          <w:rFonts w:ascii="Verdana" w:hAnsi="Verdana"/>
          <w:bCs/>
          <w:sz w:val="20"/>
        </w:rPr>
      </w:pPr>
      <w:r w:rsidRPr="00516E85">
        <w:rPr>
          <w:rFonts w:ascii="Verdana" w:hAnsi="Verdana"/>
          <w:b/>
          <w:bCs/>
          <w:sz w:val="20"/>
        </w:rPr>
        <w:t>b)</w:t>
      </w:r>
      <w:r w:rsidRPr="00516E85">
        <w:rPr>
          <w:rFonts w:ascii="Verdana" w:hAnsi="Verdana"/>
          <w:bCs/>
          <w:sz w:val="20"/>
        </w:rPr>
        <w:t> Segundo periodo, comprendido entre las 00.00 horas, tiempo del centro, del 16 de julio de 2020, hasta las 18.00 horas, tiempo del centro, del 16 de agosto de 2020.</w:t>
      </w:r>
    </w:p>
    <w:p w:rsidR="00516E85" w:rsidRPr="00516E85" w:rsidRDefault="00516E85" w:rsidP="00516E85">
      <w:pPr>
        <w:jc w:val="both"/>
        <w:rPr>
          <w:rFonts w:ascii="Verdana" w:hAnsi="Verdana"/>
          <w:bCs/>
          <w:sz w:val="20"/>
        </w:rPr>
      </w:pPr>
      <w:r w:rsidRPr="00516E85">
        <w:rPr>
          <w:rFonts w:ascii="Verdana" w:hAnsi="Verdana"/>
          <w:bCs/>
          <w:sz w:val="20"/>
        </w:rPr>
        <w:t>Atentamente,</w:t>
      </w:r>
    </w:p>
    <w:p w:rsidR="00516E85" w:rsidRPr="00516E85" w:rsidRDefault="00516E85" w:rsidP="00516E85">
      <w:pPr>
        <w:jc w:val="both"/>
        <w:rPr>
          <w:rFonts w:ascii="Verdana" w:hAnsi="Verdana"/>
          <w:bCs/>
          <w:sz w:val="20"/>
        </w:rPr>
      </w:pPr>
      <w:r w:rsidRPr="00516E85">
        <w:rPr>
          <w:rFonts w:ascii="Verdana" w:hAnsi="Verdana"/>
          <w:bCs/>
          <w:sz w:val="20"/>
        </w:rPr>
        <w:t>Ciudad de México, a 21 de febrero de 2020.- El Representante Suplente del Instituto Mexicano de Cinematografía, </w:t>
      </w:r>
      <w:r w:rsidRPr="00516E85">
        <w:rPr>
          <w:rFonts w:ascii="Verdana" w:hAnsi="Verdana"/>
          <w:b/>
          <w:bCs/>
          <w:sz w:val="20"/>
        </w:rPr>
        <w:t>José Miguel Álvarez Ibargüengoitia</w:t>
      </w:r>
      <w:r w:rsidRPr="00516E85">
        <w:rPr>
          <w:rFonts w:ascii="Verdana" w:hAnsi="Verdana"/>
          <w:bCs/>
          <w:sz w:val="20"/>
        </w:rPr>
        <w:t>.- Rúbrica.-</w:t>
      </w:r>
      <w:r w:rsidRPr="00516E85">
        <w:rPr>
          <w:rFonts w:ascii="Verdana" w:hAnsi="Verdana"/>
          <w:bCs/>
          <w:sz w:val="20"/>
        </w:rPr>
        <w:lastRenderedPageBreak/>
        <w:t> La Representante Suplente de la Secretaría de Cultura, </w:t>
      </w:r>
      <w:r w:rsidRPr="00516E85">
        <w:rPr>
          <w:rFonts w:ascii="Verdana" w:hAnsi="Verdana"/>
          <w:b/>
          <w:bCs/>
          <w:sz w:val="20"/>
        </w:rPr>
        <w:t xml:space="preserve">Eréndira </w:t>
      </w:r>
      <w:proofErr w:type="spellStart"/>
      <w:r w:rsidRPr="00516E85">
        <w:rPr>
          <w:rFonts w:ascii="Verdana" w:hAnsi="Verdana"/>
          <w:b/>
          <w:bCs/>
          <w:sz w:val="20"/>
        </w:rPr>
        <w:t>Cruzvillegas</w:t>
      </w:r>
      <w:proofErr w:type="spellEnd"/>
      <w:r w:rsidRPr="00516E85">
        <w:rPr>
          <w:rFonts w:ascii="Verdana" w:hAnsi="Verdana"/>
          <w:b/>
          <w:bCs/>
          <w:sz w:val="20"/>
        </w:rPr>
        <w:t xml:space="preserve"> Fuentes</w:t>
      </w:r>
      <w:r w:rsidRPr="00516E85">
        <w:rPr>
          <w:rFonts w:ascii="Verdana" w:hAnsi="Verdana"/>
          <w:bCs/>
          <w:sz w:val="20"/>
        </w:rPr>
        <w:t>.- Rúbrica.- El Representante Suplente de la Secretaría de Hacienda y Crédito Público, </w:t>
      </w:r>
      <w:r w:rsidRPr="00516E85">
        <w:rPr>
          <w:rFonts w:ascii="Verdana" w:hAnsi="Verdana"/>
          <w:b/>
          <w:bCs/>
          <w:sz w:val="20"/>
        </w:rPr>
        <w:t>Francisco Javier Arias Vázquez</w:t>
      </w:r>
      <w:r w:rsidRPr="00516E85">
        <w:rPr>
          <w:rFonts w:ascii="Verdana" w:hAnsi="Verdana"/>
          <w:bCs/>
          <w:sz w:val="20"/>
        </w:rPr>
        <w:t>.- Rúbrica.- El Representante Titular del Servicio de Administración Tributaria, </w:t>
      </w:r>
      <w:r w:rsidRPr="00516E85">
        <w:rPr>
          <w:rFonts w:ascii="Verdana" w:hAnsi="Verdana"/>
          <w:b/>
          <w:bCs/>
          <w:sz w:val="20"/>
        </w:rPr>
        <w:t>Ricardo Carrasco Varona</w:t>
      </w:r>
      <w:r w:rsidRPr="00516E85">
        <w:rPr>
          <w:rFonts w:ascii="Verdana" w:hAnsi="Verdana"/>
          <w:bCs/>
          <w:sz w:val="20"/>
        </w:rPr>
        <w:t>.- Rúbrica.</w:t>
      </w:r>
    </w:p>
    <w:p w:rsidR="00516E85" w:rsidRPr="00516E85" w:rsidRDefault="00516E85" w:rsidP="00516E85">
      <w:pPr>
        <w:jc w:val="both"/>
        <w:rPr>
          <w:rFonts w:ascii="Verdana" w:hAnsi="Verdana"/>
          <w:bCs/>
          <w:sz w:val="20"/>
        </w:rPr>
      </w:pPr>
      <w:bookmarkStart w:id="0" w:name="_GoBack"/>
      <w:bookmarkEnd w:id="0"/>
    </w:p>
    <w:p w:rsidR="00BF3AEB" w:rsidRDefault="00516E85"/>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E85"/>
    <w:rsid w:val="002228FA"/>
    <w:rsid w:val="00516E85"/>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508518">
      <w:bodyDiv w:val="1"/>
      <w:marLeft w:val="0"/>
      <w:marRight w:val="0"/>
      <w:marTop w:val="0"/>
      <w:marBottom w:val="0"/>
      <w:divBdr>
        <w:top w:val="none" w:sz="0" w:space="0" w:color="auto"/>
        <w:left w:val="none" w:sz="0" w:space="0" w:color="auto"/>
        <w:bottom w:val="none" w:sz="0" w:space="0" w:color="auto"/>
        <w:right w:val="none" w:sz="0" w:space="0" w:color="auto"/>
      </w:divBdr>
      <w:divsChild>
        <w:div w:id="1314605222">
          <w:marLeft w:val="0"/>
          <w:marRight w:val="0"/>
          <w:marTop w:val="0"/>
          <w:marBottom w:val="101"/>
          <w:divBdr>
            <w:top w:val="none" w:sz="0" w:space="0" w:color="auto"/>
            <w:left w:val="none" w:sz="0" w:space="0" w:color="auto"/>
            <w:bottom w:val="none" w:sz="0" w:space="0" w:color="auto"/>
            <w:right w:val="none" w:sz="0" w:space="0" w:color="auto"/>
          </w:divBdr>
        </w:div>
        <w:div w:id="712735959">
          <w:marLeft w:val="0"/>
          <w:marRight w:val="0"/>
          <w:marTop w:val="0"/>
          <w:marBottom w:val="101"/>
          <w:divBdr>
            <w:top w:val="none" w:sz="0" w:space="0" w:color="auto"/>
            <w:left w:val="none" w:sz="0" w:space="0" w:color="auto"/>
            <w:bottom w:val="none" w:sz="0" w:space="0" w:color="auto"/>
            <w:right w:val="none" w:sz="0" w:space="0" w:color="auto"/>
          </w:divBdr>
        </w:div>
        <w:div w:id="52630169">
          <w:marLeft w:val="0"/>
          <w:marRight w:val="0"/>
          <w:marTop w:val="0"/>
          <w:marBottom w:val="101"/>
          <w:divBdr>
            <w:top w:val="none" w:sz="0" w:space="0" w:color="auto"/>
            <w:left w:val="none" w:sz="0" w:space="0" w:color="auto"/>
            <w:bottom w:val="none" w:sz="0" w:space="0" w:color="auto"/>
            <w:right w:val="none" w:sz="0" w:space="0" w:color="auto"/>
          </w:divBdr>
        </w:div>
        <w:div w:id="2104915172">
          <w:marLeft w:val="0"/>
          <w:marRight w:val="0"/>
          <w:marTop w:val="0"/>
          <w:marBottom w:val="101"/>
          <w:divBdr>
            <w:top w:val="none" w:sz="0" w:space="0" w:color="auto"/>
            <w:left w:val="none" w:sz="0" w:space="0" w:color="auto"/>
            <w:bottom w:val="none" w:sz="0" w:space="0" w:color="auto"/>
            <w:right w:val="none" w:sz="0" w:space="0" w:color="auto"/>
          </w:divBdr>
        </w:div>
        <w:div w:id="1939868355">
          <w:marLeft w:val="0"/>
          <w:marRight w:val="0"/>
          <w:marTop w:val="0"/>
          <w:marBottom w:val="101"/>
          <w:divBdr>
            <w:top w:val="none" w:sz="0" w:space="0" w:color="auto"/>
            <w:left w:val="none" w:sz="0" w:space="0" w:color="auto"/>
            <w:bottom w:val="none" w:sz="0" w:space="0" w:color="auto"/>
            <w:right w:val="none" w:sz="0" w:space="0" w:color="auto"/>
          </w:divBdr>
        </w:div>
        <w:div w:id="1758357387">
          <w:marLeft w:val="0"/>
          <w:marRight w:val="0"/>
          <w:marTop w:val="0"/>
          <w:marBottom w:val="101"/>
          <w:divBdr>
            <w:top w:val="none" w:sz="0" w:space="0" w:color="auto"/>
            <w:left w:val="none" w:sz="0" w:space="0" w:color="auto"/>
            <w:bottom w:val="none" w:sz="0" w:space="0" w:color="auto"/>
            <w:right w:val="none" w:sz="0" w:space="0" w:color="auto"/>
          </w:divBdr>
        </w:div>
        <w:div w:id="1842771636">
          <w:marLeft w:val="0"/>
          <w:marRight w:val="0"/>
          <w:marTop w:val="0"/>
          <w:marBottom w:val="101"/>
          <w:divBdr>
            <w:top w:val="none" w:sz="0" w:space="0" w:color="auto"/>
            <w:left w:val="none" w:sz="0" w:space="0" w:color="auto"/>
            <w:bottom w:val="none" w:sz="0" w:space="0" w:color="auto"/>
            <w:right w:val="none" w:sz="0" w:space="0" w:color="auto"/>
          </w:divBdr>
        </w:div>
        <w:div w:id="221337070">
          <w:marLeft w:val="630"/>
          <w:marRight w:val="0"/>
          <w:marTop w:val="0"/>
          <w:marBottom w:val="101"/>
          <w:divBdr>
            <w:top w:val="none" w:sz="0" w:space="0" w:color="auto"/>
            <w:left w:val="none" w:sz="0" w:space="0" w:color="auto"/>
            <w:bottom w:val="none" w:sz="0" w:space="0" w:color="auto"/>
            <w:right w:val="none" w:sz="0" w:space="0" w:color="auto"/>
          </w:divBdr>
        </w:div>
        <w:div w:id="713115019">
          <w:marLeft w:val="630"/>
          <w:marRight w:val="0"/>
          <w:marTop w:val="0"/>
          <w:marBottom w:val="101"/>
          <w:divBdr>
            <w:top w:val="none" w:sz="0" w:space="0" w:color="auto"/>
            <w:left w:val="none" w:sz="0" w:space="0" w:color="auto"/>
            <w:bottom w:val="none" w:sz="0" w:space="0" w:color="auto"/>
            <w:right w:val="none" w:sz="0" w:space="0" w:color="auto"/>
          </w:divBdr>
        </w:div>
        <w:div w:id="2084184622">
          <w:marLeft w:val="630"/>
          <w:marRight w:val="0"/>
          <w:marTop w:val="0"/>
          <w:marBottom w:val="101"/>
          <w:divBdr>
            <w:top w:val="none" w:sz="0" w:space="0" w:color="auto"/>
            <w:left w:val="none" w:sz="0" w:space="0" w:color="auto"/>
            <w:bottom w:val="none" w:sz="0" w:space="0" w:color="auto"/>
            <w:right w:val="none" w:sz="0" w:space="0" w:color="auto"/>
          </w:divBdr>
        </w:div>
        <w:div w:id="1574584447">
          <w:marLeft w:val="630"/>
          <w:marRight w:val="0"/>
          <w:marTop w:val="0"/>
          <w:marBottom w:val="101"/>
          <w:divBdr>
            <w:top w:val="none" w:sz="0" w:space="0" w:color="auto"/>
            <w:left w:val="none" w:sz="0" w:space="0" w:color="auto"/>
            <w:bottom w:val="none" w:sz="0" w:space="0" w:color="auto"/>
            <w:right w:val="none" w:sz="0" w:space="0" w:color="auto"/>
          </w:divBdr>
        </w:div>
        <w:div w:id="1522469357">
          <w:marLeft w:val="630"/>
          <w:marRight w:val="0"/>
          <w:marTop w:val="0"/>
          <w:marBottom w:val="101"/>
          <w:divBdr>
            <w:top w:val="none" w:sz="0" w:space="0" w:color="auto"/>
            <w:left w:val="none" w:sz="0" w:space="0" w:color="auto"/>
            <w:bottom w:val="none" w:sz="0" w:space="0" w:color="auto"/>
            <w:right w:val="none" w:sz="0" w:space="0" w:color="auto"/>
          </w:divBdr>
        </w:div>
        <w:div w:id="1301807167">
          <w:marLeft w:val="630"/>
          <w:marRight w:val="0"/>
          <w:marTop w:val="0"/>
          <w:marBottom w:val="101"/>
          <w:divBdr>
            <w:top w:val="none" w:sz="0" w:space="0" w:color="auto"/>
            <w:left w:val="none" w:sz="0" w:space="0" w:color="auto"/>
            <w:bottom w:val="none" w:sz="0" w:space="0" w:color="auto"/>
            <w:right w:val="none" w:sz="0" w:space="0" w:color="auto"/>
          </w:divBdr>
        </w:div>
        <w:div w:id="101339537">
          <w:marLeft w:val="630"/>
          <w:marRight w:val="0"/>
          <w:marTop w:val="0"/>
          <w:marBottom w:val="101"/>
          <w:divBdr>
            <w:top w:val="none" w:sz="0" w:space="0" w:color="auto"/>
            <w:left w:val="none" w:sz="0" w:space="0" w:color="auto"/>
            <w:bottom w:val="none" w:sz="0" w:space="0" w:color="auto"/>
            <w:right w:val="none" w:sz="0" w:space="0" w:color="auto"/>
          </w:divBdr>
        </w:div>
        <w:div w:id="1258557586">
          <w:marLeft w:val="630"/>
          <w:marRight w:val="0"/>
          <w:marTop w:val="0"/>
          <w:marBottom w:val="101"/>
          <w:divBdr>
            <w:top w:val="none" w:sz="0" w:space="0" w:color="auto"/>
            <w:left w:val="none" w:sz="0" w:space="0" w:color="auto"/>
            <w:bottom w:val="none" w:sz="0" w:space="0" w:color="auto"/>
            <w:right w:val="none" w:sz="0" w:space="0" w:color="auto"/>
          </w:divBdr>
        </w:div>
        <w:div w:id="1086152030">
          <w:marLeft w:val="630"/>
          <w:marRight w:val="0"/>
          <w:marTop w:val="0"/>
          <w:marBottom w:val="101"/>
          <w:divBdr>
            <w:top w:val="none" w:sz="0" w:space="0" w:color="auto"/>
            <w:left w:val="none" w:sz="0" w:space="0" w:color="auto"/>
            <w:bottom w:val="none" w:sz="0" w:space="0" w:color="auto"/>
            <w:right w:val="none" w:sz="0" w:space="0" w:color="auto"/>
          </w:divBdr>
        </w:div>
        <w:div w:id="2105566525">
          <w:marLeft w:val="630"/>
          <w:marRight w:val="0"/>
          <w:marTop w:val="0"/>
          <w:marBottom w:val="101"/>
          <w:divBdr>
            <w:top w:val="none" w:sz="0" w:space="0" w:color="auto"/>
            <w:left w:val="none" w:sz="0" w:space="0" w:color="auto"/>
            <w:bottom w:val="none" w:sz="0" w:space="0" w:color="auto"/>
            <w:right w:val="none" w:sz="0" w:space="0" w:color="auto"/>
          </w:divBdr>
        </w:div>
        <w:div w:id="51278208">
          <w:marLeft w:val="630"/>
          <w:marRight w:val="0"/>
          <w:marTop w:val="0"/>
          <w:marBottom w:val="101"/>
          <w:divBdr>
            <w:top w:val="none" w:sz="0" w:space="0" w:color="auto"/>
            <w:left w:val="none" w:sz="0" w:space="0" w:color="auto"/>
            <w:bottom w:val="none" w:sz="0" w:space="0" w:color="auto"/>
            <w:right w:val="none" w:sz="0" w:space="0" w:color="auto"/>
          </w:divBdr>
        </w:div>
        <w:div w:id="1410469617">
          <w:marLeft w:val="630"/>
          <w:marRight w:val="0"/>
          <w:marTop w:val="0"/>
          <w:marBottom w:val="101"/>
          <w:divBdr>
            <w:top w:val="none" w:sz="0" w:space="0" w:color="auto"/>
            <w:left w:val="none" w:sz="0" w:space="0" w:color="auto"/>
            <w:bottom w:val="none" w:sz="0" w:space="0" w:color="auto"/>
            <w:right w:val="none" w:sz="0" w:space="0" w:color="auto"/>
          </w:divBdr>
        </w:div>
        <w:div w:id="1286161087">
          <w:marLeft w:val="630"/>
          <w:marRight w:val="0"/>
          <w:marTop w:val="0"/>
          <w:marBottom w:val="101"/>
          <w:divBdr>
            <w:top w:val="none" w:sz="0" w:space="0" w:color="auto"/>
            <w:left w:val="none" w:sz="0" w:space="0" w:color="auto"/>
            <w:bottom w:val="none" w:sz="0" w:space="0" w:color="auto"/>
            <w:right w:val="none" w:sz="0" w:space="0" w:color="auto"/>
          </w:divBdr>
        </w:div>
        <w:div w:id="734595153">
          <w:marLeft w:val="630"/>
          <w:marRight w:val="0"/>
          <w:marTop w:val="0"/>
          <w:marBottom w:val="101"/>
          <w:divBdr>
            <w:top w:val="none" w:sz="0" w:space="0" w:color="auto"/>
            <w:left w:val="none" w:sz="0" w:space="0" w:color="auto"/>
            <w:bottom w:val="none" w:sz="0" w:space="0" w:color="auto"/>
            <w:right w:val="none" w:sz="0" w:space="0" w:color="auto"/>
          </w:divBdr>
        </w:div>
        <w:div w:id="125439681">
          <w:marLeft w:val="630"/>
          <w:marRight w:val="0"/>
          <w:marTop w:val="0"/>
          <w:marBottom w:val="101"/>
          <w:divBdr>
            <w:top w:val="none" w:sz="0" w:space="0" w:color="auto"/>
            <w:left w:val="none" w:sz="0" w:space="0" w:color="auto"/>
            <w:bottom w:val="none" w:sz="0" w:space="0" w:color="auto"/>
            <w:right w:val="none" w:sz="0" w:space="0" w:color="auto"/>
          </w:divBdr>
        </w:div>
        <w:div w:id="508446434">
          <w:marLeft w:val="630"/>
          <w:marRight w:val="0"/>
          <w:marTop w:val="0"/>
          <w:marBottom w:val="101"/>
          <w:divBdr>
            <w:top w:val="none" w:sz="0" w:space="0" w:color="auto"/>
            <w:left w:val="none" w:sz="0" w:space="0" w:color="auto"/>
            <w:bottom w:val="none" w:sz="0" w:space="0" w:color="auto"/>
            <w:right w:val="none" w:sz="0" w:space="0" w:color="auto"/>
          </w:divBdr>
        </w:div>
        <w:div w:id="1589073754">
          <w:marLeft w:val="630"/>
          <w:marRight w:val="0"/>
          <w:marTop w:val="0"/>
          <w:marBottom w:val="101"/>
          <w:divBdr>
            <w:top w:val="none" w:sz="0" w:space="0" w:color="auto"/>
            <w:left w:val="none" w:sz="0" w:space="0" w:color="auto"/>
            <w:bottom w:val="none" w:sz="0" w:space="0" w:color="auto"/>
            <w:right w:val="none" w:sz="0" w:space="0" w:color="auto"/>
          </w:divBdr>
        </w:div>
        <w:div w:id="694499068">
          <w:marLeft w:val="630"/>
          <w:marRight w:val="0"/>
          <w:marTop w:val="0"/>
          <w:marBottom w:val="101"/>
          <w:divBdr>
            <w:top w:val="none" w:sz="0" w:space="0" w:color="auto"/>
            <w:left w:val="none" w:sz="0" w:space="0" w:color="auto"/>
            <w:bottom w:val="none" w:sz="0" w:space="0" w:color="auto"/>
            <w:right w:val="none" w:sz="0" w:space="0" w:color="auto"/>
          </w:divBdr>
        </w:div>
        <w:div w:id="174539978">
          <w:marLeft w:val="630"/>
          <w:marRight w:val="0"/>
          <w:marTop w:val="0"/>
          <w:marBottom w:val="101"/>
          <w:divBdr>
            <w:top w:val="none" w:sz="0" w:space="0" w:color="auto"/>
            <w:left w:val="none" w:sz="0" w:space="0" w:color="auto"/>
            <w:bottom w:val="none" w:sz="0" w:space="0" w:color="auto"/>
            <w:right w:val="none" w:sz="0" w:space="0" w:color="auto"/>
          </w:divBdr>
        </w:div>
        <w:div w:id="488402980">
          <w:marLeft w:val="630"/>
          <w:marRight w:val="0"/>
          <w:marTop w:val="0"/>
          <w:marBottom w:val="101"/>
          <w:divBdr>
            <w:top w:val="none" w:sz="0" w:space="0" w:color="auto"/>
            <w:left w:val="none" w:sz="0" w:space="0" w:color="auto"/>
            <w:bottom w:val="none" w:sz="0" w:space="0" w:color="auto"/>
            <w:right w:val="none" w:sz="0" w:space="0" w:color="auto"/>
          </w:divBdr>
        </w:div>
        <w:div w:id="895119779">
          <w:marLeft w:val="630"/>
          <w:marRight w:val="0"/>
          <w:marTop w:val="0"/>
          <w:marBottom w:val="101"/>
          <w:divBdr>
            <w:top w:val="none" w:sz="0" w:space="0" w:color="auto"/>
            <w:left w:val="none" w:sz="0" w:space="0" w:color="auto"/>
            <w:bottom w:val="none" w:sz="0" w:space="0" w:color="auto"/>
            <w:right w:val="none" w:sz="0" w:space="0" w:color="auto"/>
          </w:divBdr>
        </w:div>
        <w:div w:id="815076005">
          <w:marLeft w:val="630"/>
          <w:marRight w:val="0"/>
          <w:marTop w:val="0"/>
          <w:marBottom w:val="101"/>
          <w:divBdr>
            <w:top w:val="none" w:sz="0" w:space="0" w:color="auto"/>
            <w:left w:val="none" w:sz="0" w:space="0" w:color="auto"/>
            <w:bottom w:val="none" w:sz="0" w:space="0" w:color="auto"/>
            <w:right w:val="none" w:sz="0" w:space="0" w:color="auto"/>
          </w:divBdr>
        </w:div>
        <w:div w:id="1617980513">
          <w:marLeft w:val="630"/>
          <w:marRight w:val="0"/>
          <w:marTop w:val="0"/>
          <w:marBottom w:val="101"/>
          <w:divBdr>
            <w:top w:val="none" w:sz="0" w:space="0" w:color="auto"/>
            <w:left w:val="none" w:sz="0" w:space="0" w:color="auto"/>
            <w:bottom w:val="none" w:sz="0" w:space="0" w:color="auto"/>
            <w:right w:val="none" w:sz="0" w:space="0" w:color="auto"/>
          </w:divBdr>
        </w:div>
        <w:div w:id="1802765975">
          <w:marLeft w:val="630"/>
          <w:marRight w:val="0"/>
          <w:marTop w:val="0"/>
          <w:marBottom w:val="101"/>
          <w:divBdr>
            <w:top w:val="none" w:sz="0" w:space="0" w:color="auto"/>
            <w:left w:val="none" w:sz="0" w:space="0" w:color="auto"/>
            <w:bottom w:val="none" w:sz="0" w:space="0" w:color="auto"/>
            <w:right w:val="none" w:sz="0" w:space="0" w:color="auto"/>
          </w:divBdr>
        </w:div>
        <w:div w:id="1574508291">
          <w:marLeft w:val="630"/>
          <w:marRight w:val="0"/>
          <w:marTop w:val="0"/>
          <w:marBottom w:val="101"/>
          <w:divBdr>
            <w:top w:val="none" w:sz="0" w:space="0" w:color="auto"/>
            <w:left w:val="none" w:sz="0" w:space="0" w:color="auto"/>
            <w:bottom w:val="none" w:sz="0" w:space="0" w:color="auto"/>
            <w:right w:val="none" w:sz="0" w:space="0" w:color="auto"/>
          </w:divBdr>
        </w:div>
        <w:div w:id="1239513342">
          <w:marLeft w:val="630"/>
          <w:marRight w:val="0"/>
          <w:marTop w:val="0"/>
          <w:marBottom w:val="101"/>
          <w:divBdr>
            <w:top w:val="none" w:sz="0" w:space="0" w:color="auto"/>
            <w:left w:val="none" w:sz="0" w:space="0" w:color="auto"/>
            <w:bottom w:val="none" w:sz="0" w:space="0" w:color="auto"/>
            <w:right w:val="none" w:sz="0" w:space="0" w:color="auto"/>
          </w:divBdr>
        </w:div>
        <w:div w:id="1457338002">
          <w:marLeft w:val="630"/>
          <w:marRight w:val="0"/>
          <w:marTop w:val="0"/>
          <w:marBottom w:val="101"/>
          <w:divBdr>
            <w:top w:val="none" w:sz="0" w:space="0" w:color="auto"/>
            <w:left w:val="none" w:sz="0" w:space="0" w:color="auto"/>
            <w:bottom w:val="none" w:sz="0" w:space="0" w:color="auto"/>
            <w:right w:val="none" w:sz="0" w:space="0" w:color="auto"/>
          </w:divBdr>
        </w:div>
        <w:div w:id="656230744">
          <w:marLeft w:val="630"/>
          <w:marRight w:val="0"/>
          <w:marTop w:val="0"/>
          <w:marBottom w:val="101"/>
          <w:divBdr>
            <w:top w:val="none" w:sz="0" w:space="0" w:color="auto"/>
            <w:left w:val="none" w:sz="0" w:space="0" w:color="auto"/>
            <w:bottom w:val="none" w:sz="0" w:space="0" w:color="auto"/>
            <w:right w:val="none" w:sz="0" w:space="0" w:color="auto"/>
          </w:divBdr>
        </w:div>
        <w:div w:id="1564951094">
          <w:marLeft w:val="288"/>
          <w:marRight w:val="0"/>
          <w:marTop w:val="0"/>
          <w:marBottom w:val="101"/>
          <w:divBdr>
            <w:top w:val="none" w:sz="0" w:space="0" w:color="auto"/>
            <w:left w:val="none" w:sz="0" w:space="0" w:color="auto"/>
            <w:bottom w:val="none" w:sz="0" w:space="0" w:color="auto"/>
            <w:right w:val="none" w:sz="0" w:space="0" w:color="auto"/>
          </w:divBdr>
        </w:div>
        <w:div w:id="642394439">
          <w:marLeft w:val="0"/>
          <w:marRight w:val="0"/>
          <w:marTop w:val="0"/>
          <w:marBottom w:val="101"/>
          <w:divBdr>
            <w:top w:val="none" w:sz="0" w:space="0" w:color="auto"/>
            <w:left w:val="none" w:sz="0" w:space="0" w:color="auto"/>
            <w:bottom w:val="none" w:sz="0" w:space="0" w:color="auto"/>
            <w:right w:val="none" w:sz="0" w:space="0" w:color="auto"/>
          </w:divBdr>
        </w:div>
        <w:div w:id="555120956">
          <w:marLeft w:val="0"/>
          <w:marRight w:val="0"/>
          <w:marTop w:val="0"/>
          <w:marBottom w:val="101"/>
          <w:divBdr>
            <w:top w:val="none" w:sz="0" w:space="0" w:color="auto"/>
            <w:left w:val="none" w:sz="0" w:space="0" w:color="auto"/>
            <w:bottom w:val="none" w:sz="0" w:space="0" w:color="auto"/>
            <w:right w:val="none" w:sz="0" w:space="0" w:color="auto"/>
          </w:divBdr>
        </w:div>
        <w:div w:id="610163522">
          <w:marLeft w:val="0"/>
          <w:marRight w:val="0"/>
          <w:marTop w:val="0"/>
          <w:marBottom w:val="101"/>
          <w:divBdr>
            <w:top w:val="none" w:sz="0" w:space="0" w:color="auto"/>
            <w:left w:val="none" w:sz="0" w:space="0" w:color="auto"/>
            <w:bottom w:val="none" w:sz="0" w:space="0" w:color="auto"/>
            <w:right w:val="none" w:sz="0" w:space="0" w:color="auto"/>
          </w:divBdr>
        </w:div>
        <w:div w:id="481846202">
          <w:marLeft w:val="0"/>
          <w:marRight w:val="0"/>
          <w:marTop w:val="0"/>
          <w:marBottom w:val="101"/>
          <w:divBdr>
            <w:top w:val="none" w:sz="0" w:space="0" w:color="auto"/>
            <w:left w:val="none" w:sz="0" w:space="0" w:color="auto"/>
            <w:bottom w:val="none" w:sz="0" w:space="0" w:color="auto"/>
            <w:right w:val="none" w:sz="0" w:space="0" w:color="auto"/>
          </w:divBdr>
        </w:div>
        <w:div w:id="2116707489">
          <w:marLeft w:val="0"/>
          <w:marRight w:val="0"/>
          <w:marTop w:val="0"/>
          <w:marBottom w:val="101"/>
          <w:divBdr>
            <w:top w:val="none" w:sz="0" w:space="0" w:color="auto"/>
            <w:left w:val="none" w:sz="0" w:space="0" w:color="auto"/>
            <w:bottom w:val="none" w:sz="0" w:space="0" w:color="auto"/>
            <w:right w:val="none" w:sz="0" w:space="0" w:color="auto"/>
          </w:divBdr>
        </w:div>
        <w:div w:id="442841177">
          <w:marLeft w:val="0"/>
          <w:marRight w:val="0"/>
          <w:marTop w:val="0"/>
          <w:marBottom w:val="101"/>
          <w:divBdr>
            <w:top w:val="none" w:sz="0" w:space="0" w:color="auto"/>
            <w:left w:val="none" w:sz="0" w:space="0" w:color="auto"/>
            <w:bottom w:val="none" w:sz="0" w:space="0" w:color="auto"/>
            <w:right w:val="none" w:sz="0" w:space="0" w:color="auto"/>
          </w:divBdr>
        </w:div>
        <w:div w:id="1028221651">
          <w:marLeft w:val="0"/>
          <w:marRight w:val="0"/>
          <w:marTop w:val="0"/>
          <w:marBottom w:val="101"/>
          <w:divBdr>
            <w:top w:val="none" w:sz="0" w:space="0" w:color="auto"/>
            <w:left w:val="none" w:sz="0" w:space="0" w:color="auto"/>
            <w:bottom w:val="none" w:sz="0" w:space="0" w:color="auto"/>
            <w:right w:val="none" w:sz="0" w:space="0" w:color="auto"/>
          </w:divBdr>
        </w:div>
        <w:div w:id="1213615963">
          <w:marLeft w:val="630"/>
          <w:marRight w:val="0"/>
          <w:marTop w:val="0"/>
          <w:marBottom w:val="101"/>
          <w:divBdr>
            <w:top w:val="none" w:sz="0" w:space="0" w:color="auto"/>
            <w:left w:val="none" w:sz="0" w:space="0" w:color="auto"/>
            <w:bottom w:val="none" w:sz="0" w:space="0" w:color="auto"/>
            <w:right w:val="none" w:sz="0" w:space="0" w:color="auto"/>
          </w:divBdr>
        </w:div>
        <w:div w:id="5595674">
          <w:marLeft w:val="630"/>
          <w:marRight w:val="0"/>
          <w:marTop w:val="0"/>
          <w:marBottom w:val="101"/>
          <w:divBdr>
            <w:top w:val="none" w:sz="0" w:space="0" w:color="auto"/>
            <w:left w:val="none" w:sz="0" w:space="0" w:color="auto"/>
            <w:bottom w:val="none" w:sz="0" w:space="0" w:color="auto"/>
            <w:right w:val="none" w:sz="0" w:space="0" w:color="auto"/>
          </w:divBdr>
        </w:div>
        <w:div w:id="815490809">
          <w:marLeft w:val="630"/>
          <w:marRight w:val="0"/>
          <w:marTop w:val="0"/>
          <w:marBottom w:val="101"/>
          <w:divBdr>
            <w:top w:val="none" w:sz="0" w:space="0" w:color="auto"/>
            <w:left w:val="none" w:sz="0" w:space="0" w:color="auto"/>
            <w:bottom w:val="none" w:sz="0" w:space="0" w:color="auto"/>
            <w:right w:val="none" w:sz="0" w:space="0" w:color="auto"/>
          </w:divBdr>
        </w:div>
        <w:div w:id="147401502">
          <w:marLeft w:val="630"/>
          <w:marRight w:val="0"/>
          <w:marTop w:val="0"/>
          <w:marBottom w:val="101"/>
          <w:divBdr>
            <w:top w:val="none" w:sz="0" w:space="0" w:color="auto"/>
            <w:left w:val="none" w:sz="0" w:space="0" w:color="auto"/>
            <w:bottom w:val="none" w:sz="0" w:space="0" w:color="auto"/>
            <w:right w:val="none" w:sz="0" w:space="0" w:color="auto"/>
          </w:divBdr>
        </w:div>
        <w:div w:id="931738066">
          <w:marLeft w:val="630"/>
          <w:marRight w:val="0"/>
          <w:marTop w:val="0"/>
          <w:marBottom w:val="101"/>
          <w:divBdr>
            <w:top w:val="none" w:sz="0" w:space="0" w:color="auto"/>
            <w:left w:val="none" w:sz="0" w:space="0" w:color="auto"/>
            <w:bottom w:val="none" w:sz="0" w:space="0" w:color="auto"/>
            <w:right w:val="none" w:sz="0" w:space="0" w:color="auto"/>
          </w:divBdr>
        </w:div>
        <w:div w:id="1229078447">
          <w:marLeft w:val="630"/>
          <w:marRight w:val="0"/>
          <w:marTop w:val="0"/>
          <w:marBottom w:val="101"/>
          <w:divBdr>
            <w:top w:val="none" w:sz="0" w:space="0" w:color="auto"/>
            <w:left w:val="none" w:sz="0" w:space="0" w:color="auto"/>
            <w:bottom w:val="none" w:sz="0" w:space="0" w:color="auto"/>
            <w:right w:val="none" w:sz="0" w:space="0" w:color="auto"/>
          </w:divBdr>
        </w:div>
        <w:div w:id="1229343308">
          <w:marLeft w:val="630"/>
          <w:marRight w:val="0"/>
          <w:marTop w:val="0"/>
          <w:marBottom w:val="101"/>
          <w:divBdr>
            <w:top w:val="none" w:sz="0" w:space="0" w:color="auto"/>
            <w:left w:val="none" w:sz="0" w:space="0" w:color="auto"/>
            <w:bottom w:val="none" w:sz="0" w:space="0" w:color="auto"/>
            <w:right w:val="none" w:sz="0" w:space="0" w:color="auto"/>
          </w:divBdr>
        </w:div>
        <w:div w:id="1573194775">
          <w:marLeft w:val="630"/>
          <w:marRight w:val="0"/>
          <w:marTop w:val="0"/>
          <w:marBottom w:val="101"/>
          <w:divBdr>
            <w:top w:val="none" w:sz="0" w:space="0" w:color="auto"/>
            <w:left w:val="none" w:sz="0" w:space="0" w:color="auto"/>
            <w:bottom w:val="none" w:sz="0" w:space="0" w:color="auto"/>
            <w:right w:val="none" w:sz="0" w:space="0" w:color="auto"/>
          </w:divBdr>
        </w:div>
        <w:div w:id="1397390680">
          <w:marLeft w:val="630"/>
          <w:marRight w:val="0"/>
          <w:marTop w:val="0"/>
          <w:marBottom w:val="101"/>
          <w:divBdr>
            <w:top w:val="none" w:sz="0" w:space="0" w:color="auto"/>
            <w:left w:val="none" w:sz="0" w:space="0" w:color="auto"/>
            <w:bottom w:val="none" w:sz="0" w:space="0" w:color="auto"/>
            <w:right w:val="none" w:sz="0" w:space="0" w:color="auto"/>
          </w:divBdr>
        </w:div>
        <w:div w:id="1152792100">
          <w:marLeft w:val="630"/>
          <w:marRight w:val="0"/>
          <w:marTop w:val="0"/>
          <w:marBottom w:val="101"/>
          <w:divBdr>
            <w:top w:val="none" w:sz="0" w:space="0" w:color="auto"/>
            <w:left w:val="none" w:sz="0" w:space="0" w:color="auto"/>
            <w:bottom w:val="none" w:sz="0" w:space="0" w:color="auto"/>
            <w:right w:val="none" w:sz="0" w:space="0" w:color="auto"/>
          </w:divBdr>
        </w:div>
        <w:div w:id="233246068">
          <w:marLeft w:val="0"/>
          <w:marRight w:val="0"/>
          <w:marTop w:val="0"/>
          <w:marBottom w:val="101"/>
          <w:divBdr>
            <w:top w:val="none" w:sz="0" w:space="0" w:color="auto"/>
            <w:left w:val="none" w:sz="0" w:space="0" w:color="auto"/>
            <w:bottom w:val="none" w:sz="0" w:space="0" w:color="auto"/>
            <w:right w:val="none" w:sz="0" w:space="0" w:color="auto"/>
          </w:divBdr>
        </w:div>
        <w:div w:id="449594681">
          <w:marLeft w:val="630"/>
          <w:marRight w:val="0"/>
          <w:marTop w:val="0"/>
          <w:marBottom w:val="101"/>
          <w:divBdr>
            <w:top w:val="none" w:sz="0" w:space="0" w:color="auto"/>
            <w:left w:val="none" w:sz="0" w:space="0" w:color="auto"/>
            <w:bottom w:val="none" w:sz="0" w:space="0" w:color="auto"/>
            <w:right w:val="none" w:sz="0" w:space="0" w:color="auto"/>
          </w:divBdr>
        </w:div>
        <w:div w:id="1034814825">
          <w:marLeft w:val="630"/>
          <w:marRight w:val="0"/>
          <w:marTop w:val="0"/>
          <w:marBottom w:val="101"/>
          <w:divBdr>
            <w:top w:val="none" w:sz="0" w:space="0" w:color="auto"/>
            <w:left w:val="none" w:sz="0" w:space="0" w:color="auto"/>
            <w:bottom w:val="none" w:sz="0" w:space="0" w:color="auto"/>
            <w:right w:val="none" w:sz="0" w:space="0" w:color="auto"/>
          </w:divBdr>
        </w:div>
        <w:div w:id="479930057">
          <w:marLeft w:val="630"/>
          <w:marRight w:val="0"/>
          <w:marTop w:val="0"/>
          <w:marBottom w:val="101"/>
          <w:divBdr>
            <w:top w:val="none" w:sz="0" w:space="0" w:color="auto"/>
            <w:left w:val="none" w:sz="0" w:space="0" w:color="auto"/>
            <w:bottom w:val="none" w:sz="0" w:space="0" w:color="auto"/>
            <w:right w:val="none" w:sz="0" w:space="0" w:color="auto"/>
          </w:divBdr>
        </w:div>
        <w:div w:id="1853032073">
          <w:marLeft w:val="630"/>
          <w:marRight w:val="0"/>
          <w:marTop w:val="0"/>
          <w:marBottom w:val="101"/>
          <w:divBdr>
            <w:top w:val="none" w:sz="0" w:space="0" w:color="auto"/>
            <w:left w:val="none" w:sz="0" w:space="0" w:color="auto"/>
            <w:bottom w:val="none" w:sz="0" w:space="0" w:color="auto"/>
            <w:right w:val="none" w:sz="0" w:space="0" w:color="auto"/>
          </w:divBdr>
        </w:div>
        <w:div w:id="1320421956">
          <w:marLeft w:val="630"/>
          <w:marRight w:val="0"/>
          <w:marTop w:val="0"/>
          <w:marBottom w:val="101"/>
          <w:divBdr>
            <w:top w:val="none" w:sz="0" w:space="0" w:color="auto"/>
            <w:left w:val="none" w:sz="0" w:space="0" w:color="auto"/>
            <w:bottom w:val="none" w:sz="0" w:space="0" w:color="auto"/>
            <w:right w:val="none" w:sz="0" w:space="0" w:color="auto"/>
          </w:divBdr>
        </w:div>
        <w:div w:id="1468431553">
          <w:marLeft w:val="0"/>
          <w:marRight w:val="0"/>
          <w:marTop w:val="0"/>
          <w:marBottom w:val="101"/>
          <w:divBdr>
            <w:top w:val="none" w:sz="0" w:space="0" w:color="auto"/>
            <w:left w:val="none" w:sz="0" w:space="0" w:color="auto"/>
            <w:bottom w:val="none" w:sz="0" w:space="0" w:color="auto"/>
            <w:right w:val="none" w:sz="0" w:space="0" w:color="auto"/>
          </w:divBdr>
        </w:div>
        <w:div w:id="644314687">
          <w:marLeft w:val="630"/>
          <w:marRight w:val="0"/>
          <w:marTop w:val="0"/>
          <w:marBottom w:val="101"/>
          <w:divBdr>
            <w:top w:val="none" w:sz="0" w:space="0" w:color="auto"/>
            <w:left w:val="none" w:sz="0" w:space="0" w:color="auto"/>
            <w:bottom w:val="none" w:sz="0" w:space="0" w:color="auto"/>
            <w:right w:val="none" w:sz="0" w:space="0" w:color="auto"/>
          </w:divBdr>
        </w:div>
        <w:div w:id="1775051514">
          <w:marLeft w:val="630"/>
          <w:marRight w:val="0"/>
          <w:marTop w:val="0"/>
          <w:marBottom w:val="101"/>
          <w:divBdr>
            <w:top w:val="none" w:sz="0" w:space="0" w:color="auto"/>
            <w:left w:val="none" w:sz="0" w:space="0" w:color="auto"/>
            <w:bottom w:val="none" w:sz="0" w:space="0" w:color="auto"/>
            <w:right w:val="none" w:sz="0" w:space="0" w:color="auto"/>
          </w:divBdr>
        </w:div>
        <w:div w:id="1480071462">
          <w:marLeft w:val="630"/>
          <w:marRight w:val="0"/>
          <w:marTop w:val="0"/>
          <w:marBottom w:val="101"/>
          <w:divBdr>
            <w:top w:val="none" w:sz="0" w:space="0" w:color="auto"/>
            <w:left w:val="none" w:sz="0" w:space="0" w:color="auto"/>
            <w:bottom w:val="none" w:sz="0" w:space="0" w:color="auto"/>
            <w:right w:val="none" w:sz="0" w:space="0" w:color="auto"/>
          </w:divBdr>
        </w:div>
        <w:div w:id="1449737615">
          <w:marLeft w:val="630"/>
          <w:marRight w:val="0"/>
          <w:marTop w:val="0"/>
          <w:marBottom w:val="101"/>
          <w:divBdr>
            <w:top w:val="none" w:sz="0" w:space="0" w:color="auto"/>
            <w:left w:val="none" w:sz="0" w:space="0" w:color="auto"/>
            <w:bottom w:val="none" w:sz="0" w:space="0" w:color="auto"/>
            <w:right w:val="none" w:sz="0" w:space="0" w:color="auto"/>
          </w:divBdr>
        </w:div>
        <w:div w:id="734670029">
          <w:marLeft w:val="630"/>
          <w:marRight w:val="0"/>
          <w:marTop w:val="0"/>
          <w:marBottom w:val="101"/>
          <w:divBdr>
            <w:top w:val="none" w:sz="0" w:space="0" w:color="auto"/>
            <w:left w:val="none" w:sz="0" w:space="0" w:color="auto"/>
            <w:bottom w:val="none" w:sz="0" w:space="0" w:color="auto"/>
            <w:right w:val="none" w:sz="0" w:space="0" w:color="auto"/>
          </w:divBdr>
        </w:div>
        <w:div w:id="1031229825">
          <w:marLeft w:val="630"/>
          <w:marRight w:val="0"/>
          <w:marTop w:val="0"/>
          <w:marBottom w:val="101"/>
          <w:divBdr>
            <w:top w:val="none" w:sz="0" w:space="0" w:color="auto"/>
            <w:left w:val="none" w:sz="0" w:space="0" w:color="auto"/>
            <w:bottom w:val="none" w:sz="0" w:space="0" w:color="auto"/>
            <w:right w:val="none" w:sz="0" w:space="0" w:color="auto"/>
          </w:divBdr>
        </w:div>
        <w:div w:id="1388069885">
          <w:marLeft w:val="0"/>
          <w:marRight w:val="0"/>
          <w:marTop w:val="0"/>
          <w:marBottom w:val="101"/>
          <w:divBdr>
            <w:top w:val="none" w:sz="0" w:space="0" w:color="auto"/>
            <w:left w:val="none" w:sz="0" w:space="0" w:color="auto"/>
            <w:bottom w:val="none" w:sz="0" w:space="0" w:color="auto"/>
            <w:right w:val="none" w:sz="0" w:space="0" w:color="auto"/>
          </w:divBdr>
        </w:div>
        <w:div w:id="1802306550">
          <w:marLeft w:val="0"/>
          <w:marRight w:val="0"/>
          <w:marTop w:val="0"/>
          <w:marBottom w:val="101"/>
          <w:divBdr>
            <w:top w:val="none" w:sz="0" w:space="0" w:color="auto"/>
            <w:left w:val="none" w:sz="0" w:space="0" w:color="auto"/>
            <w:bottom w:val="none" w:sz="0" w:space="0" w:color="auto"/>
            <w:right w:val="none" w:sz="0" w:space="0" w:color="auto"/>
          </w:divBdr>
        </w:div>
        <w:div w:id="206450682">
          <w:marLeft w:val="0"/>
          <w:marRight w:val="0"/>
          <w:marTop w:val="0"/>
          <w:marBottom w:val="101"/>
          <w:divBdr>
            <w:top w:val="none" w:sz="0" w:space="0" w:color="auto"/>
            <w:left w:val="none" w:sz="0" w:space="0" w:color="auto"/>
            <w:bottom w:val="none" w:sz="0" w:space="0" w:color="auto"/>
            <w:right w:val="none" w:sz="0" w:space="0" w:color="auto"/>
          </w:divBdr>
        </w:div>
        <w:div w:id="840388984">
          <w:marLeft w:val="0"/>
          <w:marRight w:val="0"/>
          <w:marTop w:val="0"/>
          <w:marBottom w:val="101"/>
          <w:divBdr>
            <w:top w:val="none" w:sz="0" w:space="0" w:color="auto"/>
            <w:left w:val="none" w:sz="0" w:space="0" w:color="auto"/>
            <w:bottom w:val="none" w:sz="0" w:space="0" w:color="auto"/>
            <w:right w:val="none" w:sz="0" w:space="0" w:color="auto"/>
          </w:divBdr>
        </w:div>
        <w:div w:id="11036175">
          <w:marLeft w:val="0"/>
          <w:marRight w:val="0"/>
          <w:marTop w:val="0"/>
          <w:marBottom w:val="101"/>
          <w:divBdr>
            <w:top w:val="none" w:sz="0" w:space="0" w:color="auto"/>
            <w:left w:val="none" w:sz="0" w:space="0" w:color="auto"/>
            <w:bottom w:val="none" w:sz="0" w:space="0" w:color="auto"/>
            <w:right w:val="none" w:sz="0" w:space="0" w:color="auto"/>
          </w:divBdr>
        </w:div>
        <w:div w:id="24410603">
          <w:marLeft w:val="0"/>
          <w:marRight w:val="0"/>
          <w:marTop w:val="0"/>
          <w:marBottom w:val="101"/>
          <w:divBdr>
            <w:top w:val="none" w:sz="0" w:space="0" w:color="auto"/>
            <w:left w:val="none" w:sz="0" w:space="0" w:color="auto"/>
            <w:bottom w:val="none" w:sz="0" w:space="0" w:color="auto"/>
            <w:right w:val="none" w:sz="0" w:space="0" w:color="auto"/>
          </w:divBdr>
        </w:div>
        <w:div w:id="1405563391">
          <w:marLeft w:val="0"/>
          <w:marRight w:val="0"/>
          <w:marTop w:val="0"/>
          <w:marBottom w:val="101"/>
          <w:divBdr>
            <w:top w:val="none" w:sz="0" w:space="0" w:color="auto"/>
            <w:left w:val="none" w:sz="0" w:space="0" w:color="auto"/>
            <w:bottom w:val="none" w:sz="0" w:space="0" w:color="auto"/>
            <w:right w:val="none" w:sz="0" w:space="0" w:color="auto"/>
          </w:divBdr>
        </w:div>
        <w:div w:id="434863207">
          <w:marLeft w:val="0"/>
          <w:marRight w:val="0"/>
          <w:marTop w:val="0"/>
          <w:marBottom w:val="101"/>
          <w:divBdr>
            <w:top w:val="none" w:sz="0" w:space="0" w:color="auto"/>
            <w:left w:val="none" w:sz="0" w:space="0" w:color="auto"/>
            <w:bottom w:val="none" w:sz="0" w:space="0" w:color="auto"/>
            <w:right w:val="none" w:sz="0" w:space="0" w:color="auto"/>
          </w:divBdr>
        </w:div>
        <w:div w:id="688530528">
          <w:marLeft w:val="630"/>
          <w:marRight w:val="0"/>
          <w:marTop w:val="0"/>
          <w:marBottom w:val="101"/>
          <w:divBdr>
            <w:top w:val="none" w:sz="0" w:space="0" w:color="auto"/>
            <w:left w:val="none" w:sz="0" w:space="0" w:color="auto"/>
            <w:bottom w:val="none" w:sz="0" w:space="0" w:color="auto"/>
            <w:right w:val="none" w:sz="0" w:space="0" w:color="auto"/>
          </w:divBdr>
        </w:div>
        <w:div w:id="111485814">
          <w:marLeft w:val="630"/>
          <w:marRight w:val="0"/>
          <w:marTop w:val="0"/>
          <w:marBottom w:val="101"/>
          <w:divBdr>
            <w:top w:val="none" w:sz="0" w:space="0" w:color="auto"/>
            <w:left w:val="none" w:sz="0" w:space="0" w:color="auto"/>
            <w:bottom w:val="none" w:sz="0" w:space="0" w:color="auto"/>
            <w:right w:val="none" w:sz="0" w:space="0" w:color="auto"/>
          </w:divBdr>
        </w:div>
        <w:div w:id="1809863135">
          <w:marLeft w:val="630"/>
          <w:marRight w:val="0"/>
          <w:marTop w:val="0"/>
          <w:marBottom w:val="101"/>
          <w:divBdr>
            <w:top w:val="none" w:sz="0" w:space="0" w:color="auto"/>
            <w:left w:val="none" w:sz="0" w:space="0" w:color="auto"/>
            <w:bottom w:val="none" w:sz="0" w:space="0" w:color="auto"/>
            <w:right w:val="none" w:sz="0" w:space="0" w:color="auto"/>
          </w:divBdr>
        </w:div>
        <w:div w:id="1772890737">
          <w:marLeft w:val="630"/>
          <w:marRight w:val="0"/>
          <w:marTop w:val="0"/>
          <w:marBottom w:val="101"/>
          <w:divBdr>
            <w:top w:val="none" w:sz="0" w:space="0" w:color="auto"/>
            <w:left w:val="none" w:sz="0" w:space="0" w:color="auto"/>
            <w:bottom w:val="none" w:sz="0" w:space="0" w:color="auto"/>
            <w:right w:val="none" w:sz="0" w:space="0" w:color="auto"/>
          </w:divBdr>
        </w:div>
        <w:div w:id="1463426145">
          <w:marLeft w:val="0"/>
          <w:marRight w:val="0"/>
          <w:marTop w:val="0"/>
          <w:marBottom w:val="101"/>
          <w:divBdr>
            <w:top w:val="none" w:sz="0" w:space="0" w:color="auto"/>
            <w:left w:val="none" w:sz="0" w:space="0" w:color="auto"/>
            <w:bottom w:val="none" w:sz="0" w:space="0" w:color="auto"/>
            <w:right w:val="none" w:sz="0" w:space="0" w:color="auto"/>
          </w:divBdr>
        </w:div>
        <w:div w:id="917208186">
          <w:marLeft w:val="0"/>
          <w:marRight w:val="0"/>
          <w:marTop w:val="0"/>
          <w:marBottom w:val="101"/>
          <w:divBdr>
            <w:top w:val="none" w:sz="0" w:space="0" w:color="auto"/>
            <w:left w:val="none" w:sz="0" w:space="0" w:color="auto"/>
            <w:bottom w:val="none" w:sz="0" w:space="0" w:color="auto"/>
            <w:right w:val="none" w:sz="0" w:space="0" w:color="auto"/>
          </w:divBdr>
        </w:div>
        <w:div w:id="2079358883">
          <w:marLeft w:val="0"/>
          <w:marRight w:val="0"/>
          <w:marTop w:val="0"/>
          <w:marBottom w:val="101"/>
          <w:divBdr>
            <w:top w:val="none" w:sz="0" w:space="0" w:color="auto"/>
            <w:left w:val="none" w:sz="0" w:space="0" w:color="auto"/>
            <w:bottom w:val="none" w:sz="0" w:space="0" w:color="auto"/>
            <w:right w:val="none" w:sz="0" w:space="0" w:color="auto"/>
          </w:divBdr>
        </w:div>
        <w:div w:id="1066151595">
          <w:marLeft w:val="0"/>
          <w:marRight w:val="0"/>
          <w:marTop w:val="0"/>
          <w:marBottom w:val="101"/>
          <w:divBdr>
            <w:top w:val="none" w:sz="0" w:space="0" w:color="auto"/>
            <w:left w:val="none" w:sz="0" w:space="0" w:color="auto"/>
            <w:bottom w:val="none" w:sz="0" w:space="0" w:color="auto"/>
            <w:right w:val="none" w:sz="0" w:space="0" w:color="auto"/>
          </w:divBdr>
        </w:div>
        <w:div w:id="1948149627">
          <w:marLeft w:val="0"/>
          <w:marRight w:val="0"/>
          <w:marTop w:val="0"/>
          <w:marBottom w:val="101"/>
          <w:divBdr>
            <w:top w:val="none" w:sz="0" w:space="0" w:color="auto"/>
            <w:left w:val="none" w:sz="0" w:space="0" w:color="auto"/>
            <w:bottom w:val="none" w:sz="0" w:space="0" w:color="auto"/>
            <w:right w:val="none" w:sz="0" w:space="0" w:color="auto"/>
          </w:divBdr>
        </w:div>
        <w:div w:id="273564984">
          <w:marLeft w:val="0"/>
          <w:marRight w:val="0"/>
          <w:marTop w:val="0"/>
          <w:marBottom w:val="101"/>
          <w:divBdr>
            <w:top w:val="none" w:sz="0" w:space="0" w:color="auto"/>
            <w:left w:val="none" w:sz="0" w:space="0" w:color="auto"/>
            <w:bottom w:val="none" w:sz="0" w:space="0" w:color="auto"/>
            <w:right w:val="none" w:sz="0" w:space="0" w:color="auto"/>
          </w:divBdr>
        </w:div>
        <w:div w:id="53622243">
          <w:marLeft w:val="0"/>
          <w:marRight w:val="0"/>
          <w:marTop w:val="0"/>
          <w:marBottom w:val="101"/>
          <w:divBdr>
            <w:top w:val="none" w:sz="0" w:space="0" w:color="auto"/>
            <w:left w:val="none" w:sz="0" w:space="0" w:color="auto"/>
            <w:bottom w:val="none" w:sz="0" w:space="0" w:color="auto"/>
            <w:right w:val="none" w:sz="0" w:space="0" w:color="auto"/>
          </w:divBdr>
        </w:div>
        <w:div w:id="1777406980">
          <w:marLeft w:val="0"/>
          <w:marRight w:val="0"/>
          <w:marTop w:val="0"/>
          <w:marBottom w:val="101"/>
          <w:divBdr>
            <w:top w:val="none" w:sz="0" w:space="0" w:color="auto"/>
            <w:left w:val="none" w:sz="0" w:space="0" w:color="auto"/>
            <w:bottom w:val="none" w:sz="0" w:space="0" w:color="auto"/>
            <w:right w:val="none" w:sz="0" w:space="0" w:color="auto"/>
          </w:divBdr>
        </w:div>
        <w:div w:id="1975287040">
          <w:marLeft w:val="0"/>
          <w:marRight w:val="0"/>
          <w:marTop w:val="0"/>
          <w:marBottom w:val="101"/>
          <w:divBdr>
            <w:top w:val="none" w:sz="0" w:space="0" w:color="auto"/>
            <w:left w:val="none" w:sz="0" w:space="0" w:color="auto"/>
            <w:bottom w:val="none" w:sz="0" w:space="0" w:color="auto"/>
            <w:right w:val="none" w:sz="0" w:space="0" w:color="auto"/>
          </w:divBdr>
        </w:div>
        <w:div w:id="292951637">
          <w:marLeft w:val="576"/>
          <w:marRight w:val="0"/>
          <w:marTop w:val="0"/>
          <w:marBottom w:val="101"/>
          <w:divBdr>
            <w:top w:val="none" w:sz="0" w:space="0" w:color="auto"/>
            <w:left w:val="none" w:sz="0" w:space="0" w:color="auto"/>
            <w:bottom w:val="none" w:sz="0" w:space="0" w:color="auto"/>
            <w:right w:val="none" w:sz="0" w:space="0" w:color="auto"/>
          </w:divBdr>
        </w:div>
        <w:div w:id="1350178315">
          <w:marLeft w:val="576"/>
          <w:marRight w:val="0"/>
          <w:marTop w:val="0"/>
          <w:marBottom w:val="101"/>
          <w:divBdr>
            <w:top w:val="none" w:sz="0" w:space="0" w:color="auto"/>
            <w:left w:val="none" w:sz="0" w:space="0" w:color="auto"/>
            <w:bottom w:val="none" w:sz="0" w:space="0" w:color="auto"/>
            <w:right w:val="none" w:sz="0" w:space="0" w:color="auto"/>
          </w:divBdr>
        </w:div>
        <w:div w:id="843738932">
          <w:marLeft w:val="576"/>
          <w:marRight w:val="0"/>
          <w:marTop w:val="0"/>
          <w:marBottom w:val="101"/>
          <w:divBdr>
            <w:top w:val="none" w:sz="0" w:space="0" w:color="auto"/>
            <w:left w:val="none" w:sz="0" w:space="0" w:color="auto"/>
            <w:bottom w:val="none" w:sz="0" w:space="0" w:color="auto"/>
            <w:right w:val="none" w:sz="0" w:space="0" w:color="auto"/>
          </w:divBdr>
        </w:div>
        <w:div w:id="1419670544">
          <w:marLeft w:val="576"/>
          <w:marRight w:val="0"/>
          <w:marTop w:val="0"/>
          <w:marBottom w:val="101"/>
          <w:divBdr>
            <w:top w:val="none" w:sz="0" w:space="0" w:color="auto"/>
            <w:left w:val="none" w:sz="0" w:space="0" w:color="auto"/>
            <w:bottom w:val="none" w:sz="0" w:space="0" w:color="auto"/>
            <w:right w:val="none" w:sz="0" w:space="0" w:color="auto"/>
          </w:divBdr>
        </w:div>
        <w:div w:id="1119959236">
          <w:marLeft w:val="576"/>
          <w:marRight w:val="0"/>
          <w:marTop w:val="0"/>
          <w:marBottom w:val="101"/>
          <w:divBdr>
            <w:top w:val="none" w:sz="0" w:space="0" w:color="auto"/>
            <w:left w:val="none" w:sz="0" w:space="0" w:color="auto"/>
            <w:bottom w:val="none" w:sz="0" w:space="0" w:color="auto"/>
            <w:right w:val="none" w:sz="0" w:space="0" w:color="auto"/>
          </w:divBdr>
        </w:div>
        <w:div w:id="1328941424">
          <w:marLeft w:val="0"/>
          <w:marRight w:val="0"/>
          <w:marTop w:val="0"/>
          <w:marBottom w:val="101"/>
          <w:divBdr>
            <w:top w:val="none" w:sz="0" w:space="0" w:color="auto"/>
            <w:left w:val="none" w:sz="0" w:space="0" w:color="auto"/>
            <w:bottom w:val="none" w:sz="0" w:space="0" w:color="auto"/>
            <w:right w:val="none" w:sz="0" w:space="0" w:color="auto"/>
          </w:divBdr>
        </w:div>
        <w:div w:id="155077331">
          <w:marLeft w:val="0"/>
          <w:marRight w:val="0"/>
          <w:marTop w:val="0"/>
          <w:marBottom w:val="101"/>
          <w:divBdr>
            <w:top w:val="none" w:sz="0" w:space="0" w:color="auto"/>
            <w:left w:val="none" w:sz="0" w:space="0" w:color="auto"/>
            <w:bottom w:val="none" w:sz="0" w:space="0" w:color="auto"/>
            <w:right w:val="none" w:sz="0" w:space="0" w:color="auto"/>
          </w:divBdr>
        </w:div>
        <w:div w:id="617374505">
          <w:marLeft w:val="0"/>
          <w:marRight w:val="0"/>
          <w:marTop w:val="0"/>
          <w:marBottom w:val="101"/>
          <w:divBdr>
            <w:top w:val="none" w:sz="0" w:space="0" w:color="auto"/>
            <w:left w:val="none" w:sz="0" w:space="0" w:color="auto"/>
            <w:bottom w:val="none" w:sz="0" w:space="0" w:color="auto"/>
            <w:right w:val="none" w:sz="0" w:space="0" w:color="auto"/>
          </w:divBdr>
        </w:div>
        <w:div w:id="980422243">
          <w:marLeft w:val="0"/>
          <w:marRight w:val="0"/>
          <w:marTop w:val="0"/>
          <w:marBottom w:val="101"/>
          <w:divBdr>
            <w:top w:val="none" w:sz="0" w:space="0" w:color="auto"/>
            <w:left w:val="none" w:sz="0" w:space="0" w:color="auto"/>
            <w:bottom w:val="none" w:sz="0" w:space="0" w:color="auto"/>
            <w:right w:val="none" w:sz="0" w:space="0" w:color="auto"/>
          </w:divBdr>
        </w:div>
        <w:div w:id="1839810955">
          <w:marLeft w:val="0"/>
          <w:marRight w:val="0"/>
          <w:marTop w:val="0"/>
          <w:marBottom w:val="101"/>
          <w:divBdr>
            <w:top w:val="none" w:sz="0" w:space="0" w:color="auto"/>
            <w:left w:val="none" w:sz="0" w:space="0" w:color="auto"/>
            <w:bottom w:val="none" w:sz="0" w:space="0" w:color="auto"/>
            <w:right w:val="none" w:sz="0" w:space="0" w:color="auto"/>
          </w:divBdr>
        </w:div>
        <w:div w:id="1762023594">
          <w:marLeft w:val="0"/>
          <w:marRight w:val="0"/>
          <w:marTop w:val="0"/>
          <w:marBottom w:val="101"/>
          <w:divBdr>
            <w:top w:val="none" w:sz="0" w:space="0" w:color="auto"/>
            <w:left w:val="none" w:sz="0" w:space="0" w:color="auto"/>
            <w:bottom w:val="none" w:sz="0" w:space="0" w:color="auto"/>
            <w:right w:val="none" w:sz="0" w:space="0" w:color="auto"/>
          </w:divBdr>
        </w:div>
        <w:div w:id="395053815">
          <w:marLeft w:val="0"/>
          <w:marRight w:val="0"/>
          <w:marTop w:val="0"/>
          <w:marBottom w:val="101"/>
          <w:divBdr>
            <w:top w:val="none" w:sz="0" w:space="0" w:color="auto"/>
            <w:left w:val="none" w:sz="0" w:space="0" w:color="auto"/>
            <w:bottom w:val="none" w:sz="0" w:space="0" w:color="auto"/>
            <w:right w:val="none" w:sz="0" w:space="0" w:color="auto"/>
          </w:divBdr>
        </w:div>
        <w:div w:id="880560611">
          <w:marLeft w:val="0"/>
          <w:marRight w:val="0"/>
          <w:marTop w:val="0"/>
          <w:marBottom w:val="101"/>
          <w:divBdr>
            <w:top w:val="none" w:sz="0" w:space="0" w:color="auto"/>
            <w:left w:val="none" w:sz="0" w:space="0" w:color="auto"/>
            <w:bottom w:val="none" w:sz="0" w:space="0" w:color="auto"/>
            <w:right w:val="none" w:sz="0" w:space="0" w:color="auto"/>
          </w:divBdr>
        </w:div>
        <w:div w:id="854618446">
          <w:marLeft w:val="0"/>
          <w:marRight w:val="0"/>
          <w:marTop w:val="0"/>
          <w:marBottom w:val="101"/>
          <w:divBdr>
            <w:top w:val="none" w:sz="0" w:space="0" w:color="auto"/>
            <w:left w:val="none" w:sz="0" w:space="0" w:color="auto"/>
            <w:bottom w:val="none" w:sz="0" w:space="0" w:color="auto"/>
            <w:right w:val="none" w:sz="0" w:space="0" w:color="auto"/>
          </w:divBdr>
        </w:div>
        <w:div w:id="1708486771">
          <w:marLeft w:val="0"/>
          <w:marRight w:val="0"/>
          <w:marTop w:val="0"/>
          <w:marBottom w:val="101"/>
          <w:divBdr>
            <w:top w:val="none" w:sz="0" w:space="0" w:color="auto"/>
            <w:left w:val="none" w:sz="0" w:space="0" w:color="auto"/>
            <w:bottom w:val="none" w:sz="0" w:space="0" w:color="auto"/>
            <w:right w:val="none" w:sz="0" w:space="0" w:color="auto"/>
          </w:divBdr>
        </w:div>
        <w:div w:id="386102252">
          <w:marLeft w:val="0"/>
          <w:marRight w:val="0"/>
          <w:marTop w:val="0"/>
          <w:marBottom w:val="101"/>
          <w:divBdr>
            <w:top w:val="none" w:sz="0" w:space="0" w:color="auto"/>
            <w:left w:val="none" w:sz="0" w:space="0" w:color="auto"/>
            <w:bottom w:val="none" w:sz="0" w:space="0" w:color="auto"/>
            <w:right w:val="none" w:sz="0" w:space="0" w:color="auto"/>
          </w:divBdr>
        </w:div>
        <w:div w:id="1523279087">
          <w:marLeft w:val="0"/>
          <w:marRight w:val="0"/>
          <w:marTop w:val="0"/>
          <w:marBottom w:val="101"/>
          <w:divBdr>
            <w:top w:val="none" w:sz="0" w:space="0" w:color="auto"/>
            <w:left w:val="none" w:sz="0" w:space="0" w:color="auto"/>
            <w:bottom w:val="none" w:sz="0" w:space="0" w:color="auto"/>
            <w:right w:val="none" w:sz="0" w:space="0" w:color="auto"/>
          </w:divBdr>
        </w:div>
        <w:div w:id="1213885996">
          <w:marLeft w:val="1080"/>
          <w:marRight w:val="0"/>
          <w:marTop w:val="0"/>
          <w:marBottom w:val="101"/>
          <w:divBdr>
            <w:top w:val="none" w:sz="0" w:space="0" w:color="auto"/>
            <w:left w:val="none" w:sz="0" w:space="0" w:color="auto"/>
            <w:bottom w:val="none" w:sz="0" w:space="0" w:color="auto"/>
            <w:right w:val="none" w:sz="0" w:space="0" w:color="auto"/>
          </w:divBdr>
        </w:div>
        <w:div w:id="1164198055">
          <w:marLeft w:val="1080"/>
          <w:marRight w:val="0"/>
          <w:marTop w:val="0"/>
          <w:marBottom w:val="101"/>
          <w:divBdr>
            <w:top w:val="none" w:sz="0" w:space="0" w:color="auto"/>
            <w:left w:val="none" w:sz="0" w:space="0" w:color="auto"/>
            <w:bottom w:val="none" w:sz="0" w:space="0" w:color="auto"/>
            <w:right w:val="none" w:sz="0" w:space="0" w:color="auto"/>
          </w:divBdr>
        </w:div>
        <w:div w:id="1572346788">
          <w:marLeft w:val="1080"/>
          <w:marRight w:val="0"/>
          <w:marTop w:val="0"/>
          <w:marBottom w:val="101"/>
          <w:divBdr>
            <w:top w:val="none" w:sz="0" w:space="0" w:color="auto"/>
            <w:left w:val="none" w:sz="0" w:space="0" w:color="auto"/>
            <w:bottom w:val="none" w:sz="0" w:space="0" w:color="auto"/>
            <w:right w:val="none" w:sz="0" w:space="0" w:color="auto"/>
          </w:divBdr>
        </w:div>
        <w:div w:id="1788351851">
          <w:marLeft w:val="0"/>
          <w:marRight w:val="0"/>
          <w:marTop w:val="0"/>
          <w:marBottom w:val="101"/>
          <w:divBdr>
            <w:top w:val="none" w:sz="0" w:space="0" w:color="auto"/>
            <w:left w:val="none" w:sz="0" w:space="0" w:color="auto"/>
            <w:bottom w:val="none" w:sz="0" w:space="0" w:color="auto"/>
            <w:right w:val="none" w:sz="0" w:space="0" w:color="auto"/>
          </w:divBdr>
        </w:div>
        <w:div w:id="1189639584">
          <w:marLeft w:val="0"/>
          <w:marRight w:val="0"/>
          <w:marTop w:val="0"/>
          <w:marBottom w:val="101"/>
          <w:divBdr>
            <w:top w:val="none" w:sz="0" w:space="0" w:color="auto"/>
            <w:left w:val="none" w:sz="0" w:space="0" w:color="auto"/>
            <w:bottom w:val="none" w:sz="0" w:space="0" w:color="auto"/>
            <w:right w:val="none" w:sz="0" w:space="0" w:color="auto"/>
          </w:divBdr>
        </w:div>
        <w:div w:id="770661861">
          <w:marLeft w:val="0"/>
          <w:marRight w:val="0"/>
          <w:marTop w:val="0"/>
          <w:marBottom w:val="101"/>
          <w:divBdr>
            <w:top w:val="none" w:sz="0" w:space="0" w:color="auto"/>
            <w:left w:val="none" w:sz="0" w:space="0" w:color="auto"/>
            <w:bottom w:val="none" w:sz="0" w:space="0" w:color="auto"/>
            <w:right w:val="none" w:sz="0" w:space="0" w:color="auto"/>
          </w:divBdr>
        </w:div>
        <w:div w:id="1124009215">
          <w:marLeft w:val="0"/>
          <w:marRight w:val="0"/>
          <w:marTop w:val="0"/>
          <w:marBottom w:val="101"/>
          <w:divBdr>
            <w:top w:val="none" w:sz="0" w:space="0" w:color="auto"/>
            <w:left w:val="none" w:sz="0" w:space="0" w:color="auto"/>
            <w:bottom w:val="none" w:sz="0" w:space="0" w:color="auto"/>
            <w:right w:val="none" w:sz="0" w:space="0" w:color="auto"/>
          </w:divBdr>
        </w:div>
        <w:div w:id="1124078803">
          <w:marLeft w:val="0"/>
          <w:marRight w:val="0"/>
          <w:marTop w:val="0"/>
          <w:marBottom w:val="101"/>
          <w:divBdr>
            <w:top w:val="none" w:sz="0" w:space="0" w:color="auto"/>
            <w:left w:val="none" w:sz="0" w:space="0" w:color="auto"/>
            <w:bottom w:val="none" w:sz="0" w:space="0" w:color="auto"/>
            <w:right w:val="none" w:sz="0" w:space="0" w:color="auto"/>
          </w:divBdr>
        </w:div>
        <w:div w:id="1728062889">
          <w:marLeft w:val="0"/>
          <w:marRight w:val="0"/>
          <w:marTop w:val="0"/>
          <w:marBottom w:val="101"/>
          <w:divBdr>
            <w:top w:val="none" w:sz="0" w:space="0" w:color="auto"/>
            <w:left w:val="none" w:sz="0" w:space="0" w:color="auto"/>
            <w:bottom w:val="none" w:sz="0" w:space="0" w:color="auto"/>
            <w:right w:val="none" w:sz="0" w:space="0" w:color="auto"/>
          </w:divBdr>
        </w:div>
        <w:div w:id="1151169890">
          <w:marLeft w:val="0"/>
          <w:marRight w:val="0"/>
          <w:marTop w:val="0"/>
          <w:marBottom w:val="101"/>
          <w:divBdr>
            <w:top w:val="none" w:sz="0" w:space="0" w:color="auto"/>
            <w:left w:val="none" w:sz="0" w:space="0" w:color="auto"/>
            <w:bottom w:val="none" w:sz="0" w:space="0" w:color="auto"/>
            <w:right w:val="none" w:sz="0" w:space="0" w:color="auto"/>
          </w:divBdr>
        </w:div>
        <w:div w:id="1553351130">
          <w:marLeft w:val="0"/>
          <w:marRight w:val="0"/>
          <w:marTop w:val="0"/>
          <w:marBottom w:val="101"/>
          <w:divBdr>
            <w:top w:val="none" w:sz="0" w:space="0" w:color="auto"/>
            <w:left w:val="none" w:sz="0" w:space="0" w:color="auto"/>
            <w:bottom w:val="none" w:sz="0" w:space="0" w:color="auto"/>
            <w:right w:val="none" w:sz="0" w:space="0" w:color="auto"/>
          </w:divBdr>
        </w:div>
        <w:div w:id="1443303828">
          <w:marLeft w:val="0"/>
          <w:marRight w:val="0"/>
          <w:marTop w:val="0"/>
          <w:marBottom w:val="101"/>
          <w:divBdr>
            <w:top w:val="none" w:sz="0" w:space="0" w:color="auto"/>
            <w:left w:val="none" w:sz="0" w:space="0" w:color="auto"/>
            <w:bottom w:val="none" w:sz="0" w:space="0" w:color="auto"/>
            <w:right w:val="none" w:sz="0" w:space="0" w:color="auto"/>
          </w:divBdr>
        </w:div>
        <w:div w:id="1994023415">
          <w:marLeft w:val="0"/>
          <w:marRight w:val="0"/>
          <w:marTop w:val="0"/>
          <w:marBottom w:val="101"/>
          <w:divBdr>
            <w:top w:val="none" w:sz="0" w:space="0" w:color="auto"/>
            <w:left w:val="none" w:sz="0" w:space="0" w:color="auto"/>
            <w:bottom w:val="none" w:sz="0" w:space="0" w:color="auto"/>
            <w:right w:val="none" w:sz="0" w:space="0" w:color="auto"/>
          </w:divBdr>
        </w:div>
        <w:div w:id="1425489253">
          <w:marLeft w:val="0"/>
          <w:marRight w:val="0"/>
          <w:marTop w:val="0"/>
          <w:marBottom w:val="101"/>
          <w:divBdr>
            <w:top w:val="none" w:sz="0" w:space="0" w:color="auto"/>
            <w:left w:val="none" w:sz="0" w:space="0" w:color="auto"/>
            <w:bottom w:val="none" w:sz="0" w:space="0" w:color="auto"/>
            <w:right w:val="none" w:sz="0" w:space="0" w:color="auto"/>
          </w:divBdr>
        </w:div>
        <w:div w:id="1902134914">
          <w:marLeft w:val="0"/>
          <w:marRight w:val="0"/>
          <w:marTop w:val="0"/>
          <w:marBottom w:val="101"/>
          <w:divBdr>
            <w:top w:val="none" w:sz="0" w:space="0" w:color="auto"/>
            <w:left w:val="none" w:sz="0" w:space="0" w:color="auto"/>
            <w:bottom w:val="none" w:sz="0" w:space="0" w:color="auto"/>
            <w:right w:val="none" w:sz="0" w:space="0" w:color="auto"/>
          </w:divBdr>
        </w:div>
        <w:div w:id="408307881">
          <w:marLeft w:val="0"/>
          <w:marRight w:val="0"/>
          <w:marTop w:val="0"/>
          <w:marBottom w:val="101"/>
          <w:divBdr>
            <w:top w:val="none" w:sz="0" w:space="0" w:color="auto"/>
            <w:left w:val="none" w:sz="0" w:space="0" w:color="auto"/>
            <w:bottom w:val="none" w:sz="0" w:space="0" w:color="auto"/>
            <w:right w:val="none" w:sz="0" w:space="0" w:color="auto"/>
          </w:divBdr>
        </w:div>
        <w:div w:id="569999132">
          <w:marLeft w:val="0"/>
          <w:marRight w:val="0"/>
          <w:marTop w:val="0"/>
          <w:marBottom w:val="101"/>
          <w:divBdr>
            <w:top w:val="none" w:sz="0" w:space="0" w:color="auto"/>
            <w:left w:val="none" w:sz="0" w:space="0" w:color="auto"/>
            <w:bottom w:val="none" w:sz="0" w:space="0" w:color="auto"/>
            <w:right w:val="none" w:sz="0" w:space="0" w:color="auto"/>
          </w:divBdr>
        </w:div>
        <w:div w:id="14499414">
          <w:marLeft w:val="0"/>
          <w:marRight w:val="0"/>
          <w:marTop w:val="0"/>
          <w:marBottom w:val="101"/>
          <w:divBdr>
            <w:top w:val="none" w:sz="0" w:space="0" w:color="auto"/>
            <w:left w:val="none" w:sz="0" w:space="0" w:color="auto"/>
            <w:bottom w:val="none" w:sz="0" w:space="0" w:color="auto"/>
            <w:right w:val="none" w:sz="0" w:space="0" w:color="auto"/>
          </w:divBdr>
        </w:div>
        <w:div w:id="1993022534">
          <w:marLeft w:val="0"/>
          <w:marRight w:val="0"/>
          <w:marTop w:val="0"/>
          <w:marBottom w:val="101"/>
          <w:divBdr>
            <w:top w:val="none" w:sz="0" w:space="0" w:color="auto"/>
            <w:left w:val="none" w:sz="0" w:space="0" w:color="auto"/>
            <w:bottom w:val="none" w:sz="0" w:space="0" w:color="auto"/>
            <w:right w:val="none" w:sz="0" w:space="0" w:color="auto"/>
          </w:divBdr>
        </w:div>
        <w:div w:id="715475314">
          <w:marLeft w:val="0"/>
          <w:marRight w:val="0"/>
          <w:marTop w:val="0"/>
          <w:marBottom w:val="101"/>
          <w:divBdr>
            <w:top w:val="none" w:sz="0" w:space="0" w:color="auto"/>
            <w:left w:val="none" w:sz="0" w:space="0" w:color="auto"/>
            <w:bottom w:val="none" w:sz="0" w:space="0" w:color="auto"/>
            <w:right w:val="none" w:sz="0" w:space="0" w:color="auto"/>
          </w:divBdr>
        </w:div>
        <w:div w:id="945816088">
          <w:marLeft w:val="0"/>
          <w:marRight w:val="0"/>
          <w:marTop w:val="0"/>
          <w:marBottom w:val="101"/>
          <w:divBdr>
            <w:top w:val="none" w:sz="0" w:space="0" w:color="auto"/>
            <w:left w:val="none" w:sz="0" w:space="0" w:color="auto"/>
            <w:bottom w:val="none" w:sz="0" w:space="0" w:color="auto"/>
            <w:right w:val="none" w:sz="0" w:space="0" w:color="auto"/>
          </w:divBdr>
        </w:div>
        <w:div w:id="1525748016">
          <w:marLeft w:val="0"/>
          <w:marRight w:val="0"/>
          <w:marTop w:val="0"/>
          <w:marBottom w:val="101"/>
          <w:divBdr>
            <w:top w:val="none" w:sz="0" w:space="0" w:color="auto"/>
            <w:left w:val="none" w:sz="0" w:space="0" w:color="auto"/>
            <w:bottom w:val="none" w:sz="0" w:space="0" w:color="auto"/>
            <w:right w:val="none" w:sz="0" w:space="0" w:color="auto"/>
          </w:divBdr>
        </w:div>
        <w:div w:id="1828589056">
          <w:marLeft w:val="0"/>
          <w:marRight w:val="0"/>
          <w:marTop w:val="0"/>
          <w:marBottom w:val="101"/>
          <w:divBdr>
            <w:top w:val="none" w:sz="0" w:space="0" w:color="auto"/>
            <w:left w:val="none" w:sz="0" w:space="0" w:color="auto"/>
            <w:bottom w:val="none" w:sz="0" w:space="0" w:color="auto"/>
            <w:right w:val="none" w:sz="0" w:space="0" w:color="auto"/>
          </w:divBdr>
        </w:div>
        <w:div w:id="312492490">
          <w:marLeft w:val="0"/>
          <w:marRight w:val="0"/>
          <w:marTop w:val="0"/>
          <w:marBottom w:val="101"/>
          <w:divBdr>
            <w:top w:val="none" w:sz="0" w:space="0" w:color="auto"/>
            <w:left w:val="none" w:sz="0" w:space="0" w:color="auto"/>
            <w:bottom w:val="none" w:sz="0" w:space="0" w:color="auto"/>
            <w:right w:val="none" w:sz="0" w:space="0" w:color="auto"/>
          </w:divBdr>
        </w:div>
        <w:div w:id="171333943">
          <w:marLeft w:val="0"/>
          <w:marRight w:val="0"/>
          <w:marTop w:val="0"/>
          <w:marBottom w:val="101"/>
          <w:divBdr>
            <w:top w:val="none" w:sz="0" w:space="0" w:color="auto"/>
            <w:left w:val="none" w:sz="0" w:space="0" w:color="auto"/>
            <w:bottom w:val="none" w:sz="0" w:space="0" w:color="auto"/>
            <w:right w:val="none" w:sz="0" w:space="0" w:color="auto"/>
          </w:divBdr>
        </w:div>
        <w:div w:id="725683437">
          <w:marLeft w:val="0"/>
          <w:marRight w:val="0"/>
          <w:marTop w:val="0"/>
          <w:marBottom w:val="101"/>
          <w:divBdr>
            <w:top w:val="none" w:sz="0" w:space="0" w:color="auto"/>
            <w:left w:val="none" w:sz="0" w:space="0" w:color="auto"/>
            <w:bottom w:val="none" w:sz="0" w:space="0" w:color="auto"/>
            <w:right w:val="none" w:sz="0" w:space="0" w:color="auto"/>
          </w:divBdr>
        </w:div>
        <w:div w:id="1962413201">
          <w:marLeft w:val="990"/>
          <w:marRight w:val="0"/>
          <w:marTop w:val="0"/>
          <w:marBottom w:val="101"/>
          <w:divBdr>
            <w:top w:val="none" w:sz="0" w:space="0" w:color="auto"/>
            <w:left w:val="none" w:sz="0" w:space="0" w:color="auto"/>
            <w:bottom w:val="none" w:sz="0" w:space="0" w:color="auto"/>
            <w:right w:val="none" w:sz="0" w:space="0" w:color="auto"/>
          </w:divBdr>
        </w:div>
        <w:div w:id="379791377">
          <w:marLeft w:val="990"/>
          <w:marRight w:val="0"/>
          <w:marTop w:val="0"/>
          <w:marBottom w:val="101"/>
          <w:divBdr>
            <w:top w:val="none" w:sz="0" w:space="0" w:color="auto"/>
            <w:left w:val="none" w:sz="0" w:space="0" w:color="auto"/>
            <w:bottom w:val="none" w:sz="0" w:space="0" w:color="auto"/>
            <w:right w:val="none" w:sz="0" w:space="0" w:color="auto"/>
          </w:divBdr>
        </w:div>
        <w:div w:id="386687141">
          <w:marLeft w:val="990"/>
          <w:marRight w:val="0"/>
          <w:marTop w:val="0"/>
          <w:marBottom w:val="101"/>
          <w:divBdr>
            <w:top w:val="none" w:sz="0" w:space="0" w:color="auto"/>
            <w:left w:val="none" w:sz="0" w:space="0" w:color="auto"/>
            <w:bottom w:val="none" w:sz="0" w:space="0" w:color="auto"/>
            <w:right w:val="none" w:sz="0" w:space="0" w:color="auto"/>
          </w:divBdr>
        </w:div>
        <w:div w:id="1155217021">
          <w:marLeft w:val="990"/>
          <w:marRight w:val="0"/>
          <w:marTop w:val="0"/>
          <w:marBottom w:val="101"/>
          <w:divBdr>
            <w:top w:val="none" w:sz="0" w:space="0" w:color="auto"/>
            <w:left w:val="none" w:sz="0" w:space="0" w:color="auto"/>
            <w:bottom w:val="none" w:sz="0" w:space="0" w:color="auto"/>
            <w:right w:val="none" w:sz="0" w:space="0" w:color="auto"/>
          </w:divBdr>
        </w:div>
        <w:div w:id="39090078">
          <w:marLeft w:val="994"/>
          <w:marRight w:val="0"/>
          <w:marTop w:val="0"/>
          <w:marBottom w:val="101"/>
          <w:divBdr>
            <w:top w:val="none" w:sz="0" w:space="0" w:color="auto"/>
            <w:left w:val="none" w:sz="0" w:space="0" w:color="auto"/>
            <w:bottom w:val="none" w:sz="0" w:space="0" w:color="auto"/>
            <w:right w:val="none" w:sz="0" w:space="0" w:color="auto"/>
          </w:divBdr>
        </w:div>
        <w:div w:id="403644545">
          <w:marLeft w:val="990"/>
          <w:marRight w:val="0"/>
          <w:marTop w:val="0"/>
          <w:marBottom w:val="101"/>
          <w:divBdr>
            <w:top w:val="none" w:sz="0" w:space="0" w:color="auto"/>
            <w:left w:val="none" w:sz="0" w:space="0" w:color="auto"/>
            <w:bottom w:val="none" w:sz="0" w:space="0" w:color="auto"/>
            <w:right w:val="none" w:sz="0" w:space="0" w:color="auto"/>
          </w:divBdr>
        </w:div>
        <w:div w:id="409498589">
          <w:marLeft w:val="990"/>
          <w:marRight w:val="0"/>
          <w:marTop w:val="0"/>
          <w:marBottom w:val="101"/>
          <w:divBdr>
            <w:top w:val="none" w:sz="0" w:space="0" w:color="auto"/>
            <w:left w:val="none" w:sz="0" w:space="0" w:color="auto"/>
            <w:bottom w:val="none" w:sz="0" w:space="0" w:color="auto"/>
            <w:right w:val="none" w:sz="0" w:space="0" w:color="auto"/>
          </w:divBdr>
        </w:div>
        <w:div w:id="120001807">
          <w:marLeft w:val="990"/>
          <w:marRight w:val="0"/>
          <w:marTop w:val="0"/>
          <w:marBottom w:val="101"/>
          <w:divBdr>
            <w:top w:val="none" w:sz="0" w:space="0" w:color="auto"/>
            <w:left w:val="none" w:sz="0" w:space="0" w:color="auto"/>
            <w:bottom w:val="none" w:sz="0" w:space="0" w:color="auto"/>
            <w:right w:val="none" w:sz="0" w:space="0" w:color="auto"/>
          </w:divBdr>
        </w:div>
        <w:div w:id="1974821210">
          <w:marLeft w:val="630"/>
          <w:marRight w:val="0"/>
          <w:marTop w:val="0"/>
          <w:marBottom w:val="101"/>
          <w:divBdr>
            <w:top w:val="none" w:sz="0" w:space="0" w:color="auto"/>
            <w:left w:val="none" w:sz="0" w:space="0" w:color="auto"/>
            <w:bottom w:val="none" w:sz="0" w:space="0" w:color="auto"/>
            <w:right w:val="none" w:sz="0" w:space="0" w:color="auto"/>
          </w:divBdr>
        </w:div>
        <w:div w:id="1550259022">
          <w:marLeft w:val="630"/>
          <w:marRight w:val="0"/>
          <w:marTop w:val="0"/>
          <w:marBottom w:val="101"/>
          <w:divBdr>
            <w:top w:val="none" w:sz="0" w:space="0" w:color="auto"/>
            <w:left w:val="none" w:sz="0" w:space="0" w:color="auto"/>
            <w:bottom w:val="none" w:sz="0" w:space="0" w:color="auto"/>
            <w:right w:val="none" w:sz="0" w:space="0" w:color="auto"/>
          </w:divBdr>
        </w:div>
        <w:div w:id="597372204">
          <w:marLeft w:val="630"/>
          <w:marRight w:val="0"/>
          <w:marTop w:val="0"/>
          <w:marBottom w:val="101"/>
          <w:divBdr>
            <w:top w:val="none" w:sz="0" w:space="0" w:color="auto"/>
            <w:left w:val="none" w:sz="0" w:space="0" w:color="auto"/>
            <w:bottom w:val="none" w:sz="0" w:space="0" w:color="auto"/>
            <w:right w:val="none" w:sz="0" w:space="0" w:color="auto"/>
          </w:divBdr>
        </w:div>
        <w:div w:id="396823122">
          <w:marLeft w:val="994"/>
          <w:marRight w:val="0"/>
          <w:marTop w:val="0"/>
          <w:marBottom w:val="101"/>
          <w:divBdr>
            <w:top w:val="none" w:sz="0" w:space="0" w:color="auto"/>
            <w:left w:val="none" w:sz="0" w:space="0" w:color="auto"/>
            <w:bottom w:val="none" w:sz="0" w:space="0" w:color="auto"/>
            <w:right w:val="none" w:sz="0" w:space="0" w:color="auto"/>
          </w:divBdr>
        </w:div>
        <w:div w:id="2031030377">
          <w:marLeft w:val="994"/>
          <w:marRight w:val="0"/>
          <w:marTop w:val="0"/>
          <w:marBottom w:val="101"/>
          <w:divBdr>
            <w:top w:val="none" w:sz="0" w:space="0" w:color="auto"/>
            <w:left w:val="none" w:sz="0" w:space="0" w:color="auto"/>
            <w:bottom w:val="none" w:sz="0" w:space="0" w:color="auto"/>
            <w:right w:val="none" w:sz="0" w:space="0" w:color="auto"/>
          </w:divBdr>
        </w:div>
        <w:div w:id="338390191">
          <w:marLeft w:val="994"/>
          <w:marRight w:val="0"/>
          <w:marTop w:val="0"/>
          <w:marBottom w:val="101"/>
          <w:divBdr>
            <w:top w:val="none" w:sz="0" w:space="0" w:color="auto"/>
            <w:left w:val="none" w:sz="0" w:space="0" w:color="auto"/>
            <w:bottom w:val="none" w:sz="0" w:space="0" w:color="auto"/>
            <w:right w:val="none" w:sz="0" w:space="0" w:color="auto"/>
          </w:divBdr>
        </w:div>
        <w:div w:id="713774681">
          <w:marLeft w:val="0"/>
          <w:marRight w:val="0"/>
          <w:marTop w:val="0"/>
          <w:marBottom w:val="101"/>
          <w:divBdr>
            <w:top w:val="none" w:sz="0" w:space="0" w:color="auto"/>
            <w:left w:val="none" w:sz="0" w:space="0" w:color="auto"/>
            <w:bottom w:val="none" w:sz="0" w:space="0" w:color="auto"/>
            <w:right w:val="none" w:sz="0" w:space="0" w:color="auto"/>
          </w:divBdr>
        </w:div>
        <w:div w:id="620262688">
          <w:marLeft w:val="0"/>
          <w:marRight w:val="0"/>
          <w:marTop w:val="0"/>
          <w:marBottom w:val="101"/>
          <w:divBdr>
            <w:top w:val="none" w:sz="0" w:space="0" w:color="auto"/>
            <w:left w:val="none" w:sz="0" w:space="0" w:color="auto"/>
            <w:bottom w:val="none" w:sz="0" w:space="0" w:color="auto"/>
            <w:right w:val="none" w:sz="0" w:space="0" w:color="auto"/>
          </w:divBdr>
        </w:div>
        <w:div w:id="63332270">
          <w:marLeft w:val="0"/>
          <w:marRight w:val="0"/>
          <w:marTop w:val="0"/>
          <w:marBottom w:val="101"/>
          <w:divBdr>
            <w:top w:val="none" w:sz="0" w:space="0" w:color="auto"/>
            <w:left w:val="none" w:sz="0" w:space="0" w:color="auto"/>
            <w:bottom w:val="none" w:sz="0" w:space="0" w:color="auto"/>
            <w:right w:val="none" w:sz="0" w:space="0" w:color="auto"/>
          </w:divBdr>
        </w:div>
        <w:div w:id="876433440">
          <w:marLeft w:val="0"/>
          <w:marRight w:val="0"/>
          <w:marTop w:val="0"/>
          <w:marBottom w:val="101"/>
          <w:divBdr>
            <w:top w:val="none" w:sz="0" w:space="0" w:color="auto"/>
            <w:left w:val="none" w:sz="0" w:space="0" w:color="auto"/>
            <w:bottom w:val="none" w:sz="0" w:space="0" w:color="auto"/>
            <w:right w:val="none" w:sz="0" w:space="0" w:color="auto"/>
          </w:divBdr>
        </w:div>
        <w:div w:id="170918226">
          <w:marLeft w:val="630"/>
          <w:marRight w:val="0"/>
          <w:marTop w:val="0"/>
          <w:marBottom w:val="101"/>
          <w:divBdr>
            <w:top w:val="none" w:sz="0" w:space="0" w:color="auto"/>
            <w:left w:val="none" w:sz="0" w:space="0" w:color="auto"/>
            <w:bottom w:val="none" w:sz="0" w:space="0" w:color="auto"/>
            <w:right w:val="none" w:sz="0" w:space="0" w:color="auto"/>
          </w:divBdr>
        </w:div>
        <w:div w:id="650254980">
          <w:marLeft w:val="630"/>
          <w:marRight w:val="0"/>
          <w:marTop w:val="0"/>
          <w:marBottom w:val="101"/>
          <w:divBdr>
            <w:top w:val="none" w:sz="0" w:space="0" w:color="auto"/>
            <w:left w:val="none" w:sz="0" w:space="0" w:color="auto"/>
            <w:bottom w:val="none" w:sz="0" w:space="0" w:color="auto"/>
            <w:right w:val="none" w:sz="0" w:space="0" w:color="auto"/>
          </w:divBdr>
        </w:div>
        <w:div w:id="1534995026">
          <w:marLeft w:val="630"/>
          <w:marRight w:val="0"/>
          <w:marTop w:val="0"/>
          <w:marBottom w:val="101"/>
          <w:divBdr>
            <w:top w:val="none" w:sz="0" w:space="0" w:color="auto"/>
            <w:left w:val="none" w:sz="0" w:space="0" w:color="auto"/>
            <w:bottom w:val="none" w:sz="0" w:space="0" w:color="auto"/>
            <w:right w:val="none" w:sz="0" w:space="0" w:color="auto"/>
          </w:divBdr>
        </w:div>
        <w:div w:id="683828540">
          <w:marLeft w:val="0"/>
          <w:marRight w:val="0"/>
          <w:marTop w:val="0"/>
          <w:marBottom w:val="101"/>
          <w:divBdr>
            <w:top w:val="none" w:sz="0" w:space="0" w:color="auto"/>
            <w:left w:val="none" w:sz="0" w:space="0" w:color="auto"/>
            <w:bottom w:val="none" w:sz="0" w:space="0" w:color="auto"/>
            <w:right w:val="none" w:sz="0" w:space="0" w:color="auto"/>
          </w:divBdr>
        </w:div>
        <w:div w:id="1482037263">
          <w:marLeft w:val="0"/>
          <w:marRight w:val="0"/>
          <w:marTop w:val="0"/>
          <w:marBottom w:val="101"/>
          <w:divBdr>
            <w:top w:val="none" w:sz="0" w:space="0" w:color="auto"/>
            <w:left w:val="none" w:sz="0" w:space="0" w:color="auto"/>
            <w:bottom w:val="none" w:sz="0" w:space="0" w:color="auto"/>
            <w:right w:val="none" w:sz="0" w:space="0" w:color="auto"/>
          </w:divBdr>
        </w:div>
        <w:div w:id="2137404891">
          <w:marLeft w:val="0"/>
          <w:marRight w:val="0"/>
          <w:marTop w:val="0"/>
          <w:marBottom w:val="101"/>
          <w:divBdr>
            <w:top w:val="none" w:sz="0" w:space="0" w:color="auto"/>
            <w:left w:val="none" w:sz="0" w:space="0" w:color="auto"/>
            <w:bottom w:val="none" w:sz="0" w:space="0" w:color="auto"/>
            <w:right w:val="none" w:sz="0" w:space="0" w:color="auto"/>
          </w:divBdr>
        </w:div>
        <w:div w:id="444468231">
          <w:marLeft w:val="0"/>
          <w:marRight w:val="0"/>
          <w:marTop w:val="0"/>
          <w:marBottom w:val="101"/>
          <w:divBdr>
            <w:top w:val="none" w:sz="0" w:space="0" w:color="auto"/>
            <w:left w:val="none" w:sz="0" w:space="0" w:color="auto"/>
            <w:bottom w:val="none" w:sz="0" w:space="0" w:color="auto"/>
            <w:right w:val="none" w:sz="0" w:space="0" w:color="auto"/>
          </w:divBdr>
        </w:div>
        <w:div w:id="2091925713">
          <w:marLeft w:val="0"/>
          <w:marRight w:val="0"/>
          <w:marTop w:val="0"/>
          <w:marBottom w:val="101"/>
          <w:divBdr>
            <w:top w:val="none" w:sz="0" w:space="0" w:color="auto"/>
            <w:left w:val="none" w:sz="0" w:space="0" w:color="auto"/>
            <w:bottom w:val="none" w:sz="0" w:space="0" w:color="auto"/>
            <w:right w:val="none" w:sz="0" w:space="0" w:color="auto"/>
          </w:divBdr>
        </w:div>
        <w:div w:id="639269654">
          <w:marLeft w:val="0"/>
          <w:marRight w:val="0"/>
          <w:marTop w:val="0"/>
          <w:marBottom w:val="101"/>
          <w:divBdr>
            <w:top w:val="none" w:sz="0" w:space="0" w:color="auto"/>
            <w:left w:val="none" w:sz="0" w:space="0" w:color="auto"/>
            <w:bottom w:val="none" w:sz="0" w:space="0" w:color="auto"/>
            <w:right w:val="none" w:sz="0" w:space="0" w:color="auto"/>
          </w:divBdr>
        </w:div>
        <w:div w:id="600525946">
          <w:marLeft w:val="0"/>
          <w:marRight w:val="0"/>
          <w:marTop w:val="0"/>
          <w:marBottom w:val="101"/>
          <w:divBdr>
            <w:top w:val="none" w:sz="0" w:space="0" w:color="auto"/>
            <w:left w:val="none" w:sz="0" w:space="0" w:color="auto"/>
            <w:bottom w:val="none" w:sz="0" w:space="0" w:color="auto"/>
            <w:right w:val="none" w:sz="0" w:space="0" w:color="auto"/>
          </w:divBdr>
        </w:div>
        <w:div w:id="117645802">
          <w:marLeft w:val="0"/>
          <w:marRight w:val="0"/>
          <w:marTop w:val="0"/>
          <w:marBottom w:val="101"/>
          <w:divBdr>
            <w:top w:val="none" w:sz="0" w:space="0" w:color="auto"/>
            <w:left w:val="none" w:sz="0" w:space="0" w:color="auto"/>
            <w:bottom w:val="none" w:sz="0" w:space="0" w:color="auto"/>
            <w:right w:val="none" w:sz="0" w:space="0" w:color="auto"/>
          </w:divBdr>
        </w:div>
        <w:div w:id="718630087">
          <w:marLeft w:val="0"/>
          <w:marRight w:val="0"/>
          <w:marTop w:val="0"/>
          <w:marBottom w:val="101"/>
          <w:divBdr>
            <w:top w:val="none" w:sz="0" w:space="0" w:color="auto"/>
            <w:left w:val="none" w:sz="0" w:space="0" w:color="auto"/>
            <w:bottom w:val="none" w:sz="0" w:space="0" w:color="auto"/>
            <w:right w:val="none" w:sz="0" w:space="0" w:color="auto"/>
          </w:divBdr>
        </w:div>
        <w:div w:id="694041501">
          <w:marLeft w:val="0"/>
          <w:marRight w:val="0"/>
          <w:marTop w:val="0"/>
          <w:marBottom w:val="101"/>
          <w:divBdr>
            <w:top w:val="none" w:sz="0" w:space="0" w:color="auto"/>
            <w:left w:val="none" w:sz="0" w:space="0" w:color="auto"/>
            <w:bottom w:val="none" w:sz="0" w:space="0" w:color="auto"/>
            <w:right w:val="none" w:sz="0" w:space="0" w:color="auto"/>
          </w:divBdr>
        </w:div>
        <w:div w:id="253591119">
          <w:marLeft w:val="0"/>
          <w:marRight w:val="0"/>
          <w:marTop w:val="0"/>
          <w:marBottom w:val="101"/>
          <w:divBdr>
            <w:top w:val="none" w:sz="0" w:space="0" w:color="auto"/>
            <w:left w:val="none" w:sz="0" w:space="0" w:color="auto"/>
            <w:bottom w:val="none" w:sz="0" w:space="0" w:color="auto"/>
            <w:right w:val="none" w:sz="0" w:space="0" w:color="auto"/>
          </w:divBdr>
        </w:div>
        <w:div w:id="1127166468">
          <w:marLeft w:val="0"/>
          <w:marRight w:val="0"/>
          <w:marTop w:val="0"/>
          <w:marBottom w:val="101"/>
          <w:divBdr>
            <w:top w:val="none" w:sz="0" w:space="0" w:color="auto"/>
            <w:left w:val="none" w:sz="0" w:space="0" w:color="auto"/>
            <w:bottom w:val="none" w:sz="0" w:space="0" w:color="auto"/>
            <w:right w:val="none" w:sz="0" w:space="0" w:color="auto"/>
          </w:divBdr>
        </w:div>
        <w:div w:id="1662660179">
          <w:marLeft w:val="0"/>
          <w:marRight w:val="0"/>
          <w:marTop w:val="0"/>
          <w:marBottom w:val="101"/>
          <w:divBdr>
            <w:top w:val="none" w:sz="0" w:space="0" w:color="auto"/>
            <w:left w:val="none" w:sz="0" w:space="0" w:color="auto"/>
            <w:bottom w:val="none" w:sz="0" w:space="0" w:color="auto"/>
            <w:right w:val="none" w:sz="0" w:space="0" w:color="auto"/>
          </w:divBdr>
        </w:div>
        <w:div w:id="1270621633">
          <w:marLeft w:val="0"/>
          <w:marRight w:val="0"/>
          <w:marTop w:val="0"/>
          <w:marBottom w:val="101"/>
          <w:divBdr>
            <w:top w:val="none" w:sz="0" w:space="0" w:color="auto"/>
            <w:left w:val="none" w:sz="0" w:space="0" w:color="auto"/>
            <w:bottom w:val="none" w:sz="0" w:space="0" w:color="auto"/>
            <w:right w:val="none" w:sz="0" w:space="0" w:color="auto"/>
          </w:divBdr>
        </w:div>
        <w:div w:id="56129874">
          <w:marLeft w:val="0"/>
          <w:marRight w:val="0"/>
          <w:marTop w:val="0"/>
          <w:marBottom w:val="101"/>
          <w:divBdr>
            <w:top w:val="none" w:sz="0" w:space="0" w:color="auto"/>
            <w:left w:val="none" w:sz="0" w:space="0" w:color="auto"/>
            <w:bottom w:val="none" w:sz="0" w:space="0" w:color="auto"/>
            <w:right w:val="none" w:sz="0" w:space="0" w:color="auto"/>
          </w:divBdr>
        </w:div>
        <w:div w:id="2080520044">
          <w:marLeft w:val="0"/>
          <w:marRight w:val="0"/>
          <w:marTop w:val="0"/>
          <w:marBottom w:val="101"/>
          <w:divBdr>
            <w:top w:val="none" w:sz="0" w:space="0" w:color="auto"/>
            <w:left w:val="none" w:sz="0" w:space="0" w:color="auto"/>
            <w:bottom w:val="none" w:sz="0" w:space="0" w:color="auto"/>
            <w:right w:val="none" w:sz="0" w:space="0" w:color="auto"/>
          </w:divBdr>
        </w:div>
        <w:div w:id="1267543041">
          <w:marLeft w:val="720"/>
          <w:marRight w:val="0"/>
          <w:marTop w:val="0"/>
          <w:marBottom w:val="101"/>
          <w:divBdr>
            <w:top w:val="none" w:sz="0" w:space="0" w:color="auto"/>
            <w:left w:val="none" w:sz="0" w:space="0" w:color="auto"/>
            <w:bottom w:val="none" w:sz="0" w:space="0" w:color="auto"/>
            <w:right w:val="none" w:sz="0" w:space="0" w:color="auto"/>
          </w:divBdr>
        </w:div>
        <w:div w:id="659623310">
          <w:marLeft w:val="720"/>
          <w:marRight w:val="0"/>
          <w:marTop w:val="0"/>
          <w:marBottom w:val="101"/>
          <w:divBdr>
            <w:top w:val="none" w:sz="0" w:space="0" w:color="auto"/>
            <w:left w:val="none" w:sz="0" w:space="0" w:color="auto"/>
            <w:bottom w:val="none" w:sz="0" w:space="0" w:color="auto"/>
            <w:right w:val="none" w:sz="0" w:space="0" w:color="auto"/>
          </w:divBdr>
        </w:div>
        <w:div w:id="2093161640">
          <w:marLeft w:val="720"/>
          <w:marRight w:val="0"/>
          <w:marTop w:val="0"/>
          <w:marBottom w:val="101"/>
          <w:divBdr>
            <w:top w:val="none" w:sz="0" w:space="0" w:color="auto"/>
            <w:left w:val="none" w:sz="0" w:space="0" w:color="auto"/>
            <w:bottom w:val="none" w:sz="0" w:space="0" w:color="auto"/>
            <w:right w:val="none" w:sz="0" w:space="0" w:color="auto"/>
          </w:divBdr>
        </w:div>
        <w:div w:id="2041393853">
          <w:marLeft w:val="720"/>
          <w:marRight w:val="0"/>
          <w:marTop w:val="0"/>
          <w:marBottom w:val="101"/>
          <w:divBdr>
            <w:top w:val="none" w:sz="0" w:space="0" w:color="auto"/>
            <w:left w:val="none" w:sz="0" w:space="0" w:color="auto"/>
            <w:bottom w:val="none" w:sz="0" w:space="0" w:color="auto"/>
            <w:right w:val="none" w:sz="0" w:space="0" w:color="auto"/>
          </w:divBdr>
        </w:div>
        <w:div w:id="439833586">
          <w:marLeft w:val="720"/>
          <w:marRight w:val="0"/>
          <w:marTop w:val="0"/>
          <w:marBottom w:val="101"/>
          <w:divBdr>
            <w:top w:val="none" w:sz="0" w:space="0" w:color="auto"/>
            <w:left w:val="none" w:sz="0" w:space="0" w:color="auto"/>
            <w:bottom w:val="none" w:sz="0" w:space="0" w:color="auto"/>
            <w:right w:val="none" w:sz="0" w:space="0" w:color="auto"/>
          </w:divBdr>
        </w:div>
        <w:div w:id="2753571">
          <w:marLeft w:val="0"/>
          <w:marRight w:val="0"/>
          <w:marTop w:val="0"/>
          <w:marBottom w:val="101"/>
          <w:divBdr>
            <w:top w:val="none" w:sz="0" w:space="0" w:color="auto"/>
            <w:left w:val="none" w:sz="0" w:space="0" w:color="auto"/>
            <w:bottom w:val="none" w:sz="0" w:space="0" w:color="auto"/>
            <w:right w:val="none" w:sz="0" w:space="0" w:color="auto"/>
          </w:divBdr>
        </w:div>
        <w:div w:id="740907677">
          <w:marLeft w:val="0"/>
          <w:marRight w:val="0"/>
          <w:marTop w:val="0"/>
          <w:marBottom w:val="101"/>
          <w:divBdr>
            <w:top w:val="none" w:sz="0" w:space="0" w:color="auto"/>
            <w:left w:val="none" w:sz="0" w:space="0" w:color="auto"/>
            <w:bottom w:val="none" w:sz="0" w:space="0" w:color="auto"/>
            <w:right w:val="none" w:sz="0" w:space="0" w:color="auto"/>
          </w:divBdr>
        </w:div>
        <w:div w:id="1749768665">
          <w:marLeft w:val="0"/>
          <w:marRight w:val="0"/>
          <w:marTop w:val="0"/>
          <w:marBottom w:val="101"/>
          <w:divBdr>
            <w:top w:val="none" w:sz="0" w:space="0" w:color="auto"/>
            <w:left w:val="none" w:sz="0" w:space="0" w:color="auto"/>
            <w:bottom w:val="none" w:sz="0" w:space="0" w:color="auto"/>
            <w:right w:val="none" w:sz="0" w:space="0" w:color="auto"/>
          </w:divBdr>
        </w:div>
        <w:div w:id="62678834">
          <w:marLeft w:val="0"/>
          <w:marRight w:val="0"/>
          <w:marTop w:val="0"/>
          <w:marBottom w:val="101"/>
          <w:divBdr>
            <w:top w:val="none" w:sz="0" w:space="0" w:color="auto"/>
            <w:left w:val="none" w:sz="0" w:space="0" w:color="auto"/>
            <w:bottom w:val="none" w:sz="0" w:space="0" w:color="auto"/>
            <w:right w:val="none" w:sz="0" w:space="0" w:color="auto"/>
          </w:divBdr>
        </w:div>
        <w:div w:id="379981223">
          <w:marLeft w:val="720"/>
          <w:marRight w:val="0"/>
          <w:marTop w:val="0"/>
          <w:marBottom w:val="101"/>
          <w:divBdr>
            <w:top w:val="none" w:sz="0" w:space="0" w:color="auto"/>
            <w:left w:val="none" w:sz="0" w:space="0" w:color="auto"/>
            <w:bottom w:val="none" w:sz="0" w:space="0" w:color="auto"/>
            <w:right w:val="none" w:sz="0" w:space="0" w:color="auto"/>
          </w:divBdr>
        </w:div>
        <w:div w:id="1507671670">
          <w:marLeft w:val="720"/>
          <w:marRight w:val="0"/>
          <w:marTop w:val="0"/>
          <w:marBottom w:val="101"/>
          <w:divBdr>
            <w:top w:val="none" w:sz="0" w:space="0" w:color="auto"/>
            <w:left w:val="none" w:sz="0" w:space="0" w:color="auto"/>
            <w:bottom w:val="none" w:sz="0" w:space="0" w:color="auto"/>
            <w:right w:val="none" w:sz="0" w:space="0" w:color="auto"/>
          </w:divBdr>
        </w:div>
        <w:div w:id="1624341399">
          <w:marLeft w:val="720"/>
          <w:marRight w:val="0"/>
          <w:marTop w:val="0"/>
          <w:marBottom w:val="101"/>
          <w:divBdr>
            <w:top w:val="none" w:sz="0" w:space="0" w:color="auto"/>
            <w:left w:val="none" w:sz="0" w:space="0" w:color="auto"/>
            <w:bottom w:val="none" w:sz="0" w:space="0" w:color="auto"/>
            <w:right w:val="none" w:sz="0" w:space="0" w:color="auto"/>
          </w:divBdr>
        </w:div>
        <w:div w:id="38631248">
          <w:marLeft w:val="720"/>
          <w:marRight w:val="0"/>
          <w:marTop w:val="0"/>
          <w:marBottom w:val="101"/>
          <w:divBdr>
            <w:top w:val="none" w:sz="0" w:space="0" w:color="auto"/>
            <w:left w:val="none" w:sz="0" w:space="0" w:color="auto"/>
            <w:bottom w:val="none" w:sz="0" w:space="0" w:color="auto"/>
            <w:right w:val="none" w:sz="0" w:space="0" w:color="auto"/>
          </w:divBdr>
        </w:div>
        <w:div w:id="1416514929">
          <w:marLeft w:val="720"/>
          <w:marRight w:val="0"/>
          <w:marTop w:val="0"/>
          <w:marBottom w:val="101"/>
          <w:divBdr>
            <w:top w:val="none" w:sz="0" w:space="0" w:color="auto"/>
            <w:left w:val="none" w:sz="0" w:space="0" w:color="auto"/>
            <w:bottom w:val="none" w:sz="0" w:space="0" w:color="auto"/>
            <w:right w:val="none" w:sz="0" w:space="0" w:color="auto"/>
          </w:divBdr>
        </w:div>
        <w:div w:id="308633039">
          <w:marLeft w:val="720"/>
          <w:marRight w:val="0"/>
          <w:marTop w:val="0"/>
          <w:marBottom w:val="101"/>
          <w:divBdr>
            <w:top w:val="none" w:sz="0" w:space="0" w:color="auto"/>
            <w:left w:val="none" w:sz="0" w:space="0" w:color="auto"/>
            <w:bottom w:val="none" w:sz="0" w:space="0" w:color="auto"/>
            <w:right w:val="none" w:sz="0" w:space="0" w:color="auto"/>
          </w:divBdr>
        </w:div>
        <w:div w:id="1909531494">
          <w:marLeft w:val="0"/>
          <w:marRight w:val="0"/>
          <w:marTop w:val="101"/>
          <w:marBottom w:val="101"/>
          <w:divBdr>
            <w:top w:val="none" w:sz="0" w:space="0" w:color="auto"/>
            <w:left w:val="none" w:sz="0" w:space="0" w:color="auto"/>
            <w:bottom w:val="none" w:sz="0" w:space="0" w:color="auto"/>
            <w:right w:val="none" w:sz="0" w:space="0" w:color="auto"/>
          </w:divBdr>
        </w:div>
        <w:div w:id="626275273">
          <w:marLeft w:val="0"/>
          <w:marRight w:val="0"/>
          <w:marTop w:val="0"/>
          <w:marBottom w:val="101"/>
          <w:divBdr>
            <w:top w:val="none" w:sz="0" w:space="0" w:color="auto"/>
            <w:left w:val="none" w:sz="0" w:space="0" w:color="auto"/>
            <w:bottom w:val="none" w:sz="0" w:space="0" w:color="auto"/>
            <w:right w:val="none" w:sz="0" w:space="0" w:color="auto"/>
          </w:divBdr>
        </w:div>
        <w:div w:id="1193613541">
          <w:marLeft w:val="0"/>
          <w:marRight w:val="0"/>
          <w:marTop w:val="0"/>
          <w:marBottom w:val="101"/>
          <w:divBdr>
            <w:top w:val="none" w:sz="0" w:space="0" w:color="auto"/>
            <w:left w:val="none" w:sz="0" w:space="0" w:color="auto"/>
            <w:bottom w:val="none" w:sz="0" w:space="0" w:color="auto"/>
            <w:right w:val="none" w:sz="0" w:space="0" w:color="auto"/>
          </w:divBdr>
        </w:div>
        <w:div w:id="554924836">
          <w:marLeft w:val="0"/>
          <w:marRight w:val="0"/>
          <w:marTop w:val="0"/>
          <w:marBottom w:val="101"/>
          <w:divBdr>
            <w:top w:val="none" w:sz="0" w:space="0" w:color="auto"/>
            <w:left w:val="none" w:sz="0" w:space="0" w:color="auto"/>
            <w:bottom w:val="none" w:sz="0" w:space="0" w:color="auto"/>
            <w:right w:val="none" w:sz="0" w:space="0" w:color="auto"/>
          </w:divBdr>
        </w:div>
        <w:div w:id="1232546626">
          <w:marLeft w:val="288"/>
          <w:marRight w:val="0"/>
          <w:marTop w:val="0"/>
          <w:marBottom w:val="101"/>
          <w:divBdr>
            <w:top w:val="none" w:sz="0" w:space="0" w:color="auto"/>
            <w:left w:val="none" w:sz="0" w:space="0" w:color="auto"/>
            <w:bottom w:val="none" w:sz="0" w:space="0" w:color="auto"/>
            <w:right w:val="none" w:sz="0" w:space="0" w:color="auto"/>
          </w:divBdr>
        </w:div>
        <w:div w:id="519394689">
          <w:marLeft w:val="288"/>
          <w:marRight w:val="0"/>
          <w:marTop w:val="0"/>
          <w:marBottom w:val="101"/>
          <w:divBdr>
            <w:top w:val="none" w:sz="0" w:space="0" w:color="auto"/>
            <w:left w:val="none" w:sz="0" w:space="0" w:color="auto"/>
            <w:bottom w:val="none" w:sz="0" w:space="0" w:color="auto"/>
            <w:right w:val="none" w:sz="0" w:space="0" w:color="auto"/>
          </w:divBdr>
        </w:div>
        <w:div w:id="1438596271">
          <w:marLeft w:val="0"/>
          <w:marRight w:val="0"/>
          <w:marTop w:val="0"/>
          <w:marBottom w:val="101"/>
          <w:divBdr>
            <w:top w:val="none" w:sz="0" w:space="0" w:color="auto"/>
            <w:left w:val="none" w:sz="0" w:space="0" w:color="auto"/>
            <w:bottom w:val="none" w:sz="0" w:space="0" w:color="auto"/>
            <w:right w:val="none" w:sz="0" w:space="0" w:color="auto"/>
          </w:divBdr>
        </w:div>
        <w:div w:id="827860972">
          <w:marLeft w:val="0"/>
          <w:marRight w:val="0"/>
          <w:marTop w:val="0"/>
          <w:marBottom w:val="101"/>
          <w:divBdr>
            <w:top w:val="none" w:sz="0" w:space="0" w:color="auto"/>
            <w:left w:val="none" w:sz="0" w:space="0" w:color="auto"/>
            <w:bottom w:val="none" w:sz="0" w:space="0" w:color="auto"/>
            <w:right w:val="none" w:sz="0" w:space="0" w:color="auto"/>
          </w:divBdr>
        </w:div>
      </w:divsChild>
    </w:div>
    <w:div w:id="819536778">
      <w:bodyDiv w:val="1"/>
      <w:marLeft w:val="0"/>
      <w:marRight w:val="0"/>
      <w:marTop w:val="0"/>
      <w:marBottom w:val="0"/>
      <w:divBdr>
        <w:top w:val="none" w:sz="0" w:space="0" w:color="auto"/>
        <w:left w:val="none" w:sz="0" w:space="0" w:color="auto"/>
        <w:bottom w:val="none" w:sz="0" w:space="0" w:color="auto"/>
        <w:right w:val="none" w:sz="0" w:space="0" w:color="auto"/>
      </w:divBdr>
      <w:divsChild>
        <w:div w:id="721490561">
          <w:marLeft w:val="0"/>
          <w:marRight w:val="0"/>
          <w:marTop w:val="0"/>
          <w:marBottom w:val="101"/>
          <w:divBdr>
            <w:top w:val="none" w:sz="0" w:space="0" w:color="auto"/>
            <w:left w:val="none" w:sz="0" w:space="0" w:color="auto"/>
            <w:bottom w:val="none" w:sz="0" w:space="0" w:color="auto"/>
            <w:right w:val="none" w:sz="0" w:space="0" w:color="auto"/>
          </w:divBdr>
        </w:div>
        <w:div w:id="1839688132">
          <w:marLeft w:val="0"/>
          <w:marRight w:val="0"/>
          <w:marTop w:val="0"/>
          <w:marBottom w:val="101"/>
          <w:divBdr>
            <w:top w:val="none" w:sz="0" w:space="0" w:color="auto"/>
            <w:left w:val="none" w:sz="0" w:space="0" w:color="auto"/>
            <w:bottom w:val="none" w:sz="0" w:space="0" w:color="auto"/>
            <w:right w:val="none" w:sz="0" w:space="0" w:color="auto"/>
          </w:divBdr>
        </w:div>
        <w:div w:id="859244893">
          <w:marLeft w:val="0"/>
          <w:marRight w:val="0"/>
          <w:marTop w:val="0"/>
          <w:marBottom w:val="101"/>
          <w:divBdr>
            <w:top w:val="none" w:sz="0" w:space="0" w:color="auto"/>
            <w:left w:val="none" w:sz="0" w:space="0" w:color="auto"/>
            <w:bottom w:val="none" w:sz="0" w:space="0" w:color="auto"/>
            <w:right w:val="none" w:sz="0" w:space="0" w:color="auto"/>
          </w:divBdr>
        </w:div>
        <w:div w:id="1125270399">
          <w:marLeft w:val="0"/>
          <w:marRight w:val="0"/>
          <w:marTop w:val="0"/>
          <w:marBottom w:val="101"/>
          <w:divBdr>
            <w:top w:val="none" w:sz="0" w:space="0" w:color="auto"/>
            <w:left w:val="none" w:sz="0" w:space="0" w:color="auto"/>
            <w:bottom w:val="none" w:sz="0" w:space="0" w:color="auto"/>
            <w:right w:val="none" w:sz="0" w:space="0" w:color="auto"/>
          </w:divBdr>
        </w:div>
        <w:div w:id="79522030">
          <w:marLeft w:val="0"/>
          <w:marRight w:val="0"/>
          <w:marTop w:val="0"/>
          <w:marBottom w:val="101"/>
          <w:divBdr>
            <w:top w:val="none" w:sz="0" w:space="0" w:color="auto"/>
            <w:left w:val="none" w:sz="0" w:space="0" w:color="auto"/>
            <w:bottom w:val="none" w:sz="0" w:space="0" w:color="auto"/>
            <w:right w:val="none" w:sz="0" w:space="0" w:color="auto"/>
          </w:divBdr>
        </w:div>
        <w:div w:id="628706192">
          <w:marLeft w:val="0"/>
          <w:marRight w:val="0"/>
          <w:marTop w:val="0"/>
          <w:marBottom w:val="101"/>
          <w:divBdr>
            <w:top w:val="none" w:sz="0" w:space="0" w:color="auto"/>
            <w:left w:val="none" w:sz="0" w:space="0" w:color="auto"/>
            <w:bottom w:val="none" w:sz="0" w:space="0" w:color="auto"/>
            <w:right w:val="none" w:sz="0" w:space="0" w:color="auto"/>
          </w:divBdr>
        </w:div>
        <w:div w:id="1869487164">
          <w:marLeft w:val="0"/>
          <w:marRight w:val="0"/>
          <w:marTop w:val="0"/>
          <w:marBottom w:val="101"/>
          <w:divBdr>
            <w:top w:val="none" w:sz="0" w:space="0" w:color="auto"/>
            <w:left w:val="none" w:sz="0" w:space="0" w:color="auto"/>
            <w:bottom w:val="none" w:sz="0" w:space="0" w:color="auto"/>
            <w:right w:val="none" w:sz="0" w:space="0" w:color="auto"/>
          </w:divBdr>
        </w:div>
        <w:div w:id="1094937036">
          <w:marLeft w:val="630"/>
          <w:marRight w:val="0"/>
          <w:marTop w:val="0"/>
          <w:marBottom w:val="101"/>
          <w:divBdr>
            <w:top w:val="none" w:sz="0" w:space="0" w:color="auto"/>
            <w:left w:val="none" w:sz="0" w:space="0" w:color="auto"/>
            <w:bottom w:val="none" w:sz="0" w:space="0" w:color="auto"/>
            <w:right w:val="none" w:sz="0" w:space="0" w:color="auto"/>
          </w:divBdr>
        </w:div>
        <w:div w:id="1895506476">
          <w:marLeft w:val="630"/>
          <w:marRight w:val="0"/>
          <w:marTop w:val="0"/>
          <w:marBottom w:val="101"/>
          <w:divBdr>
            <w:top w:val="none" w:sz="0" w:space="0" w:color="auto"/>
            <w:left w:val="none" w:sz="0" w:space="0" w:color="auto"/>
            <w:bottom w:val="none" w:sz="0" w:space="0" w:color="auto"/>
            <w:right w:val="none" w:sz="0" w:space="0" w:color="auto"/>
          </w:divBdr>
        </w:div>
        <w:div w:id="317266358">
          <w:marLeft w:val="630"/>
          <w:marRight w:val="0"/>
          <w:marTop w:val="0"/>
          <w:marBottom w:val="101"/>
          <w:divBdr>
            <w:top w:val="none" w:sz="0" w:space="0" w:color="auto"/>
            <w:left w:val="none" w:sz="0" w:space="0" w:color="auto"/>
            <w:bottom w:val="none" w:sz="0" w:space="0" w:color="auto"/>
            <w:right w:val="none" w:sz="0" w:space="0" w:color="auto"/>
          </w:divBdr>
        </w:div>
        <w:div w:id="1509710853">
          <w:marLeft w:val="630"/>
          <w:marRight w:val="0"/>
          <w:marTop w:val="0"/>
          <w:marBottom w:val="101"/>
          <w:divBdr>
            <w:top w:val="none" w:sz="0" w:space="0" w:color="auto"/>
            <w:left w:val="none" w:sz="0" w:space="0" w:color="auto"/>
            <w:bottom w:val="none" w:sz="0" w:space="0" w:color="auto"/>
            <w:right w:val="none" w:sz="0" w:space="0" w:color="auto"/>
          </w:divBdr>
        </w:div>
        <w:div w:id="1575315741">
          <w:marLeft w:val="630"/>
          <w:marRight w:val="0"/>
          <w:marTop w:val="0"/>
          <w:marBottom w:val="101"/>
          <w:divBdr>
            <w:top w:val="none" w:sz="0" w:space="0" w:color="auto"/>
            <w:left w:val="none" w:sz="0" w:space="0" w:color="auto"/>
            <w:bottom w:val="none" w:sz="0" w:space="0" w:color="auto"/>
            <w:right w:val="none" w:sz="0" w:space="0" w:color="auto"/>
          </w:divBdr>
        </w:div>
        <w:div w:id="436104625">
          <w:marLeft w:val="630"/>
          <w:marRight w:val="0"/>
          <w:marTop w:val="0"/>
          <w:marBottom w:val="101"/>
          <w:divBdr>
            <w:top w:val="none" w:sz="0" w:space="0" w:color="auto"/>
            <w:left w:val="none" w:sz="0" w:space="0" w:color="auto"/>
            <w:bottom w:val="none" w:sz="0" w:space="0" w:color="auto"/>
            <w:right w:val="none" w:sz="0" w:space="0" w:color="auto"/>
          </w:divBdr>
        </w:div>
        <w:div w:id="1277175863">
          <w:marLeft w:val="630"/>
          <w:marRight w:val="0"/>
          <w:marTop w:val="0"/>
          <w:marBottom w:val="101"/>
          <w:divBdr>
            <w:top w:val="none" w:sz="0" w:space="0" w:color="auto"/>
            <w:left w:val="none" w:sz="0" w:space="0" w:color="auto"/>
            <w:bottom w:val="none" w:sz="0" w:space="0" w:color="auto"/>
            <w:right w:val="none" w:sz="0" w:space="0" w:color="auto"/>
          </w:divBdr>
        </w:div>
        <w:div w:id="1399785285">
          <w:marLeft w:val="630"/>
          <w:marRight w:val="0"/>
          <w:marTop w:val="0"/>
          <w:marBottom w:val="101"/>
          <w:divBdr>
            <w:top w:val="none" w:sz="0" w:space="0" w:color="auto"/>
            <w:left w:val="none" w:sz="0" w:space="0" w:color="auto"/>
            <w:bottom w:val="none" w:sz="0" w:space="0" w:color="auto"/>
            <w:right w:val="none" w:sz="0" w:space="0" w:color="auto"/>
          </w:divBdr>
        </w:div>
        <w:div w:id="1685672066">
          <w:marLeft w:val="630"/>
          <w:marRight w:val="0"/>
          <w:marTop w:val="0"/>
          <w:marBottom w:val="101"/>
          <w:divBdr>
            <w:top w:val="none" w:sz="0" w:space="0" w:color="auto"/>
            <w:left w:val="none" w:sz="0" w:space="0" w:color="auto"/>
            <w:bottom w:val="none" w:sz="0" w:space="0" w:color="auto"/>
            <w:right w:val="none" w:sz="0" w:space="0" w:color="auto"/>
          </w:divBdr>
        </w:div>
        <w:div w:id="600574053">
          <w:marLeft w:val="630"/>
          <w:marRight w:val="0"/>
          <w:marTop w:val="0"/>
          <w:marBottom w:val="101"/>
          <w:divBdr>
            <w:top w:val="none" w:sz="0" w:space="0" w:color="auto"/>
            <w:left w:val="none" w:sz="0" w:space="0" w:color="auto"/>
            <w:bottom w:val="none" w:sz="0" w:space="0" w:color="auto"/>
            <w:right w:val="none" w:sz="0" w:space="0" w:color="auto"/>
          </w:divBdr>
        </w:div>
        <w:div w:id="385224983">
          <w:marLeft w:val="630"/>
          <w:marRight w:val="0"/>
          <w:marTop w:val="0"/>
          <w:marBottom w:val="101"/>
          <w:divBdr>
            <w:top w:val="none" w:sz="0" w:space="0" w:color="auto"/>
            <w:left w:val="none" w:sz="0" w:space="0" w:color="auto"/>
            <w:bottom w:val="none" w:sz="0" w:space="0" w:color="auto"/>
            <w:right w:val="none" w:sz="0" w:space="0" w:color="auto"/>
          </w:divBdr>
        </w:div>
        <w:div w:id="950359817">
          <w:marLeft w:val="630"/>
          <w:marRight w:val="0"/>
          <w:marTop w:val="0"/>
          <w:marBottom w:val="101"/>
          <w:divBdr>
            <w:top w:val="none" w:sz="0" w:space="0" w:color="auto"/>
            <w:left w:val="none" w:sz="0" w:space="0" w:color="auto"/>
            <w:bottom w:val="none" w:sz="0" w:space="0" w:color="auto"/>
            <w:right w:val="none" w:sz="0" w:space="0" w:color="auto"/>
          </w:divBdr>
        </w:div>
        <w:div w:id="430931238">
          <w:marLeft w:val="630"/>
          <w:marRight w:val="0"/>
          <w:marTop w:val="0"/>
          <w:marBottom w:val="101"/>
          <w:divBdr>
            <w:top w:val="none" w:sz="0" w:space="0" w:color="auto"/>
            <w:left w:val="none" w:sz="0" w:space="0" w:color="auto"/>
            <w:bottom w:val="none" w:sz="0" w:space="0" w:color="auto"/>
            <w:right w:val="none" w:sz="0" w:space="0" w:color="auto"/>
          </w:divBdr>
        </w:div>
        <w:div w:id="1253512611">
          <w:marLeft w:val="630"/>
          <w:marRight w:val="0"/>
          <w:marTop w:val="0"/>
          <w:marBottom w:val="101"/>
          <w:divBdr>
            <w:top w:val="none" w:sz="0" w:space="0" w:color="auto"/>
            <w:left w:val="none" w:sz="0" w:space="0" w:color="auto"/>
            <w:bottom w:val="none" w:sz="0" w:space="0" w:color="auto"/>
            <w:right w:val="none" w:sz="0" w:space="0" w:color="auto"/>
          </w:divBdr>
        </w:div>
        <w:div w:id="331376918">
          <w:marLeft w:val="630"/>
          <w:marRight w:val="0"/>
          <w:marTop w:val="0"/>
          <w:marBottom w:val="101"/>
          <w:divBdr>
            <w:top w:val="none" w:sz="0" w:space="0" w:color="auto"/>
            <w:left w:val="none" w:sz="0" w:space="0" w:color="auto"/>
            <w:bottom w:val="none" w:sz="0" w:space="0" w:color="auto"/>
            <w:right w:val="none" w:sz="0" w:space="0" w:color="auto"/>
          </w:divBdr>
        </w:div>
        <w:div w:id="216552201">
          <w:marLeft w:val="630"/>
          <w:marRight w:val="0"/>
          <w:marTop w:val="0"/>
          <w:marBottom w:val="101"/>
          <w:divBdr>
            <w:top w:val="none" w:sz="0" w:space="0" w:color="auto"/>
            <w:left w:val="none" w:sz="0" w:space="0" w:color="auto"/>
            <w:bottom w:val="none" w:sz="0" w:space="0" w:color="auto"/>
            <w:right w:val="none" w:sz="0" w:space="0" w:color="auto"/>
          </w:divBdr>
        </w:div>
        <w:div w:id="443228663">
          <w:marLeft w:val="630"/>
          <w:marRight w:val="0"/>
          <w:marTop w:val="0"/>
          <w:marBottom w:val="101"/>
          <w:divBdr>
            <w:top w:val="none" w:sz="0" w:space="0" w:color="auto"/>
            <w:left w:val="none" w:sz="0" w:space="0" w:color="auto"/>
            <w:bottom w:val="none" w:sz="0" w:space="0" w:color="auto"/>
            <w:right w:val="none" w:sz="0" w:space="0" w:color="auto"/>
          </w:divBdr>
        </w:div>
        <w:div w:id="80638914">
          <w:marLeft w:val="630"/>
          <w:marRight w:val="0"/>
          <w:marTop w:val="0"/>
          <w:marBottom w:val="101"/>
          <w:divBdr>
            <w:top w:val="none" w:sz="0" w:space="0" w:color="auto"/>
            <w:left w:val="none" w:sz="0" w:space="0" w:color="auto"/>
            <w:bottom w:val="none" w:sz="0" w:space="0" w:color="auto"/>
            <w:right w:val="none" w:sz="0" w:space="0" w:color="auto"/>
          </w:divBdr>
        </w:div>
        <w:div w:id="1973057696">
          <w:marLeft w:val="630"/>
          <w:marRight w:val="0"/>
          <w:marTop w:val="0"/>
          <w:marBottom w:val="101"/>
          <w:divBdr>
            <w:top w:val="none" w:sz="0" w:space="0" w:color="auto"/>
            <w:left w:val="none" w:sz="0" w:space="0" w:color="auto"/>
            <w:bottom w:val="none" w:sz="0" w:space="0" w:color="auto"/>
            <w:right w:val="none" w:sz="0" w:space="0" w:color="auto"/>
          </w:divBdr>
        </w:div>
        <w:div w:id="1286960152">
          <w:marLeft w:val="630"/>
          <w:marRight w:val="0"/>
          <w:marTop w:val="0"/>
          <w:marBottom w:val="101"/>
          <w:divBdr>
            <w:top w:val="none" w:sz="0" w:space="0" w:color="auto"/>
            <w:left w:val="none" w:sz="0" w:space="0" w:color="auto"/>
            <w:bottom w:val="none" w:sz="0" w:space="0" w:color="auto"/>
            <w:right w:val="none" w:sz="0" w:space="0" w:color="auto"/>
          </w:divBdr>
        </w:div>
        <w:div w:id="1833639092">
          <w:marLeft w:val="630"/>
          <w:marRight w:val="0"/>
          <w:marTop w:val="0"/>
          <w:marBottom w:val="101"/>
          <w:divBdr>
            <w:top w:val="none" w:sz="0" w:space="0" w:color="auto"/>
            <w:left w:val="none" w:sz="0" w:space="0" w:color="auto"/>
            <w:bottom w:val="none" w:sz="0" w:space="0" w:color="auto"/>
            <w:right w:val="none" w:sz="0" w:space="0" w:color="auto"/>
          </w:divBdr>
        </w:div>
        <w:div w:id="1114205830">
          <w:marLeft w:val="630"/>
          <w:marRight w:val="0"/>
          <w:marTop w:val="0"/>
          <w:marBottom w:val="101"/>
          <w:divBdr>
            <w:top w:val="none" w:sz="0" w:space="0" w:color="auto"/>
            <w:left w:val="none" w:sz="0" w:space="0" w:color="auto"/>
            <w:bottom w:val="none" w:sz="0" w:space="0" w:color="auto"/>
            <w:right w:val="none" w:sz="0" w:space="0" w:color="auto"/>
          </w:divBdr>
        </w:div>
        <w:div w:id="885066095">
          <w:marLeft w:val="630"/>
          <w:marRight w:val="0"/>
          <w:marTop w:val="0"/>
          <w:marBottom w:val="101"/>
          <w:divBdr>
            <w:top w:val="none" w:sz="0" w:space="0" w:color="auto"/>
            <w:left w:val="none" w:sz="0" w:space="0" w:color="auto"/>
            <w:bottom w:val="none" w:sz="0" w:space="0" w:color="auto"/>
            <w:right w:val="none" w:sz="0" w:space="0" w:color="auto"/>
          </w:divBdr>
        </w:div>
        <w:div w:id="2073577505">
          <w:marLeft w:val="630"/>
          <w:marRight w:val="0"/>
          <w:marTop w:val="0"/>
          <w:marBottom w:val="101"/>
          <w:divBdr>
            <w:top w:val="none" w:sz="0" w:space="0" w:color="auto"/>
            <w:left w:val="none" w:sz="0" w:space="0" w:color="auto"/>
            <w:bottom w:val="none" w:sz="0" w:space="0" w:color="auto"/>
            <w:right w:val="none" w:sz="0" w:space="0" w:color="auto"/>
          </w:divBdr>
        </w:div>
        <w:div w:id="1113478847">
          <w:marLeft w:val="630"/>
          <w:marRight w:val="0"/>
          <w:marTop w:val="0"/>
          <w:marBottom w:val="101"/>
          <w:divBdr>
            <w:top w:val="none" w:sz="0" w:space="0" w:color="auto"/>
            <w:left w:val="none" w:sz="0" w:space="0" w:color="auto"/>
            <w:bottom w:val="none" w:sz="0" w:space="0" w:color="auto"/>
            <w:right w:val="none" w:sz="0" w:space="0" w:color="auto"/>
          </w:divBdr>
        </w:div>
        <w:div w:id="2057655977">
          <w:marLeft w:val="630"/>
          <w:marRight w:val="0"/>
          <w:marTop w:val="0"/>
          <w:marBottom w:val="101"/>
          <w:divBdr>
            <w:top w:val="none" w:sz="0" w:space="0" w:color="auto"/>
            <w:left w:val="none" w:sz="0" w:space="0" w:color="auto"/>
            <w:bottom w:val="none" w:sz="0" w:space="0" w:color="auto"/>
            <w:right w:val="none" w:sz="0" w:space="0" w:color="auto"/>
          </w:divBdr>
        </w:div>
        <w:div w:id="1087269343">
          <w:marLeft w:val="630"/>
          <w:marRight w:val="0"/>
          <w:marTop w:val="0"/>
          <w:marBottom w:val="101"/>
          <w:divBdr>
            <w:top w:val="none" w:sz="0" w:space="0" w:color="auto"/>
            <w:left w:val="none" w:sz="0" w:space="0" w:color="auto"/>
            <w:bottom w:val="none" w:sz="0" w:space="0" w:color="auto"/>
            <w:right w:val="none" w:sz="0" w:space="0" w:color="auto"/>
          </w:divBdr>
        </w:div>
        <w:div w:id="1086924178">
          <w:marLeft w:val="630"/>
          <w:marRight w:val="0"/>
          <w:marTop w:val="0"/>
          <w:marBottom w:val="101"/>
          <w:divBdr>
            <w:top w:val="none" w:sz="0" w:space="0" w:color="auto"/>
            <w:left w:val="none" w:sz="0" w:space="0" w:color="auto"/>
            <w:bottom w:val="none" w:sz="0" w:space="0" w:color="auto"/>
            <w:right w:val="none" w:sz="0" w:space="0" w:color="auto"/>
          </w:divBdr>
        </w:div>
        <w:div w:id="1924022434">
          <w:marLeft w:val="288"/>
          <w:marRight w:val="0"/>
          <w:marTop w:val="0"/>
          <w:marBottom w:val="101"/>
          <w:divBdr>
            <w:top w:val="none" w:sz="0" w:space="0" w:color="auto"/>
            <w:left w:val="none" w:sz="0" w:space="0" w:color="auto"/>
            <w:bottom w:val="none" w:sz="0" w:space="0" w:color="auto"/>
            <w:right w:val="none" w:sz="0" w:space="0" w:color="auto"/>
          </w:divBdr>
        </w:div>
        <w:div w:id="824396022">
          <w:marLeft w:val="0"/>
          <w:marRight w:val="0"/>
          <w:marTop w:val="0"/>
          <w:marBottom w:val="101"/>
          <w:divBdr>
            <w:top w:val="none" w:sz="0" w:space="0" w:color="auto"/>
            <w:left w:val="none" w:sz="0" w:space="0" w:color="auto"/>
            <w:bottom w:val="none" w:sz="0" w:space="0" w:color="auto"/>
            <w:right w:val="none" w:sz="0" w:space="0" w:color="auto"/>
          </w:divBdr>
        </w:div>
        <w:div w:id="346099478">
          <w:marLeft w:val="0"/>
          <w:marRight w:val="0"/>
          <w:marTop w:val="0"/>
          <w:marBottom w:val="101"/>
          <w:divBdr>
            <w:top w:val="none" w:sz="0" w:space="0" w:color="auto"/>
            <w:left w:val="none" w:sz="0" w:space="0" w:color="auto"/>
            <w:bottom w:val="none" w:sz="0" w:space="0" w:color="auto"/>
            <w:right w:val="none" w:sz="0" w:space="0" w:color="auto"/>
          </w:divBdr>
        </w:div>
        <w:div w:id="1328706337">
          <w:marLeft w:val="0"/>
          <w:marRight w:val="0"/>
          <w:marTop w:val="0"/>
          <w:marBottom w:val="101"/>
          <w:divBdr>
            <w:top w:val="none" w:sz="0" w:space="0" w:color="auto"/>
            <w:left w:val="none" w:sz="0" w:space="0" w:color="auto"/>
            <w:bottom w:val="none" w:sz="0" w:space="0" w:color="auto"/>
            <w:right w:val="none" w:sz="0" w:space="0" w:color="auto"/>
          </w:divBdr>
        </w:div>
        <w:div w:id="1700162674">
          <w:marLeft w:val="0"/>
          <w:marRight w:val="0"/>
          <w:marTop w:val="0"/>
          <w:marBottom w:val="101"/>
          <w:divBdr>
            <w:top w:val="none" w:sz="0" w:space="0" w:color="auto"/>
            <w:left w:val="none" w:sz="0" w:space="0" w:color="auto"/>
            <w:bottom w:val="none" w:sz="0" w:space="0" w:color="auto"/>
            <w:right w:val="none" w:sz="0" w:space="0" w:color="auto"/>
          </w:divBdr>
        </w:div>
        <w:div w:id="2080052628">
          <w:marLeft w:val="0"/>
          <w:marRight w:val="0"/>
          <w:marTop w:val="0"/>
          <w:marBottom w:val="101"/>
          <w:divBdr>
            <w:top w:val="none" w:sz="0" w:space="0" w:color="auto"/>
            <w:left w:val="none" w:sz="0" w:space="0" w:color="auto"/>
            <w:bottom w:val="none" w:sz="0" w:space="0" w:color="auto"/>
            <w:right w:val="none" w:sz="0" w:space="0" w:color="auto"/>
          </w:divBdr>
        </w:div>
        <w:div w:id="1292249156">
          <w:marLeft w:val="0"/>
          <w:marRight w:val="0"/>
          <w:marTop w:val="0"/>
          <w:marBottom w:val="101"/>
          <w:divBdr>
            <w:top w:val="none" w:sz="0" w:space="0" w:color="auto"/>
            <w:left w:val="none" w:sz="0" w:space="0" w:color="auto"/>
            <w:bottom w:val="none" w:sz="0" w:space="0" w:color="auto"/>
            <w:right w:val="none" w:sz="0" w:space="0" w:color="auto"/>
          </w:divBdr>
        </w:div>
        <w:div w:id="1310666426">
          <w:marLeft w:val="0"/>
          <w:marRight w:val="0"/>
          <w:marTop w:val="0"/>
          <w:marBottom w:val="101"/>
          <w:divBdr>
            <w:top w:val="none" w:sz="0" w:space="0" w:color="auto"/>
            <w:left w:val="none" w:sz="0" w:space="0" w:color="auto"/>
            <w:bottom w:val="none" w:sz="0" w:space="0" w:color="auto"/>
            <w:right w:val="none" w:sz="0" w:space="0" w:color="auto"/>
          </w:divBdr>
        </w:div>
        <w:div w:id="912011972">
          <w:marLeft w:val="630"/>
          <w:marRight w:val="0"/>
          <w:marTop w:val="0"/>
          <w:marBottom w:val="101"/>
          <w:divBdr>
            <w:top w:val="none" w:sz="0" w:space="0" w:color="auto"/>
            <w:left w:val="none" w:sz="0" w:space="0" w:color="auto"/>
            <w:bottom w:val="none" w:sz="0" w:space="0" w:color="auto"/>
            <w:right w:val="none" w:sz="0" w:space="0" w:color="auto"/>
          </w:divBdr>
        </w:div>
        <w:div w:id="256250680">
          <w:marLeft w:val="630"/>
          <w:marRight w:val="0"/>
          <w:marTop w:val="0"/>
          <w:marBottom w:val="101"/>
          <w:divBdr>
            <w:top w:val="none" w:sz="0" w:space="0" w:color="auto"/>
            <w:left w:val="none" w:sz="0" w:space="0" w:color="auto"/>
            <w:bottom w:val="none" w:sz="0" w:space="0" w:color="auto"/>
            <w:right w:val="none" w:sz="0" w:space="0" w:color="auto"/>
          </w:divBdr>
        </w:div>
        <w:div w:id="1612012825">
          <w:marLeft w:val="630"/>
          <w:marRight w:val="0"/>
          <w:marTop w:val="0"/>
          <w:marBottom w:val="101"/>
          <w:divBdr>
            <w:top w:val="none" w:sz="0" w:space="0" w:color="auto"/>
            <w:left w:val="none" w:sz="0" w:space="0" w:color="auto"/>
            <w:bottom w:val="none" w:sz="0" w:space="0" w:color="auto"/>
            <w:right w:val="none" w:sz="0" w:space="0" w:color="auto"/>
          </w:divBdr>
        </w:div>
        <w:div w:id="655693188">
          <w:marLeft w:val="630"/>
          <w:marRight w:val="0"/>
          <w:marTop w:val="0"/>
          <w:marBottom w:val="101"/>
          <w:divBdr>
            <w:top w:val="none" w:sz="0" w:space="0" w:color="auto"/>
            <w:left w:val="none" w:sz="0" w:space="0" w:color="auto"/>
            <w:bottom w:val="none" w:sz="0" w:space="0" w:color="auto"/>
            <w:right w:val="none" w:sz="0" w:space="0" w:color="auto"/>
          </w:divBdr>
        </w:div>
        <w:div w:id="1892422779">
          <w:marLeft w:val="630"/>
          <w:marRight w:val="0"/>
          <w:marTop w:val="0"/>
          <w:marBottom w:val="101"/>
          <w:divBdr>
            <w:top w:val="none" w:sz="0" w:space="0" w:color="auto"/>
            <w:left w:val="none" w:sz="0" w:space="0" w:color="auto"/>
            <w:bottom w:val="none" w:sz="0" w:space="0" w:color="auto"/>
            <w:right w:val="none" w:sz="0" w:space="0" w:color="auto"/>
          </w:divBdr>
        </w:div>
        <w:div w:id="881290493">
          <w:marLeft w:val="630"/>
          <w:marRight w:val="0"/>
          <w:marTop w:val="0"/>
          <w:marBottom w:val="101"/>
          <w:divBdr>
            <w:top w:val="none" w:sz="0" w:space="0" w:color="auto"/>
            <w:left w:val="none" w:sz="0" w:space="0" w:color="auto"/>
            <w:bottom w:val="none" w:sz="0" w:space="0" w:color="auto"/>
            <w:right w:val="none" w:sz="0" w:space="0" w:color="auto"/>
          </w:divBdr>
        </w:div>
        <w:div w:id="1199778838">
          <w:marLeft w:val="630"/>
          <w:marRight w:val="0"/>
          <w:marTop w:val="0"/>
          <w:marBottom w:val="101"/>
          <w:divBdr>
            <w:top w:val="none" w:sz="0" w:space="0" w:color="auto"/>
            <w:left w:val="none" w:sz="0" w:space="0" w:color="auto"/>
            <w:bottom w:val="none" w:sz="0" w:space="0" w:color="auto"/>
            <w:right w:val="none" w:sz="0" w:space="0" w:color="auto"/>
          </w:divBdr>
        </w:div>
        <w:div w:id="1809198977">
          <w:marLeft w:val="630"/>
          <w:marRight w:val="0"/>
          <w:marTop w:val="0"/>
          <w:marBottom w:val="101"/>
          <w:divBdr>
            <w:top w:val="none" w:sz="0" w:space="0" w:color="auto"/>
            <w:left w:val="none" w:sz="0" w:space="0" w:color="auto"/>
            <w:bottom w:val="none" w:sz="0" w:space="0" w:color="auto"/>
            <w:right w:val="none" w:sz="0" w:space="0" w:color="auto"/>
          </w:divBdr>
        </w:div>
        <w:div w:id="1981224748">
          <w:marLeft w:val="630"/>
          <w:marRight w:val="0"/>
          <w:marTop w:val="0"/>
          <w:marBottom w:val="101"/>
          <w:divBdr>
            <w:top w:val="none" w:sz="0" w:space="0" w:color="auto"/>
            <w:left w:val="none" w:sz="0" w:space="0" w:color="auto"/>
            <w:bottom w:val="none" w:sz="0" w:space="0" w:color="auto"/>
            <w:right w:val="none" w:sz="0" w:space="0" w:color="auto"/>
          </w:divBdr>
        </w:div>
        <w:div w:id="2116749416">
          <w:marLeft w:val="630"/>
          <w:marRight w:val="0"/>
          <w:marTop w:val="0"/>
          <w:marBottom w:val="101"/>
          <w:divBdr>
            <w:top w:val="none" w:sz="0" w:space="0" w:color="auto"/>
            <w:left w:val="none" w:sz="0" w:space="0" w:color="auto"/>
            <w:bottom w:val="none" w:sz="0" w:space="0" w:color="auto"/>
            <w:right w:val="none" w:sz="0" w:space="0" w:color="auto"/>
          </w:divBdr>
        </w:div>
        <w:div w:id="2041666875">
          <w:marLeft w:val="0"/>
          <w:marRight w:val="0"/>
          <w:marTop w:val="0"/>
          <w:marBottom w:val="101"/>
          <w:divBdr>
            <w:top w:val="none" w:sz="0" w:space="0" w:color="auto"/>
            <w:left w:val="none" w:sz="0" w:space="0" w:color="auto"/>
            <w:bottom w:val="none" w:sz="0" w:space="0" w:color="auto"/>
            <w:right w:val="none" w:sz="0" w:space="0" w:color="auto"/>
          </w:divBdr>
        </w:div>
        <w:div w:id="1357392975">
          <w:marLeft w:val="630"/>
          <w:marRight w:val="0"/>
          <w:marTop w:val="0"/>
          <w:marBottom w:val="101"/>
          <w:divBdr>
            <w:top w:val="none" w:sz="0" w:space="0" w:color="auto"/>
            <w:left w:val="none" w:sz="0" w:space="0" w:color="auto"/>
            <w:bottom w:val="none" w:sz="0" w:space="0" w:color="auto"/>
            <w:right w:val="none" w:sz="0" w:space="0" w:color="auto"/>
          </w:divBdr>
        </w:div>
        <w:div w:id="1526674778">
          <w:marLeft w:val="630"/>
          <w:marRight w:val="0"/>
          <w:marTop w:val="0"/>
          <w:marBottom w:val="101"/>
          <w:divBdr>
            <w:top w:val="none" w:sz="0" w:space="0" w:color="auto"/>
            <w:left w:val="none" w:sz="0" w:space="0" w:color="auto"/>
            <w:bottom w:val="none" w:sz="0" w:space="0" w:color="auto"/>
            <w:right w:val="none" w:sz="0" w:space="0" w:color="auto"/>
          </w:divBdr>
        </w:div>
        <w:div w:id="1252010434">
          <w:marLeft w:val="630"/>
          <w:marRight w:val="0"/>
          <w:marTop w:val="0"/>
          <w:marBottom w:val="101"/>
          <w:divBdr>
            <w:top w:val="none" w:sz="0" w:space="0" w:color="auto"/>
            <w:left w:val="none" w:sz="0" w:space="0" w:color="auto"/>
            <w:bottom w:val="none" w:sz="0" w:space="0" w:color="auto"/>
            <w:right w:val="none" w:sz="0" w:space="0" w:color="auto"/>
          </w:divBdr>
        </w:div>
        <w:div w:id="510484926">
          <w:marLeft w:val="630"/>
          <w:marRight w:val="0"/>
          <w:marTop w:val="0"/>
          <w:marBottom w:val="101"/>
          <w:divBdr>
            <w:top w:val="none" w:sz="0" w:space="0" w:color="auto"/>
            <w:left w:val="none" w:sz="0" w:space="0" w:color="auto"/>
            <w:bottom w:val="none" w:sz="0" w:space="0" w:color="auto"/>
            <w:right w:val="none" w:sz="0" w:space="0" w:color="auto"/>
          </w:divBdr>
        </w:div>
        <w:div w:id="1348629813">
          <w:marLeft w:val="630"/>
          <w:marRight w:val="0"/>
          <w:marTop w:val="0"/>
          <w:marBottom w:val="101"/>
          <w:divBdr>
            <w:top w:val="none" w:sz="0" w:space="0" w:color="auto"/>
            <w:left w:val="none" w:sz="0" w:space="0" w:color="auto"/>
            <w:bottom w:val="none" w:sz="0" w:space="0" w:color="auto"/>
            <w:right w:val="none" w:sz="0" w:space="0" w:color="auto"/>
          </w:divBdr>
        </w:div>
        <w:div w:id="171267841">
          <w:marLeft w:val="0"/>
          <w:marRight w:val="0"/>
          <w:marTop w:val="0"/>
          <w:marBottom w:val="101"/>
          <w:divBdr>
            <w:top w:val="none" w:sz="0" w:space="0" w:color="auto"/>
            <w:left w:val="none" w:sz="0" w:space="0" w:color="auto"/>
            <w:bottom w:val="none" w:sz="0" w:space="0" w:color="auto"/>
            <w:right w:val="none" w:sz="0" w:space="0" w:color="auto"/>
          </w:divBdr>
        </w:div>
        <w:div w:id="1708946830">
          <w:marLeft w:val="630"/>
          <w:marRight w:val="0"/>
          <w:marTop w:val="0"/>
          <w:marBottom w:val="101"/>
          <w:divBdr>
            <w:top w:val="none" w:sz="0" w:space="0" w:color="auto"/>
            <w:left w:val="none" w:sz="0" w:space="0" w:color="auto"/>
            <w:bottom w:val="none" w:sz="0" w:space="0" w:color="auto"/>
            <w:right w:val="none" w:sz="0" w:space="0" w:color="auto"/>
          </w:divBdr>
        </w:div>
        <w:div w:id="39281994">
          <w:marLeft w:val="630"/>
          <w:marRight w:val="0"/>
          <w:marTop w:val="0"/>
          <w:marBottom w:val="101"/>
          <w:divBdr>
            <w:top w:val="none" w:sz="0" w:space="0" w:color="auto"/>
            <w:left w:val="none" w:sz="0" w:space="0" w:color="auto"/>
            <w:bottom w:val="none" w:sz="0" w:space="0" w:color="auto"/>
            <w:right w:val="none" w:sz="0" w:space="0" w:color="auto"/>
          </w:divBdr>
        </w:div>
        <w:div w:id="2056732697">
          <w:marLeft w:val="630"/>
          <w:marRight w:val="0"/>
          <w:marTop w:val="0"/>
          <w:marBottom w:val="101"/>
          <w:divBdr>
            <w:top w:val="none" w:sz="0" w:space="0" w:color="auto"/>
            <w:left w:val="none" w:sz="0" w:space="0" w:color="auto"/>
            <w:bottom w:val="none" w:sz="0" w:space="0" w:color="auto"/>
            <w:right w:val="none" w:sz="0" w:space="0" w:color="auto"/>
          </w:divBdr>
        </w:div>
        <w:div w:id="401097946">
          <w:marLeft w:val="630"/>
          <w:marRight w:val="0"/>
          <w:marTop w:val="0"/>
          <w:marBottom w:val="101"/>
          <w:divBdr>
            <w:top w:val="none" w:sz="0" w:space="0" w:color="auto"/>
            <w:left w:val="none" w:sz="0" w:space="0" w:color="auto"/>
            <w:bottom w:val="none" w:sz="0" w:space="0" w:color="auto"/>
            <w:right w:val="none" w:sz="0" w:space="0" w:color="auto"/>
          </w:divBdr>
        </w:div>
        <w:div w:id="2023162421">
          <w:marLeft w:val="630"/>
          <w:marRight w:val="0"/>
          <w:marTop w:val="0"/>
          <w:marBottom w:val="101"/>
          <w:divBdr>
            <w:top w:val="none" w:sz="0" w:space="0" w:color="auto"/>
            <w:left w:val="none" w:sz="0" w:space="0" w:color="auto"/>
            <w:bottom w:val="none" w:sz="0" w:space="0" w:color="auto"/>
            <w:right w:val="none" w:sz="0" w:space="0" w:color="auto"/>
          </w:divBdr>
        </w:div>
        <w:div w:id="601491801">
          <w:marLeft w:val="630"/>
          <w:marRight w:val="0"/>
          <w:marTop w:val="0"/>
          <w:marBottom w:val="101"/>
          <w:divBdr>
            <w:top w:val="none" w:sz="0" w:space="0" w:color="auto"/>
            <w:left w:val="none" w:sz="0" w:space="0" w:color="auto"/>
            <w:bottom w:val="none" w:sz="0" w:space="0" w:color="auto"/>
            <w:right w:val="none" w:sz="0" w:space="0" w:color="auto"/>
          </w:divBdr>
        </w:div>
        <w:div w:id="813987778">
          <w:marLeft w:val="0"/>
          <w:marRight w:val="0"/>
          <w:marTop w:val="0"/>
          <w:marBottom w:val="101"/>
          <w:divBdr>
            <w:top w:val="none" w:sz="0" w:space="0" w:color="auto"/>
            <w:left w:val="none" w:sz="0" w:space="0" w:color="auto"/>
            <w:bottom w:val="none" w:sz="0" w:space="0" w:color="auto"/>
            <w:right w:val="none" w:sz="0" w:space="0" w:color="auto"/>
          </w:divBdr>
        </w:div>
        <w:div w:id="1933315958">
          <w:marLeft w:val="0"/>
          <w:marRight w:val="0"/>
          <w:marTop w:val="0"/>
          <w:marBottom w:val="101"/>
          <w:divBdr>
            <w:top w:val="none" w:sz="0" w:space="0" w:color="auto"/>
            <w:left w:val="none" w:sz="0" w:space="0" w:color="auto"/>
            <w:bottom w:val="none" w:sz="0" w:space="0" w:color="auto"/>
            <w:right w:val="none" w:sz="0" w:space="0" w:color="auto"/>
          </w:divBdr>
        </w:div>
        <w:div w:id="470633077">
          <w:marLeft w:val="0"/>
          <w:marRight w:val="0"/>
          <w:marTop w:val="0"/>
          <w:marBottom w:val="101"/>
          <w:divBdr>
            <w:top w:val="none" w:sz="0" w:space="0" w:color="auto"/>
            <w:left w:val="none" w:sz="0" w:space="0" w:color="auto"/>
            <w:bottom w:val="none" w:sz="0" w:space="0" w:color="auto"/>
            <w:right w:val="none" w:sz="0" w:space="0" w:color="auto"/>
          </w:divBdr>
        </w:div>
        <w:div w:id="342129604">
          <w:marLeft w:val="0"/>
          <w:marRight w:val="0"/>
          <w:marTop w:val="0"/>
          <w:marBottom w:val="101"/>
          <w:divBdr>
            <w:top w:val="none" w:sz="0" w:space="0" w:color="auto"/>
            <w:left w:val="none" w:sz="0" w:space="0" w:color="auto"/>
            <w:bottom w:val="none" w:sz="0" w:space="0" w:color="auto"/>
            <w:right w:val="none" w:sz="0" w:space="0" w:color="auto"/>
          </w:divBdr>
        </w:div>
        <w:div w:id="1062482434">
          <w:marLeft w:val="0"/>
          <w:marRight w:val="0"/>
          <w:marTop w:val="0"/>
          <w:marBottom w:val="101"/>
          <w:divBdr>
            <w:top w:val="none" w:sz="0" w:space="0" w:color="auto"/>
            <w:left w:val="none" w:sz="0" w:space="0" w:color="auto"/>
            <w:bottom w:val="none" w:sz="0" w:space="0" w:color="auto"/>
            <w:right w:val="none" w:sz="0" w:space="0" w:color="auto"/>
          </w:divBdr>
        </w:div>
        <w:div w:id="419909181">
          <w:marLeft w:val="0"/>
          <w:marRight w:val="0"/>
          <w:marTop w:val="0"/>
          <w:marBottom w:val="101"/>
          <w:divBdr>
            <w:top w:val="none" w:sz="0" w:space="0" w:color="auto"/>
            <w:left w:val="none" w:sz="0" w:space="0" w:color="auto"/>
            <w:bottom w:val="none" w:sz="0" w:space="0" w:color="auto"/>
            <w:right w:val="none" w:sz="0" w:space="0" w:color="auto"/>
          </w:divBdr>
        </w:div>
        <w:div w:id="353700320">
          <w:marLeft w:val="0"/>
          <w:marRight w:val="0"/>
          <w:marTop w:val="0"/>
          <w:marBottom w:val="101"/>
          <w:divBdr>
            <w:top w:val="none" w:sz="0" w:space="0" w:color="auto"/>
            <w:left w:val="none" w:sz="0" w:space="0" w:color="auto"/>
            <w:bottom w:val="none" w:sz="0" w:space="0" w:color="auto"/>
            <w:right w:val="none" w:sz="0" w:space="0" w:color="auto"/>
          </w:divBdr>
        </w:div>
        <w:div w:id="1347752578">
          <w:marLeft w:val="0"/>
          <w:marRight w:val="0"/>
          <w:marTop w:val="0"/>
          <w:marBottom w:val="101"/>
          <w:divBdr>
            <w:top w:val="none" w:sz="0" w:space="0" w:color="auto"/>
            <w:left w:val="none" w:sz="0" w:space="0" w:color="auto"/>
            <w:bottom w:val="none" w:sz="0" w:space="0" w:color="auto"/>
            <w:right w:val="none" w:sz="0" w:space="0" w:color="auto"/>
          </w:divBdr>
        </w:div>
        <w:div w:id="190533266">
          <w:marLeft w:val="630"/>
          <w:marRight w:val="0"/>
          <w:marTop w:val="0"/>
          <w:marBottom w:val="101"/>
          <w:divBdr>
            <w:top w:val="none" w:sz="0" w:space="0" w:color="auto"/>
            <w:left w:val="none" w:sz="0" w:space="0" w:color="auto"/>
            <w:bottom w:val="none" w:sz="0" w:space="0" w:color="auto"/>
            <w:right w:val="none" w:sz="0" w:space="0" w:color="auto"/>
          </w:divBdr>
        </w:div>
        <w:div w:id="1462919586">
          <w:marLeft w:val="630"/>
          <w:marRight w:val="0"/>
          <w:marTop w:val="0"/>
          <w:marBottom w:val="101"/>
          <w:divBdr>
            <w:top w:val="none" w:sz="0" w:space="0" w:color="auto"/>
            <w:left w:val="none" w:sz="0" w:space="0" w:color="auto"/>
            <w:bottom w:val="none" w:sz="0" w:space="0" w:color="auto"/>
            <w:right w:val="none" w:sz="0" w:space="0" w:color="auto"/>
          </w:divBdr>
        </w:div>
        <w:div w:id="723482839">
          <w:marLeft w:val="630"/>
          <w:marRight w:val="0"/>
          <w:marTop w:val="0"/>
          <w:marBottom w:val="101"/>
          <w:divBdr>
            <w:top w:val="none" w:sz="0" w:space="0" w:color="auto"/>
            <w:left w:val="none" w:sz="0" w:space="0" w:color="auto"/>
            <w:bottom w:val="none" w:sz="0" w:space="0" w:color="auto"/>
            <w:right w:val="none" w:sz="0" w:space="0" w:color="auto"/>
          </w:divBdr>
        </w:div>
        <w:div w:id="246227736">
          <w:marLeft w:val="630"/>
          <w:marRight w:val="0"/>
          <w:marTop w:val="0"/>
          <w:marBottom w:val="101"/>
          <w:divBdr>
            <w:top w:val="none" w:sz="0" w:space="0" w:color="auto"/>
            <w:left w:val="none" w:sz="0" w:space="0" w:color="auto"/>
            <w:bottom w:val="none" w:sz="0" w:space="0" w:color="auto"/>
            <w:right w:val="none" w:sz="0" w:space="0" w:color="auto"/>
          </w:divBdr>
        </w:div>
        <w:div w:id="1810123469">
          <w:marLeft w:val="0"/>
          <w:marRight w:val="0"/>
          <w:marTop w:val="0"/>
          <w:marBottom w:val="101"/>
          <w:divBdr>
            <w:top w:val="none" w:sz="0" w:space="0" w:color="auto"/>
            <w:left w:val="none" w:sz="0" w:space="0" w:color="auto"/>
            <w:bottom w:val="none" w:sz="0" w:space="0" w:color="auto"/>
            <w:right w:val="none" w:sz="0" w:space="0" w:color="auto"/>
          </w:divBdr>
        </w:div>
        <w:div w:id="1008023318">
          <w:marLeft w:val="0"/>
          <w:marRight w:val="0"/>
          <w:marTop w:val="0"/>
          <w:marBottom w:val="101"/>
          <w:divBdr>
            <w:top w:val="none" w:sz="0" w:space="0" w:color="auto"/>
            <w:left w:val="none" w:sz="0" w:space="0" w:color="auto"/>
            <w:bottom w:val="none" w:sz="0" w:space="0" w:color="auto"/>
            <w:right w:val="none" w:sz="0" w:space="0" w:color="auto"/>
          </w:divBdr>
        </w:div>
        <w:div w:id="1650550589">
          <w:marLeft w:val="0"/>
          <w:marRight w:val="0"/>
          <w:marTop w:val="0"/>
          <w:marBottom w:val="101"/>
          <w:divBdr>
            <w:top w:val="none" w:sz="0" w:space="0" w:color="auto"/>
            <w:left w:val="none" w:sz="0" w:space="0" w:color="auto"/>
            <w:bottom w:val="none" w:sz="0" w:space="0" w:color="auto"/>
            <w:right w:val="none" w:sz="0" w:space="0" w:color="auto"/>
          </w:divBdr>
        </w:div>
        <w:div w:id="923686772">
          <w:marLeft w:val="0"/>
          <w:marRight w:val="0"/>
          <w:marTop w:val="0"/>
          <w:marBottom w:val="101"/>
          <w:divBdr>
            <w:top w:val="none" w:sz="0" w:space="0" w:color="auto"/>
            <w:left w:val="none" w:sz="0" w:space="0" w:color="auto"/>
            <w:bottom w:val="none" w:sz="0" w:space="0" w:color="auto"/>
            <w:right w:val="none" w:sz="0" w:space="0" w:color="auto"/>
          </w:divBdr>
        </w:div>
        <w:div w:id="712390843">
          <w:marLeft w:val="0"/>
          <w:marRight w:val="0"/>
          <w:marTop w:val="0"/>
          <w:marBottom w:val="101"/>
          <w:divBdr>
            <w:top w:val="none" w:sz="0" w:space="0" w:color="auto"/>
            <w:left w:val="none" w:sz="0" w:space="0" w:color="auto"/>
            <w:bottom w:val="none" w:sz="0" w:space="0" w:color="auto"/>
            <w:right w:val="none" w:sz="0" w:space="0" w:color="auto"/>
          </w:divBdr>
        </w:div>
        <w:div w:id="1782996688">
          <w:marLeft w:val="0"/>
          <w:marRight w:val="0"/>
          <w:marTop w:val="0"/>
          <w:marBottom w:val="101"/>
          <w:divBdr>
            <w:top w:val="none" w:sz="0" w:space="0" w:color="auto"/>
            <w:left w:val="none" w:sz="0" w:space="0" w:color="auto"/>
            <w:bottom w:val="none" w:sz="0" w:space="0" w:color="auto"/>
            <w:right w:val="none" w:sz="0" w:space="0" w:color="auto"/>
          </w:divBdr>
        </w:div>
        <w:div w:id="1749418233">
          <w:marLeft w:val="0"/>
          <w:marRight w:val="0"/>
          <w:marTop w:val="0"/>
          <w:marBottom w:val="101"/>
          <w:divBdr>
            <w:top w:val="none" w:sz="0" w:space="0" w:color="auto"/>
            <w:left w:val="none" w:sz="0" w:space="0" w:color="auto"/>
            <w:bottom w:val="none" w:sz="0" w:space="0" w:color="auto"/>
            <w:right w:val="none" w:sz="0" w:space="0" w:color="auto"/>
          </w:divBdr>
        </w:div>
        <w:div w:id="1631083989">
          <w:marLeft w:val="0"/>
          <w:marRight w:val="0"/>
          <w:marTop w:val="0"/>
          <w:marBottom w:val="101"/>
          <w:divBdr>
            <w:top w:val="none" w:sz="0" w:space="0" w:color="auto"/>
            <w:left w:val="none" w:sz="0" w:space="0" w:color="auto"/>
            <w:bottom w:val="none" w:sz="0" w:space="0" w:color="auto"/>
            <w:right w:val="none" w:sz="0" w:space="0" w:color="auto"/>
          </w:divBdr>
        </w:div>
        <w:div w:id="1416321366">
          <w:marLeft w:val="0"/>
          <w:marRight w:val="0"/>
          <w:marTop w:val="0"/>
          <w:marBottom w:val="101"/>
          <w:divBdr>
            <w:top w:val="none" w:sz="0" w:space="0" w:color="auto"/>
            <w:left w:val="none" w:sz="0" w:space="0" w:color="auto"/>
            <w:bottom w:val="none" w:sz="0" w:space="0" w:color="auto"/>
            <w:right w:val="none" w:sz="0" w:space="0" w:color="auto"/>
          </w:divBdr>
        </w:div>
        <w:div w:id="1827698978">
          <w:marLeft w:val="576"/>
          <w:marRight w:val="0"/>
          <w:marTop w:val="0"/>
          <w:marBottom w:val="101"/>
          <w:divBdr>
            <w:top w:val="none" w:sz="0" w:space="0" w:color="auto"/>
            <w:left w:val="none" w:sz="0" w:space="0" w:color="auto"/>
            <w:bottom w:val="none" w:sz="0" w:space="0" w:color="auto"/>
            <w:right w:val="none" w:sz="0" w:space="0" w:color="auto"/>
          </w:divBdr>
        </w:div>
        <w:div w:id="1095319339">
          <w:marLeft w:val="576"/>
          <w:marRight w:val="0"/>
          <w:marTop w:val="0"/>
          <w:marBottom w:val="101"/>
          <w:divBdr>
            <w:top w:val="none" w:sz="0" w:space="0" w:color="auto"/>
            <w:left w:val="none" w:sz="0" w:space="0" w:color="auto"/>
            <w:bottom w:val="none" w:sz="0" w:space="0" w:color="auto"/>
            <w:right w:val="none" w:sz="0" w:space="0" w:color="auto"/>
          </w:divBdr>
        </w:div>
        <w:div w:id="1716660369">
          <w:marLeft w:val="576"/>
          <w:marRight w:val="0"/>
          <w:marTop w:val="0"/>
          <w:marBottom w:val="101"/>
          <w:divBdr>
            <w:top w:val="none" w:sz="0" w:space="0" w:color="auto"/>
            <w:left w:val="none" w:sz="0" w:space="0" w:color="auto"/>
            <w:bottom w:val="none" w:sz="0" w:space="0" w:color="auto"/>
            <w:right w:val="none" w:sz="0" w:space="0" w:color="auto"/>
          </w:divBdr>
        </w:div>
        <w:div w:id="1638991962">
          <w:marLeft w:val="576"/>
          <w:marRight w:val="0"/>
          <w:marTop w:val="0"/>
          <w:marBottom w:val="101"/>
          <w:divBdr>
            <w:top w:val="none" w:sz="0" w:space="0" w:color="auto"/>
            <w:left w:val="none" w:sz="0" w:space="0" w:color="auto"/>
            <w:bottom w:val="none" w:sz="0" w:space="0" w:color="auto"/>
            <w:right w:val="none" w:sz="0" w:space="0" w:color="auto"/>
          </w:divBdr>
        </w:div>
        <w:div w:id="1797601981">
          <w:marLeft w:val="576"/>
          <w:marRight w:val="0"/>
          <w:marTop w:val="0"/>
          <w:marBottom w:val="101"/>
          <w:divBdr>
            <w:top w:val="none" w:sz="0" w:space="0" w:color="auto"/>
            <w:left w:val="none" w:sz="0" w:space="0" w:color="auto"/>
            <w:bottom w:val="none" w:sz="0" w:space="0" w:color="auto"/>
            <w:right w:val="none" w:sz="0" w:space="0" w:color="auto"/>
          </w:divBdr>
        </w:div>
        <w:div w:id="1815440560">
          <w:marLeft w:val="0"/>
          <w:marRight w:val="0"/>
          <w:marTop w:val="0"/>
          <w:marBottom w:val="101"/>
          <w:divBdr>
            <w:top w:val="none" w:sz="0" w:space="0" w:color="auto"/>
            <w:left w:val="none" w:sz="0" w:space="0" w:color="auto"/>
            <w:bottom w:val="none" w:sz="0" w:space="0" w:color="auto"/>
            <w:right w:val="none" w:sz="0" w:space="0" w:color="auto"/>
          </w:divBdr>
        </w:div>
        <w:div w:id="839270400">
          <w:marLeft w:val="0"/>
          <w:marRight w:val="0"/>
          <w:marTop w:val="0"/>
          <w:marBottom w:val="101"/>
          <w:divBdr>
            <w:top w:val="none" w:sz="0" w:space="0" w:color="auto"/>
            <w:left w:val="none" w:sz="0" w:space="0" w:color="auto"/>
            <w:bottom w:val="none" w:sz="0" w:space="0" w:color="auto"/>
            <w:right w:val="none" w:sz="0" w:space="0" w:color="auto"/>
          </w:divBdr>
        </w:div>
        <w:div w:id="1475223366">
          <w:marLeft w:val="0"/>
          <w:marRight w:val="0"/>
          <w:marTop w:val="0"/>
          <w:marBottom w:val="101"/>
          <w:divBdr>
            <w:top w:val="none" w:sz="0" w:space="0" w:color="auto"/>
            <w:left w:val="none" w:sz="0" w:space="0" w:color="auto"/>
            <w:bottom w:val="none" w:sz="0" w:space="0" w:color="auto"/>
            <w:right w:val="none" w:sz="0" w:space="0" w:color="auto"/>
          </w:divBdr>
        </w:div>
        <w:div w:id="1203009984">
          <w:marLeft w:val="0"/>
          <w:marRight w:val="0"/>
          <w:marTop w:val="0"/>
          <w:marBottom w:val="101"/>
          <w:divBdr>
            <w:top w:val="none" w:sz="0" w:space="0" w:color="auto"/>
            <w:left w:val="none" w:sz="0" w:space="0" w:color="auto"/>
            <w:bottom w:val="none" w:sz="0" w:space="0" w:color="auto"/>
            <w:right w:val="none" w:sz="0" w:space="0" w:color="auto"/>
          </w:divBdr>
        </w:div>
        <w:div w:id="1773090951">
          <w:marLeft w:val="0"/>
          <w:marRight w:val="0"/>
          <w:marTop w:val="0"/>
          <w:marBottom w:val="101"/>
          <w:divBdr>
            <w:top w:val="none" w:sz="0" w:space="0" w:color="auto"/>
            <w:left w:val="none" w:sz="0" w:space="0" w:color="auto"/>
            <w:bottom w:val="none" w:sz="0" w:space="0" w:color="auto"/>
            <w:right w:val="none" w:sz="0" w:space="0" w:color="auto"/>
          </w:divBdr>
        </w:div>
        <w:div w:id="510950078">
          <w:marLeft w:val="0"/>
          <w:marRight w:val="0"/>
          <w:marTop w:val="0"/>
          <w:marBottom w:val="101"/>
          <w:divBdr>
            <w:top w:val="none" w:sz="0" w:space="0" w:color="auto"/>
            <w:left w:val="none" w:sz="0" w:space="0" w:color="auto"/>
            <w:bottom w:val="none" w:sz="0" w:space="0" w:color="auto"/>
            <w:right w:val="none" w:sz="0" w:space="0" w:color="auto"/>
          </w:divBdr>
        </w:div>
        <w:div w:id="1753353566">
          <w:marLeft w:val="0"/>
          <w:marRight w:val="0"/>
          <w:marTop w:val="0"/>
          <w:marBottom w:val="101"/>
          <w:divBdr>
            <w:top w:val="none" w:sz="0" w:space="0" w:color="auto"/>
            <w:left w:val="none" w:sz="0" w:space="0" w:color="auto"/>
            <w:bottom w:val="none" w:sz="0" w:space="0" w:color="auto"/>
            <w:right w:val="none" w:sz="0" w:space="0" w:color="auto"/>
          </w:divBdr>
        </w:div>
        <w:div w:id="1507668917">
          <w:marLeft w:val="0"/>
          <w:marRight w:val="0"/>
          <w:marTop w:val="0"/>
          <w:marBottom w:val="101"/>
          <w:divBdr>
            <w:top w:val="none" w:sz="0" w:space="0" w:color="auto"/>
            <w:left w:val="none" w:sz="0" w:space="0" w:color="auto"/>
            <w:bottom w:val="none" w:sz="0" w:space="0" w:color="auto"/>
            <w:right w:val="none" w:sz="0" w:space="0" w:color="auto"/>
          </w:divBdr>
        </w:div>
        <w:div w:id="1212691092">
          <w:marLeft w:val="0"/>
          <w:marRight w:val="0"/>
          <w:marTop w:val="0"/>
          <w:marBottom w:val="101"/>
          <w:divBdr>
            <w:top w:val="none" w:sz="0" w:space="0" w:color="auto"/>
            <w:left w:val="none" w:sz="0" w:space="0" w:color="auto"/>
            <w:bottom w:val="none" w:sz="0" w:space="0" w:color="auto"/>
            <w:right w:val="none" w:sz="0" w:space="0" w:color="auto"/>
          </w:divBdr>
        </w:div>
        <w:div w:id="1994605519">
          <w:marLeft w:val="0"/>
          <w:marRight w:val="0"/>
          <w:marTop w:val="0"/>
          <w:marBottom w:val="101"/>
          <w:divBdr>
            <w:top w:val="none" w:sz="0" w:space="0" w:color="auto"/>
            <w:left w:val="none" w:sz="0" w:space="0" w:color="auto"/>
            <w:bottom w:val="none" w:sz="0" w:space="0" w:color="auto"/>
            <w:right w:val="none" w:sz="0" w:space="0" w:color="auto"/>
          </w:divBdr>
        </w:div>
        <w:div w:id="1735591533">
          <w:marLeft w:val="0"/>
          <w:marRight w:val="0"/>
          <w:marTop w:val="0"/>
          <w:marBottom w:val="101"/>
          <w:divBdr>
            <w:top w:val="none" w:sz="0" w:space="0" w:color="auto"/>
            <w:left w:val="none" w:sz="0" w:space="0" w:color="auto"/>
            <w:bottom w:val="none" w:sz="0" w:space="0" w:color="auto"/>
            <w:right w:val="none" w:sz="0" w:space="0" w:color="auto"/>
          </w:divBdr>
        </w:div>
        <w:div w:id="145898020">
          <w:marLeft w:val="0"/>
          <w:marRight w:val="0"/>
          <w:marTop w:val="0"/>
          <w:marBottom w:val="101"/>
          <w:divBdr>
            <w:top w:val="none" w:sz="0" w:space="0" w:color="auto"/>
            <w:left w:val="none" w:sz="0" w:space="0" w:color="auto"/>
            <w:bottom w:val="none" w:sz="0" w:space="0" w:color="auto"/>
            <w:right w:val="none" w:sz="0" w:space="0" w:color="auto"/>
          </w:divBdr>
        </w:div>
        <w:div w:id="456922069">
          <w:marLeft w:val="1080"/>
          <w:marRight w:val="0"/>
          <w:marTop w:val="0"/>
          <w:marBottom w:val="101"/>
          <w:divBdr>
            <w:top w:val="none" w:sz="0" w:space="0" w:color="auto"/>
            <w:left w:val="none" w:sz="0" w:space="0" w:color="auto"/>
            <w:bottom w:val="none" w:sz="0" w:space="0" w:color="auto"/>
            <w:right w:val="none" w:sz="0" w:space="0" w:color="auto"/>
          </w:divBdr>
        </w:div>
        <w:div w:id="1893074954">
          <w:marLeft w:val="1080"/>
          <w:marRight w:val="0"/>
          <w:marTop w:val="0"/>
          <w:marBottom w:val="101"/>
          <w:divBdr>
            <w:top w:val="none" w:sz="0" w:space="0" w:color="auto"/>
            <w:left w:val="none" w:sz="0" w:space="0" w:color="auto"/>
            <w:bottom w:val="none" w:sz="0" w:space="0" w:color="auto"/>
            <w:right w:val="none" w:sz="0" w:space="0" w:color="auto"/>
          </w:divBdr>
        </w:div>
        <w:div w:id="1612853771">
          <w:marLeft w:val="1080"/>
          <w:marRight w:val="0"/>
          <w:marTop w:val="0"/>
          <w:marBottom w:val="101"/>
          <w:divBdr>
            <w:top w:val="none" w:sz="0" w:space="0" w:color="auto"/>
            <w:left w:val="none" w:sz="0" w:space="0" w:color="auto"/>
            <w:bottom w:val="none" w:sz="0" w:space="0" w:color="auto"/>
            <w:right w:val="none" w:sz="0" w:space="0" w:color="auto"/>
          </w:divBdr>
        </w:div>
        <w:div w:id="1578976322">
          <w:marLeft w:val="0"/>
          <w:marRight w:val="0"/>
          <w:marTop w:val="0"/>
          <w:marBottom w:val="101"/>
          <w:divBdr>
            <w:top w:val="none" w:sz="0" w:space="0" w:color="auto"/>
            <w:left w:val="none" w:sz="0" w:space="0" w:color="auto"/>
            <w:bottom w:val="none" w:sz="0" w:space="0" w:color="auto"/>
            <w:right w:val="none" w:sz="0" w:space="0" w:color="auto"/>
          </w:divBdr>
        </w:div>
        <w:div w:id="993486978">
          <w:marLeft w:val="0"/>
          <w:marRight w:val="0"/>
          <w:marTop w:val="0"/>
          <w:marBottom w:val="101"/>
          <w:divBdr>
            <w:top w:val="none" w:sz="0" w:space="0" w:color="auto"/>
            <w:left w:val="none" w:sz="0" w:space="0" w:color="auto"/>
            <w:bottom w:val="none" w:sz="0" w:space="0" w:color="auto"/>
            <w:right w:val="none" w:sz="0" w:space="0" w:color="auto"/>
          </w:divBdr>
        </w:div>
        <w:div w:id="1559509288">
          <w:marLeft w:val="0"/>
          <w:marRight w:val="0"/>
          <w:marTop w:val="0"/>
          <w:marBottom w:val="101"/>
          <w:divBdr>
            <w:top w:val="none" w:sz="0" w:space="0" w:color="auto"/>
            <w:left w:val="none" w:sz="0" w:space="0" w:color="auto"/>
            <w:bottom w:val="none" w:sz="0" w:space="0" w:color="auto"/>
            <w:right w:val="none" w:sz="0" w:space="0" w:color="auto"/>
          </w:divBdr>
        </w:div>
        <w:div w:id="977104882">
          <w:marLeft w:val="0"/>
          <w:marRight w:val="0"/>
          <w:marTop w:val="0"/>
          <w:marBottom w:val="101"/>
          <w:divBdr>
            <w:top w:val="none" w:sz="0" w:space="0" w:color="auto"/>
            <w:left w:val="none" w:sz="0" w:space="0" w:color="auto"/>
            <w:bottom w:val="none" w:sz="0" w:space="0" w:color="auto"/>
            <w:right w:val="none" w:sz="0" w:space="0" w:color="auto"/>
          </w:divBdr>
        </w:div>
        <w:div w:id="975793729">
          <w:marLeft w:val="0"/>
          <w:marRight w:val="0"/>
          <w:marTop w:val="0"/>
          <w:marBottom w:val="101"/>
          <w:divBdr>
            <w:top w:val="none" w:sz="0" w:space="0" w:color="auto"/>
            <w:left w:val="none" w:sz="0" w:space="0" w:color="auto"/>
            <w:bottom w:val="none" w:sz="0" w:space="0" w:color="auto"/>
            <w:right w:val="none" w:sz="0" w:space="0" w:color="auto"/>
          </w:divBdr>
        </w:div>
        <w:div w:id="1288462958">
          <w:marLeft w:val="0"/>
          <w:marRight w:val="0"/>
          <w:marTop w:val="0"/>
          <w:marBottom w:val="101"/>
          <w:divBdr>
            <w:top w:val="none" w:sz="0" w:space="0" w:color="auto"/>
            <w:left w:val="none" w:sz="0" w:space="0" w:color="auto"/>
            <w:bottom w:val="none" w:sz="0" w:space="0" w:color="auto"/>
            <w:right w:val="none" w:sz="0" w:space="0" w:color="auto"/>
          </w:divBdr>
        </w:div>
        <w:div w:id="1064714256">
          <w:marLeft w:val="0"/>
          <w:marRight w:val="0"/>
          <w:marTop w:val="0"/>
          <w:marBottom w:val="101"/>
          <w:divBdr>
            <w:top w:val="none" w:sz="0" w:space="0" w:color="auto"/>
            <w:left w:val="none" w:sz="0" w:space="0" w:color="auto"/>
            <w:bottom w:val="none" w:sz="0" w:space="0" w:color="auto"/>
            <w:right w:val="none" w:sz="0" w:space="0" w:color="auto"/>
          </w:divBdr>
        </w:div>
        <w:div w:id="1036589237">
          <w:marLeft w:val="0"/>
          <w:marRight w:val="0"/>
          <w:marTop w:val="0"/>
          <w:marBottom w:val="101"/>
          <w:divBdr>
            <w:top w:val="none" w:sz="0" w:space="0" w:color="auto"/>
            <w:left w:val="none" w:sz="0" w:space="0" w:color="auto"/>
            <w:bottom w:val="none" w:sz="0" w:space="0" w:color="auto"/>
            <w:right w:val="none" w:sz="0" w:space="0" w:color="auto"/>
          </w:divBdr>
        </w:div>
        <w:div w:id="1706634728">
          <w:marLeft w:val="0"/>
          <w:marRight w:val="0"/>
          <w:marTop w:val="0"/>
          <w:marBottom w:val="101"/>
          <w:divBdr>
            <w:top w:val="none" w:sz="0" w:space="0" w:color="auto"/>
            <w:left w:val="none" w:sz="0" w:space="0" w:color="auto"/>
            <w:bottom w:val="none" w:sz="0" w:space="0" w:color="auto"/>
            <w:right w:val="none" w:sz="0" w:space="0" w:color="auto"/>
          </w:divBdr>
        </w:div>
        <w:div w:id="1117137453">
          <w:marLeft w:val="0"/>
          <w:marRight w:val="0"/>
          <w:marTop w:val="0"/>
          <w:marBottom w:val="101"/>
          <w:divBdr>
            <w:top w:val="none" w:sz="0" w:space="0" w:color="auto"/>
            <w:left w:val="none" w:sz="0" w:space="0" w:color="auto"/>
            <w:bottom w:val="none" w:sz="0" w:space="0" w:color="auto"/>
            <w:right w:val="none" w:sz="0" w:space="0" w:color="auto"/>
          </w:divBdr>
        </w:div>
        <w:div w:id="171338180">
          <w:marLeft w:val="0"/>
          <w:marRight w:val="0"/>
          <w:marTop w:val="0"/>
          <w:marBottom w:val="101"/>
          <w:divBdr>
            <w:top w:val="none" w:sz="0" w:space="0" w:color="auto"/>
            <w:left w:val="none" w:sz="0" w:space="0" w:color="auto"/>
            <w:bottom w:val="none" w:sz="0" w:space="0" w:color="auto"/>
            <w:right w:val="none" w:sz="0" w:space="0" w:color="auto"/>
          </w:divBdr>
        </w:div>
        <w:div w:id="954216187">
          <w:marLeft w:val="0"/>
          <w:marRight w:val="0"/>
          <w:marTop w:val="0"/>
          <w:marBottom w:val="101"/>
          <w:divBdr>
            <w:top w:val="none" w:sz="0" w:space="0" w:color="auto"/>
            <w:left w:val="none" w:sz="0" w:space="0" w:color="auto"/>
            <w:bottom w:val="none" w:sz="0" w:space="0" w:color="auto"/>
            <w:right w:val="none" w:sz="0" w:space="0" w:color="auto"/>
          </w:divBdr>
        </w:div>
        <w:div w:id="2023124222">
          <w:marLeft w:val="0"/>
          <w:marRight w:val="0"/>
          <w:marTop w:val="0"/>
          <w:marBottom w:val="101"/>
          <w:divBdr>
            <w:top w:val="none" w:sz="0" w:space="0" w:color="auto"/>
            <w:left w:val="none" w:sz="0" w:space="0" w:color="auto"/>
            <w:bottom w:val="none" w:sz="0" w:space="0" w:color="auto"/>
            <w:right w:val="none" w:sz="0" w:space="0" w:color="auto"/>
          </w:divBdr>
        </w:div>
        <w:div w:id="1730615518">
          <w:marLeft w:val="0"/>
          <w:marRight w:val="0"/>
          <w:marTop w:val="0"/>
          <w:marBottom w:val="101"/>
          <w:divBdr>
            <w:top w:val="none" w:sz="0" w:space="0" w:color="auto"/>
            <w:left w:val="none" w:sz="0" w:space="0" w:color="auto"/>
            <w:bottom w:val="none" w:sz="0" w:space="0" w:color="auto"/>
            <w:right w:val="none" w:sz="0" w:space="0" w:color="auto"/>
          </w:divBdr>
        </w:div>
        <w:div w:id="184172793">
          <w:marLeft w:val="0"/>
          <w:marRight w:val="0"/>
          <w:marTop w:val="0"/>
          <w:marBottom w:val="101"/>
          <w:divBdr>
            <w:top w:val="none" w:sz="0" w:space="0" w:color="auto"/>
            <w:left w:val="none" w:sz="0" w:space="0" w:color="auto"/>
            <w:bottom w:val="none" w:sz="0" w:space="0" w:color="auto"/>
            <w:right w:val="none" w:sz="0" w:space="0" w:color="auto"/>
          </w:divBdr>
        </w:div>
        <w:div w:id="1029257705">
          <w:marLeft w:val="0"/>
          <w:marRight w:val="0"/>
          <w:marTop w:val="0"/>
          <w:marBottom w:val="101"/>
          <w:divBdr>
            <w:top w:val="none" w:sz="0" w:space="0" w:color="auto"/>
            <w:left w:val="none" w:sz="0" w:space="0" w:color="auto"/>
            <w:bottom w:val="none" w:sz="0" w:space="0" w:color="auto"/>
            <w:right w:val="none" w:sz="0" w:space="0" w:color="auto"/>
          </w:divBdr>
        </w:div>
        <w:div w:id="1112633975">
          <w:marLeft w:val="0"/>
          <w:marRight w:val="0"/>
          <w:marTop w:val="0"/>
          <w:marBottom w:val="101"/>
          <w:divBdr>
            <w:top w:val="none" w:sz="0" w:space="0" w:color="auto"/>
            <w:left w:val="none" w:sz="0" w:space="0" w:color="auto"/>
            <w:bottom w:val="none" w:sz="0" w:space="0" w:color="auto"/>
            <w:right w:val="none" w:sz="0" w:space="0" w:color="auto"/>
          </w:divBdr>
        </w:div>
        <w:div w:id="1490243467">
          <w:marLeft w:val="0"/>
          <w:marRight w:val="0"/>
          <w:marTop w:val="0"/>
          <w:marBottom w:val="101"/>
          <w:divBdr>
            <w:top w:val="none" w:sz="0" w:space="0" w:color="auto"/>
            <w:left w:val="none" w:sz="0" w:space="0" w:color="auto"/>
            <w:bottom w:val="none" w:sz="0" w:space="0" w:color="auto"/>
            <w:right w:val="none" w:sz="0" w:space="0" w:color="auto"/>
          </w:divBdr>
        </w:div>
        <w:div w:id="703284962">
          <w:marLeft w:val="0"/>
          <w:marRight w:val="0"/>
          <w:marTop w:val="0"/>
          <w:marBottom w:val="101"/>
          <w:divBdr>
            <w:top w:val="none" w:sz="0" w:space="0" w:color="auto"/>
            <w:left w:val="none" w:sz="0" w:space="0" w:color="auto"/>
            <w:bottom w:val="none" w:sz="0" w:space="0" w:color="auto"/>
            <w:right w:val="none" w:sz="0" w:space="0" w:color="auto"/>
          </w:divBdr>
        </w:div>
        <w:div w:id="1466124473">
          <w:marLeft w:val="0"/>
          <w:marRight w:val="0"/>
          <w:marTop w:val="0"/>
          <w:marBottom w:val="101"/>
          <w:divBdr>
            <w:top w:val="none" w:sz="0" w:space="0" w:color="auto"/>
            <w:left w:val="none" w:sz="0" w:space="0" w:color="auto"/>
            <w:bottom w:val="none" w:sz="0" w:space="0" w:color="auto"/>
            <w:right w:val="none" w:sz="0" w:space="0" w:color="auto"/>
          </w:divBdr>
        </w:div>
        <w:div w:id="177699744">
          <w:marLeft w:val="0"/>
          <w:marRight w:val="0"/>
          <w:marTop w:val="0"/>
          <w:marBottom w:val="101"/>
          <w:divBdr>
            <w:top w:val="none" w:sz="0" w:space="0" w:color="auto"/>
            <w:left w:val="none" w:sz="0" w:space="0" w:color="auto"/>
            <w:bottom w:val="none" w:sz="0" w:space="0" w:color="auto"/>
            <w:right w:val="none" w:sz="0" w:space="0" w:color="auto"/>
          </w:divBdr>
        </w:div>
        <w:div w:id="1609657143">
          <w:marLeft w:val="0"/>
          <w:marRight w:val="0"/>
          <w:marTop w:val="0"/>
          <w:marBottom w:val="101"/>
          <w:divBdr>
            <w:top w:val="none" w:sz="0" w:space="0" w:color="auto"/>
            <w:left w:val="none" w:sz="0" w:space="0" w:color="auto"/>
            <w:bottom w:val="none" w:sz="0" w:space="0" w:color="auto"/>
            <w:right w:val="none" w:sz="0" w:space="0" w:color="auto"/>
          </w:divBdr>
        </w:div>
        <w:div w:id="921371606">
          <w:marLeft w:val="0"/>
          <w:marRight w:val="0"/>
          <w:marTop w:val="0"/>
          <w:marBottom w:val="101"/>
          <w:divBdr>
            <w:top w:val="none" w:sz="0" w:space="0" w:color="auto"/>
            <w:left w:val="none" w:sz="0" w:space="0" w:color="auto"/>
            <w:bottom w:val="none" w:sz="0" w:space="0" w:color="auto"/>
            <w:right w:val="none" w:sz="0" w:space="0" w:color="auto"/>
          </w:divBdr>
        </w:div>
        <w:div w:id="669916514">
          <w:marLeft w:val="990"/>
          <w:marRight w:val="0"/>
          <w:marTop w:val="0"/>
          <w:marBottom w:val="101"/>
          <w:divBdr>
            <w:top w:val="none" w:sz="0" w:space="0" w:color="auto"/>
            <w:left w:val="none" w:sz="0" w:space="0" w:color="auto"/>
            <w:bottom w:val="none" w:sz="0" w:space="0" w:color="auto"/>
            <w:right w:val="none" w:sz="0" w:space="0" w:color="auto"/>
          </w:divBdr>
        </w:div>
        <w:div w:id="916743665">
          <w:marLeft w:val="990"/>
          <w:marRight w:val="0"/>
          <w:marTop w:val="0"/>
          <w:marBottom w:val="101"/>
          <w:divBdr>
            <w:top w:val="none" w:sz="0" w:space="0" w:color="auto"/>
            <w:left w:val="none" w:sz="0" w:space="0" w:color="auto"/>
            <w:bottom w:val="none" w:sz="0" w:space="0" w:color="auto"/>
            <w:right w:val="none" w:sz="0" w:space="0" w:color="auto"/>
          </w:divBdr>
        </w:div>
        <w:div w:id="1975138732">
          <w:marLeft w:val="990"/>
          <w:marRight w:val="0"/>
          <w:marTop w:val="0"/>
          <w:marBottom w:val="101"/>
          <w:divBdr>
            <w:top w:val="none" w:sz="0" w:space="0" w:color="auto"/>
            <w:left w:val="none" w:sz="0" w:space="0" w:color="auto"/>
            <w:bottom w:val="none" w:sz="0" w:space="0" w:color="auto"/>
            <w:right w:val="none" w:sz="0" w:space="0" w:color="auto"/>
          </w:divBdr>
        </w:div>
        <w:div w:id="350187651">
          <w:marLeft w:val="990"/>
          <w:marRight w:val="0"/>
          <w:marTop w:val="0"/>
          <w:marBottom w:val="101"/>
          <w:divBdr>
            <w:top w:val="none" w:sz="0" w:space="0" w:color="auto"/>
            <w:left w:val="none" w:sz="0" w:space="0" w:color="auto"/>
            <w:bottom w:val="none" w:sz="0" w:space="0" w:color="auto"/>
            <w:right w:val="none" w:sz="0" w:space="0" w:color="auto"/>
          </w:divBdr>
        </w:div>
        <w:div w:id="2084527491">
          <w:marLeft w:val="994"/>
          <w:marRight w:val="0"/>
          <w:marTop w:val="0"/>
          <w:marBottom w:val="101"/>
          <w:divBdr>
            <w:top w:val="none" w:sz="0" w:space="0" w:color="auto"/>
            <w:left w:val="none" w:sz="0" w:space="0" w:color="auto"/>
            <w:bottom w:val="none" w:sz="0" w:space="0" w:color="auto"/>
            <w:right w:val="none" w:sz="0" w:space="0" w:color="auto"/>
          </w:divBdr>
        </w:div>
        <w:div w:id="179391075">
          <w:marLeft w:val="990"/>
          <w:marRight w:val="0"/>
          <w:marTop w:val="0"/>
          <w:marBottom w:val="101"/>
          <w:divBdr>
            <w:top w:val="none" w:sz="0" w:space="0" w:color="auto"/>
            <w:left w:val="none" w:sz="0" w:space="0" w:color="auto"/>
            <w:bottom w:val="none" w:sz="0" w:space="0" w:color="auto"/>
            <w:right w:val="none" w:sz="0" w:space="0" w:color="auto"/>
          </w:divBdr>
        </w:div>
        <w:div w:id="1125276604">
          <w:marLeft w:val="990"/>
          <w:marRight w:val="0"/>
          <w:marTop w:val="0"/>
          <w:marBottom w:val="101"/>
          <w:divBdr>
            <w:top w:val="none" w:sz="0" w:space="0" w:color="auto"/>
            <w:left w:val="none" w:sz="0" w:space="0" w:color="auto"/>
            <w:bottom w:val="none" w:sz="0" w:space="0" w:color="auto"/>
            <w:right w:val="none" w:sz="0" w:space="0" w:color="auto"/>
          </w:divBdr>
        </w:div>
        <w:div w:id="1702631421">
          <w:marLeft w:val="990"/>
          <w:marRight w:val="0"/>
          <w:marTop w:val="0"/>
          <w:marBottom w:val="101"/>
          <w:divBdr>
            <w:top w:val="none" w:sz="0" w:space="0" w:color="auto"/>
            <w:left w:val="none" w:sz="0" w:space="0" w:color="auto"/>
            <w:bottom w:val="none" w:sz="0" w:space="0" w:color="auto"/>
            <w:right w:val="none" w:sz="0" w:space="0" w:color="auto"/>
          </w:divBdr>
        </w:div>
        <w:div w:id="1231190169">
          <w:marLeft w:val="630"/>
          <w:marRight w:val="0"/>
          <w:marTop w:val="0"/>
          <w:marBottom w:val="101"/>
          <w:divBdr>
            <w:top w:val="none" w:sz="0" w:space="0" w:color="auto"/>
            <w:left w:val="none" w:sz="0" w:space="0" w:color="auto"/>
            <w:bottom w:val="none" w:sz="0" w:space="0" w:color="auto"/>
            <w:right w:val="none" w:sz="0" w:space="0" w:color="auto"/>
          </w:divBdr>
        </w:div>
        <w:div w:id="723530018">
          <w:marLeft w:val="630"/>
          <w:marRight w:val="0"/>
          <w:marTop w:val="0"/>
          <w:marBottom w:val="101"/>
          <w:divBdr>
            <w:top w:val="none" w:sz="0" w:space="0" w:color="auto"/>
            <w:left w:val="none" w:sz="0" w:space="0" w:color="auto"/>
            <w:bottom w:val="none" w:sz="0" w:space="0" w:color="auto"/>
            <w:right w:val="none" w:sz="0" w:space="0" w:color="auto"/>
          </w:divBdr>
        </w:div>
        <w:div w:id="1919048899">
          <w:marLeft w:val="630"/>
          <w:marRight w:val="0"/>
          <w:marTop w:val="0"/>
          <w:marBottom w:val="101"/>
          <w:divBdr>
            <w:top w:val="none" w:sz="0" w:space="0" w:color="auto"/>
            <w:left w:val="none" w:sz="0" w:space="0" w:color="auto"/>
            <w:bottom w:val="none" w:sz="0" w:space="0" w:color="auto"/>
            <w:right w:val="none" w:sz="0" w:space="0" w:color="auto"/>
          </w:divBdr>
        </w:div>
        <w:div w:id="1413239711">
          <w:marLeft w:val="994"/>
          <w:marRight w:val="0"/>
          <w:marTop w:val="0"/>
          <w:marBottom w:val="101"/>
          <w:divBdr>
            <w:top w:val="none" w:sz="0" w:space="0" w:color="auto"/>
            <w:left w:val="none" w:sz="0" w:space="0" w:color="auto"/>
            <w:bottom w:val="none" w:sz="0" w:space="0" w:color="auto"/>
            <w:right w:val="none" w:sz="0" w:space="0" w:color="auto"/>
          </w:divBdr>
        </w:div>
        <w:div w:id="311250696">
          <w:marLeft w:val="994"/>
          <w:marRight w:val="0"/>
          <w:marTop w:val="0"/>
          <w:marBottom w:val="101"/>
          <w:divBdr>
            <w:top w:val="none" w:sz="0" w:space="0" w:color="auto"/>
            <w:left w:val="none" w:sz="0" w:space="0" w:color="auto"/>
            <w:bottom w:val="none" w:sz="0" w:space="0" w:color="auto"/>
            <w:right w:val="none" w:sz="0" w:space="0" w:color="auto"/>
          </w:divBdr>
        </w:div>
        <w:div w:id="2115200882">
          <w:marLeft w:val="994"/>
          <w:marRight w:val="0"/>
          <w:marTop w:val="0"/>
          <w:marBottom w:val="101"/>
          <w:divBdr>
            <w:top w:val="none" w:sz="0" w:space="0" w:color="auto"/>
            <w:left w:val="none" w:sz="0" w:space="0" w:color="auto"/>
            <w:bottom w:val="none" w:sz="0" w:space="0" w:color="auto"/>
            <w:right w:val="none" w:sz="0" w:space="0" w:color="auto"/>
          </w:divBdr>
        </w:div>
        <w:div w:id="847326585">
          <w:marLeft w:val="0"/>
          <w:marRight w:val="0"/>
          <w:marTop w:val="0"/>
          <w:marBottom w:val="101"/>
          <w:divBdr>
            <w:top w:val="none" w:sz="0" w:space="0" w:color="auto"/>
            <w:left w:val="none" w:sz="0" w:space="0" w:color="auto"/>
            <w:bottom w:val="none" w:sz="0" w:space="0" w:color="auto"/>
            <w:right w:val="none" w:sz="0" w:space="0" w:color="auto"/>
          </w:divBdr>
        </w:div>
        <w:div w:id="248583748">
          <w:marLeft w:val="0"/>
          <w:marRight w:val="0"/>
          <w:marTop w:val="0"/>
          <w:marBottom w:val="101"/>
          <w:divBdr>
            <w:top w:val="none" w:sz="0" w:space="0" w:color="auto"/>
            <w:left w:val="none" w:sz="0" w:space="0" w:color="auto"/>
            <w:bottom w:val="none" w:sz="0" w:space="0" w:color="auto"/>
            <w:right w:val="none" w:sz="0" w:space="0" w:color="auto"/>
          </w:divBdr>
        </w:div>
        <w:div w:id="1271084714">
          <w:marLeft w:val="0"/>
          <w:marRight w:val="0"/>
          <w:marTop w:val="0"/>
          <w:marBottom w:val="101"/>
          <w:divBdr>
            <w:top w:val="none" w:sz="0" w:space="0" w:color="auto"/>
            <w:left w:val="none" w:sz="0" w:space="0" w:color="auto"/>
            <w:bottom w:val="none" w:sz="0" w:space="0" w:color="auto"/>
            <w:right w:val="none" w:sz="0" w:space="0" w:color="auto"/>
          </w:divBdr>
        </w:div>
        <w:div w:id="1072318451">
          <w:marLeft w:val="0"/>
          <w:marRight w:val="0"/>
          <w:marTop w:val="0"/>
          <w:marBottom w:val="101"/>
          <w:divBdr>
            <w:top w:val="none" w:sz="0" w:space="0" w:color="auto"/>
            <w:left w:val="none" w:sz="0" w:space="0" w:color="auto"/>
            <w:bottom w:val="none" w:sz="0" w:space="0" w:color="auto"/>
            <w:right w:val="none" w:sz="0" w:space="0" w:color="auto"/>
          </w:divBdr>
        </w:div>
        <w:div w:id="1083182619">
          <w:marLeft w:val="630"/>
          <w:marRight w:val="0"/>
          <w:marTop w:val="0"/>
          <w:marBottom w:val="101"/>
          <w:divBdr>
            <w:top w:val="none" w:sz="0" w:space="0" w:color="auto"/>
            <w:left w:val="none" w:sz="0" w:space="0" w:color="auto"/>
            <w:bottom w:val="none" w:sz="0" w:space="0" w:color="auto"/>
            <w:right w:val="none" w:sz="0" w:space="0" w:color="auto"/>
          </w:divBdr>
        </w:div>
        <w:div w:id="600723169">
          <w:marLeft w:val="630"/>
          <w:marRight w:val="0"/>
          <w:marTop w:val="0"/>
          <w:marBottom w:val="101"/>
          <w:divBdr>
            <w:top w:val="none" w:sz="0" w:space="0" w:color="auto"/>
            <w:left w:val="none" w:sz="0" w:space="0" w:color="auto"/>
            <w:bottom w:val="none" w:sz="0" w:space="0" w:color="auto"/>
            <w:right w:val="none" w:sz="0" w:space="0" w:color="auto"/>
          </w:divBdr>
        </w:div>
        <w:div w:id="1036583865">
          <w:marLeft w:val="630"/>
          <w:marRight w:val="0"/>
          <w:marTop w:val="0"/>
          <w:marBottom w:val="101"/>
          <w:divBdr>
            <w:top w:val="none" w:sz="0" w:space="0" w:color="auto"/>
            <w:left w:val="none" w:sz="0" w:space="0" w:color="auto"/>
            <w:bottom w:val="none" w:sz="0" w:space="0" w:color="auto"/>
            <w:right w:val="none" w:sz="0" w:space="0" w:color="auto"/>
          </w:divBdr>
        </w:div>
        <w:div w:id="1425569048">
          <w:marLeft w:val="0"/>
          <w:marRight w:val="0"/>
          <w:marTop w:val="0"/>
          <w:marBottom w:val="101"/>
          <w:divBdr>
            <w:top w:val="none" w:sz="0" w:space="0" w:color="auto"/>
            <w:left w:val="none" w:sz="0" w:space="0" w:color="auto"/>
            <w:bottom w:val="none" w:sz="0" w:space="0" w:color="auto"/>
            <w:right w:val="none" w:sz="0" w:space="0" w:color="auto"/>
          </w:divBdr>
        </w:div>
        <w:div w:id="1152284986">
          <w:marLeft w:val="0"/>
          <w:marRight w:val="0"/>
          <w:marTop w:val="0"/>
          <w:marBottom w:val="101"/>
          <w:divBdr>
            <w:top w:val="none" w:sz="0" w:space="0" w:color="auto"/>
            <w:left w:val="none" w:sz="0" w:space="0" w:color="auto"/>
            <w:bottom w:val="none" w:sz="0" w:space="0" w:color="auto"/>
            <w:right w:val="none" w:sz="0" w:space="0" w:color="auto"/>
          </w:divBdr>
        </w:div>
        <w:div w:id="1479298931">
          <w:marLeft w:val="0"/>
          <w:marRight w:val="0"/>
          <w:marTop w:val="0"/>
          <w:marBottom w:val="101"/>
          <w:divBdr>
            <w:top w:val="none" w:sz="0" w:space="0" w:color="auto"/>
            <w:left w:val="none" w:sz="0" w:space="0" w:color="auto"/>
            <w:bottom w:val="none" w:sz="0" w:space="0" w:color="auto"/>
            <w:right w:val="none" w:sz="0" w:space="0" w:color="auto"/>
          </w:divBdr>
        </w:div>
        <w:div w:id="166023950">
          <w:marLeft w:val="0"/>
          <w:marRight w:val="0"/>
          <w:marTop w:val="0"/>
          <w:marBottom w:val="101"/>
          <w:divBdr>
            <w:top w:val="none" w:sz="0" w:space="0" w:color="auto"/>
            <w:left w:val="none" w:sz="0" w:space="0" w:color="auto"/>
            <w:bottom w:val="none" w:sz="0" w:space="0" w:color="auto"/>
            <w:right w:val="none" w:sz="0" w:space="0" w:color="auto"/>
          </w:divBdr>
        </w:div>
        <w:div w:id="1770081917">
          <w:marLeft w:val="0"/>
          <w:marRight w:val="0"/>
          <w:marTop w:val="0"/>
          <w:marBottom w:val="101"/>
          <w:divBdr>
            <w:top w:val="none" w:sz="0" w:space="0" w:color="auto"/>
            <w:left w:val="none" w:sz="0" w:space="0" w:color="auto"/>
            <w:bottom w:val="none" w:sz="0" w:space="0" w:color="auto"/>
            <w:right w:val="none" w:sz="0" w:space="0" w:color="auto"/>
          </w:divBdr>
        </w:div>
        <w:div w:id="866068847">
          <w:marLeft w:val="0"/>
          <w:marRight w:val="0"/>
          <w:marTop w:val="0"/>
          <w:marBottom w:val="101"/>
          <w:divBdr>
            <w:top w:val="none" w:sz="0" w:space="0" w:color="auto"/>
            <w:left w:val="none" w:sz="0" w:space="0" w:color="auto"/>
            <w:bottom w:val="none" w:sz="0" w:space="0" w:color="auto"/>
            <w:right w:val="none" w:sz="0" w:space="0" w:color="auto"/>
          </w:divBdr>
        </w:div>
        <w:div w:id="361783331">
          <w:marLeft w:val="0"/>
          <w:marRight w:val="0"/>
          <w:marTop w:val="0"/>
          <w:marBottom w:val="101"/>
          <w:divBdr>
            <w:top w:val="none" w:sz="0" w:space="0" w:color="auto"/>
            <w:left w:val="none" w:sz="0" w:space="0" w:color="auto"/>
            <w:bottom w:val="none" w:sz="0" w:space="0" w:color="auto"/>
            <w:right w:val="none" w:sz="0" w:space="0" w:color="auto"/>
          </w:divBdr>
        </w:div>
        <w:div w:id="996689162">
          <w:marLeft w:val="0"/>
          <w:marRight w:val="0"/>
          <w:marTop w:val="0"/>
          <w:marBottom w:val="101"/>
          <w:divBdr>
            <w:top w:val="none" w:sz="0" w:space="0" w:color="auto"/>
            <w:left w:val="none" w:sz="0" w:space="0" w:color="auto"/>
            <w:bottom w:val="none" w:sz="0" w:space="0" w:color="auto"/>
            <w:right w:val="none" w:sz="0" w:space="0" w:color="auto"/>
          </w:divBdr>
        </w:div>
        <w:div w:id="504979828">
          <w:marLeft w:val="0"/>
          <w:marRight w:val="0"/>
          <w:marTop w:val="0"/>
          <w:marBottom w:val="101"/>
          <w:divBdr>
            <w:top w:val="none" w:sz="0" w:space="0" w:color="auto"/>
            <w:left w:val="none" w:sz="0" w:space="0" w:color="auto"/>
            <w:bottom w:val="none" w:sz="0" w:space="0" w:color="auto"/>
            <w:right w:val="none" w:sz="0" w:space="0" w:color="auto"/>
          </w:divBdr>
        </w:div>
        <w:div w:id="1298300300">
          <w:marLeft w:val="0"/>
          <w:marRight w:val="0"/>
          <w:marTop w:val="0"/>
          <w:marBottom w:val="101"/>
          <w:divBdr>
            <w:top w:val="none" w:sz="0" w:space="0" w:color="auto"/>
            <w:left w:val="none" w:sz="0" w:space="0" w:color="auto"/>
            <w:bottom w:val="none" w:sz="0" w:space="0" w:color="auto"/>
            <w:right w:val="none" w:sz="0" w:space="0" w:color="auto"/>
          </w:divBdr>
        </w:div>
        <w:div w:id="186482565">
          <w:marLeft w:val="0"/>
          <w:marRight w:val="0"/>
          <w:marTop w:val="0"/>
          <w:marBottom w:val="101"/>
          <w:divBdr>
            <w:top w:val="none" w:sz="0" w:space="0" w:color="auto"/>
            <w:left w:val="none" w:sz="0" w:space="0" w:color="auto"/>
            <w:bottom w:val="none" w:sz="0" w:space="0" w:color="auto"/>
            <w:right w:val="none" w:sz="0" w:space="0" w:color="auto"/>
          </w:divBdr>
        </w:div>
        <w:div w:id="1321275097">
          <w:marLeft w:val="0"/>
          <w:marRight w:val="0"/>
          <w:marTop w:val="0"/>
          <w:marBottom w:val="101"/>
          <w:divBdr>
            <w:top w:val="none" w:sz="0" w:space="0" w:color="auto"/>
            <w:left w:val="none" w:sz="0" w:space="0" w:color="auto"/>
            <w:bottom w:val="none" w:sz="0" w:space="0" w:color="auto"/>
            <w:right w:val="none" w:sz="0" w:space="0" w:color="auto"/>
          </w:divBdr>
        </w:div>
        <w:div w:id="946696566">
          <w:marLeft w:val="0"/>
          <w:marRight w:val="0"/>
          <w:marTop w:val="0"/>
          <w:marBottom w:val="101"/>
          <w:divBdr>
            <w:top w:val="none" w:sz="0" w:space="0" w:color="auto"/>
            <w:left w:val="none" w:sz="0" w:space="0" w:color="auto"/>
            <w:bottom w:val="none" w:sz="0" w:space="0" w:color="auto"/>
            <w:right w:val="none" w:sz="0" w:space="0" w:color="auto"/>
          </w:divBdr>
        </w:div>
        <w:div w:id="1637564348">
          <w:marLeft w:val="0"/>
          <w:marRight w:val="0"/>
          <w:marTop w:val="0"/>
          <w:marBottom w:val="101"/>
          <w:divBdr>
            <w:top w:val="none" w:sz="0" w:space="0" w:color="auto"/>
            <w:left w:val="none" w:sz="0" w:space="0" w:color="auto"/>
            <w:bottom w:val="none" w:sz="0" w:space="0" w:color="auto"/>
            <w:right w:val="none" w:sz="0" w:space="0" w:color="auto"/>
          </w:divBdr>
        </w:div>
        <w:div w:id="789712924">
          <w:marLeft w:val="0"/>
          <w:marRight w:val="0"/>
          <w:marTop w:val="0"/>
          <w:marBottom w:val="101"/>
          <w:divBdr>
            <w:top w:val="none" w:sz="0" w:space="0" w:color="auto"/>
            <w:left w:val="none" w:sz="0" w:space="0" w:color="auto"/>
            <w:bottom w:val="none" w:sz="0" w:space="0" w:color="auto"/>
            <w:right w:val="none" w:sz="0" w:space="0" w:color="auto"/>
          </w:divBdr>
        </w:div>
        <w:div w:id="85853786">
          <w:marLeft w:val="0"/>
          <w:marRight w:val="0"/>
          <w:marTop w:val="0"/>
          <w:marBottom w:val="101"/>
          <w:divBdr>
            <w:top w:val="none" w:sz="0" w:space="0" w:color="auto"/>
            <w:left w:val="none" w:sz="0" w:space="0" w:color="auto"/>
            <w:bottom w:val="none" w:sz="0" w:space="0" w:color="auto"/>
            <w:right w:val="none" w:sz="0" w:space="0" w:color="auto"/>
          </w:divBdr>
        </w:div>
        <w:div w:id="1087776111">
          <w:marLeft w:val="720"/>
          <w:marRight w:val="0"/>
          <w:marTop w:val="0"/>
          <w:marBottom w:val="101"/>
          <w:divBdr>
            <w:top w:val="none" w:sz="0" w:space="0" w:color="auto"/>
            <w:left w:val="none" w:sz="0" w:space="0" w:color="auto"/>
            <w:bottom w:val="none" w:sz="0" w:space="0" w:color="auto"/>
            <w:right w:val="none" w:sz="0" w:space="0" w:color="auto"/>
          </w:divBdr>
        </w:div>
        <w:div w:id="627273439">
          <w:marLeft w:val="720"/>
          <w:marRight w:val="0"/>
          <w:marTop w:val="0"/>
          <w:marBottom w:val="101"/>
          <w:divBdr>
            <w:top w:val="none" w:sz="0" w:space="0" w:color="auto"/>
            <w:left w:val="none" w:sz="0" w:space="0" w:color="auto"/>
            <w:bottom w:val="none" w:sz="0" w:space="0" w:color="auto"/>
            <w:right w:val="none" w:sz="0" w:space="0" w:color="auto"/>
          </w:divBdr>
        </w:div>
        <w:div w:id="207227876">
          <w:marLeft w:val="720"/>
          <w:marRight w:val="0"/>
          <w:marTop w:val="0"/>
          <w:marBottom w:val="101"/>
          <w:divBdr>
            <w:top w:val="none" w:sz="0" w:space="0" w:color="auto"/>
            <w:left w:val="none" w:sz="0" w:space="0" w:color="auto"/>
            <w:bottom w:val="none" w:sz="0" w:space="0" w:color="auto"/>
            <w:right w:val="none" w:sz="0" w:space="0" w:color="auto"/>
          </w:divBdr>
        </w:div>
        <w:div w:id="995767146">
          <w:marLeft w:val="720"/>
          <w:marRight w:val="0"/>
          <w:marTop w:val="0"/>
          <w:marBottom w:val="101"/>
          <w:divBdr>
            <w:top w:val="none" w:sz="0" w:space="0" w:color="auto"/>
            <w:left w:val="none" w:sz="0" w:space="0" w:color="auto"/>
            <w:bottom w:val="none" w:sz="0" w:space="0" w:color="auto"/>
            <w:right w:val="none" w:sz="0" w:space="0" w:color="auto"/>
          </w:divBdr>
        </w:div>
        <w:div w:id="1857647622">
          <w:marLeft w:val="720"/>
          <w:marRight w:val="0"/>
          <w:marTop w:val="0"/>
          <w:marBottom w:val="101"/>
          <w:divBdr>
            <w:top w:val="none" w:sz="0" w:space="0" w:color="auto"/>
            <w:left w:val="none" w:sz="0" w:space="0" w:color="auto"/>
            <w:bottom w:val="none" w:sz="0" w:space="0" w:color="auto"/>
            <w:right w:val="none" w:sz="0" w:space="0" w:color="auto"/>
          </w:divBdr>
        </w:div>
        <w:div w:id="574820076">
          <w:marLeft w:val="0"/>
          <w:marRight w:val="0"/>
          <w:marTop w:val="0"/>
          <w:marBottom w:val="101"/>
          <w:divBdr>
            <w:top w:val="none" w:sz="0" w:space="0" w:color="auto"/>
            <w:left w:val="none" w:sz="0" w:space="0" w:color="auto"/>
            <w:bottom w:val="none" w:sz="0" w:space="0" w:color="auto"/>
            <w:right w:val="none" w:sz="0" w:space="0" w:color="auto"/>
          </w:divBdr>
        </w:div>
        <w:div w:id="1861894372">
          <w:marLeft w:val="0"/>
          <w:marRight w:val="0"/>
          <w:marTop w:val="0"/>
          <w:marBottom w:val="101"/>
          <w:divBdr>
            <w:top w:val="none" w:sz="0" w:space="0" w:color="auto"/>
            <w:left w:val="none" w:sz="0" w:space="0" w:color="auto"/>
            <w:bottom w:val="none" w:sz="0" w:space="0" w:color="auto"/>
            <w:right w:val="none" w:sz="0" w:space="0" w:color="auto"/>
          </w:divBdr>
        </w:div>
        <w:div w:id="389764675">
          <w:marLeft w:val="0"/>
          <w:marRight w:val="0"/>
          <w:marTop w:val="0"/>
          <w:marBottom w:val="101"/>
          <w:divBdr>
            <w:top w:val="none" w:sz="0" w:space="0" w:color="auto"/>
            <w:left w:val="none" w:sz="0" w:space="0" w:color="auto"/>
            <w:bottom w:val="none" w:sz="0" w:space="0" w:color="auto"/>
            <w:right w:val="none" w:sz="0" w:space="0" w:color="auto"/>
          </w:divBdr>
        </w:div>
        <w:div w:id="2051488980">
          <w:marLeft w:val="0"/>
          <w:marRight w:val="0"/>
          <w:marTop w:val="0"/>
          <w:marBottom w:val="101"/>
          <w:divBdr>
            <w:top w:val="none" w:sz="0" w:space="0" w:color="auto"/>
            <w:left w:val="none" w:sz="0" w:space="0" w:color="auto"/>
            <w:bottom w:val="none" w:sz="0" w:space="0" w:color="auto"/>
            <w:right w:val="none" w:sz="0" w:space="0" w:color="auto"/>
          </w:divBdr>
        </w:div>
        <w:div w:id="756942211">
          <w:marLeft w:val="720"/>
          <w:marRight w:val="0"/>
          <w:marTop w:val="0"/>
          <w:marBottom w:val="101"/>
          <w:divBdr>
            <w:top w:val="none" w:sz="0" w:space="0" w:color="auto"/>
            <w:left w:val="none" w:sz="0" w:space="0" w:color="auto"/>
            <w:bottom w:val="none" w:sz="0" w:space="0" w:color="auto"/>
            <w:right w:val="none" w:sz="0" w:space="0" w:color="auto"/>
          </w:divBdr>
        </w:div>
        <w:div w:id="219175388">
          <w:marLeft w:val="720"/>
          <w:marRight w:val="0"/>
          <w:marTop w:val="0"/>
          <w:marBottom w:val="101"/>
          <w:divBdr>
            <w:top w:val="none" w:sz="0" w:space="0" w:color="auto"/>
            <w:left w:val="none" w:sz="0" w:space="0" w:color="auto"/>
            <w:bottom w:val="none" w:sz="0" w:space="0" w:color="auto"/>
            <w:right w:val="none" w:sz="0" w:space="0" w:color="auto"/>
          </w:divBdr>
        </w:div>
        <w:div w:id="1661077592">
          <w:marLeft w:val="720"/>
          <w:marRight w:val="0"/>
          <w:marTop w:val="0"/>
          <w:marBottom w:val="101"/>
          <w:divBdr>
            <w:top w:val="none" w:sz="0" w:space="0" w:color="auto"/>
            <w:left w:val="none" w:sz="0" w:space="0" w:color="auto"/>
            <w:bottom w:val="none" w:sz="0" w:space="0" w:color="auto"/>
            <w:right w:val="none" w:sz="0" w:space="0" w:color="auto"/>
          </w:divBdr>
        </w:div>
        <w:div w:id="523133439">
          <w:marLeft w:val="720"/>
          <w:marRight w:val="0"/>
          <w:marTop w:val="0"/>
          <w:marBottom w:val="101"/>
          <w:divBdr>
            <w:top w:val="none" w:sz="0" w:space="0" w:color="auto"/>
            <w:left w:val="none" w:sz="0" w:space="0" w:color="auto"/>
            <w:bottom w:val="none" w:sz="0" w:space="0" w:color="auto"/>
            <w:right w:val="none" w:sz="0" w:space="0" w:color="auto"/>
          </w:divBdr>
        </w:div>
        <w:div w:id="431628344">
          <w:marLeft w:val="720"/>
          <w:marRight w:val="0"/>
          <w:marTop w:val="0"/>
          <w:marBottom w:val="101"/>
          <w:divBdr>
            <w:top w:val="none" w:sz="0" w:space="0" w:color="auto"/>
            <w:left w:val="none" w:sz="0" w:space="0" w:color="auto"/>
            <w:bottom w:val="none" w:sz="0" w:space="0" w:color="auto"/>
            <w:right w:val="none" w:sz="0" w:space="0" w:color="auto"/>
          </w:divBdr>
        </w:div>
        <w:div w:id="335809413">
          <w:marLeft w:val="720"/>
          <w:marRight w:val="0"/>
          <w:marTop w:val="0"/>
          <w:marBottom w:val="101"/>
          <w:divBdr>
            <w:top w:val="none" w:sz="0" w:space="0" w:color="auto"/>
            <w:left w:val="none" w:sz="0" w:space="0" w:color="auto"/>
            <w:bottom w:val="none" w:sz="0" w:space="0" w:color="auto"/>
            <w:right w:val="none" w:sz="0" w:space="0" w:color="auto"/>
          </w:divBdr>
        </w:div>
        <w:div w:id="32078587">
          <w:marLeft w:val="0"/>
          <w:marRight w:val="0"/>
          <w:marTop w:val="101"/>
          <w:marBottom w:val="101"/>
          <w:divBdr>
            <w:top w:val="none" w:sz="0" w:space="0" w:color="auto"/>
            <w:left w:val="none" w:sz="0" w:space="0" w:color="auto"/>
            <w:bottom w:val="none" w:sz="0" w:space="0" w:color="auto"/>
            <w:right w:val="none" w:sz="0" w:space="0" w:color="auto"/>
          </w:divBdr>
        </w:div>
        <w:div w:id="551695420">
          <w:marLeft w:val="0"/>
          <w:marRight w:val="0"/>
          <w:marTop w:val="0"/>
          <w:marBottom w:val="101"/>
          <w:divBdr>
            <w:top w:val="none" w:sz="0" w:space="0" w:color="auto"/>
            <w:left w:val="none" w:sz="0" w:space="0" w:color="auto"/>
            <w:bottom w:val="none" w:sz="0" w:space="0" w:color="auto"/>
            <w:right w:val="none" w:sz="0" w:space="0" w:color="auto"/>
          </w:divBdr>
        </w:div>
        <w:div w:id="2038848472">
          <w:marLeft w:val="0"/>
          <w:marRight w:val="0"/>
          <w:marTop w:val="0"/>
          <w:marBottom w:val="101"/>
          <w:divBdr>
            <w:top w:val="none" w:sz="0" w:space="0" w:color="auto"/>
            <w:left w:val="none" w:sz="0" w:space="0" w:color="auto"/>
            <w:bottom w:val="none" w:sz="0" w:space="0" w:color="auto"/>
            <w:right w:val="none" w:sz="0" w:space="0" w:color="auto"/>
          </w:divBdr>
        </w:div>
        <w:div w:id="516382365">
          <w:marLeft w:val="0"/>
          <w:marRight w:val="0"/>
          <w:marTop w:val="0"/>
          <w:marBottom w:val="101"/>
          <w:divBdr>
            <w:top w:val="none" w:sz="0" w:space="0" w:color="auto"/>
            <w:left w:val="none" w:sz="0" w:space="0" w:color="auto"/>
            <w:bottom w:val="none" w:sz="0" w:space="0" w:color="auto"/>
            <w:right w:val="none" w:sz="0" w:space="0" w:color="auto"/>
          </w:divBdr>
        </w:div>
        <w:div w:id="1617710252">
          <w:marLeft w:val="288"/>
          <w:marRight w:val="0"/>
          <w:marTop w:val="0"/>
          <w:marBottom w:val="101"/>
          <w:divBdr>
            <w:top w:val="none" w:sz="0" w:space="0" w:color="auto"/>
            <w:left w:val="none" w:sz="0" w:space="0" w:color="auto"/>
            <w:bottom w:val="none" w:sz="0" w:space="0" w:color="auto"/>
            <w:right w:val="none" w:sz="0" w:space="0" w:color="auto"/>
          </w:divBdr>
        </w:div>
        <w:div w:id="32653288">
          <w:marLeft w:val="288"/>
          <w:marRight w:val="0"/>
          <w:marTop w:val="0"/>
          <w:marBottom w:val="101"/>
          <w:divBdr>
            <w:top w:val="none" w:sz="0" w:space="0" w:color="auto"/>
            <w:left w:val="none" w:sz="0" w:space="0" w:color="auto"/>
            <w:bottom w:val="none" w:sz="0" w:space="0" w:color="auto"/>
            <w:right w:val="none" w:sz="0" w:space="0" w:color="auto"/>
          </w:divBdr>
        </w:div>
        <w:div w:id="814763934">
          <w:marLeft w:val="0"/>
          <w:marRight w:val="0"/>
          <w:marTop w:val="0"/>
          <w:marBottom w:val="101"/>
          <w:divBdr>
            <w:top w:val="none" w:sz="0" w:space="0" w:color="auto"/>
            <w:left w:val="none" w:sz="0" w:space="0" w:color="auto"/>
            <w:bottom w:val="none" w:sz="0" w:space="0" w:color="auto"/>
            <w:right w:val="none" w:sz="0" w:space="0" w:color="auto"/>
          </w:divBdr>
        </w:div>
        <w:div w:id="299700697">
          <w:marLeft w:val="0"/>
          <w:marRight w:val="0"/>
          <w:marTop w:val="0"/>
          <w:marBottom w:val="101"/>
          <w:divBdr>
            <w:top w:val="none" w:sz="0" w:space="0" w:color="auto"/>
            <w:left w:val="none" w:sz="0" w:space="0" w:color="auto"/>
            <w:bottom w:val="none" w:sz="0" w:space="0" w:color="auto"/>
            <w:right w:val="none" w:sz="0" w:space="0" w:color="auto"/>
          </w:divBdr>
        </w:div>
      </w:divsChild>
    </w:div>
    <w:div w:id="1296720773">
      <w:bodyDiv w:val="1"/>
      <w:marLeft w:val="0"/>
      <w:marRight w:val="0"/>
      <w:marTop w:val="0"/>
      <w:marBottom w:val="0"/>
      <w:divBdr>
        <w:top w:val="none" w:sz="0" w:space="0" w:color="auto"/>
        <w:left w:val="none" w:sz="0" w:space="0" w:color="auto"/>
        <w:bottom w:val="none" w:sz="0" w:space="0" w:color="auto"/>
        <w:right w:val="none" w:sz="0" w:space="0" w:color="auto"/>
      </w:divBdr>
    </w:div>
    <w:div w:id="213617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3451</Words>
  <Characters>18983</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2020-02-27T14:28:00Z</dcterms:created>
  <dcterms:modified xsi:type="dcterms:W3CDTF">2020-02-27T14:32:00Z</dcterms:modified>
</cp:coreProperties>
</file>