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EF2" w:rsidRDefault="00D07EF2" w:rsidP="00946F0B">
      <w:pPr>
        <w:jc w:val="center"/>
        <w:rPr>
          <w:rFonts w:ascii="Arial Black" w:hAnsi="Arial Black"/>
          <w:color w:val="0070C0"/>
          <w:sz w:val="24"/>
        </w:rPr>
      </w:pPr>
      <w:r w:rsidRPr="003F3780">
        <w:rPr>
          <w:rFonts w:ascii="Arial Black" w:hAnsi="Arial Black"/>
          <w:color w:val="0070C0"/>
          <w:sz w:val="24"/>
        </w:rPr>
        <w:t xml:space="preserve">Convenio </w:t>
      </w:r>
      <w:r w:rsidR="003F3780" w:rsidRPr="003F3780">
        <w:rPr>
          <w:rFonts w:ascii="Arial Black" w:hAnsi="Arial Black"/>
          <w:color w:val="0070C0"/>
          <w:sz w:val="24"/>
        </w:rPr>
        <w:t>de Revisión Integral del Contrato-Ley de la Industria Text</w:t>
      </w:r>
      <w:r>
        <w:rPr>
          <w:rFonts w:ascii="Arial Black" w:hAnsi="Arial Black"/>
          <w:color w:val="0070C0"/>
          <w:sz w:val="24"/>
        </w:rPr>
        <w:t>il del Ramo de Géneros de Punto</w:t>
      </w:r>
    </w:p>
    <w:p w:rsidR="00D07EF2" w:rsidRDefault="00946F0B" w:rsidP="00D07EF2">
      <w:pPr>
        <w:jc w:val="center"/>
        <w:rPr>
          <w:rFonts w:ascii="Arial Black" w:hAnsi="Arial Black"/>
          <w:color w:val="0070C0"/>
          <w:sz w:val="24"/>
        </w:rPr>
      </w:pPr>
      <w:r>
        <w:rPr>
          <w:rFonts w:ascii="Arial Black" w:hAnsi="Arial Black"/>
          <w:color w:val="0070C0"/>
          <w:sz w:val="24"/>
        </w:rPr>
        <w:t>(DOF del 29 de noviembre de 2023)</w:t>
      </w:r>
    </w:p>
    <w:p w:rsidR="00D07EF2" w:rsidRPr="00D07EF2" w:rsidRDefault="00D07EF2" w:rsidP="00D07EF2">
      <w:pPr>
        <w:jc w:val="center"/>
        <w:rPr>
          <w:rFonts w:ascii="Arial" w:hAnsi="Arial" w:cs="Arial"/>
          <w:color w:val="0070C0"/>
          <w:sz w:val="20"/>
          <w:szCs w:val="20"/>
        </w:rPr>
      </w:pPr>
      <w:r w:rsidRPr="00D07EF2">
        <w:rPr>
          <w:rFonts w:ascii="Arial" w:eastAsia="Times New Roman" w:hAnsi="Arial" w:cs="Arial"/>
          <w:b/>
          <w:bCs/>
          <w:color w:val="2F2F2F"/>
          <w:sz w:val="20"/>
          <w:szCs w:val="20"/>
          <w:lang w:eastAsia="es-MX"/>
        </w:rPr>
        <w:t>Al margen un sello con el Escudo Nacional, que dice: Estados Unidos Mexicanos.- Centro Federal de Conciliación y Registro Laboral.- Coordinación General de Conciliación Colectiva.- Dirección de Contratos-Ley.- Expediente: 12/212 (72) / 2 LEGAJO 85.</w:t>
      </w:r>
    </w:p>
    <w:p w:rsidR="00D07EF2" w:rsidRPr="00D07EF2" w:rsidRDefault="00D07EF2" w:rsidP="00D07EF2">
      <w:pPr>
        <w:shd w:val="clear" w:color="auto" w:fill="FFFFFF"/>
        <w:spacing w:after="96" w:line="240" w:lineRule="auto"/>
        <w:ind w:firstLine="288"/>
        <w:jc w:val="both"/>
        <w:rPr>
          <w:rFonts w:ascii="Arial" w:eastAsia="Times New Roman" w:hAnsi="Arial" w:cs="Arial"/>
          <w:color w:val="2F2F2F"/>
          <w:sz w:val="20"/>
          <w:szCs w:val="20"/>
          <w:lang w:eastAsia="es-MX"/>
        </w:rPr>
      </w:pPr>
      <w:r w:rsidRPr="00D07EF2">
        <w:rPr>
          <w:rFonts w:ascii="Arial" w:eastAsia="Times New Roman" w:hAnsi="Arial" w:cs="Arial"/>
          <w:color w:val="2F2F2F"/>
          <w:sz w:val="20"/>
          <w:szCs w:val="20"/>
          <w:lang w:eastAsia="es-MX"/>
        </w:rPr>
        <w:t>CONVENIO DE REVISIÓN INTEGRAL DEL CONTRATO-LEY DE LA INDUSTRIA TEXTIL DEL RAMO DE GÉNEROS DE PUNTO.</w:t>
      </w:r>
    </w:p>
    <w:p w:rsidR="00D07EF2" w:rsidRPr="00D07EF2" w:rsidRDefault="00D07EF2" w:rsidP="00D07EF2">
      <w:pPr>
        <w:shd w:val="clear" w:color="auto" w:fill="FFFFFF"/>
        <w:spacing w:after="96" w:line="240" w:lineRule="auto"/>
        <w:ind w:firstLine="288"/>
        <w:jc w:val="both"/>
        <w:rPr>
          <w:rFonts w:ascii="Arial" w:eastAsia="Times New Roman" w:hAnsi="Arial" w:cs="Arial"/>
          <w:color w:val="2F2F2F"/>
          <w:sz w:val="20"/>
          <w:szCs w:val="20"/>
          <w:lang w:eastAsia="es-MX"/>
        </w:rPr>
      </w:pPr>
      <w:r w:rsidRPr="00D07EF2">
        <w:rPr>
          <w:rFonts w:ascii="Arial" w:eastAsia="Times New Roman" w:hAnsi="Arial" w:cs="Arial"/>
          <w:color w:val="000000"/>
          <w:sz w:val="20"/>
          <w:szCs w:val="20"/>
          <w:shd w:val="clear" w:color="auto" w:fill="FFFFFF"/>
          <w:lang w:eastAsia="es-MX"/>
        </w:rPr>
        <w:t>En la Ciudad de México, siendo las catorce horas con treinta minutos del </w:t>
      </w:r>
      <w:r w:rsidRPr="00D07EF2">
        <w:rPr>
          <w:rFonts w:ascii="Arial" w:eastAsia="Times New Roman" w:hAnsi="Arial" w:cs="Arial"/>
          <w:b/>
          <w:bCs/>
          <w:color w:val="000000"/>
          <w:sz w:val="20"/>
          <w:szCs w:val="20"/>
          <w:shd w:val="clear" w:color="auto" w:fill="FFFFFF"/>
          <w:lang w:eastAsia="es-MX"/>
        </w:rPr>
        <w:t>nueve de octubre de dos mil veintitrés</w:t>
      </w:r>
      <w:r w:rsidRPr="00D07EF2">
        <w:rPr>
          <w:rFonts w:ascii="Arial" w:eastAsia="Times New Roman" w:hAnsi="Arial" w:cs="Arial"/>
          <w:color w:val="000000"/>
          <w:sz w:val="20"/>
          <w:szCs w:val="20"/>
          <w:shd w:val="clear" w:color="auto" w:fill="FFFFFF"/>
          <w:lang w:eastAsia="es-MX"/>
        </w:rPr>
        <w:t>, comparecen ante el Presidente de la Convención licenciado </w:t>
      </w:r>
      <w:r w:rsidRPr="00D07EF2">
        <w:rPr>
          <w:rFonts w:ascii="Arial" w:eastAsia="Times New Roman" w:hAnsi="Arial" w:cs="Arial"/>
          <w:b/>
          <w:bCs/>
          <w:color w:val="000000"/>
          <w:sz w:val="20"/>
          <w:szCs w:val="20"/>
          <w:shd w:val="clear" w:color="auto" w:fill="FFFFFF"/>
          <w:lang w:eastAsia="es-MX"/>
        </w:rPr>
        <w:t>Francisco Luis Sáenz García</w:t>
      </w:r>
      <w:r w:rsidRPr="00D07EF2">
        <w:rPr>
          <w:rFonts w:ascii="Arial" w:eastAsia="Times New Roman" w:hAnsi="Arial" w:cs="Arial"/>
          <w:color w:val="000000"/>
          <w:sz w:val="20"/>
          <w:szCs w:val="20"/>
          <w:shd w:val="clear" w:color="auto" w:fill="FFFFFF"/>
          <w:lang w:eastAsia="es-MX"/>
        </w:rPr>
        <w:t>, Coordinador General de Conciliación Colectiva del Centro Federal de Conciliación y Registro Laboral y Presidente de la Convención; </w:t>
      </w:r>
      <w:r w:rsidRPr="00D07EF2">
        <w:rPr>
          <w:rFonts w:ascii="Arial" w:eastAsia="Times New Roman" w:hAnsi="Arial" w:cs="Arial"/>
          <w:b/>
          <w:bCs/>
          <w:color w:val="000000"/>
          <w:sz w:val="20"/>
          <w:szCs w:val="20"/>
          <w:shd w:val="clear" w:color="auto" w:fill="FFFFFF"/>
          <w:lang w:eastAsia="es-MX"/>
        </w:rPr>
        <w:t>Guillermo Rosales Vázquez</w:t>
      </w:r>
      <w:r w:rsidRPr="00D07EF2">
        <w:rPr>
          <w:rFonts w:ascii="Arial" w:eastAsia="Times New Roman" w:hAnsi="Arial" w:cs="Arial"/>
          <w:color w:val="000000"/>
          <w:sz w:val="20"/>
          <w:szCs w:val="20"/>
          <w:shd w:val="clear" w:color="auto" w:fill="FFFFFF"/>
          <w:lang w:eastAsia="es-MX"/>
        </w:rPr>
        <w:t>, Director de Contratos Ley, y </w:t>
      </w:r>
      <w:r w:rsidRPr="00D07EF2">
        <w:rPr>
          <w:rFonts w:ascii="Arial" w:eastAsia="Times New Roman" w:hAnsi="Arial" w:cs="Arial"/>
          <w:b/>
          <w:bCs/>
          <w:color w:val="000000"/>
          <w:sz w:val="20"/>
          <w:szCs w:val="20"/>
          <w:shd w:val="clear" w:color="auto" w:fill="FFFFFF"/>
          <w:lang w:eastAsia="es-MX"/>
        </w:rPr>
        <w:t>Maricruz Rosales Camacho, </w:t>
      </w:r>
      <w:r w:rsidRPr="00D07EF2">
        <w:rPr>
          <w:rFonts w:ascii="Arial" w:eastAsia="Times New Roman" w:hAnsi="Arial" w:cs="Arial"/>
          <w:color w:val="000000"/>
          <w:sz w:val="20"/>
          <w:szCs w:val="20"/>
          <w:shd w:val="clear" w:color="auto" w:fill="FFFFFF"/>
          <w:lang w:eastAsia="es-MX"/>
        </w:rPr>
        <w:t>Conciliadora,</w:t>
      </w:r>
      <w:r w:rsidRPr="00D07EF2">
        <w:rPr>
          <w:rFonts w:ascii="Arial" w:eastAsia="Times New Roman" w:hAnsi="Arial" w:cs="Arial"/>
          <w:b/>
          <w:bCs/>
          <w:color w:val="000000"/>
          <w:sz w:val="20"/>
          <w:szCs w:val="20"/>
          <w:shd w:val="clear" w:color="auto" w:fill="FFFFFF"/>
          <w:lang w:eastAsia="es-MX"/>
        </w:rPr>
        <w:t> </w:t>
      </w:r>
      <w:r w:rsidRPr="00D07EF2">
        <w:rPr>
          <w:rFonts w:ascii="Arial" w:eastAsia="Times New Roman" w:hAnsi="Arial" w:cs="Arial"/>
          <w:color w:val="000000"/>
          <w:sz w:val="20"/>
          <w:szCs w:val="20"/>
          <w:shd w:val="clear" w:color="auto" w:fill="FFFFFF"/>
          <w:lang w:eastAsia="es-MX"/>
        </w:rPr>
        <w:t>por una parte, los integrantes de la Gran Comisión de Contratación y Tarifas Salarios de la Convención Revisora en su </w:t>
      </w:r>
      <w:r w:rsidRPr="00D07EF2">
        <w:rPr>
          <w:rFonts w:ascii="Arial" w:eastAsia="Times New Roman" w:hAnsi="Arial" w:cs="Arial"/>
          <w:b/>
          <w:bCs/>
          <w:color w:val="000000"/>
          <w:sz w:val="20"/>
          <w:szCs w:val="20"/>
          <w:shd w:val="clear" w:color="auto" w:fill="FFFFFF"/>
          <w:lang w:eastAsia="es-MX"/>
        </w:rPr>
        <w:t>ASPECTO INTEGRAL </w:t>
      </w:r>
      <w:r w:rsidRPr="00D07EF2">
        <w:rPr>
          <w:rFonts w:ascii="Arial" w:eastAsia="Times New Roman" w:hAnsi="Arial" w:cs="Arial"/>
          <w:color w:val="000000"/>
          <w:sz w:val="20"/>
          <w:szCs w:val="20"/>
          <w:shd w:val="clear" w:color="auto" w:fill="FFFFFF"/>
          <w:lang w:eastAsia="es-MX"/>
        </w:rPr>
        <w:t>del </w:t>
      </w:r>
      <w:r w:rsidRPr="00D07EF2">
        <w:rPr>
          <w:rFonts w:ascii="Arial" w:eastAsia="Times New Roman" w:hAnsi="Arial" w:cs="Arial"/>
          <w:b/>
          <w:bCs/>
          <w:color w:val="000000"/>
          <w:sz w:val="20"/>
          <w:szCs w:val="20"/>
          <w:shd w:val="clear" w:color="auto" w:fill="FFFFFF"/>
          <w:lang w:eastAsia="es-MX"/>
        </w:rPr>
        <w:t>Contrato Ley de la Industria Textil del Ramo de Géneros de Punto</w:t>
      </w:r>
      <w:r w:rsidRPr="00D07EF2">
        <w:rPr>
          <w:rFonts w:ascii="Arial" w:eastAsia="Times New Roman" w:hAnsi="Arial" w:cs="Arial"/>
          <w:color w:val="2F2F2F"/>
          <w:sz w:val="20"/>
          <w:szCs w:val="20"/>
          <w:lang w:eastAsia="es-MX"/>
        </w:rPr>
        <w:t> por el </w:t>
      </w:r>
      <w:r w:rsidRPr="00D07EF2">
        <w:rPr>
          <w:rFonts w:ascii="Arial" w:eastAsia="Times New Roman" w:hAnsi="Arial" w:cs="Arial"/>
          <w:b/>
          <w:bCs/>
          <w:color w:val="2F2F2F"/>
          <w:sz w:val="20"/>
          <w:szCs w:val="20"/>
          <w:lang w:eastAsia="es-MX"/>
        </w:rPr>
        <w:t>SECTOR OBRERO</w:t>
      </w:r>
      <w:r w:rsidRPr="00D07EF2">
        <w:rPr>
          <w:rFonts w:ascii="Arial" w:eastAsia="Times New Roman" w:hAnsi="Arial" w:cs="Arial"/>
          <w:color w:val="2F2F2F"/>
          <w:sz w:val="20"/>
          <w:szCs w:val="20"/>
          <w:lang w:eastAsia="es-MX"/>
        </w:rPr>
        <w:t xml:space="preserve"> los señores: Fermín Lara Jiménez; Miguel Ángel Tapia Dávila; Fidel Agustín Moreno García; Servando García Viveros; Sergio Piña Durán; José Alfredo Cruz Ruiz; Raúl Adalberto Chávez López; Florencio Sánchez </w:t>
      </w:r>
      <w:proofErr w:type="spellStart"/>
      <w:r w:rsidRPr="00D07EF2">
        <w:rPr>
          <w:rFonts w:ascii="Arial" w:eastAsia="Times New Roman" w:hAnsi="Arial" w:cs="Arial"/>
          <w:color w:val="2F2F2F"/>
          <w:sz w:val="20"/>
          <w:szCs w:val="20"/>
          <w:lang w:eastAsia="es-MX"/>
        </w:rPr>
        <w:t>Sánchez</w:t>
      </w:r>
      <w:proofErr w:type="spellEnd"/>
      <w:r w:rsidRPr="00D07EF2">
        <w:rPr>
          <w:rFonts w:ascii="Arial" w:eastAsia="Times New Roman" w:hAnsi="Arial" w:cs="Arial"/>
          <w:color w:val="2F2F2F"/>
          <w:sz w:val="20"/>
          <w:szCs w:val="20"/>
          <w:lang w:eastAsia="es-MX"/>
        </w:rPr>
        <w:t>; J.</w:t>
      </w:r>
      <w:bookmarkStart w:id="0" w:name="_GoBack"/>
      <w:bookmarkEnd w:id="0"/>
      <w:r w:rsidRPr="00D07EF2">
        <w:rPr>
          <w:rFonts w:ascii="Arial" w:eastAsia="Times New Roman" w:hAnsi="Arial" w:cs="Arial"/>
          <w:color w:val="2F2F2F"/>
          <w:sz w:val="20"/>
          <w:szCs w:val="20"/>
          <w:lang w:eastAsia="es-MX"/>
        </w:rPr>
        <w:t xml:space="preserve"> Guadalupe Delgadillo Vizcarra; Oscar Viveros Ortega; Oscar Frías Ibarra; Jaime Ricardo Cruz Marañón; Paz López Lucio; Guillermo Gil Montes; Juan Benítez Pérez; Ricardo Delgadillo Ocampo; Ismael Rodríguez Márquez; Alejandro Rodríguez; Alejandro Martínez Velázquez; María del Refugio Ávila Pérez; Angélica </w:t>
      </w:r>
      <w:proofErr w:type="spellStart"/>
      <w:r w:rsidRPr="00D07EF2">
        <w:rPr>
          <w:rFonts w:ascii="Arial" w:eastAsia="Times New Roman" w:hAnsi="Arial" w:cs="Arial"/>
          <w:color w:val="2F2F2F"/>
          <w:sz w:val="20"/>
          <w:szCs w:val="20"/>
          <w:lang w:eastAsia="es-MX"/>
        </w:rPr>
        <w:t>Magalli</w:t>
      </w:r>
      <w:proofErr w:type="spellEnd"/>
      <w:r w:rsidRPr="00D07EF2">
        <w:rPr>
          <w:rFonts w:ascii="Arial" w:eastAsia="Times New Roman" w:hAnsi="Arial" w:cs="Arial"/>
          <w:color w:val="2F2F2F"/>
          <w:sz w:val="20"/>
          <w:szCs w:val="20"/>
          <w:lang w:eastAsia="es-MX"/>
        </w:rPr>
        <w:t> Moreno Ortega; Silvia Romero Arista; Pedro Morales Mejía; Emanuel Gerardo Moreno Ortega; Juan Ríos </w:t>
      </w:r>
      <w:proofErr w:type="spellStart"/>
      <w:r w:rsidRPr="00D07EF2">
        <w:rPr>
          <w:rFonts w:ascii="Arial" w:eastAsia="Times New Roman" w:hAnsi="Arial" w:cs="Arial"/>
          <w:color w:val="2F2F2F"/>
          <w:sz w:val="20"/>
          <w:szCs w:val="20"/>
          <w:lang w:eastAsia="es-MX"/>
        </w:rPr>
        <w:t>Belman</w:t>
      </w:r>
      <w:proofErr w:type="spellEnd"/>
      <w:r w:rsidRPr="00D07EF2">
        <w:rPr>
          <w:rFonts w:ascii="Arial" w:eastAsia="Times New Roman" w:hAnsi="Arial" w:cs="Arial"/>
          <w:color w:val="2F2F2F"/>
          <w:sz w:val="20"/>
          <w:szCs w:val="20"/>
          <w:lang w:eastAsia="es-MX"/>
        </w:rPr>
        <w:t xml:space="preserve">; Walter García Aparicio; Luis Alberto López Ortiz; Jorge Varela Chavero; Daniel Santiago Moreno Ortega; Rodolfo González Guzmán; Gabriel Jiménez López; </w:t>
      </w:r>
      <w:proofErr w:type="spellStart"/>
      <w:r w:rsidRPr="00D07EF2">
        <w:rPr>
          <w:rFonts w:ascii="Arial" w:eastAsia="Times New Roman" w:hAnsi="Arial" w:cs="Arial"/>
          <w:color w:val="2F2F2F"/>
          <w:sz w:val="20"/>
          <w:szCs w:val="20"/>
          <w:lang w:eastAsia="es-MX"/>
        </w:rPr>
        <w:t>Tayde</w:t>
      </w:r>
      <w:proofErr w:type="spellEnd"/>
      <w:r w:rsidRPr="00D07EF2">
        <w:rPr>
          <w:rFonts w:ascii="Arial" w:eastAsia="Times New Roman" w:hAnsi="Arial" w:cs="Arial"/>
          <w:color w:val="2F2F2F"/>
          <w:sz w:val="20"/>
          <w:szCs w:val="20"/>
          <w:lang w:eastAsia="es-MX"/>
        </w:rPr>
        <w:t xml:space="preserve"> Alejandra González Baca; José Daniel Portilla Nieto; Ronaldo Pérez Rodríguez; Víctor Manuel Mondragón Rodríguez; Magdalena Alvarado Argueta; Abilene Tenorio García; Marcial Serna </w:t>
      </w:r>
      <w:proofErr w:type="spellStart"/>
      <w:r w:rsidRPr="00D07EF2">
        <w:rPr>
          <w:rFonts w:ascii="Arial" w:eastAsia="Times New Roman" w:hAnsi="Arial" w:cs="Arial"/>
          <w:color w:val="2F2F2F"/>
          <w:sz w:val="20"/>
          <w:szCs w:val="20"/>
          <w:lang w:eastAsia="es-MX"/>
        </w:rPr>
        <w:t>Luevano</w:t>
      </w:r>
      <w:proofErr w:type="spellEnd"/>
      <w:r w:rsidRPr="00D07EF2">
        <w:rPr>
          <w:rFonts w:ascii="Arial" w:eastAsia="Times New Roman" w:hAnsi="Arial" w:cs="Arial"/>
          <w:color w:val="2F2F2F"/>
          <w:sz w:val="20"/>
          <w:szCs w:val="20"/>
          <w:lang w:eastAsia="es-MX"/>
        </w:rPr>
        <w:t xml:space="preserve">; Paz López Lucio; Buenaventura Hernández </w:t>
      </w:r>
      <w:proofErr w:type="spellStart"/>
      <w:r w:rsidRPr="00D07EF2">
        <w:rPr>
          <w:rFonts w:ascii="Arial" w:eastAsia="Times New Roman" w:hAnsi="Arial" w:cs="Arial"/>
          <w:color w:val="2F2F2F"/>
          <w:sz w:val="20"/>
          <w:szCs w:val="20"/>
          <w:lang w:eastAsia="es-MX"/>
        </w:rPr>
        <w:t>Garcia</w:t>
      </w:r>
      <w:proofErr w:type="spellEnd"/>
      <w:r w:rsidRPr="00D07EF2">
        <w:rPr>
          <w:rFonts w:ascii="Arial" w:eastAsia="Times New Roman" w:hAnsi="Arial" w:cs="Arial"/>
          <w:color w:val="2F2F2F"/>
          <w:sz w:val="20"/>
          <w:szCs w:val="20"/>
          <w:lang w:eastAsia="es-MX"/>
        </w:rPr>
        <w:t xml:space="preserve">; </w:t>
      </w:r>
      <w:proofErr w:type="spellStart"/>
      <w:r w:rsidRPr="00D07EF2">
        <w:rPr>
          <w:rFonts w:ascii="Arial" w:eastAsia="Times New Roman" w:hAnsi="Arial" w:cs="Arial"/>
          <w:color w:val="2F2F2F"/>
          <w:sz w:val="20"/>
          <w:szCs w:val="20"/>
          <w:lang w:eastAsia="es-MX"/>
        </w:rPr>
        <w:t>Maria</w:t>
      </w:r>
      <w:proofErr w:type="spellEnd"/>
      <w:r w:rsidRPr="00D07EF2">
        <w:rPr>
          <w:rFonts w:ascii="Arial" w:eastAsia="Times New Roman" w:hAnsi="Arial" w:cs="Arial"/>
          <w:color w:val="2F2F2F"/>
          <w:sz w:val="20"/>
          <w:szCs w:val="20"/>
          <w:lang w:eastAsia="es-MX"/>
        </w:rPr>
        <w:t xml:space="preserve"> del Refugio Pérez </w:t>
      </w:r>
      <w:proofErr w:type="spellStart"/>
      <w:r w:rsidRPr="00D07EF2">
        <w:rPr>
          <w:rFonts w:ascii="Arial" w:eastAsia="Times New Roman" w:hAnsi="Arial" w:cs="Arial"/>
          <w:color w:val="2F2F2F"/>
          <w:sz w:val="20"/>
          <w:szCs w:val="20"/>
          <w:lang w:eastAsia="es-MX"/>
        </w:rPr>
        <w:t>Pérez</w:t>
      </w:r>
      <w:proofErr w:type="spellEnd"/>
      <w:r w:rsidRPr="00D07EF2">
        <w:rPr>
          <w:rFonts w:ascii="Arial" w:eastAsia="Times New Roman" w:hAnsi="Arial" w:cs="Arial"/>
          <w:color w:val="2F2F2F"/>
          <w:sz w:val="20"/>
          <w:szCs w:val="20"/>
          <w:lang w:eastAsia="es-MX"/>
        </w:rPr>
        <w:t>; Quirino Ruiz Bautista; Antonio López Galván; Alfredo González Gallegos y Jorge Armas Contreras y </w:t>
      </w:r>
      <w:r w:rsidRPr="00D07EF2">
        <w:rPr>
          <w:rFonts w:ascii="Arial" w:eastAsia="Times New Roman" w:hAnsi="Arial" w:cs="Arial"/>
          <w:b/>
          <w:bCs/>
          <w:color w:val="2F2F2F"/>
          <w:sz w:val="20"/>
          <w:szCs w:val="20"/>
          <w:lang w:eastAsia="es-MX"/>
        </w:rPr>
        <w:t>POR LAS EMPRESAS AFECTAS A DICHO CONTRATO comparecen </w:t>
      </w:r>
      <w:r w:rsidRPr="00D07EF2">
        <w:rPr>
          <w:rFonts w:ascii="Arial" w:eastAsia="Times New Roman" w:hAnsi="Arial" w:cs="Arial"/>
          <w:color w:val="2F2F2F"/>
          <w:sz w:val="20"/>
          <w:szCs w:val="20"/>
          <w:lang w:eastAsia="es-MX"/>
        </w:rPr>
        <w:t xml:space="preserve">Lic. Fernando </w:t>
      </w:r>
      <w:proofErr w:type="spellStart"/>
      <w:r w:rsidRPr="00D07EF2">
        <w:rPr>
          <w:rFonts w:ascii="Arial" w:eastAsia="Times New Roman" w:hAnsi="Arial" w:cs="Arial"/>
          <w:color w:val="2F2F2F"/>
          <w:sz w:val="20"/>
          <w:szCs w:val="20"/>
          <w:lang w:eastAsia="es-MX"/>
        </w:rPr>
        <w:t>Yllanes</w:t>
      </w:r>
      <w:proofErr w:type="spellEnd"/>
      <w:r w:rsidRPr="00D07EF2">
        <w:rPr>
          <w:rFonts w:ascii="Arial" w:eastAsia="Times New Roman" w:hAnsi="Arial" w:cs="Arial"/>
          <w:color w:val="2F2F2F"/>
          <w:sz w:val="20"/>
          <w:szCs w:val="20"/>
          <w:lang w:eastAsia="es-MX"/>
        </w:rPr>
        <w:t xml:space="preserve"> </w:t>
      </w:r>
      <w:proofErr w:type="spellStart"/>
      <w:r w:rsidRPr="00D07EF2">
        <w:rPr>
          <w:rFonts w:ascii="Arial" w:eastAsia="Times New Roman" w:hAnsi="Arial" w:cs="Arial"/>
          <w:color w:val="2F2F2F"/>
          <w:sz w:val="20"/>
          <w:szCs w:val="20"/>
          <w:lang w:eastAsia="es-MX"/>
        </w:rPr>
        <w:t>Martinez</w:t>
      </w:r>
      <w:proofErr w:type="spellEnd"/>
      <w:r w:rsidRPr="00D07EF2">
        <w:rPr>
          <w:rFonts w:ascii="Arial" w:eastAsia="Times New Roman" w:hAnsi="Arial" w:cs="Arial"/>
          <w:color w:val="2F2F2F"/>
          <w:sz w:val="20"/>
          <w:szCs w:val="20"/>
          <w:lang w:eastAsia="es-MX"/>
        </w:rPr>
        <w:t xml:space="preserve">, Lic. Mario Raúl </w:t>
      </w:r>
      <w:proofErr w:type="spellStart"/>
      <w:r w:rsidRPr="00D07EF2">
        <w:rPr>
          <w:rFonts w:ascii="Arial" w:eastAsia="Times New Roman" w:hAnsi="Arial" w:cs="Arial"/>
          <w:color w:val="2F2F2F"/>
          <w:sz w:val="20"/>
          <w:szCs w:val="20"/>
          <w:lang w:eastAsia="es-MX"/>
        </w:rPr>
        <w:t>Cristiani</w:t>
      </w:r>
      <w:proofErr w:type="spellEnd"/>
      <w:r w:rsidRPr="00D07EF2">
        <w:rPr>
          <w:rFonts w:ascii="Arial" w:eastAsia="Times New Roman" w:hAnsi="Arial" w:cs="Arial"/>
          <w:color w:val="2F2F2F"/>
          <w:sz w:val="20"/>
          <w:szCs w:val="20"/>
          <w:lang w:eastAsia="es-MX"/>
        </w:rPr>
        <w:t xml:space="preserve"> </w:t>
      </w:r>
      <w:proofErr w:type="spellStart"/>
      <w:r w:rsidRPr="00D07EF2">
        <w:rPr>
          <w:rFonts w:ascii="Arial" w:eastAsia="Times New Roman" w:hAnsi="Arial" w:cs="Arial"/>
          <w:color w:val="2F2F2F"/>
          <w:sz w:val="20"/>
          <w:szCs w:val="20"/>
          <w:lang w:eastAsia="es-MX"/>
        </w:rPr>
        <w:t>Lopez</w:t>
      </w:r>
      <w:proofErr w:type="spellEnd"/>
      <w:r w:rsidRPr="00D07EF2">
        <w:rPr>
          <w:rFonts w:ascii="Arial" w:eastAsia="Times New Roman" w:hAnsi="Arial" w:cs="Arial"/>
          <w:color w:val="2F2F2F"/>
          <w:sz w:val="20"/>
          <w:szCs w:val="20"/>
          <w:lang w:eastAsia="es-MX"/>
        </w:rPr>
        <w:t>, y Lic. Alejandro Fernández Suárez, quienes dijeron:</w:t>
      </w:r>
    </w:p>
    <w:p w:rsidR="00D07EF2" w:rsidRPr="00D07EF2" w:rsidRDefault="00D07EF2" w:rsidP="00D07EF2">
      <w:pPr>
        <w:shd w:val="clear" w:color="auto" w:fill="FFFFFF"/>
        <w:spacing w:after="96" w:line="240" w:lineRule="auto"/>
        <w:ind w:firstLine="288"/>
        <w:jc w:val="both"/>
        <w:rPr>
          <w:rFonts w:ascii="Arial" w:eastAsia="Times New Roman" w:hAnsi="Arial" w:cs="Arial"/>
          <w:color w:val="2F2F2F"/>
          <w:sz w:val="20"/>
          <w:szCs w:val="20"/>
          <w:lang w:eastAsia="es-MX"/>
        </w:rPr>
      </w:pPr>
      <w:r w:rsidRPr="00D07EF2">
        <w:rPr>
          <w:rFonts w:ascii="Arial" w:eastAsia="Times New Roman" w:hAnsi="Arial" w:cs="Arial"/>
          <w:color w:val="2F2F2F"/>
          <w:sz w:val="20"/>
          <w:szCs w:val="20"/>
          <w:lang w:eastAsia="es-MX"/>
        </w:rPr>
        <w:t>Que después de haber celebrado diversas pláticas conciliatorias con la intervención del </w:t>
      </w:r>
      <w:r w:rsidRPr="00D07EF2">
        <w:rPr>
          <w:rFonts w:ascii="Arial" w:eastAsia="Times New Roman" w:hAnsi="Arial" w:cs="Arial"/>
          <w:color w:val="000000"/>
          <w:sz w:val="20"/>
          <w:szCs w:val="20"/>
          <w:shd w:val="clear" w:color="auto" w:fill="FFFFFF"/>
          <w:lang w:eastAsia="es-MX"/>
        </w:rPr>
        <w:t>Centro Federal de Conciliación y Registro Laboral se </w:t>
      </w:r>
      <w:r w:rsidRPr="00D07EF2">
        <w:rPr>
          <w:rFonts w:ascii="Arial" w:eastAsia="Times New Roman" w:hAnsi="Arial" w:cs="Arial"/>
          <w:color w:val="2F2F2F"/>
          <w:sz w:val="20"/>
          <w:szCs w:val="20"/>
          <w:lang w:eastAsia="es-MX"/>
        </w:rPr>
        <w:t>ha llegado a un acuerdo para dar por revisado, el aspecto </w:t>
      </w:r>
      <w:r w:rsidRPr="00D07EF2">
        <w:rPr>
          <w:rFonts w:ascii="Arial" w:eastAsia="Times New Roman" w:hAnsi="Arial" w:cs="Arial"/>
          <w:b/>
          <w:bCs/>
          <w:color w:val="2F2F2F"/>
          <w:sz w:val="20"/>
          <w:szCs w:val="20"/>
          <w:lang w:eastAsia="es-MX"/>
        </w:rPr>
        <w:t>Integral del Contrato Ley de la Industria Textil del Ramo de Géneros de Punto</w:t>
      </w:r>
      <w:r w:rsidRPr="00D07EF2">
        <w:rPr>
          <w:rFonts w:ascii="Arial" w:eastAsia="Times New Roman" w:hAnsi="Arial" w:cs="Arial"/>
          <w:color w:val="2F2F2F"/>
          <w:sz w:val="20"/>
          <w:szCs w:val="20"/>
          <w:lang w:eastAsia="es-MX"/>
        </w:rPr>
        <w:t>, y al efecto celebran un convenio al tenor de las siguientes:</w:t>
      </w:r>
    </w:p>
    <w:p w:rsidR="00D07EF2" w:rsidRPr="00D07EF2" w:rsidRDefault="00D07EF2" w:rsidP="00D07EF2">
      <w:pPr>
        <w:shd w:val="clear" w:color="auto" w:fill="FFFFFF"/>
        <w:spacing w:after="96" w:line="240" w:lineRule="auto"/>
        <w:jc w:val="center"/>
        <w:rPr>
          <w:rFonts w:ascii="Arial" w:eastAsia="Times New Roman" w:hAnsi="Arial" w:cs="Arial"/>
          <w:b/>
          <w:bCs/>
          <w:color w:val="2F2F2F"/>
          <w:sz w:val="20"/>
          <w:szCs w:val="20"/>
          <w:lang w:eastAsia="es-MX"/>
        </w:rPr>
      </w:pPr>
      <w:r w:rsidRPr="00D07EF2">
        <w:rPr>
          <w:rFonts w:ascii="Arial" w:eastAsia="Times New Roman" w:hAnsi="Arial" w:cs="Arial"/>
          <w:b/>
          <w:bCs/>
          <w:color w:val="2F2F2F"/>
          <w:sz w:val="20"/>
          <w:szCs w:val="20"/>
          <w:lang w:eastAsia="es-MX"/>
        </w:rPr>
        <w:t>CLÁUSULAS</w:t>
      </w:r>
    </w:p>
    <w:p w:rsidR="00D07EF2" w:rsidRPr="00D07EF2" w:rsidRDefault="00D07EF2" w:rsidP="00D07EF2">
      <w:pPr>
        <w:shd w:val="clear" w:color="auto" w:fill="FFFFFF"/>
        <w:spacing w:after="96" w:line="240" w:lineRule="auto"/>
        <w:ind w:firstLine="288"/>
        <w:jc w:val="both"/>
        <w:rPr>
          <w:rFonts w:ascii="Arial" w:eastAsia="Times New Roman" w:hAnsi="Arial" w:cs="Arial"/>
          <w:color w:val="2F2F2F"/>
          <w:sz w:val="20"/>
          <w:szCs w:val="20"/>
          <w:lang w:eastAsia="es-MX"/>
        </w:rPr>
      </w:pPr>
      <w:r w:rsidRPr="00D07EF2">
        <w:rPr>
          <w:rFonts w:ascii="Arial" w:eastAsia="Times New Roman" w:hAnsi="Arial" w:cs="Arial"/>
          <w:b/>
          <w:bCs/>
          <w:color w:val="2F2F2F"/>
          <w:sz w:val="20"/>
          <w:szCs w:val="20"/>
          <w:lang w:eastAsia="es-MX"/>
        </w:rPr>
        <w:t>PRIMERA.- </w:t>
      </w:r>
      <w:r w:rsidRPr="00D07EF2">
        <w:rPr>
          <w:rFonts w:ascii="Arial" w:eastAsia="Times New Roman" w:hAnsi="Arial" w:cs="Arial"/>
          <w:color w:val="2F2F2F"/>
          <w:sz w:val="20"/>
          <w:szCs w:val="20"/>
          <w:lang w:eastAsia="es-MX"/>
        </w:rPr>
        <w:t>Los comparecientes se reconocen recíprocamente la personalidad bajo su más estricta responsabilidad con que se ostentan y ratifican para los efectos legales correspondientes, manifestando que representan a más de las dos terceras partes de los trabajadores sindicalizados y a los patrones que tienen a su servicio a tales trabajadores de la Industria Textil del Ramo de Géneros de Punto en la República Mexicana.</w:t>
      </w:r>
    </w:p>
    <w:p w:rsidR="00D07EF2" w:rsidRPr="00D07EF2" w:rsidRDefault="00D07EF2" w:rsidP="00D07EF2">
      <w:pPr>
        <w:shd w:val="clear" w:color="auto" w:fill="FFFFFF"/>
        <w:spacing w:after="96" w:line="240" w:lineRule="auto"/>
        <w:ind w:firstLine="288"/>
        <w:jc w:val="both"/>
        <w:rPr>
          <w:rFonts w:ascii="Arial" w:eastAsia="Times New Roman" w:hAnsi="Arial" w:cs="Arial"/>
          <w:color w:val="2F2F2F"/>
          <w:sz w:val="20"/>
          <w:szCs w:val="20"/>
          <w:lang w:eastAsia="es-MX"/>
        </w:rPr>
      </w:pPr>
      <w:r w:rsidRPr="00D07EF2">
        <w:rPr>
          <w:rFonts w:ascii="Arial" w:eastAsia="Times New Roman" w:hAnsi="Arial" w:cs="Arial"/>
          <w:b/>
          <w:bCs/>
          <w:color w:val="2F2F2F"/>
          <w:sz w:val="20"/>
          <w:szCs w:val="20"/>
          <w:lang w:eastAsia="es-MX"/>
        </w:rPr>
        <w:t>SEGUNDA.-</w:t>
      </w:r>
      <w:r w:rsidRPr="00D07EF2">
        <w:rPr>
          <w:rFonts w:ascii="Arial" w:eastAsia="Times New Roman" w:hAnsi="Arial" w:cs="Arial"/>
          <w:color w:val="2F2F2F"/>
          <w:sz w:val="20"/>
          <w:szCs w:val="20"/>
          <w:lang w:eastAsia="es-MX"/>
        </w:rPr>
        <w:t> Las partes dan por revisado en su aspecto integral el Contrato Ley de la Industria Textil de Géneros de Punto para los efectos del artículo 419 de la Ley Federal del Trabajo, y convienen que a partir del primer turno del </w:t>
      </w:r>
      <w:r w:rsidRPr="00D07EF2">
        <w:rPr>
          <w:rFonts w:ascii="Arial" w:eastAsia="Times New Roman" w:hAnsi="Arial" w:cs="Arial"/>
          <w:b/>
          <w:bCs/>
          <w:color w:val="2F2F2F"/>
          <w:sz w:val="20"/>
          <w:szCs w:val="20"/>
          <w:lang w:eastAsia="es-MX"/>
        </w:rPr>
        <w:t>11 DE OCTUBRE DE 2023 </w:t>
      </w:r>
      <w:r w:rsidRPr="00D07EF2">
        <w:rPr>
          <w:rFonts w:ascii="Arial" w:eastAsia="Times New Roman" w:hAnsi="Arial" w:cs="Arial"/>
          <w:color w:val="2F2F2F"/>
          <w:sz w:val="20"/>
          <w:szCs w:val="20"/>
          <w:lang w:eastAsia="es-MX"/>
        </w:rPr>
        <w:t>se incrementen los salarios de los trabajadores sindicalizados al servicio de la Industria, ya sean fijos, a destajo, por tarea, por eficiencia y derivados de convenios singulares superiores, así como de los llamados "banderazos" donde los hubiere en un </w:t>
      </w:r>
      <w:r w:rsidRPr="00D07EF2">
        <w:rPr>
          <w:rFonts w:ascii="Arial" w:eastAsia="Times New Roman" w:hAnsi="Arial" w:cs="Arial"/>
          <w:b/>
          <w:bCs/>
          <w:color w:val="2F2F2F"/>
          <w:sz w:val="20"/>
          <w:szCs w:val="20"/>
          <w:lang w:eastAsia="es-MX"/>
        </w:rPr>
        <w:t>6.5% (SEIS PUNTO CINCO POR CIENTO) </w:t>
      </w:r>
      <w:r w:rsidRPr="00D07EF2">
        <w:rPr>
          <w:rFonts w:ascii="Arial" w:eastAsia="Times New Roman" w:hAnsi="Arial" w:cs="Arial"/>
          <w:color w:val="2F2F2F"/>
          <w:sz w:val="20"/>
          <w:szCs w:val="20"/>
          <w:lang w:eastAsia="es-MX"/>
        </w:rPr>
        <w:t>que entrará en vigor a partir de la fecha señalada.</w:t>
      </w:r>
    </w:p>
    <w:p w:rsidR="00D07EF2" w:rsidRPr="00D07EF2" w:rsidRDefault="00D07EF2" w:rsidP="00D07EF2">
      <w:pPr>
        <w:shd w:val="clear" w:color="auto" w:fill="FFFFFF"/>
        <w:spacing w:after="96" w:line="240" w:lineRule="auto"/>
        <w:ind w:firstLine="288"/>
        <w:jc w:val="both"/>
        <w:rPr>
          <w:rFonts w:ascii="Arial" w:eastAsia="Times New Roman" w:hAnsi="Arial" w:cs="Arial"/>
          <w:color w:val="2F2F2F"/>
          <w:sz w:val="20"/>
          <w:szCs w:val="20"/>
          <w:lang w:eastAsia="es-MX"/>
        </w:rPr>
      </w:pPr>
      <w:r w:rsidRPr="00D07EF2">
        <w:rPr>
          <w:rFonts w:ascii="Arial" w:eastAsia="Times New Roman" w:hAnsi="Arial" w:cs="Arial"/>
          <w:color w:val="2F2F2F"/>
          <w:sz w:val="20"/>
          <w:szCs w:val="20"/>
          <w:lang w:eastAsia="es-MX"/>
        </w:rPr>
        <w:lastRenderedPageBreak/>
        <w:t>Por esta vez, sin que cause precedente y sin perjuicio del incremento porcentual pactado, se conviene otorgar un incremento adicional al salario mínimo a que se refiere el artículo 31 del Contrato Ley que se revisa a efecto de que a partir del </w:t>
      </w:r>
      <w:r w:rsidRPr="00D07EF2">
        <w:rPr>
          <w:rFonts w:ascii="Arial" w:eastAsia="Times New Roman" w:hAnsi="Arial" w:cs="Arial"/>
          <w:b/>
          <w:bCs/>
          <w:color w:val="2F2F2F"/>
          <w:sz w:val="20"/>
          <w:szCs w:val="20"/>
          <w:lang w:eastAsia="es-MX"/>
        </w:rPr>
        <w:t>11 DE OCTUBRE de 2023 </w:t>
      </w:r>
      <w:r w:rsidRPr="00D07EF2">
        <w:rPr>
          <w:rFonts w:ascii="Arial" w:eastAsia="Times New Roman" w:hAnsi="Arial" w:cs="Arial"/>
          <w:color w:val="2F2F2F"/>
          <w:sz w:val="20"/>
          <w:szCs w:val="20"/>
          <w:lang w:eastAsia="es-MX"/>
        </w:rPr>
        <w:t>quedé en </w:t>
      </w:r>
      <w:r w:rsidRPr="00D07EF2">
        <w:rPr>
          <w:rFonts w:ascii="Arial" w:eastAsia="Times New Roman" w:hAnsi="Arial" w:cs="Arial"/>
          <w:b/>
          <w:bCs/>
          <w:color w:val="2F2F2F"/>
          <w:sz w:val="20"/>
          <w:szCs w:val="20"/>
          <w:lang w:eastAsia="es-MX"/>
        </w:rPr>
        <w:t>$245.00 M/N (doscientos cuarenta y cinco 00/100) </w:t>
      </w:r>
      <w:r w:rsidRPr="00D07EF2">
        <w:rPr>
          <w:rFonts w:ascii="Arial" w:eastAsia="Times New Roman" w:hAnsi="Arial" w:cs="Arial"/>
          <w:color w:val="2F2F2F"/>
          <w:sz w:val="20"/>
          <w:szCs w:val="20"/>
          <w:lang w:eastAsia="es-MX"/>
        </w:rPr>
        <w:t>pesos</w:t>
      </w:r>
      <w:r w:rsidRPr="00D07EF2">
        <w:rPr>
          <w:rFonts w:ascii="Arial" w:eastAsia="Times New Roman" w:hAnsi="Arial" w:cs="Arial"/>
          <w:b/>
          <w:bCs/>
          <w:color w:val="2F2F2F"/>
          <w:sz w:val="20"/>
          <w:szCs w:val="20"/>
          <w:lang w:eastAsia="es-MX"/>
        </w:rPr>
        <w:t> </w:t>
      </w:r>
      <w:r w:rsidRPr="00D07EF2">
        <w:rPr>
          <w:rFonts w:ascii="Arial" w:eastAsia="Times New Roman" w:hAnsi="Arial" w:cs="Arial"/>
          <w:color w:val="2F2F2F"/>
          <w:sz w:val="20"/>
          <w:szCs w:val="20"/>
          <w:lang w:eastAsia="es-MX"/>
        </w:rPr>
        <w:t>diarios.</w:t>
      </w:r>
    </w:p>
    <w:p w:rsidR="00D07EF2" w:rsidRPr="00D07EF2" w:rsidRDefault="00D07EF2" w:rsidP="00D07EF2">
      <w:pPr>
        <w:shd w:val="clear" w:color="auto" w:fill="FFFFFF"/>
        <w:spacing w:after="96" w:line="240" w:lineRule="auto"/>
        <w:ind w:firstLine="288"/>
        <w:jc w:val="both"/>
        <w:rPr>
          <w:rFonts w:ascii="Arial" w:eastAsia="Times New Roman" w:hAnsi="Arial" w:cs="Arial"/>
          <w:color w:val="2F2F2F"/>
          <w:sz w:val="20"/>
          <w:szCs w:val="20"/>
          <w:lang w:eastAsia="es-MX"/>
        </w:rPr>
      </w:pPr>
      <w:r w:rsidRPr="00D07EF2">
        <w:rPr>
          <w:rFonts w:ascii="Arial" w:eastAsia="Times New Roman" w:hAnsi="Arial" w:cs="Arial"/>
          <w:b/>
          <w:bCs/>
          <w:color w:val="2F2F2F"/>
          <w:sz w:val="20"/>
          <w:szCs w:val="20"/>
          <w:lang w:eastAsia="es-MX"/>
        </w:rPr>
        <w:t>TERCERA</w:t>
      </w:r>
      <w:r w:rsidRPr="00D07EF2">
        <w:rPr>
          <w:rFonts w:ascii="Arial" w:eastAsia="Times New Roman" w:hAnsi="Arial" w:cs="Arial"/>
          <w:b/>
          <w:bCs/>
          <w:i/>
          <w:iCs/>
          <w:color w:val="2F2F2F"/>
          <w:sz w:val="20"/>
          <w:szCs w:val="20"/>
          <w:lang w:eastAsia="es-MX"/>
        </w:rPr>
        <w:t>.- </w:t>
      </w:r>
      <w:r w:rsidRPr="00D07EF2">
        <w:rPr>
          <w:rFonts w:ascii="Arial" w:eastAsia="Times New Roman" w:hAnsi="Arial" w:cs="Arial"/>
          <w:color w:val="2F2F2F"/>
          <w:sz w:val="20"/>
          <w:szCs w:val="20"/>
          <w:lang w:eastAsia="es-MX"/>
        </w:rPr>
        <w:t>Así mismo las partes convienen que todos aquellos artículos que no hayan sido objeto de modificación expresa en este convenio, conservarán la misma redacción y contenido.</w:t>
      </w:r>
    </w:p>
    <w:p w:rsidR="00D07EF2" w:rsidRPr="00D07EF2" w:rsidRDefault="00D07EF2" w:rsidP="00D07EF2">
      <w:pPr>
        <w:shd w:val="clear" w:color="auto" w:fill="FFFFFF"/>
        <w:spacing w:after="96" w:line="240" w:lineRule="auto"/>
        <w:ind w:firstLine="288"/>
        <w:jc w:val="both"/>
        <w:rPr>
          <w:rFonts w:ascii="Arial" w:eastAsia="Times New Roman" w:hAnsi="Arial" w:cs="Arial"/>
          <w:color w:val="2F2F2F"/>
          <w:sz w:val="20"/>
          <w:szCs w:val="20"/>
          <w:lang w:eastAsia="es-MX"/>
        </w:rPr>
      </w:pPr>
      <w:r w:rsidRPr="00D07EF2">
        <w:rPr>
          <w:rFonts w:ascii="Arial" w:eastAsia="Times New Roman" w:hAnsi="Arial" w:cs="Arial"/>
          <w:b/>
          <w:bCs/>
          <w:color w:val="2F2F2F"/>
          <w:sz w:val="20"/>
          <w:szCs w:val="20"/>
          <w:lang w:eastAsia="es-MX"/>
        </w:rPr>
        <w:t>CUARTA.- </w:t>
      </w:r>
      <w:r w:rsidRPr="00D07EF2">
        <w:rPr>
          <w:rFonts w:ascii="Arial" w:eastAsia="Times New Roman" w:hAnsi="Arial" w:cs="Arial"/>
          <w:color w:val="2F2F2F"/>
          <w:sz w:val="20"/>
          <w:szCs w:val="20"/>
          <w:lang w:eastAsia="es-MX"/>
        </w:rPr>
        <w:t>En vista de lo convenido en las cláusulas que anteceden, el Sector Obrero se da por satisfecho de los pliegos de peticiones que presentó con motivo de la presente revisión, y por tanto los sindicatos se obligan a desistirse de los mismos a su entero perjuicio.</w:t>
      </w:r>
    </w:p>
    <w:p w:rsidR="00D07EF2" w:rsidRPr="00D07EF2" w:rsidRDefault="00D07EF2" w:rsidP="00D07EF2">
      <w:pPr>
        <w:shd w:val="clear" w:color="auto" w:fill="FFFFFF"/>
        <w:spacing w:after="96" w:line="240" w:lineRule="auto"/>
        <w:ind w:firstLine="288"/>
        <w:jc w:val="both"/>
        <w:rPr>
          <w:rFonts w:ascii="Arial" w:eastAsia="Times New Roman" w:hAnsi="Arial" w:cs="Arial"/>
          <w:color w:val="2F2F2F"/>
          <w:sz w:val="20"/>
          <w:szCs w:val="20"/>
          <w:lang w:eastAsia="es-MX"/>
        </w:rPr>
      </w:pPr>
      <w:r w:rsidRPr="00D07EF2">
        <w:rPr>
          <w:rFonts w:ascii="Arial" w:eastAsia="Times New Roman" w:hAnsi="Arial" w:cs="Arial"/>
          <w:b/>
          <w:bCs/>
          <w:color w:val="2F2F2F"/>
          <w:sz w:val="20"/>
          <w:szCs w:val="20"/>
          <w:lang w:eastAsia="es-MX"/>
        </w:rPr>
        <w:t>QUINTA.-</w:t>
      </w:r>
      <w:r w:rsidRPr="00D07EF2">
        <w:rPr>
          <w:rFonts w:ascii="Arial" w:eastAsia="Times New Roman" w:hAnsi="Arial" w:cs="Arial"/>
          <w:color w:val="2F2F2F"/>
          <w:sz w:val="20"/>
          <w:szCs w:val="20"/>
          <w:lang w:eastAsia="es-MX"/>
        </w:rPr>
        <w:t> Para los efectos de los artículos 33, 419, 419 Bis y demás relativos aplicables de la Ley Federal de Trabajo, las partes se obligan a ratificar el presente Convenio ante la Centro Federal de Conciliación y Registro Laboral, para cuyo efecto la representación patronal faculta a los CC. Licenciados, Fernando Yllanes Almanza, Alejandro Fernández Suárez y Guadalupe Nava Abascal conjunta o separadamente; y la representación obrera faculta a los CC. José Alfredo Cruz Ruiz y Fidel Agustín Moreno García, conjunta o separadamente.</w:t>
      </w:r>
    </w:p>
    <w:p w:rsidR="00D07EF2" w:rsidRPr="00D07EF2" w:rsidRDefault="00D07EF2" w:rsidP="00D07EF2">
      <w:pPr>
        <w:shd w:val="clear" w:color="auto" w:fill="FFFFFF"/>
        <w:spacing w:after="101" w:line="240" w:lineRule="auto"/>
        <w:ind w:firstLine="288"/>
        <w:jc w:val="both"/>
        <w:rPr>
          <w:rFonts w:ascii="Arial" w:eastAsia="Times New Roman" w:hAnsi="Arial" w:cs="Arial"/>
          <w:color w:val="2F2F2F"/>
          <w:sz w:val="20"/>
          <w:szCs w:val="20"/>
          <w:lang w:eastAsia="es-MX"/>
        </w:rPr>
      </w:pPr>
      <w:r w:rsidRPr="00D07EF2">
        <w:rPr>
          <w:rFonts w:ascii="Arial" w:eastAsia="Times New Roman" w:hAnsi="Arial" w:cs="Arial"/>
          <w:b/>
          <w:bCs/>
          <w:color w:val="2F2F2F"/>
          <w:sz w:val="20"/>
          <w:szCs w:val="20"/>
          <w:lang w:eastAsia="es-MX"/>
        </w:rPr>
        <w:t>SEXTA.-</w:t>
      </w:r>
      <w:r w:rsidRPr="00D07EF2">
        <w:rPr>
          <w:rFonts w:ascii="Arial" w:eastAsia="Times New Roman" w:hAnsi="Arial" w:cs="Arial"/>
          <w:color w:val="2F2F2F"/>
          <w:sz w:val="20"/>
          <w:szCs w:val="20"/>
          <w:lang w:eastAsia="es-MX"/>
        </w:rPr>
        <w:t> Las partes solicitan al Director General del Centro Federal de Conciliación y Registro Laboral la publicación del presente Convenio en el Diario Oficial de la Federación para los efectos de lo dispuesto por el artículo 419 fracción VI de la Ley Federal del Trabajo.</w:t>
      </w:r>
    </w:p>
    <w:p w:rsidR="00D07EF2" w:rsidRPr="00D07EF2" w:rsidRDefault="00D07EF2" w:rsidP="00D07EF2">
      <w:pPr>
        <w:shd w:val="clear" w:color="auto" w:fill="FFFFFF"/>
        <w:spacing w:after="101" w:line="240" w:lineRule="auto"/>
        <w:ind w:firstLine="288"/>
        <w:jc w:val="both"/>
        <w:rPr>
          <w:rFonts w:ascii="Arial" w:eastAsia="Times New Roman" w:hAnsi="Arial" w:cs="Arial"/>
          <w:color w:val="2F2F2F"/>
          <w:sz w:val="20"/>
          <w:szCs w:val="20"/>
          <w:lang w:eastAsia="es-MX"/>
        </w:rPr>
      </w:pPr>
      <w:r w:rsidRPr="00D07EF2">
        <w:rPr>
          <w:rFonts w:ascii="Arial" w:eastAsia="Times New Roman" w:hAnsi="Arial" w:cs="Arial"/>
          <w:b/>
          <w:bCs/>
          <w:color w:val="2F2F2F"/>
          <w:sz w:val="20"/>
          <w:szCs w:val="20"/>
          <w:lang w:eastAsia="es-MX"/>
        </w:rPr>
        <w:t>SÉPTIMA.-</w:t>
      </w:r>
      <w:r w:rsidRPr="00D07EF2">
        <w:rPr>
          <w:rFonts w:ascii="Arial" w:eastAsia="Times New Roman" w:hAnsi="Arial" w:cs="Arial"/>
          <w:color w:val="2F2F2F"/>
          <w:sz w:val="20"/>
          <w:szCs w:val="20"/>
          <w:lang w:eastAsia="es-MX"/>
        </w:rPr>
        <w:t> Las partes reconocen el esfuerzo conjunto en el que ha participado este Centro Federal de Conciliación y Registro Laboral, para resolver problemas que aquejan a la industria como el combate a la ilegalidad, entre otros, y solicitan por este medio al Gobierno Federal que concrete a la brevedad los proyectos que al efecto se han venido haciendo.</w:t>
      </w:r>
    </w:p>
    <w:p w:rsidR="00D07EF2" w:rsidRPr="00D07EF2" w:rsidRDefault="00D07EF2" w:rsidP="00D07EF2">
      <w:pPr>
        <w:shd w:val="clear" w:color="auto" w:fill="FFFFFF"/>
        <w:spacing w:after="101" w:line="240" w:lineRule="auto"/>
        <w:ind w:firstLine="288"/>
        <w:jc w:val="both"/>
        <w:rPr>
          <w:rFonts w:ascii="Arial" w:eastAsia="Times New Roman" w:hAnsi="Arial" w:cs="Arial"/>
          <w:color w:val="2F2F2F"/>
          <w:sz w:val="20"/>
          <w:szCs w:val="20"/>
          <w:lang w:eastAsia="es-MX"/>
        </w:rPr>
      </w:pPr>
      <w:r w:rsidRPr="00D07EF2">
        <w:rPr>
          <w:rFonts w:ascii="Arial" w:eastAsia="Times New Roman" w:hAnsi="Arial" w:cs="Arial"/>
          <w:b/>
          <w:bCs/>
          <w:color w:val="2F2F2F"/>
          <w:sz w:val="20"/>
          <w:szCs w:val="20"/>
          <w:lang w:eastAsia="es-MX"/>
        </w:rPr>
        <w:t>OCTAVA.-</w:t>
      </w:r>
      <w:r w:rsidRPr="00D07EF2">
        <w:rPr>
          <w:rFonts w:ascii="Arial" w:eastAsia="Times New Roman" w:hAnsi="Arial" w:cs="Arial"/>
          <w:color w:val="2F2F2F"/>
          <w:sz w:val="20"/>
          <w:szCs w:val="20"/>
          <w:lang w:eastAsia="es-MX"/>
        </w:rPr>
        <w:t> Las partes solicitan se dé cuenta al Pleno de la Convención Revisora del Contrato Ley con el presente Convenio, para los efectos reglamentarios.</w:t>
      </w:r>
    </w:p>
    <w:p w:rsidR="00D07EF2" w:rsidRPr="00D07EF2" w:rsidRDefault="00D07EF2" w:rsidP="00D07EF2">
      <w:pPr>
        <w:shd w:val="clear" w:color="auto" w:fill="FFFFFF"/>
        <w:spacing w:after="101" w:line="240" w:lineRule="auto"/>
        <w:ind w:firstLine="288"/>
        <w:jc w:val="both"/>
        <w:rPr>
          <w:rFonts w:ascii="Arial" w:eastAsia="Times New Roman" w:hAnsi="Arial" w:cs="Arial"/>
          <w:color w:val="2F2F2F"/>
          <w:sz w:val="20"/>
          <w:szCs w:val="20"/>
          <w:lang w:eastAsia="es-MX"/>
        </w:rPr>
      </w:pPr>
      <w:r w:rsidRPr="00D07EF2">
        <w:rPr>
          <w:rFonts w:ascii="Arial" w:eastAsia="Times New Roman" w:hAnsi="Arial" w:cs="Arial"/>
          <w:b/>
          <w:bCs/>
          <w:color w:val="2F2F2F"/>
          <w:sz w:val="20"/>
          <w:szCs w:val="20"/>
          <w:lang w:eastAsia="es-MX"/>
        </w:rPr>
        <w:t>LEÍDO</w:t>
      </w:r>
      <w:r w:rsidRPr="00D07EF2">
        <w:rPr>
          <w:rFonts w:ascii="Arial" w:eastAsia="Times New Roman" w:hAnsi="Arial" w:cs="Arial"/>
          <w:color w:val="2F2F2F"/>
          <w:sz w:val="20"/>
          <w:szCs w:val="20"/>
          <w:lang w:eastAsia="es-MX"/>
        </w:rPr>
        <w:t>. Que fue por las partes el presente convenio e impuestas de su contenido y alcance legal de manifestaron su entera y lisa conformidad con el mismo firmándolo al margen como expresión de sus respectivas voluntades y al calce los funcionarios que actúan.</w:t>
      </w:r>
    </w:p>
    <w:p w:rsidR="00D07EF2" w:rsidRPr="00D07EF2" w:rsidRDefault="00D07EF2" w:rsidP="00D07EF2">
      <w:pPr>
        <w:shd w:val="clear" w:color="auto" w:fill="FFFFFF"/>
        <w:spacing w:after="101" w:line="240" w:lineRule="auto"/>
        <w:ind w:firstLine="288"/>
        <w:jc w:val="both"/>
        <w:rPr>
          <w:rFonts w:ascii="Arial" w:eastAsia="Times New Roman" w:hAnsi="Arial" w:cs="Arial"/>
          <w:color w:val="2F2F2F"/>
          <w:sz w:val="20"/>
          <w:szCs w:val="20"/>
          <w:lang w:eastAsia="es-MX"/>
        </w:rPr>
      </w:pPr>
      <w:r w:rsidRPr="00D07EF2">
        <w:rPr>
          <w:rFonts w:ascii="Arial" w:eastAsia="Times New Roman" w:hAnsi="Arial" w:cs="Arial"/>
          <w:color w:val="2F2F2F"/>
          <w:sz w:val="20"/>
          <w:szCs w:val="20"/>
          <w:lang w:eastAsia="es-MX"/>
        </w:rPr>
        <w:t>Presidente de la Convención, Lic.</w:t>
      </w:r>
      <w:r w:rsidRPr="00D07EF2">
        <w:rPr>
          <w:rFonts w:ascii="Arial" w:eastAsia="Times New Roman" w:hAnsi="Arial" w:cs="Arial"/>
          <w:b/>
          <w:bCs/>
          <w:color w:val="2F2F2F"/>
          <w:sz w:val="20"/>
          <w:szCs w:val="20"/>
          <w:lang w:eastAsia="es-MX"/>
        </w:rPr>
        <w:t> Francisco Luis Sáenz García</w:t>
      </w:r>
      <w:r w:rsidRPr="00D07EF2">
        <w:rPr>
          <w:rFonts w:ascii="Arial" w:eastAsia="Times New Roman" w:hAnsi="Arial" w:cs="Arial"/>
          <w:color w:val="2F2F2F"/>
          <w:sz w:val="20"/>
          <w:szCs w:val="20"/>
          <w:lang w:eastAsia="es-MX"/>
        </w:rPr>
        <w:t>.- Rúbrica.- Director de Contratos Ley, </w:t>
      </w:r>
      <w:r w:rsidRPr="00D07EF2">
        <w:rPr>
          <w:rFonts w:ascii="Arial" w:eastAsia="Times New Roman" w:hAnsi="Arial" w:cs="Arial"/>
          <w:b/>
          <w:bCs/>
          <w:color w:val="2F2F2F"/>
          <w:sz w:val="20"/>
          <w:szCs w:val="20"/>
          <w:lang w:eastAsia="es-MX"/>
        </w:rPr>
        <w:t>Guillermo Rosales Vázquez</w:t>
      </w:r>
      <w:r w:rsidRPr="00D07EF2">
        <w:rPr>
          <w:rFonts w:ascii="Arial" w:eastAsia="Times New Roman" w:hAnsi="Arial" w:cs="Arial"/>
          <w:color w:val="2F2F2F"/>
          <w:sz w:val="20"/>
          <w:szCs w:val="20"/>
          <w:lang w:eastAsia="es-MX"/>
        </w:rPr>
        <w:t>.- Rúbrica.</w:t>
      </w:r>
    </w:p>
    <w:p w:rsidR="00D07EF2" w:rsidRPr="00D07EF2" w:rsidRDefault="00D07EF2" w:rsidP="00D07EF2">
      <w:pPr>
        <w:shd w:val="clear" w:color="auto" w:fill="FFFFFF"/>
        <w:spacing w:after="101" w:line="240" w:lineRule="auto"/>
        <w:ind w:firstLine="288"/>
        <w:jc w:val="both"/>
        <w:rPr>
          <w:rFonts w:ascii="Arial" w:eastAsia="Times New Roman" w:hAnsi="Arial" w:cs="Arial"/>
          <w:color w:val="2F2F2F"/>
          <w:sz w:val="20"/>
          <w:szCs w:val="20"/>
          <w:lang w:eastAsia="es-MX"/>
        </w:rPr>
      </w:pPr>
      <w:r w:rsidRPr="00D07EF2">
        <w:rPr>
          <w:rFonts w:ascii="Arial" w:eastAsia="Times New Roman" w:hAnsi="Arial" w:cs="Arial"/>
          <w:color w:val="2F2F2F"/>
          <w:sz w:val="20"/>
          <w:szCs w:val="20"/>
          <w:lang w:eastAsia="es-MX"/>
        </w:rPr>
        <w:t>Atento al contenido del convenio se aprueba por parte de la parte conciliadora que se cumple con el principio de legalidad en virtud de que no contiene renuncia de derechos de los trabajadores; lo anterior para los efectos legales correspondiente. Con fundamento en el artículo 684-F, fracción VI y VII de la Ley Federal del Trabajo, el Conciliador da fe y certifica que en el presente documento se encuentran plasmados los acuerdos a los que llegaron las partes.</w:t>
      </w:r>
    </w:p>
    <w:p w:rsidR="00D07EF2" w:rsidRPr="00D07EF2" w:rsidRDefault="00D07EF2" w:rsidP="00D07EF2">
      <w:pPr>
        <w:shd w:val="clear" w:color="auto" w:fill="FFFFFF"/>
        <w:spacing w:after="101" w:line="240" w:lineRule="auto"/>
        <w:ind w:firstLine="288"/>
        <w:jc w:val="both"/>
        <w:rPr>
          <w:rFonts w:ascii="Arial" w:eastAsia="Times New Roman" w:hAnsi="Arial" w:cs="Arial"/>
          <w:color w:val="2F2F2F"/>
          <w:sz w:val="20"/>
          <w:szCs w:val="20"/>
          <w:lang w:eastAsia="es-MX"/>
        </w:rPr>
      </w:pPr>
      <w:r w:rsidRPr="00D07EF2">
        <w:rPr>
          <w:rFonts w:ascii="Arial" w:eastAsia="Times New Roman" w:hAnsi="Arial" w:cs="Arial"/>
          <w:color w:val="2F2F2F"/>
          <w:sz w:val="20"/>
          <w:szCs w:val="20"/>
          <w:lang w:eastAsia="es-MX"/>
        </w:rPr>
        <w:t>Así lo proveyó y firma la licenciada </w:t>
      </w:r>
      <w:r w:rsidRPr="00D07EF2">
        <w:rPr>
          <w:rFonts w:ascii="Arial" w:eastAsia="Times New Roman" w:hAnsi="Arial" w:cs="Arial"/>
          <w:b/>
          <w:bCs/>
          <w:color w:val="2F2F2F"/>
          <w:sz w:val="20"/>
          <w:szCs w:val="20"/>
          <w:lang w:eastAsia="es-MX"/>
        </w:rPr>
        <w:t>MARICRUZ ROSALES CAMACHO</w:t>
      </w:r>
      <w:r w:rsidRPr="00D07EF2">
        <w:rPr>
          <w:rFonts w:ascii="Arial" w:eastAsia="Times New Roman" w:hAnsi="Arial" w:cs="Arial"/>
          <w:color w:val="2F2F2F"/>
          <w:sz w:val="20"/>
          <w:szCs w:val="20"/>
          <w:lang w:eastAsia="es-MX"/>
        </w:rPr>
        <w:t>, Conciliadora del Centro Federal de Conciliación y registro Laboral, </w:t>
      </w:r>
      <w:r w:rsidRPr="00D07EF2">
        <w:rPr>
          <w:rFonts w:ascii="Arial" w:eastAsia="Times New Roman" w:hAnsi="Arial" w:cs="Arial"/>
          <w:b/>
          <w:bCs/>
          <w:color w:val="2F2F2F"/>
          <w:sz w:val="20"/>
          <w:szCs w:val="20"/>
          <w:lang w:eastAsia="es-MX"/>
        </w:rPr>
        <w:t>DOY FE</w:t>
      </w:r>
      <w:r w:rsidRPr="00D07EF2">
        <w:rPr>
          <w:rFonts w:ascii="Arial" w:eastAsia="Times New Roman" w:hAnsi="Arial" w:cs="Arial"/>
          <w:color w:val="2F2F2F"/>
          <w:sz w:val="20"/>
          <w:szCs w:val="20"/>
          <w:lang w:eastAsia="es-MX"/>
        </w:rPr>
        <w:t>.- Rúbrica.</w:t>
      </w:r>
    </w:p>
    <w:p w:rsidR="00946F0B" w:rsidRPr="00D07EF2" w:rsidRDefault="00946F0B" w:rsidP="00D07EF2">
      <w:pPr>
        <w:jc w:val="both"/>
        <w:rPr>
          <w:rFonts w:ascii="Arial" w:hAnsi="Arial" w:cs="Arial"/>
          <w:sz w:val="20"/>
          <w:szCs w:val="20"/>
        </w:rPr>
      </w:pPr>
    </w:p>
    <w:sectPr w:rsidR="00946F0B" w:rsidRPr="00D07EF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F0B"/>
    <w:rsid w:val="0036033F"/>
    <w:rsid w:val="003F3780"/>
    <w:rsid w:val="00946F0B"/>
    <w:rsid w:val="00D07E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3F37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946F0B"/>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46F0B"/>
    <w:rPr>
      <w:rFonts w:ascii="Times New Roman" w:eastAsia="Times New Roman" w:hAnsi="Times New Roman" w:cs="Times New Roman"/>
      <w:b/>
      <w:bCs/>
      <w:sz w:val="36"/>
      <w:szCs w:val="36"/>
      <w:lang w:eastAsia="es-MX"/>
    </w:rPr>
  </w:style>
  <w:style w:type="character" w:customStyle="1" w:styleId="Ttulo1Car">
    <w:name w:val="Título 1 Car"/>
    <w:basedOn w:val="Fuentedeprrafopredeter"/>
    <w:link w:val="Ttulo1"/>
    <w:uiPriority w:val="9"/>
    <w:rsid w:val="003F3780"/>
    <w:rPr>
      <w:rFonts w:asciiTheme="majorHAnsi" w:eastAsiaTheme="majorEastAsia" w:hAnsiTheme="majorHAnsi" w:cstheme="majorBidi"/>
      <w:b/>
      <w:bCs/>
      <w:color w:val="365F91" w:themeColor="accent1" w:themeShade="BF"/>
      <w:sz w:val="28"/>
      <w:szCs w:val="28"/>
    </w:rPr>
  </w:style>
  <w:style w:type="character" w:customStyle="1" w:styleId="normaltextrun">
    <w:name w:val="normaltextrun"/>
    <w:basedOn w:val="Fuentedeprrafopredeter"/>
    <w:rsid w:val="00D07EF2"/>
  </w:style>
  <w:style w:type="character" w:customStyle="1" w:styleId="ninguno">
    <w:name w:val="ninguno"/>
    <w:basedOn w:val="Fuentedeprrafopredeter"/>
    <w:rsid w:val="00D07E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3F37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946F0B"/>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46F0B"/>
    <w:rPr>
      <w:rFonts w:ascii="Times New Roman" w:eastAsia="Times New Roman" w:hAnsi="Times New Roman" w:cs="Times New Roman"/>
      <w:b/>
      <w:bCs/>
      <w:sz w:val="36"/>
      <w:szCs w:val="36"/>
      <w:lang w:eastAsia="es-MX"/>
    </w:rPr>
  </w:style>
  <w:style w:type="character" w:customStyle="1" w:styleId="Ttulo1Car">
    <w:name w:val="Título 1 Car"/>
    <w:basedOn w:val="Fuentedeprrafopredeter"/>
    <w:link w:val="Ttulo1"/>
    <w:uiPriority w:val="9"/>
    <w:rsid w:val="003F3780"/>
    <w:rPr>
      <w:rFonts w:asciiTheme="majorHAnsi" w:eastAsiaTheme="majorEastAsia" w:hAnsiTheme="majorHAnsi" w:cstheme="majorBidi"/>
      <w:b/>
      <w:bCs/>
      <w:color w:val="365F91" w:themeColor="accent1" w:themeShade="BF"/>
      <w:sz w:val="28"/>
      <w:szCs w:val="28"/>
    </w:rPr>
  </w:style>
  <w:style w:type="character" w:customStyle="1" w:styleId="normaltextrun">
    <w:name w:val="normaltextrun"/>
    <w:basedOn w:val="Fuentedeprrafopredeter"/>
    <w:rsid w:val="00D07EF2"/>
  </w:style>
  <w:style w:type="character" w:customStyle="1" w:styleId="ninguno">
    <w:name w:val="ninguno"/>
    <w:basedOn w:val="Fuentedeprrafopredeter"/>
    <w:rsid w:val="00D07E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379708">
      <w:bodyDiv w:val="1"/>
      <w:marLeft w:val="0"/>
      <w:marRight w:val="0"/>
      <w:marTop w:val="0"/>
      <w:marBottom w:val="0"/>
      <w:divBdr>
        <w:top w:val="none" w:sz="0" w:space="0" w:color="auto"/>
        <w:left w:val="none" w:sz="0" w:space="0" w:color="auto"/>
        <w:bottom w:val="none" w:sz="0" w:space="0" w:color="auto"/>
        <w:right w:val="none" w:sz="0" w:space="0" w:color="auto"/>
      </w:divBdr>
      <w:divsChild>
        <w:div w:id="1698971910">
          <w:marLeft w:val="0"/>
          <w:marRight w:val="0"/>
          <w:marTop w:val="0"/>
          <w:marBottom w:val="96"/>
          <w:divBdr>
            <w:top w:val="none" w:sz="0" w:space="0" w:color="auto"/>
            <w:left w:val="none" w:sz="0" w:space="0" w:color="auto"/>
            <w:bottom w:val="none" w:sz="0" w:space="0" w:color="auto"/>
            <w:right w:val="none" w:sz="0" w:space="0" w:color="auto"/>
          </w:divBdr>
        </w:div>
        <w:div w:id="459348596">
          <w:marLeft w:val="0"/>
          <w:marRight w:val="0"/>
          <w:marTop w:val="0"/>
          <w:marBottom w:val="96"/>
          <w:divBdr>
            <w:top w:val="none" w:sz="0" w:space="0" w:color="auto"/>
            <w:left w:val="none" w:sz="0" w:space="0" w:color="auto"/>
            <w:bottom w:val="none" w:sz="0" w:space="0" w:color="auto"/>
            <w:right w:val="none" w:sz="0" w:space="0" w:color="auto"/>
          </w:divBdr>
        </w:div>
        <w:div w:id="1834831525">
          <w:marLeft w:val="0"/>
          <w:marRight w:val="0"/>
          <w:marTop w:val="0"/>
          <w:marBottom w:val="96"/>
          <w:divBdr>
            <w:top w:val="none" w:sz="0" w:space="0" w:color="auto"/>
            <w:left w:val="none" w:sz="0" w:space="0" w:color="auto"/>
            <w:bottom w:val="none" w:sz="0" w:space="0" w:color="auto"/>
            <w:right w:val="none" w:sz="0" w:space="0" w:color="auto"/>
          </w:divBdr>
        </w:div>
        <w:div w:id="932128047">
          <w:marLeft w:val="0"/>
          <w:marRight w:val="0"/>
          <w:marTop w:val="101"/>
          <w:marBottom w:val="96"/>
          <w:divBdr>
            <w:top w:val="none" w:sz="0" w:space="0" w:color="auto"/>
            <w:left w:val="none" w:sz="0" w:space="0" w:color="auto"/>
            <w:bottom w:val="none" w:sz="0" w:space="0" w:color="auto"/>
            <w:right w:val="none" w:sz="0" w:space="0" w:color="auto"/>
          </w:divBdr>
        </w:div>
        <w:div w:id="447814870">
          <w:marLeft w:val="0"/>
          <w:marRight w:val="0"/>
          <w:marTop w:val="0"/>
          <w:marBottom w:val="96"/>
          <w:divBdr>
            <w:top w:val="none" w:sz="0" w:space="0" w:color="auto"/>
            <w:left w:val="none" w:sz="0" w:space="0" w:color="auto"/>
            <w:bottom w:val="none" w:sz="0" w:space="0" w:color="auto"/>
            <w:right w:val="none" w:sz="0" w:space="0" w:color="auto"/>
          </w:divBdr>
        </w:div>
        <w:div w:id="1233782296">
          <w:marLeft w:val="0"/>
          <w:marRight w:val="0"/>
          <w:marTop w:val="0"/>
          <w:marBottom w:val="96"/>
          <w:divBdr>
            <w:top w:val="none" w:sz="0" w:space="0" w:color="auto"/>
            <w:left w:val="none" w:sz="0" w:space="0" w:color="auto"/>
            <w:bottom w:val="none" w:sz="0" w:space="0" w:color="auto"/>
            <w:right w:val="none" w:sz="0" w:space="0" w:color="auto"/>
          </w:divBdr>
        </w:div>
        <w:div w:id="1066992337">
          <w:marLeft w:val="0"/>
          <w:marRight w:val="0"/>
          <w:marTop w:val="0"/>
          <w:marBottom w:val="96"/>
          <w:divBdr>
            <w:top w:val="none" w:sz="0" w:space="0" w:color="auto"/>
            <w:left w:val="none" w:sz="0" w:space="0" w:color="auto"/>
            <w:bottom w:val="none" w:sz="0" w:space="0" w:color="auto"/>
            <w:right w:val="none" w:sz="0" w:space="0" w:color="auto"/>
          </w:divBdr>
        </w:div>
        <w:div w:id="220749996">
          <w:marLeft w:val="0"/>
          <w:marRight w:val="0"/>
          <w:marTop w:val="0"/>
          <w:marBottom w:val="96"/>
          <w:divBdr>
            <w:top w:val="none" w:sz="0" w:space="0" w:color="auto"/>
            <w:left w:val="none" w:sz="0" w:space="0" w:color="auto"/>
            <w:bottom w:val="none" w:sz="0" w:space="0" w:color="auto"/>
            <w:right w:val="none" w:sz="0" w:space="0" w:color="auto"/>
          </w:divBdr>
        </w:div>
        <w:div w:id="1297679000">
          <w:marLeft w:val="0"/>
          <w:marRight w:val="0"/>
          <w:marTop w:val="0"/>
          <w:marBottom w:val="96"/>
          <w:divBdr>
            <w:top w:val="none" w:sz="0" w:space="0" w:color="auto"/>
            <w:left w:val="none" w:sz="0" w:space="0" w:color="auto"/>
            <w:bottom w:val="none" w:sz="0" w:space="0" w:color="auto"/>
            <w:right w:val="none" w:sz="0" w:space="0" w:color="auto"/>
          </w:divBdr>
        </w:div>
        <w:div w:id="235676945">
          <w:marLeft w:val="0"/>
          <w:marRight w:val="0"/>
          <w:marTop w:val="0"/>
          <w:marBottom w:val="96"/>
          <w:divBdr>
            <w:top w:val="none" w:sz="0" w:space="0" w:color="auto"/>
            <w:left w:val="none" w:sz="0" w:space="0" w:color="auto"/>
            <w:bottom w:val="none" w:sz="0" w:space="0" w:color="auto"/>
            <w:right w:val="none" w:sz="0" w:space="0" w:color="auto"/>
          </w:divBdr>
        </w:div>
        <w:div w:id="2105109771">
          <w:marLeft w:val="0"/>
          <w:marRight w:val="0"/>
          <w:marTop w:val="0"/>
          <w:marBottom w:val="101"/>
          <w:divBdr>
            <w:top w:val="none" w:sz="0" w:space="0" w:color="auto"/>
            <w:left w:val="none" w:sz="0" w:space="0" w:color="auto"/>
            <w:bottom w:val="none" w:sz="0" w:space="0" w:color="auto"/>
            <w:right w:val="none" w:sz="0" w:space="0" w:color="auto"/>
          </w:divBdr>
        </w:div>
        <w:div w:id="1677265776">
          <w:marLeft w:val="0"/>
          <w:marRight w:val="0"/>
          <w:marTop w:val="0"/>
          <w:marBottom w:val="101"/>
          <w:divBdr>
            <w:top w:val="none" w:sz="0" w:space="0" w:color="auto"/>
            <w:left w:val="none" w:sz="0" w:space="0" w:color="auto"/>
            <w:bottom w:val="none" w:sz="0" w:space="0" w:color="auto"/>
            <w:right w:val="none" w:sz="0" w:space="0" w:color="auto"/>
          </w:divBdr>
        </w:div>
        <w:div w:id="1667856520">
          <w:marLeft w:val="0"/>
          <w:marRight w:val="0"/>
          <w:marTop w:val="0"/>
          <w:marBottom w:val="101"/>
          <w:divBdr>
            <w:top w:val="none" w:sz="0" w:space="0" w:color="auto"/>
            <w:left w:val="none" w:sz="0" w:space="0" w:color="auto"/>
            <w:bottom w:val="none" w:sz="0" w:space="0" w:color="auto"/>
            <w:right w:val="none" w:sz="0" w:space="0" w:color="auto"/>
          </w:divBdr>
        </w:div>
        <w:div w:id="318730847">
          <w:marLeft w:val="0"/>
          <w:marRight w:val="0"/>
          <w:marTop w:val="0"/>
          <w:marBottom w:val="101"/>
          <w:divBdr>
            <w:top w:val="none" w:sz="0" w:space="0" w:color="auto"/>
            <w:left w:val="none" w:sz="0" w:space="0" w:color="auto"/>
            <w:bottom w:val="none" w:sz="0" w:space="0" w:color="auto"/>
            <w:right w:val="none" w:sz="0" w:space="0" w:color="auto"/>
          </w:divBdr>
        </w:div>
        <w:div w:id="1093237431">
          <w:marLeft w:val="0"/>
          <w:marRight w:val="0"/>
          <w:marTop w:val="0"/>
          <w:marBottom w:val="101"/>
          <w:divBdr>
            <w:top w:val="none" w:sz="0" w:space="0" w:color="auto"/>
            <w:left w:val="none" w:sz="0" w:space="0" w:color="auto"/>
            <w:bottom w:val="none" w:sz="0" w:space="0" w:color="auto"/>
            <w:right w:val="none" w:sz="0" w:space="0" w:color="auto"/>
          </w:divBdr>
        </w:div>
        <w:div w:id="1937472582">
          <w:marLeft w:val="0"/>
          <w:marRight w:val="0"/>
          <w:marTop w:val="0"/>
          <w:marBottom w:val="101"/>
          <w:divBdr>
            <w:top w:val="none" w:sz="0" w:space="0" w:color="auto"/>
            <w:left w:val="none" w:sz="0" w:space="0" w:color="auto"/>
            <w:bottom w:val="none" w:sz="0" w:space="0" w:color="auto"/>
            <w:right w:val="none" w:sz="0" w:space="0" w:color="auto"/>
          </w:divBdr>
        </w:div>
        <w:div w:id="607350205">
          <w:marLeft w:val="0"/>
          <w:marRight w:val="0"/>
          <w:marTop w:val="0"/>
          <w:marBottom w:val="101"/>
          <w:divBdr>
            <w:top w:val="none" w:sz="0" w:space="0" w:color="auto"/>
            <w:left w:val="none" w:sz="0" w:space="0" w:color="auto"/>
            <w:bottom w:val="none" w:sz="0" w:space="0" w:color="auto"/>
            <w:right w:val="none" w:sz="0" w:space="0" w:color="auto"/>
          </w:divBdr>
        </w:div>
      </w:divsChild>
    </w:div>
    <w:div w:id="709959734">
      <w:bodyDiv w:val="1"/>
      <w:marLeft w:val="0"/>
      <w:marRight w:val="0"/>
      <w:marTop w:val="0"/>
      <w:marBottom w:val="0"/>
      <w:divBdr>
        <w:top w:val="none" w:sz="0" w:space="0" w:color="auto"/>
        <w:left w:val="none" w:sz="0" w:space="0" w:color="auto"/>
        <w:bottom w:val="none" w:sz="0" w:space="0" w:color="auto"/>
        <w:right w:val="none" w:sz="0" w:space="0" w:color="auto"/>
      </w:divBdr>
      <w:divsChild>
        <w:div w:id="776026504">
          <w:marLeft w:val="0"/>
          <w:marRight w:val="0"/>
          <w:marTop w:val="0"/>
          <w:marBottom w:val="101"/>
          <w:divBdr>
            <w:top w:val="none" w:sz="0" w:space="0" w:color="auto"/>
            <w:left w:val="none" w:sz="0" w:space="0" w:color="auto"/>
            <w:bottom w:val="none" w:sz="0" w:space="0" w:color="auto"/>
            <w:right w:val="none" w:sz="0" w:space="0" w:color="auto"/>
          </w:divBdr>
        </w:div>
        <w:div w:id="787236834">
          <w:marLeft w:val="0"/>
          <w:marRight w:val="0"/>
          <w:marTop w:val="0"/>
          <w:marBottom w:val="101"/>
          <w:divBdr>
            <w:top w:val="none" w:sz="0" w:space="0" w:color="auto"/>
            <w:left w:val="none" w:sz="0" w:space="0" w:color="auto"/>
            <w:bottom w:val="none" w:sz="0" w:space="0" w:color="auto"/>
            <w:right w:val="none" w:sz="0" w:space="0" w:color="auto"/>
          </w:divBdr>
        </w:div>
        <w:div w:id="1323316893">
          <w:marLeft w:val="0"/>
          <w:marRight w:val="0"/>
          <w:marTop w:val="101"/>
          <w:marBottom w:val="101"/>
          <w:divBdr>
            <w:top w:val="none" w:sz="0" w:space="0" w:color="auto"/>
            <w:left w:val="none" w:sz="0" w:space="0" w:color="auto"/>
            <w:bottom w:val="none" w:sz="0" w:space="0" w:color="auto"/>
            <w:right w:val="none" w:sz="0" w:space="0" w:color="auto"/>
          </w:divBdr>
        </w:div>
        <w:div w:id="935332215">
          <w:marLeft w:val="0"/>
          <w:marRight w:val="0"/>
          <w:marTop w:val="0"/>
          <w:marBottom w:val="101"/>
          <w:divBdr>
            <w:top w:val="none" w:sz="0" w:space="0" w:color="auto"/>
            <w:left w:val="none" w:sz="0" w:space="0" w:color="auto"/>
            <w:bottom w:val="none" w:sz="0" w:space="0" w:color="auto"/>
            <w:right w:val="none" w:sz="0" w:space="0" w:color="auto"/>
          </w:divBdr>
        </w:div>
        <w:div w:id="866452561">
          <w:marLeft w:val="0"/>
          <w:marRight w:val="0"/>
          <w:marTop w:val="0"/>
          <w:marBottom w:val="101"/>
          <w:divBdr>
            <w:top w:val="none" w:sz="0" w:space="0" w:color="auto"/>
            <w:left w:val="none" w:sz="0" w:space="0" w:color="auto"/>
            <w:bottom w:val="none" w:sz="0" w:space="0" w:color="auto"/>
            <w:right w:val="none" w:sz="0" w:space="0" w:color="auto"/>
          </w:divBdr>
        </w:div>
        <w:div w:id="760443739">
          <w:marLeft w:val="0"/>
          <w:marRight w:val="0"/>
          <w:marTop w:val="0"/>
          <w:marBottom w:val="101"/>
          <w:divBdr>
            <w:top w:val="none" w:sz="0" w:space="0" w:color="auto"/>
            <w:left w:val="none" w:sz="0" w:space="0" w:color="auto"/>
            <w:bottom w:val="none" w:sz="0" w:space="0" w:color="auto"/>
            <w:right w:val="none" w:sz="0" w:space="0" w:color="auto"/>
          </w:divBdr>
        </w:div>
        <w:div w:id="178324245">
          <w:marLeft w:val="0"/>
          <w:marRight w:val="0"/>
          <w:marTop w:val="0"/>
          <w:marBottom w:val="101"/>
          <w:divBdr>
            <w:top w:val="none" w:sz="0" w:space="0" w:color="auto"/>
            <w:left w:val="none" w:sz="0" w:space="0" w:color="auto"/>
            <w:bottom w:val="none" w:sz="0" w:space="0" w:color="auto"/>
            <w:right w:val="none" w:sz="0" w:space="0" w:color="auto"/>
          </w:divBdr>
        </w:div>
        <w:div w:id="1128209443">
          <w:marLeft w:val="576"/>
          <w:marRight w:val="0"/>
          <w:marTop w:val="0"/>
          <w:marBottom w:val="101"/>
          <w:divBdr>
            <w:top w:val="none" w:sz="0" w:space="0" w:color="auto"/>
            <w:left w:val="none" w:sz="0" w:space="0" w:color="auto"/>
            <w:bottom w:val="none" w:sz="0" w:space="0" w:color="auto"/>
            <w:right w:val="none" w:sz="0" w:space="0" w:color="auto"/>
          </w:divBdr>
        </w:div>
        <w:div w:id="2145001884">
          <w:marLeft w:val="1008"/>
          <w:marRight w:val="0"/>
          <w:marTop w:val="0"/>
          <w:marBottom w:val="101"/>
          <w:divBdr>
            <w:top w:val="none" w:sz="0" w:space="0" w:color="auto"/>
            <w:left w:val="none" w:sz="0" w:space="0" w:color="auto"/>
            <w:bottom w:val="none" w:sz="0" w:space="0" w:color="auto"/>
            <w:right w:val="none" w:sz="0" w:space="0" w:color="auto"/>
          </w:divBdr>
        </w:div>
        <w:div w:id="1854109727">
          <w:marLeft w:val="1008"/>
          <w:marRight w:val="0"/>
          <w:marTop w:val="0"/>
          <w:marBottom w:val="101"/>
          <w:divBdr>
            <w:top w:val="none" w:sz="0" w:space="0" w:color="auto"/>
            <w:left w:val="none" w:sz="0" w:space="0" w:color="auto"/>
            <w:bottom w:val="none" w:sz="0" w:space="0" w:color="auto"/>
            <w:right w:val="none" w:sz="0" w:space="0" w:color="auto"/>
          </w:divBdr>
        </w:div>
        <w:div w:id="1635140173">
          <w:marLeft w:val="1008"/>
          <w:marRight w:val="0"/>
          <w:marTop w:val="0"/>
          <w:marBottom w:val="101"/>
          <w:divBdr>
            <w:top w:val="none" w:sz="0" w:space="0" w:color="auto"/>
            <w:left w:val="none" w:sz="0" w:space="0" w:color="auto"/>
            <w:bottom w:val="none" w:sz="0" w:space="0" w:color="auto"/>
            <w:right w:val="none" w:sz="0" w:space="0" w:color="auto"/>
          </w:divBdr>
        </w:div>
        <w:div w:id="623732574">
          <w:marLeft w:val="576"/>
          <w:marRight w:val="0"/>
          <w:marTop w:val="0"/>
          <w:marBottom w:val="101"/>
          <w:divBdr>
            <w:top w:val="none" w:sz="0" w:space="0" w:color="auto"/>
            <w:left w:val="none" w:sz="0" w:space="0" w:color="auto"/>
            <w:bottom w:val="none" w:sz="0" w:space="0" w:color="auto"/>
            <w:right w:val="none" w:sz="0" w:space="0" w:color="auto"/>
          </w:divBdr>
        </w:div>
        <w:div w:id="789663401">
          <w:marLeft w:val="0"/>
          <w:marRight w:val="0"/>
          <w:marTop w:val="0"/>
          <w:marBottom w:val="101"/>
          <w:divBdr>
            <w:top w:val="none" w:sz="0" w:space="0" w:color="auto"/>
            <w:left w:val="none" w:sz="0" w:space="0" w:color="auto"/>
            <w:bottom w:val="none" w:sz="0" w:space="0" w:color="auto"/>
            <w:right w:val="none" w:sz="0" w:space="0" w:color="auto"/>
          </w:divBdr>
        </w:div>
        <w:div w:id="1477188312">
          <w:marLeft w:val="0"/>
          <w:marRight w:val="0"/>
          <w:marTop w:val="0"/>
          <w:marBottom w:val="101"/>
          <w:divBdr>
            <w:top w:val="none" w:sz="0" w:space="0" w:color="auto"/>
            <w:left w:val="none" w:sz="0" w:space="0" w:color="auto"/>
            <w:bottom w:val="none" w:sz="0" w:space="0" w:color="auto"/>
            <w:right w:val="none" w:sz="0" w:space="0" w:color="auto"/>
          </w:divBdr>
        </w:div>
        <w:div w:id="1816264830">
          <w:marLeft w:val="0"/>
          <w:marRight w:val="0"/>
          <w:marTop w:val="0"/>
          <w:marBottom w:val="101"/>
          <w:divBdr>
            <w:top w:val="none" w:sz="0" w:space="0" w:color="auto"/>
            <w:left w:val="none" w:sz="0" w:space="0" w:color="auto"/>
            <w:bottom w:val="none" w:sz="0" w:space="0" w:color="auto"/>
            <w:right w:val="none" w:sz="0" w:space="0" w:color="auto"/>
          </w:divBdr>
        </w:div>
        <w:div w:id="1546798763">
          <w:marLeft w:val="0"/>
          <w:marRight w:val="0"/>
          <w:marTop w:val="0"/>
          <w:marBottom w:val="101"/>
          <w:divBdr>
            <w:top w:val="none" w:sz="0" w:space="0" w:color="auto"/>
            <w:left w:val="none" w:sz="0" w:space="0" w:color="auto"/>
            <w:bottom w:val="none" w:sz="0" w:space="0" w:color="auto"/>
            <w:right w:val="none" w:sz="0" w:space="0" w:color="auto"/>
          </w:divBdr>
        </w:div>
        <w:div w:id="952596307">
          <w:marLeft w:val="0"/>
          <w:marRight w:val="0"/>
          <w:marTop w:val="101"/>
          <w:marBottom w:val="101"/>
          <w:divBdr>
            <w:top w:val="none" w:sz="0" w:space="0" w:color="auto"/>
            <w:left w:val="none" w:sz="0" w:space="0" w:color="auto"/>
            <w:bottom w:val="none" w:sz="0" w:space="0" w:color="auto"/>
            <w:right w:val="none" w:sz="0" w:space="0" w:color="auto"/>
          </w:divBdr>
        </w:div>
        <w:div w:id="1266503570">
          <w:marLeft w:val="0"/>
          <w:marRight w:val="0"/>
          <w:marTop w:val="0"/>
          <w:marBottom w:val="101"/>
          <w:divBdr>
            <w:top w:val="none" w:sz="0" w:space="0" w:color="auto"/>
            <w:left w:val="none" w:sz="0" w:space="0" w:color="auto"/>
            <w:bottom w:val="none" w:sz="0" w:space="0" w:color="auto"/>
            <w:right w:val="none" w:sz="0" w:space="0" w:color="auto"/>
          </w:divBdr>
        </w:div>
        <w:div w:id="1177303721">
          <w:marLeft w:val="0"/>
          <w:marRight w:val="0"/>
          <w:marTop w:val="0"/>
          <w:marBottom w:val="101"/>
          <w:divBdr>
            <w:top w:val="none" w:sz="0" w:space="0" w:color="auto"/>
            <w:left w:val="none" w:sz="0" w:space="0" w:color="auto"/>
            <w:bottom w:val="none" w:sz="0" w:space="0" w:color="auto"/>
            <w:right w:val="none" w:sz="0" w:space="0" w:color="auto"/>
          </w:divBdr>
        </w:div>
        <w:div w:id="122428880">
          <w:marLeft w:val="0"/>
          <w:marRight w:val="0"/>
          <w:marTop w:val="0"/>
          <w:marBottom w:val="101"/>
          <w:divBdr>
            <w:top w:val="none" w:sz="0" w:space="0" w:color="auto"/>
            <w:left w:val="none" w:sz="0" w:space="0" w:color="auto"/>
            <w:bottom w:val="none" w:sz="0" w:space="0" w:color="auto"/>
            <w:right w:val="none" w:sz="0" w:space="0" w:color="auto"/>
          </w:divBdr>
        </w:div>
        <w:div w:id="1133213271">
          <w:marLeft w:val="0"/>
          <w:marRight w:val="0"/>
          <w:marTop w:val="0"/>
          <w:marBottom w:val="101"/>
          <w:divBdr>
            <w:top w:val="none" w:sz="0" w:space="0" w:color="auto"/>
            <w:left w:val="none" w:sz="0" w:space="0" w:color="auto"/>
            <w:bottom w:val="none" w:sz="0" w:space="0" w:color="auto"/>
            <w:right w:val="none" w:sz="0" w:space="0" w:color="auto"/>
          </w:divBdr>
        </w:div>
        <w:div w:id="632175471">
          <w:marLeft w:val="0"/>
          <w:marRight w:val="0"/>
          <w:marTop w:val="0"/>
          <w:marBottom w:val="101"/>
          <w:divBdr>
            <w:top w:val="none" w:sz="0" w:space="0" w:color="auto"/>
            <w:left w:val="none" w:sz="0" w:space="0" w:color="auto"/>
            <w:bottom w:val="none" w:sz="0" w:space="0" w:color="auto"/>
            <w:right w:val="none" w:sz="0" w:space="0" w:color="auto"/>
          </w:divBdr>
        </w:div>
      </w:divsChild>
    </w:div>
    <w:div w:id="849223449">
      <w:bodyDiv w:val="1"/>
      <w:marLeft w:val="0"/>
      <w:marRight w:val="0"/>
      <w:marTop w:val="0"/>
      <w:marBottom w:val="0"/>
      <w:divBdr>
        <w:top w:val="none" w:sz="0" w:space="0" w:color="auto"/>
        <w:left w:val="none" w:sz="0" w:space="0" w:color="auto"/>
        <w:bottom w:val="none" w:sz="0" w:space="0" w:color="auto"/>
        <w:right w:val="none" w:sz="0" w:space="0" w:color="auto"/>
      </w:divBdr>
    </w:div>
    <w:div w:id="204008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1069</Words>
  <Characters>5880</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Torres</dc:creator>
  <cp:lastModifiedBy>Valeria Torres</cp:lastModifiedBy>
  <cp:revision>2</cp:revision>
  <dcterms:created xsi:type="dcterms:W3CDTF">2023-11-29T15:32:00Z</dcterms:created>
  <dcterms:modified xsi:type="dcterms:W3CDTF">2023-11-29T15:32:00Z</dcterms:modified>
</cp:coreProperties>
</file>