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el otorgamiento del subsidio para la Segunda Etapa de Implementación de la Reforma al Sistema de Justicia Laboral, que celebran la Secretaría del Trabajo y Previsión Social y el Estado de Puebla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TRABAJO.- Secretaría del Trabajo y Previsión Social.</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EL OTORGAMIENTO DEL SUBSIDIO PARA LA "</w:t>
      </w:r>
      <w:r w:rsidDel="00000000" w:rsidR="00000000" w:rsidRPr="00000000">
        <w:rPr>
          <w:i w:val="1"/>
          <w:color w:val="2f2f2f"/>
          <w:sz w:val="16"/>
          <w:szCs w:val="16"/>
          <w:rtl w:val="0"/>
        </w:rPr>
        <w:t xml:space="preserve">SEGUNDA ETAPA DE IMPLEMENTACIÓN DE LA REFORMA AL SISTEMA DE JUSTICIA LABORAL" </w:t>
      </w:r>
      <w:r w:rsidDel="00000000" w:rsidR="00000000" w:rsidRPr="00000000">
        <w:rPr>
          <w:color w:val="2f2f2f"/>
          <w:sz w:val="16"/>
          <w:szCs w:val="16"/>
          <w:rtl w:val="0"/>
        </w:rPr>
        <w:t xml:space="preserve">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PUEBLA, EN ADELANTE "EL GOBIERNO DEL ESTADO", POR CONDUCTO DE LA SECRETARIA DE GOBERNACIÓN, LA C. ANA LUCIA HILL MAYORAL, EL TITULAR DE LA SECRETARÍA DEL TRABAJO DE LA ENTIDAD E INSTANCIA ESTATAL RESPONSABLE DEL PROYECTO, EL C. ABELARDO CUÉLLAR DELGADO, LA SECRETARIA DE PLANEACIÓN Y FINANZAS DEL ESTADO, LA C. MARÍA TERESA CASTRO CORRO, Y EL MAGISTRADO PRESIDENTE DEL CONSEJO DE LA JUDICATURA DEL PODER JUDICIAL DEL ESTADO HÉCTOR SÁNCHEZ SÁNCHEZ, REPRESENTANTE DEL PODER JUDICIAL DEL ESTADO DE PUEBLA; A QUIENES CUANDO ACTÚEN CONJUNTAMENTE SE LES DESIGNARÁ COMO "LAS PARTES", AL TENOR DE LOS SIGUIENTES ANTECEDENTES, DECLARACIONES Y CLÁUSULAS: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Con fecha 24 de febrero de 2017, se publicó en el Diario Oficial de la Federación (DOF) el "</w:t>
      </w:r>
      <w:r w:rsidDel="00000000" w:rsidR="00000000" w:rsidRPr="00000000">
        <w:rPr>
          <w:i w:val="1"/>
          <w:color w:val="2f2f2f"/>
          <w:sz w:val="18"/>
          <w:szCs w:val="18"/>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color w:val="2f2f2f"/>
          <w:sz w:val="18"/>
          <w:szCs w:val="18"/>
          <w:rtl w:val="0"/>
        </w:rPr>
        <w:t xml:space="preserve">,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Con fecha 1° de mayo de 2019, se publicó en el DOF </w:t>
      </w:r>
      <w:r w:rsidDel="00000000" w:rsidR="00000000" w:rsidRPr="00000000">
        <w:rPr>
          <w:i w:val="1"/>
          <w:color w:val="2f2f2f"/>
          <w:sz w:val="18"/>
          <w:szCs w:val="18"/>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color w:val="2f2f2f"/>
          <w:sz w:val="18"/>
          <w:szCs w:val="18"/>
          <w:rtl w:val="0"/>
        </w:rPr>
        <w:t xml:space="preserve">, con el cual se establecen las reglas relativas al procedimiento de conciliación prejudicial obligatoria para la resolución de problemas de orden laboral.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Entre sus atribuciones, el Consejo de Coordinación coadyuvará con las Legislaturas de las Entidades</w:t>
      </w:r>
    </w:p>
    <w:p w:rsidR="00000000" w:rsidDel="00000000" w:rsidP="00000000" w:rsidRDefault="00000000" w:rsidRPr="00000000" w14:paraId="0000000F">
      <w:pPr>
        <w:shd w:fill="ffffff" w:val="clear"/>
        <w:spacing w:after="80" w:lineRule="auto"/>
        <w:jc w:val="both"/>
        <w:rPr>
          <w:color w:val="2f2f2f"/>
          <w:sz w:val="18"/>
          <w:szCs w:val="18"/>
        </w:rPr>
      </w:pPr>
      <w:r w:rsidDel="00000000" w:rsidR="00000000" w:rsidRPr="00000000">
        <w:rPr>
          <w:color w:val="2f2f2f"/>
          <w:sz w:val="18"/>
          <w:szCs w:val="18"/>
          <w:rtl w:val="0"/>
        </w:rPr>
        <w:t xml:space="preserve">Federativas, en el seguimiento y evaluación de los recursos presupuestales ejercidos en la implementación y operación del Sistema de Justicia Laboral.</w:t>
      </w:r>
    </w:p>
    <w:p w:rsidR="00000000" w:rsidDel="00000000" w:rsidP="00000000" w:rsidRDefault="00000000" w:rsidRPr="00000000" w14:paraId="0000001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este orden de ideas, detalló que la implementación se realizaría en tres etapas, iniciando la primera de ellas el 18 de noviembre de 2020 en 8 Entidades Federativas.</w:t>
      </w:r>
    </w:p>
    <w:p w:rsidR="00000000" w:rsidDel="00000000" w:rsidP="00000000" w:rsidRDefault="00000000" w:rsidRPr="00000000" w14:paraId="0000001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El 30 de noviembre de 2020, se publicó en el DOF el Presupuesto de Egresos de la Federación para el Ejercicio Fiscal 2021; en el cual se asignaron a la Secretaría del Trabajo y Previsión Social los recursos suficientes para atender su estructura programática, dentro la cual se encuentra el </w:t>
      </w:r>
      <w:r w:rsidDel="00000000" w:rsidR="00000000" w:rsidRPr="00000000">
        <w:rPr>
          <w:i w:val="1"/>
          <w:color w:val="2f2f2f"/>
          <w:sz w:val="18"/>
          <w:szCs w:val="18"/>
          <w:rtl w:val="0"/>
        </w:rPr>
        <w:t xml:space="preserve">"Programa Presupuestario U 100 Subsidios a las Entidades federativas para la implementación de la Reforma al Sistema de Justicia Laboral"</w:t>
      </w:r>
      <w:r w:rsidDel="00000000" w:rsidR="00000000" w:rsidRPr="00000000">
        <w:rPr>
          <w:color w:val="2f2f2f"/>
          <w:sz w:val="18"/>
          <w:szCs w:val="18"/>
          <w:rtl w:val="0"/>
        </w:rPr>
        <w:t xml:space="preserve">, en el cual se consideran recursos para coadyuvar con las Entidades federativas que forman parte de la segunda etapa de implementación de la Reforma al Sistema de Justicia Laboral.</w:t>
      </w:r>
    </w:p>
    <w:p w:rsidR="00000000" w:rsidDel="00000000" w:rsidP="00000000" w:rsidRDefault="00000000" w:rsidRPr="00000000" w14:paraId="00000013">
      <w:pPr>
        <w:shd w:fill="ffffff" w:val="clear"/>
        <w:spacing w:after="80" w:lineRule="auto"/>
        <w:ind w:firstLine="280"/>
        <w:jc w:val="both"/>
        <w:rPr>
          <w:i w:val="1"/>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Derivado de la fracción anterior, el 29 de diciembre de 2020 se publicaron en el DOF los </w:t>
      </w:r>
      <w:r w:rsidDel="00000000" w:rsidR="00000000" w:rsidRPr="00000000">
        <w:rPr>
          <w:i w:val="1"/>
          <w:color w:val="2f2f2f"/>
          <w:sz w:val="18"/>
          <w:szCs w:val="18"/>
          <w:rtl w:val="0"/>
        </w:rPr>
        <w:t xml:space="preserve">Lineamientos por los que se establecen las bases y requisitos que deberán cumplir las Entidades Federativas para acceder al subsidio destinado a la segunda etapa de la implementación de la Reforma al Sistema de Justicia Laboral (Lineamientos) </w:t>
      </w:r>
      <w:r w:rsidDel="00000000" w:rsidR="00000000" w:rsidRPr="00000000">
        <w:rPr>
          <w:color w:val="2f2f2f"/>
          <w:sz w:val="18"/>
          <w:szCs w:val="18"/>
          <w:rtl w:val="0"/>
        </w:rPr>
        <w:t xml:space="preserve">Así mismo, el 17 de marzo de 2021 se publicaron en el DOF diversas disposiciones que modifican los lineamientos </w:t>
      </w:r>
      <w:r w:rsidDel="00000000" w:rsidR="00000000" w:rsidRPr="00000000">
        <w:rPr>
          <w:i w:val="1"/>
          <w:color w:val="2f2f2f"/>
          <w:sz w:val="18"/>
          <w:szCs w:val="18"/>
          <w:rtl w:val="0"/>
        </w:rPr>
        <w:t xml:space="preserve">que se establecen las bases y requisitos que deberán cumplir las Entidades Federativas para acceder al subsidio destinado a la segunda etapa de la implementación de la Reforma al Sistema de Justicia Laboral.</w:t>
      </w:r>
    </w:p>
    <w:p w:rsidR="00000000" w:rsidDel="00000000" w:rsidP="00000000" w:rsidRDefault="00000000" w:rsidRPr="00000000" w14:paraId="0000001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000000" w:rsidDel="00000000" w:rsidP="00000000" w:rsidRDefault="00000000" w:rsidRPr="00000000" w14:paraId="0000001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ejercido.</w:t>
      </w:r>
    </w:p>
    <w:p w:rsidR="00000000" w:rsidDel="00000000" w:rsidP="00000000" w:rsidRDefault="00000000" w:rsidRPr="00000000" w14:paraId="0000001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Que, del cumplimiento en tiempo y forma de los requisitos señalados en los Lineamientos, el Comité de Evaluación determinó aprobar los Proyectos presentados por el Estado de Puebla, por lo que autorizó la cantidad de $41,755,851.58 (cuarenta y un millones setecientos cincuenta y cinco mil ochocientos cincuenta y un pesos 58/100 M.N.) para la instalación de los Centros de Conciliación y Tribunales Laborales Locales.</w:t>
      </w:r>
    </w:p>
    <w:p w:rsidR="00000000" w:rsidDel="00000000" w:rsidP="00000000" w:rsidRDefault="00000000" w:rsidRPr="00000000" w14:paraId="0000001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Dicha situación se notificó a la Entidad Federativa mediante resolución del Comité de Evaluación el 24 de mayo de 2021, por lo que, en cumplimiento con lo establecido en el numeral Décimo noveno, Vigésimo tercero y Vigésimo cuarto de los Lineamientos, se celebra el presente instrumento para la transferencia de los recursos referidos en la fracción anterior.</w:t>
      </w:r>
    </w:p>
    <w:p w:rsidR="00000000" w:rsidDel="00000000" w:rsidP="00000000" w:rsidRDefault="00000000" w:rsidRPr="00000000" w14:paraId="00000018">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1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1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I.1. </w:t>
      </w:r>
      <w:r w:rsidDel="00000000" w:rsidR="00000000" w:rsidRPr="00000000">
        <w:rPr>
          <w:color w:val="2f2f2f"/>
          <w:sz w:val="18"/>
          <w:szCs w:val="18"/>
          <w:rtl w:val="0"/>
        </w:rPr>
        <w:t xml:space="preserve">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000000" w:rsidDel="00000000" w:rsidP="00000000" w:rsidRDefault="00000000" w:rsidRPr="00000000" w14:paraId="0000001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18"/>
          <w:szCs w:val="18"/>
          <w:rtl w:val="0"/>
        </w:rPr>
        <w:t xml:space="preserve">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01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I.3. </w:t>
      </w:r>
      <w:r w:rsidDel="00000000" w:rsidR="00000000" w:rsidRPr="00000000">
        <w:rPr>
          <w:color w:val="2f2f2f"/>
          <w:sz w:val="18"/>
          <w:szCs w:val="18"/>
          <w:rtl w:val="0"/>
        </w:rPr>
        <w:t xml:space="preserve">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000000" w:rsidDel="00000000" w:rsidP="00000000" w:rsidRDefault="00000000" w:rsidRPr="00000000" w14:paraId="0000001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I.4. </w:t>
      </w:r>
      <w:r w:rsidDel="00000000" w:rsidR="00000000" w:rsidRPr="00000000">
        <w:rPr>
          <w:color w:val="2f2f2f"/>
          <w:sz w:val="18"/>
          <w:szCs w:val="18"/>
          <w:rtl w:val="0"/>
        </w:rPr>
        <w:t xml:space="preserve">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00000" w:rsidDel="00000000" w:rsidP="00000000" w:rsidRDefault="00000000" w:rsidRPr="00000000" w14:paraId="0000001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I.5. </w:t>
      </w:r>
      <w:r w:rsidDel="00000000" w:rsidR="00000000" w:rsidRPr="00000000">
        <w:rPr>
          <w:color w:val="2f2f2f"/>
          <w:sz w:val="18"/>
          <w:szCs w:val="18"/>
          <w:rtl w:val="0"/>
        </w:rPr>
        <w:t xml:space="preserve">Para dar cumplimiento al presente Convenio de Coordinación, cuenta con los recursos económicos suficientes para la implementación de la segunda etapa de la Reforma en Materia de Justicia Laboral, Libertad Sindical y Negociación Colectiva, publicada en el DOF el 1º de mayo de 2019, para crear los Centros de Conciliación Locales y Tribunales Laborales Locales.</w:t>
      </w:r>
    </w:p>
    <w:p w:rsidR="00000000" w:rsidDel="00000000" w:rsidP="00000000" w:rsidRDefault="00000000" w:rsidRPr="00000000" w14:paraId="0000002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18"/>
          <w:szCs w:val="18"/>
          <w:rtl w:val="0"/>
        </w:rPr>
        <w:t xml:space="preserve"> Para efectos derivados del presente Convenio, señala como su domicilio el ubicado en Calle La Morena, número 804, Piso 5, Colonia Narvarte Poniente, Alcaldía Benito Juárez, Código Postal 03020, en la Ciudad de México.</w:t>
      </w:r>
    </w:p>
    <w:p w:rsidR="00000000" w:rsidDel="00000000" w:rsidP="00000000" w:rsidRDefault="00000000" w:rsidRPr="00000000" w14:paraId="0000002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 "EL GOBIERNO DEL ESTADO" declara que:</w:t>
      </w:r>
    </w:p>
    <w:p w:rsidR="00000000" w:rsidDel="00000000" w:rsidP="00000000" w:rsidRDefault="00000000" w:rsidRPr="00000000" w14:paraId="0000002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18"/>
          <w:szCs w:val="18"/>
          <w:rtl w:val="0"/>
        </w:rPr>
        <w:t xml:space="preserve"> Con fundamento en los artículos 40, 41 primer párrafo, 42, fracción I, 43 y 116 de la Constitución Política de los Estados Unidos Mexicanos; así como 1 y 3 de la Constitución Política del Estado Libre y Soberano de Puebla, es un Estado libre y soberano en todo lo concerniente a su régimen interior y forma parte integrante de la Federación.</w:t>
      </w:r>
    </w:p>
    <w:p w:rsidR="00000000" w:rsidDel="00000000" w:rsidP="00000000" w:rsidRDefault="00000000" w:rsidRPr="00000000" w14:paraId="0000002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18"/>
          <w:szCs w:val="18"/>
          <w:rtl w:val="0"/>
        </w:rPr>
        <w:t xml:space="preserve"> Ana Lucia Hill Mayoral, asiste en la suscripción del presente Convenio de Coordinación el Titular de la Secretaría de Gobernación, con fundamento en los artículos 82, párrafo primero y 83 de la Constitución Política del Estado Libre y Soberano de Puebla; 1, 3, 9, segundo párrafo, 10 segundo párrafo, 24, 30, fracción III, 31, fracción I, 32, fracciones I y X de la Ley Orgánica de la Administración Pública del Estado de Puebla y14 y 16, fracción XXIV del Reglamento Interior de la Secretaría General de Gobierno, hoy Secretaría de Gobernación.</w:t>
      </w:r>
    </w:p>
    <w:p w:rsidR="00000000" w:rsidDel="00000000" w:rsidP="00000000" w:rsidRDefault="00000000" w:rsidRPr="00000000" w14:paraId="0000002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18"/>
          <w:szCs w:val="18"/>
          <w:rtl w:val="0"/>
        </w:rPr>
        <w:t xml:space="preserve"> De conformidad con lo dispuesto en los artículos 82, párrafo primero y 83 de la Constitución Política del Estado Libre y Soberano de Puebla;1,3, 9, párrafo segundo, 13, párrafo primero, 24, 30, fracción III, 31, fracción II y 33, fracción IV de la Ley Orgánica de la Administración Pública del Estado de Puebla; así como 2, 3, fracción XII y 11 fracción VI del Reglamento Interior de la Secretaría de Planeación y Finanzas, la C. Teresa Castro Corro, en su carácter de Secretaria de Planeación y Finanzas del Estado de Puebla, se encuentra facultada para suscribir el presente Convenio.</w:t>
      </w:r>
    </w:p>
    <w:p w:rsidR="00000000" w:rsidDel="00000000" w:rsidP="00000000" w:rsidRDefault="00000000" w:rsidRPr="00000000" w14:paraId="0000002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18"/>
          <w:szCs w:val="18"/>
          <w:rtl w:val="0"/>
        </w:rPr>
        <w:t xml:space="preserve"> De conformidad con lo dispuesto en los artículos 82, párrafo primero y 83 de la Constitución Política del Estado Libre y Soberano de Puebla; 1, 3, 9, párrafo segundo, 13, párrafo primero, 24, 30, fracción III, 31, fracción V y 36 de la Ley Orgánica de la Administración Pública del Estado de Puebla; 2, 3, fracción III, 5, fracción I, 7, 8 y 11 del Reglamento Interior de la Secretaría de Trabajo, el C. Abelardo Cuéllar Delgado, en su carácter de Secretario de Trabajo del Estado de Puebla, se encuentra facultado para suscribir el presente Convenio y fungirá como Instancia Estatal Responsable del gobierno local, encargado de la implementación del Nuevo Sistema de Justicia Laboral.</w:t>
      </w:r>
    </w:p>
    <w:p w:rsidR="00000000" w:rsidDel="00000000" w:rsidP="00000000" w:rsidRDefault="00000000" w:rsidRPr="00000000" w14:paraId="0000002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II.5. </w:t>
      </w:r>
      <w:r w:rsidDel="00000000" w:rsidR="00000000" w:rsidRPr="00000000">
        <w:rPr>
          <w:color w:val="2f2f2f"/>
          <w:sz w:val="18"/>
          <w:szCs w:val="18"/>
          <w:rtl w:val="0"/>
        </w:rPr>
        <w:t xml:space="preserve">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000000" w:rsidDel="00000000" w:rsidP="00000000" w:rsidRDefault="00000000" w:rsidRPr="00000000" w14:paraId="0000002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18"/>
          <w:szCs w:val="18"/>
          <w:rtl w:val="0"/>
        </w:rPr>
        <w:t xml:space="preserve"> Para los efectos del presente instrumento, tiene como domicilio legal el ubicado en Callejón de la 10 Norte, número 806, Barrio de el Alto, del municipio de Puebla, Estado de Puebla, C.P.72290.</w:t>
      </w:r>
    </w:p>
    <w:p w:rsidR="00000000" w:rsidDel="00000000" w:rsidP="00000000" w:rsidRDefault="00000000" w:rsidRPr="00000000" w14:paraId="0000002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II.7. </w:t>
      </w:r>
      <w:r w:rsidDel="00000000" w:rsidR="00000000" w:rsidRPr="00000000">
        <w:rPr>
          <w:color w:val="2f2f2f"/>
          <w:sz w:val="18"/>
          <w:szCs w:val="18"/>
          <w:rtl w:val="0"/>
        </w:rPr>
        <w:t xml:space="preserve">El Magistrado Héctor Sánchez Sánchez, Presidente del Consejo de la Judicatura, representante del Poder Judicial del Estado de Puebla, cuenta con facultades para suscribir el presente instrumento jurídico en términos de lo dispuesto en el artículo 97 fracción I de la Ley Orgánica del Poder Judicial del Estado de Puebla y autorizado para la firma del mismo en sesión de Pleno del Consejo de la Judicatura de fecha 20 de mayo de 2021.</w:t>
      </w:r>
    </w:p>
    <w:p w:rsidR="00000000" w:rsidDel="00000000" w:rsidP="00000000" w:rsidRDefault="00000000" w:rsidRPr="00000000" w14:paraId="0000002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02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Reconocen en forma recíproca la personalidad con la que se ostentan y comparecen a la suscripción de este Convenio.</w:t>
      </w:r>
    </w:p>
    <w:p w:rsidR="00000000" w:rsidDel="00000000" w:rsidP="00000000" w:rsidRDefault="00000000" w:rsidRPr="00000000" w14:paraId="0000002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Es su voluntad conjuntar esfuerzos en sus respectivos ámbitos de gobierno, para impulsar y ejecutar acciones que tengan como eje central la implementación de la Reforma al Sistema de Justicia Laboral.</w:t>
      </w:r>
    </w:p>
    <w:p w:rsidR="00000000" w:rsidDel="00000000" w:rsidP="00000000" w:rsidRDefault="00000000" w:rsidRPr="00000000" w14:paraId="0000002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18"/>
          <w:szCs w:val="18"/>
          <w:rtl w:val="0"/>
        </w:rPr>
        <w:t xml:space="preserve">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000000" w:rsidDel="00000000" w:rsidP="00000000" w:rsidRDefault="00000000" w:rsidRPr="00000000" w14:paraId="0000002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18"/>
          <w:szCs w:val="18"/>
          <w:rtl w:val="0"/>
        </w:rPr>
        <w:t xml:space="preserve">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000000" w:rsidDel="00000000" w:rsidP="00000000" w:rsidRDefault="00000000" w:rsidRPr="00000000" w14:paraId="0000002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18"/>
          <w:szCs w:val="18"/>
          <w:rtl w:val="0"/>
        </w:rPr>
        <w:t xml:space="preserve"> Se obligan al cumplimiento de los preceptos establecidos en los Lineamientos y las leyes aplicables en la materia.</w:t>
      </w:r>
    </w:p>
    <w:p w:rsidR="00000000" w:rsidDel="00000000" w:rsidP="00000000" w:rsidRDefault="00000000" w:rsidRPr="00000000" w14:paraId="0000003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Expuesto lo anterior, "LAS PARTES" sujetan su compromiso a la forma y términos que se establecen en las siguientes:</w:t>
      </w:r>
    </w:p>
    <w:p w:rsidR="00000000" w:rsidDel="00000000" w:rsidP="00000000" w:rsidRDefault="00000000" w:rsidRPr="00000000" w14:paraId="00000031">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3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presente Convenio de Coordinación tiene por objeto el otorgamiento de los recursos autorizados al Estado de Puebla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000000" w:rsidDel="00000000" w:rsidP="00000000" w:rsidRDefault="00000000" w:rsidRPr="00000000" w14:paraId="0000003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ASIGNACIÓN DE LOS RECURSOS.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Para el cumplimiento del objeto señalado en la cláusula anterior, "LA SECRETARÍA" asignará la cantidad de $41,755,851.58 (cuarenta y un millones setecientos cincuenta y cinco mil ochocientos cincuenta y un pesos 58/100 M.N.) correspondiente al recurso autorizado por el Comité de Evaluación, de los cuales $20,400,482.43 (veinte millones cuatrocientos mil cuatrocientos ochenta y dos pesos 43/100 M.N.) serán destinados para la creación de los Centros de Conciliación Locales; y $21,355,369.15 (veintiún millones trescientos cincuenta y cinco mil trescientos sesenta y nueve pesos 15/100 M.N.) para la creación de los Tribunales Laborales Locales.</w:t>
      </w:r>
    </w:p>
    <w:p w:rsidR="00000000" w:rsidDel="00000000" w:rsidP="00000000" w:rsidRDefault="00000000" w:rsidRPr="00000000" w14:paraId="0000003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ejecución del Proyecto y el ejercicio de los recursos serán responsabilidad de la Secretaría del Trabajo y del Poder Judicial del Estado, según corresponda.</w:t>
      </w:r>
    </w:p>
    <w:p w:rsidR="00000000" w:rsidDel="00000000" w:rsidP="00000000" w:rsidRDefault="00000000" w:rsidRPr="00000000" w14:paraId="0000003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recursos federales se radicarán a "EL GOBIERNO DEL ESTADO", a través de la Secretaría de Planeación y Finanzas o su homóloga,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6615"/>
        <w:tblGridChange w:id="0">
          <w:tblGrid>
            <w:gridCol w:w="2175"/>
            <w:gridCol w:w="66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80" w:lineRule="auto"/>
              <w:ind w:left="80" w:firstLine="0"/>
              <w:rPr>
                <w:b w:val="1"/>
                <w:sz w:val="16"/>
                <w:szCs w:val="16"/>
              </w:rPr>
            </w:pPr>
            <w:r w:rsidDel="00000000" w:rsidR="00000000" w:rsidRPr="00000000">
              <w:rPr>
                <w:b w:val="1"/>
                <w:sz w:val="16"/>
                <w:szCs w:val="16"/>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80" w:lineRule="auto"/>
              <w:ind w:left="80" w:firstLine="0"/>
              <w:jc w:val="both"/>
              <w:rPr>
                <w:sz w:val="16"/>
                <w:szCs w:val="16"/>
              </w:rPr>
            </w:pPr>
            <w:r w:rsidDel="00000000" w:rsidR="00000000" w:rsidRPr="00000000">
              <w:rPr>
                <w:sz w:val="16"/>
                <w:szCs w:val="16"/>
                <w:rtl w:val="0"/>
              </w:rPr>
              <w:t xml:space="preserve">650 Puebla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80" w:lineRule="auto"/>
              <w:ind w:left="80" w:firstLine="0"/>
              <w:rPr>
                <w:b w:val="1"/>
                <w:sz w:val="16"/>
                <w:szCs w:val="16"/>
              </w:rPr>
            </w:pPr>
            <w:r w:rsidDel="00000000" w:rsidR="00000000" w:rsidRPr="00000000">
              <w:rPr>
                <w:b w:val="1"/>
                <w:sz w:val="16"/>
                <w:szCs w:val="16"/>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80" w:lineRule="auto"/>
              <w:ind w:left="80" w:firstLine="0"/>
              <w:jc w:val="both"/>
              <w:rPr>
                <w:sz w:val="16"/>
                <w:szCs w:val="16"/>
              </w:rPr>
            </w:pPr>
            <w:r w:rsidDel="00000000" w:rsidR="00000000" w:rsidRPr="00000000">
              <w:rPr>
                <w:sz w:val="16"/>
                <w:szCs w:val="16"/>
                <w:rtl w:val="0"/>
              </w:rPr>
              <w:t xml:space="preserve">BBVA</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80" w:lineRule="auto"/>
              <w:ind w:left="80" w:firstLine="0"/>
              <w:rPr>
                <w:b w:val="1"/>
                <w:sz w:val="16"/>
                <w:szCs w:val="16"/>
              </w:rPr>
            </w:pPr>
            <w:r w:rsidDel="00000000" w:rsidR="00000000" w:rsidRPr="00000000">
              <w:rPr>
                <w:b w:val="1"/>
                <w:sz w:val="16"/>
                <w:szCs w:val="16"/>
                <w:rtl w:val="0"/>
              </w:rPr>
              <w:t xml:space="preserve">Cuenta bancaria</w:t>
            </w:r>
          </w:p>
          <w:p w:rsidR="00000000" w:rsidDel="00000000" w:rsidP="00000000" w:rsidRDefault="00000000" w:rsidRPr="00000000" w14:paraId="0000003B">
            <w:pPr>
              <w:spacing w:after="80" w:lineRule="auto"/>
              <w:ind w:left="80" w:firstLine="0"/>
              <w:rPr>
                <w:b w:val="1"/>
                <w:sz w:val="16"/>
                <w:szCs w:val="16"/>
              </w:rPr>
            </w:pPr>
            <w:r w:rsidDel="00000000" w:rsidR="00000000" w:rsidRPr="00000000">
              <w:rPr>
                <w:b w:val="1"/>
                <w:sz w:val="16"/>
                <w:szCs w:val="16"/>
                <w:rtl w:val="0"/>
              </w:rPr>
              <w:t xml:space="preserve">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80" w:lineRule="auto"/>
              <w:ind w:left="80" w:firstLine="0"/>
              <w:jc w:val="both"/>
              <w:rPr>
                <w:sz w:val="16"/>
                <w:szCs w:val="16"/>
              </w:rPr>
            </w:pPr>
            <w:r w:rsidDel="00000000" w:rsidR="00000000" w:rsidRPr="00000000">
              <w:rPr>
                <w:sz w:val="16"/>
                <w:szCs w:val="16"/>
                <w:rtl w:val="0"/>
              </w:rPr>
              <w:t xml:space="preserve">00116986927</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80" w:lineRule="auto"/>
              <w:ind w:left="80" w:firstLine="0"/>
              <w:rPr>
                <w:b w:val="1"/>
                <w:sz w:val="16"/>
                <w:szCs w:val="16"/>
              </w:rPr>
            </w:pPr>
            <w:r w:rsidDel="00000000" w:rsidR="00000000" w:rsidRPr="00000000">
              <w:rPr>
                <w:b w:val="1"/>
                <w:sz w:val="16"/>
                <w:szCs w:val="16"/>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80" w:lineRule="auto"/>
              <w:ind w:left="80" w:firstLine="0"/>
              <w:jc w:val="both"/>
              <w:rPr>
                <w:sz w:val="16"/>
                <w:szCs w:val="16"/>
              </w:rPr>
            </w:pPr>
            <w:r w:rsidDel="00000000" w:rsidR="00000000" w:rsidRPr="00000000">
              <w:rPr>
                <w:sz w:val="16"/>
                <w:szCs w:val="16"/>
                <w:rtl w:val="0"/>
              </w:rPr>
              <w:t xml:space="preserve">012650001169869273</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80" w:lineRule="auto"/>
              <w:ind w:left="80" w:firstLine="0"/>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80" w:lineRule="auto"/>
              <w:ind w:left="80" w:firstLine="0"/>
              <w:jc w:val="both"/>
              <w:rPr>
                <w:sz w:val="16"/>
                <w:szCs w:val="16"/>
              </w:rPr>
            </w:pPr>
            <w:r w:rsidDel="00000000" w:rsidR="00000000" w:rsidRPr="00000000">
              <w:rPr>
                <w:sz w:val="16"/>
                <w:szCs w:val="16"/>
                <w:rtl w:val="0"/>
              </w:rPr>
              <w:t xml:space="preserve">GEP8501011S6</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80" w:lineRule="auto"/>
              <w:ind w:left="80" w:firstLine="0"/>
              <w:rPr>
                <w:b w:val="1"/>
                <w:sz w:val="16"/>
                <w:szCs w:val="16"/>
              </w:rPr>
            </w:pPr>
            <w:r w:rsidDel="00000000" w:rsidR="00000000" w:rsidRPr="00000000">
              <w:rPr>
                <w:b w:val="1"/>
                <w:sz w:val="16"/>
                <w:szCs w:val="16"/>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80" w:lineRule="auto"/>
              <w:ind w:left="80" w:firstLine="0"/>
              <w:jc w:val="both"/>
              <w:rPr>
                <w:sz w:val="16"/>
                <w:szCs w:val="16"/>
              </w:rPr>
            </w:pPr>
            <w:r w:rsidDel="00000000" w:rsidR="00000000" w:rsidRPr="00000000">
              <w:rPr>
                <w:sz w:val="16"/>
                <w:szCs w:val="16"/>
                <w:rtl w:val="0"/>
              </w:rPr>
              <w:t xml:space="preserve">AVENIDA 11 ORIENTE NÚMERO 2224, COLONIA AZCARATE, C.P. 72501, PUEBLA, PUEBLA.</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80" w:lineRule="auto"/>
              <w:ind w:left="80" w:firstLine="0"/>
              <w:rPr>
                <w:b w:val="1"/>
                <w:sz w:val="16"/>
                <w:szCs w:val="16"/>
              </w:rPr>
            </w:pPr>
            <w:r w:rsidDel="00000000" w:rsidR="00000000" w:rsidRPr="00000000">
              <w:rPr>
                <w:b w:val="1"/>
                <w:sz w:val="16"/>
                <w:szCs w:val="16"/>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80" w:lineRule="auto"/>
              <w:ind w:left="80" w:firstLine="0"/>
              <w:jc w:val="both"/>
              <w:rPr>
                <w:i w:val="1"/>
                <w:sz w:val="16"/>
                <w:szCs w:val="16"/>
              </w:rPr>
            </w:pPr>
            <w:r w:rsidDel="00000000" w:rsidR="00000000" w:rsidRPr="00000000">
              <w:rPr>
                <w:sz w:val="16"/>
                <w:szCs w:val="16"/>
                <w:rtl w:val="0"/>
              </w:rPr>
              <w:t xml:space="preserve">"</w:t>
            </w:r>
            <w:r w:rsidDel="00000000" w:rsidR="00000000" w:rsidRPr="00000000">
              <w:rPr>
                <w:i w:val="1"/>
                <w:sz w:val="16"/>
                <w:szCs w:val="16"/>
                <w:rtl w:val="0"/>
              </w:rPr>
              <w:t xml:space="preserve">Proyecto para la creación de los Centros de Conciliación para la Implementación de la segunda etapa de la Reforma al Sistema de Justicia Laboral en el Estado de Puebla"</w:t>
            </w:r>
          </w:p>
        </w:tc>
      </w:tr>
    </w:tbl>
    <w:p w:rsidR="00000000" w:rsidDel="00000000" w:rsidP="00000000" w:rsidRDefault="00000000" w:rsidRPr="00000000" w14:paraId="0000004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conforme a lo que dispone el numeral Tercero de los Lineamientos, el Poder Judicial de la Entidad Federativa será beneficiario de los recursos otorgados cuando se haya presentado un Proyecto para la creación de Tribunales Laborales. Por lo anterior, la Secretaría de Planeación y Fianzas del Estado o su homóloga se compromete a transferir al Poder Judicial del estado la cantidad requerida, en la cuenta que aperturó conforme a lo que establece el numeral Vigésimo segundo, inciso b, y que se identifica con los siguientes datos:</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6600"/>
        <w:tblGridChange w:id="0">
          <w:tblGrid>
            <w:gridCol w:w="2205"/>
            <w:gridCol w:w="660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80" w:lineRule="auto"/>
              <w:ind w:left="80" w:firstLine="0"/>
              <w:rPr>
                <w:b w:val="1"/>
                <w:sz w:val="16"/>
                <w:szCs w:val="16"/>
              </w:rPr>
            </w:pPr>
            <w:r w:rsidDel="00000000" w:rsidR="00000000" w:rsidRPr="00000000">
              <w:rPr>
                <w:b w:val="1"/>
                <w:sz w:val="16"/>
                <w:szCs w:val="16"/>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80" w:lineRule="auto"/>
              <w:ind w:left="80" w:firstLine="0"/>
              <w:jc w:val="both"/>
              <w:rPr>
                <w:sz w:val="16"/>
                <w:szCs w:val="16"/>
              </w:rPr>
            </w:pPr>
            <w:r w:rsidDel="00000000" w:rsidR="00000000" w:rsidRPr="00000000">
              <w:rPr>
                <w:sz w:val="16"/>
                <w:szCs w:val="16"/>
                <w:rtl w:val="0"/>
              </w:rPr>
              <w:t xml:space="preserve">650 PUEBLA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80" w:lineRule="auto"/>
              <w:ind w:left="80" w:firstLine="0"/>
              <w:rPr>
                <w:b w:val="1"/>
                <w:sz w:val="16"/>
                <w:szCs w:val="16"/>
              </w:rPr>
            </w:pPr>
            <w:r w:rsidDel="00000000" w:rsidR="00000000" w:rsidRPr="00000000">
              <w:rPr>
                <w:b w:val="1"/>
                <w:sz w:val="16"/>
                <w:szCs w:val="16"/>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80" w:lineRule="auto"/>
              <w:ind w:left="80" w:firstLine="0"/>
              <w:jc w:val="both"/>
              <w:rPr>
                <w:sz w:val="16"/>
                <w:szCs w:val="16"/>
              </w:rPr>
            </w:pPr>
            <w:r w:rsidDel="00000000" w:rsidR="00000000" w:rsidRPr="00000000">
              <w:rPr>
                <w:sz w:val="16"/>
                <w:szCs w:val="16"/>
                <w:rtl w:val="0"/>
              </w:rPr>
              <w:t xml:space="preserve">BBVA</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80" w:lineRule="auto"/>
              <w:ind w:left="80" w:firstLine="0"/>
              <w:rPr>
                <w:b w:val="1"/>
                <w:sz w:val="16"/>
                <w:szCs w:val="16"/>
              </w:rPr>
            </w:pPr>
            <w:r w:rsidDel="00000000" w:rsidR="00000000" w:rsidRPr="00000000">
              <w:rPr>
                <w:b w:val="1"/>
                <w:sz w:val="16"/>
                <w:szCs w:val="16"/>
                <w:rtl w:val="0"/>
              </w:rPr>
              <w:t xml:space="preserve">Cuenta bancaria</w:t>
            </w:r>
          </w:p>
          <w:p w:rsidR="00000000" w:rsidDel="00000000" w:rsidP="00000000" w:rsidRDefault="00000000" w:rsidRPr="00000000" w14:paraId="0000004C">
            <w:pPr>
              <w:spacing w:after="80" w:lineRule="auto"/>
              <w:ind w:left="80" w:firstLine="0"/>
              <w:rPr>
                <w:b w:val="1"/>
                <w:sz w:val="16"/>
                <w:szCs w:val="16"/>
              </w:rPr>
            </w:pPr>
            <w:r w:rsidDel="00000000" w:rsidR="00000000" w:rsidRPr="00000000">
              <w:rPr>
                <w:b w:val="1"/>
                <w:sz w:val="16"/>
                <w:szCs w:val="16"/>
                <w:rtl w:val="0"/>
              </w:rPr>
              <w:t xml:space="preserve">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80" w:lineRule="auto"/>
              <w:ind w:left="80" w:firstLine="0"/>
              <w:jc w:val="both"/>
              <w:rPr>
                <w:sz w:val="16"/>
                <w:szCs w:val="16"/>
              </w:rPr>
            </w:pPr>
            <w:r w:rsidDel="00000000" w:rsidR="00000000" w:rsidRPr="00000000">
              <w:rPr>
                <w:sz w:val="16"/>
                <w:szCs w:val="16"/>
                <w:rtl w:val="0"/>
              </w:rPr>
              <w:t xml:space="preserve">0116980422</w:t>
            </w:r>
          </w:p>
        </w:tc>
      </w:tr>
    </w:tbl>
    <w:p w:rsidR="00000000" w:rsidDel="00000000" w:rsidP="00000000" w:rsidRDefault="00000000" w:rsidRPr="00000000" w14:paraId="0000004E">
      <w:pPr>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6600"/>
        <w:tblGridChange w:id="0">
          <w:tblGrid>
            <w:gridCol w:w="2205"/>
            <w:gridCol w:w="660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100" w:lineRule="auto"/>
              <w:ind w:left="80" w:firstLine="0"/>
              <w:rPr>
                <w:b w:val="1"/>
                <w:sz w:val="16"/>
                <w:szCs w:val="16"/>
              </w:rPr>
            </w:pPr>
            <w:r w:rsidDel="00000000" w:rsidR="00000000" w:rsidRPr="00000000">
              <w:rPr>
                <w:b w:val="1"/>
                <w:sz w:val="16"/>
                <w:szCs w:val="16"/>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100" w:lineRule="auto"/>
              <w:ind w:left="80" w:firstLine="0"/>
              <w:jc w:val="both"/>
              <w:rPr>
                <w:sz w:val="16"/>
                <w:szCs w:val="16"/>
              </w:rPr>
            </w:pPr>
            <w:r w:rsidDel="00000000" w:rsidR="00000000" w:rsidRPr="00000000">
              <w:rPr>
                <w:sz w:val="16"/>
                <w:szCs w:val="16"/>
                <w:rtl w:val="0"/>
              </w:rPr>
              <w:t xml:space="preserve">012650001169804225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100" w:lineRule="auto"/>
              <w:ind w:left="80" w:firstLine="0"/>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100" w:lineRule="auto"/>
              <w:ind w:left="80" w:firstLine="0"/>
              <w:jc w:val="both"/>
              <w:rPr>
                <w:sz w:val="16"/>
                <w:szCs w:val="16"/>
              </w:rPr>
            </w:pPr>
            <w:r w:rsidDel="00000000" w:rsidR="00000000" w:rsidRPr="00000000">
              <w:rPr>
                <w:sz w:val="16"/>
                <w:szCs w:val="16"/>
                <w:rtl w:val="0"/>
              </w:rPr>
              <w:t xml:space="preserve">PJE740702BHA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100" w:lineRule="auto"/>
              <w:ind w:left="80" w:firstLine="0"/>
              <w:rPr>
                <w:b w:val="1"/>
                <w:sz w:val="16"/>
                <w:szCs w:val="16"/>
              </w:rPr>
            </w:pPr>
            <w:r w:rsidDel="00000000" w:rsidR="00000000" w:rsidRPr="00000000">
              <w:rPr>
                <w:b w:val="1"/>
                <w:sz w:val="16"/>
                <w:szCs w:val="16"/>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100" w:lineRule="auto"/>
              <w:ind w:left="80" w:firstLine="0"/>
              <w:jc w:val="both"/>
              <w:rPr>
                <w:sz w:val="16"/>
                <w:szCs w:val="16"/>
              </w:rPr>
            </w:pPr>
            <w:r w:rsidDel="00000000" w:rsidR="00000000" w:rsidRPr="00000000">
              <w:rPr>
                <w:sz w:val="16"/>
                <w:szCs w:val="16"/>
                <w:rtl w:val="0"/>
              </w:rPr>
              <w:t xml:space="preserve">5 ORIENTE NÚMERO 9, COLONIA CENTRO, CÓDIGO POSTAL 72000, PUEBLA, PUE.</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pacing w:after="100" w:lineRule="auto"/>
              <w:ind w:left="80" w:firstLine="0"/>
              <w:rPr>
                <w:b w:val="1"/>
                <w:sz w:val="16"/>
                <w:szCs w:val="16"/>
              </w:rPr>
            </w:pPr>
            <w:r w:rsidDel="00000000" w:rsidR="00000000" w:rsidRPr="00000000">
              <w:rPr>
                <w:b w:val="1"/>
                <w:sz w:val="16"/>
                <w:szCs w:val="16"/>
                <w:rtl w:val="0"/>
              </w:rPr>
              <w:t xml:space="preserve">Nombre del 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pacing w:after="100" w:lineRule="auto"/>
              <w:ind w:left="80" w:firstLine="0"/>
              <w:jc w:val="both"/>
              <w:rPr>
                <w:i w:val="1"/>
                <w:sz w:val="16"/>
                <w:szCs w:val="16"/>
              </w:rPr>
            </w:pPr>
            <w:r w:rsidDel="00000000" w:rsidR="00000000" w:rsidRPr="00000000">
              <w:rPr>
                <w:sz w:val="16"/>
                <w:szCs w:val="16"/>
                <w:rtl w:val="0"/>
              </w:rPr>
              <w:t xml:space="preserve">"</w:t>
            </w:r>
            <w:r w:rsidDel="00000000" w:rsidR="00000000" w:rsidRPr="00000000">
              <w:rPr>
                <w:i w:val="1"/>
                <w:sz w:val="16"/>
                <w:szCs w:val="16"/>
                <w:rtl w:val="0"/>
              </w:rPr>
              <w:t xml:space="preserve">Proyecto para la creación de los Tribunales Laborales para la Implementación de la segunda etapa de la Reforma al Sistema de Justicia Laboral en el Estado de Puebla"</w:t>
            </w:r>
          </w:p>
        </w:tc>
      </w:tr>
    </w:tbl>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un requisito indispensable que "EL GOBIERNO DEL ESTADO" remita, a través de su Secretaría de Finanzas o su homóloga, a "LA SECRETARÍA" la solicitud de transferencia de recursos con los requisitos señalados en el numeral Vigésimo quinto, de los Lineamientos.</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Posteriormente, dentro de los diez días hábiles siguientes a la transferencia de los recursos "EL GOBIERNO DEL ESTADO" deberá emitir el recibo electrónico correspondiente por el monto depositado, mismo que deberá estar validado por el Secretario de Finanzas o su homólogo, cumplir con los requisitos establecidos en el artículo 29-A del Código Fiscal de la Federación y enviarlo a "LA SECRETARÍA" vía correo electrónico a la dirección reforma.laboral@stps.gob.mx, así como adjuntarlo en la Plataforma.</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SECRETARÍA", la radicación de los recursos federales genera los momentos contables del gasto devengado, ejercido y pagado, en términos del artículo 4, fracciones XIV, XV, XVI y XVII de la Ley General de Contabilidad Gubernamental.</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asignados a la Entidad Federativa se encuentran sujetos a la disponibilidad de estos en términos del Presupuesto de Egresos de la Federación 2021,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 en el entendido que la aplicación del recurso realizada por el PODER JUDICIAL DEL ESTADO DE PUEBLA, debe facturarse y registrarse en los sistemas que éste determine.</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COMPROMISO DE "LAS PARTES".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Además de lo previsto en los Lineamientos, para la realización del objeto del presente Convenio, "LAS PARTES" se comprometen a lo siguiente:</w:t>
      </w:r>
    </w:p>
    <w:p w:rsidR="00000000" w:rsidDel="00000000" w:rsidP="00000000" w:rsidRDefault="00000000" w:rsidRPr="00000000" w14:paraId="0000006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todas las facilidades para la rendición de cuentas, respecto a la utilización de los recursos aportados por el Gobierno Federal, así como de la planeación, asistencia técnica y, en su caso, los recursos aportados por el Gobierno Estatal.</w:t>
      </w:r>
    </w:p>
    <w:p w:rsidR="00000000" w:rsidDel="00000000" w:rsidP="00000000" w:rsidRDefault="00000000" w:rsidRPr="00000000" w14:paraId="000000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Apegarse a lo establecido en la LFPRH, su Reglamento y demás legislación aplicable en materia de subsidios.</w:t>
      </w:r>
    </w:p>
    <w:p w:rsidR="00000000" w:rsidDel="00000000" w:rsidP="00000000" w:rsidRDefault="00000000" w:rsidRPr="00000000" w14:paraId="0000006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todos los acuerdos del CCIRSJL y los que deriven de las Reuniones de coordinación para la segunda etapa de la implementación de la reforma al Sistema de Justicia Laboral.</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COMPROMISOS DE "LA SECRETARÍA". "LA SECRETARÍA", a través de la UERSJL, se obliga a:</w:t>
      </w:r>
    </w:p>
    <w:p w:rsidR="00000000" w:rsidDel="00000000" w:rsidP="00000000" w:rsidRDefault="00000000" w:rsidRPr="00000000" w14:paraId="0000006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los recursos públicos federales por concepto de subsidios objeto del presente Convenio, para la ejecución de los Proyectos a que se refieren las CLÁUSULAS PRIMERA y SEGUNDA, conforme a lo aprobado por el Comité de Evaluación, dentro de los treinta días naturales siguientes al envío de la solicitud de transferencia de recursos, conforme a lo dispuesto en el numeral Vigésimo séptimo de los Lineamientos.</w:t>
      </w:r>
    </w:p>
    <w:p w:rsidR="00000000" w:rsidDel="00000000" w:rsidP="00000000" w:rsidRDefault="00000000" w:rsidRPr="00000000" w14:paraId="000000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Cuenta Pública Federal y en los demás informes sobre el ejercicio del gasto público, a efecto de informar sobre la aplicación de los subsidios otorgados en el marco del presente instrumento.</w:t>
      </w:r>
    </w:p>
    <w:p w:rsidR="00000000" w:rsidDel="00000000" w:rsidP="00000000" w:rsidRDefault="00000000" w:rsidRPr="00000000" w14:paraId="0000006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los resultados obtenidos con la aplicación de los recursos presupuestarios federales que se proporcionarán en el marco de este instrumento.</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el DOF el presente Convenio, una vez firmado por "LAS PARTES", para los efectos legales conducentes.</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COMPROMISOS DE "EL GOBIERNO DEL ESTADO".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GOBIERNO DEL ESTADO" se compromete a:</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por conducto de la Secretaría del Trabajo o su homóloga del estado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el recurso federal de conformidad con lo establecido en los Proyectos presentados, a más tardar el 1º de octubre de 2021.</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Iniciar las acciones para dar cumplimiento a los objetivos y metas definidas en los Proyectos presentados y en el Plan calendarizado, una vez que se firme el presente Convenio.</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000000" w:rsidDel="00000000" w:rsidP="00000000" w:rsidRDefault="00000000" w:rsidRPr="00000000" w14:paraId="000000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000000" w:rsidDel="00000000" w:rsidP="00000000" w:rsidRDefault="00000000" w:rsidRPr="00000000" w14:paraId="0000007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resguardar y conservar la documentación justificativa y comprobatoria de las erogaciones cubiertas con los recursos federales que le sean entregados por concepto de subsidios.</w:t>
      </w:r>
    </w:p>
    <w:p w:rsidR="00000000" w:rsidDel="00000000" w:rsidP="00000000" w:rsidRDefault="00000000" w:rsidRPr="00000000" w14:paraId="0000007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contabilidad y en la Cuenta Pública local, conforme sean devengados y ejercidos los recursos, y dar cumplimiento a las disposiciones federales aplicables respecto de la administración de éstos.</w:t>
      </w:r>
    </w:p>
    <w:p w:rsidR="00000000" w:rsidDel="00000000" w:rsidP="00000000" w:rsidRDefault="00000000" w:rsidRPr="00000000" w14:paraId="0000007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resguardar los expedientes relacionados con la ejecución y comprobación de los Proyectos financiados con los recursos otorgados objeto del presente instrumento.</w:t>
      </w:r>
    </w:p>
    <w:p w:rsidR="00000000" w:rsidDel="00000000" w:rsidP="00000000" w:rsidRDefault="00000000" w:rsidRPr="00000000" w14:paraId="0000007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Reportar trimestralmente por rubro, conforme al Plan calendarizado lo siguiente:</w:t>
      </w:r>
    </w:p>
    <w:p w:rsidR="00000000" w:rsidDel="00000000" w:rsidP="00000000" w:rsidRDefault="00000000" w:rsidRPr="00000000" w14:paraId="0000007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sobre el ejercicio, destino y resultados obtenidos con los recursos del subsidio;</w:t>
      </w:r>
    </w:p>
    <w:p w:rsidR="00000000" w:rsidDel="00000000" w:rsidP="00000000" w:rsidRDefault="00000000" w:rsidRPr="00000000" w14:paraId="0000007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disponibilidad financiera con la que cuente y el recurso del subsidio autorizado, comprometido, devengado, ejercido pagado y disponible el cual deberá ser validado por la Secretaría de Planeación y Finanzas de la Entidad Federativa o su equivalente, y soportado con la documentación inherente al Proyecto que corresponda (instalación de Centros de Conciliación o Tribunales Laborales locales).</w:t>
      </w:r>
    </w:p>
    <w:p w:rsidR="00000000" w:rsidDel="00000000" w:rsidP="00000000" w:rsidRDefault="00000000" w:rsidRPr="00000000" w14:paraId="0000007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instrumentos contractuales correspondientes a los procesos de adjudicación realizados en el periodo reportado.</w:t>
      </w:r>
    </w:p>
    <w:p w:rsidR="00000000" w:rsidDel="00000000" w:rsidP="00000000" w:rsidRDefault="00000000" w:rsidRPr="00000000" w14:paraId="0000007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comprobantes fiscales en términos de las leyes aplicables y la verificación de estos en la página de Sistema de Administración Tributaria (SAT).</w:t>
      </w:r>
    </w:p>
    <w:p w:rsidR="00000000" w:rsidDel="00000000" w:rsidP="00000000" w:rsidRDefault="00000000" w:rsidRPr="00000000" w14:paraId="0000007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de cuenta bancarios del periodo reportado.</w:t>
      </w:r>
    </w:p>
    <w:p w:rsidR="00000000" w:rsidDel="00000000" w:rsidP="00000000" w:rsidRDefault="00000000" w:rsidRPr="00000000" w14:paraId="0000007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grado de avance de los Proyectos medidos con base en las metas e indicadores que se muestren en el formato de la Plataforma que "LA SECRETARÍA" habilite para tal fin.</w:t>
      </w:r>
    </w:p>
    <w:p w:rsidR="00000000" w:rsidDel="00000000" w:rsidP="00000000" w:rsidRDefault="00000000" w:rsidRPr="00000000" w14:paraId="0000007A">
      <w:pPr>
        <w:shd w:fill="ffffff" w:val="clear"/>
        <w:spacing w:after="100" w:lineRule="auto"/>
        <w:ind w:left="1440" w:hanging="3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reportes también deberán hacer mención del avance del Proyecto con su debido soporte documental</w:t>
      </w:r>
      <w:r w:rsidDel="00000000" w:rsidR="00000000" w:rsidRPr="00000000">
        <w:rPr>
          <w:b w:val="1"/>
          <w:color w:val="2f2f2f"/>
          <w:sz w:val="18"/>
          <w:szCs w:val="18"/>
          <w:rtl w:val="0"/>
        </w:rPr>
        <w:t xml:space="preserve">.</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000000" w:rsidDel="00000000" w:rsidP="00000000" w:rsidRDefault="00000000" w:rsidRPr="00000000" w14:paraId="0000007C">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D">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los Lineamientos, presentar a "LA SECRETARÍA", a más tardar el 16 de octubre de 2021, el Acta de cierre del Proyecto, firmada por las autoridades responsables, la cual deberá cumplir con los requisitos que se establecen en el numeral Trigésimo octavo, inciso p, de los Lineamientos.</w:t>
      </w:r>
    </w:p>
    <w:p w:rsidR="00000000" w:rsidDel="00000000" w:rsidP="00000000" w:rsidRDefault="00000000" w:rsidRPr="00000000" w14:paraId="0000007E">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"LA SECRETARÍA" el cambio de los servidores públicos con injerencia directa en la aplicación de los Lineamientos, que se realice en la Entidad Federativa hasta el 16 de octubre de 2021,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000000" w:rsidDel="00000000" w:rsidP="00000000" w:rsidRDefault="00000000" w:rsidRPr="00000000" w14:paraId="0000007F">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SECRETARÍA" sobre cualquier cambio de la persona designada como Enlace, así como del personal responsable del seguimiento del Subsidio, en un plazo no mayor a 20 días hábiles contados a partir del cambio correspondiente, proporcionando los datos de contacto de quien asumirá dichas funciones.</w:t>
      </w:r>
    </w:p>
    <w:p w:rsidR="00000000" w:rsidDel="00000000" w:rsidP="00000000" w:rsidRDefault="00000000" w:rsidRPr="00000000" w14:paraId="00000080">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y observar en todo momento las disposiciones de la LFPRH, el RLFPRH, el Presupuesto de Egresos de la Federación 2021, y demás legislación aplicable a la materia.</w:t>
      </w:r>
    </w:p>
    <w:p w:rsidR="00000000" w:rsidDel="00000000" w:rsidP="00000000" w:rsidRDefault="00000000" w:rsidRPr="00000000" w14:paraId="0000008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ENLACES. Las o los servidores públicos que fungirán como enlaces entre "LAS PARTES" serán, por "EL GOBIERNO DEL ESTADO" el designado por el Secretario de Trabajo o su homólogo y el designado por el Presidente del Tribunal Superior de Justicia del Estado, y por "LA SECRETARÍA" la persona designada por la UERSJL.</w:t>
      </w:r>
    </w:p>
    <w:p w:rsidR="00000000" w:rsidDel="00000000" w:rsidP="00000000" w:rsidRDefault="00000000" w:rsidRPr="00000000" w14:paraId="0000008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 través de las personas enlaces se efectuarán todas las comunicaciones derivadas de la operación del presente Convenio de Coordinación, quienes serán responsables internos de las actividades encomendadas.</w:t>
      </w:r>
    </w:p>
    <w:p w:rsidR="00000000" w:rsidDel="00000000" w:rsidP="00000000" w:rsidRDefault="00000000" w:rsidRPr="00000000" w14:paraId="0000008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efectos del seguimiento y evaluación, "LAS PARTES" acuerdan que las y/o los responsables podrán a su vez, designar a los funcionarios o personal del nivel jerárquico inmediato inferior, para que los asistan en las funciones encomendadas.</w:t>
      </w:r>
    </w:p>
    <w:p w:rsidR="00000000" w:rsidDel="00000000" w:rsidP="00000000" w:rsidRDefault="00000000" w:rsidRPr="00000000" w14:paraId="0000008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000000" w:rsidDel="00000000" w:rsidP="00000000" w:rsidRDefault="00000000" w:rsidRPr="00000000" w14:paraId="0000008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lo anterior deberá atender lo dispuesto en el numeral Trigésimo octavo, inciso f, de los Lineamientos.</w:t>
      </w:r>
    </w:p>
    <w:p w:rsidR="00000000" w:rsidDel="00000000" w:rsidP="00000000" w:rsidRDefault="00000000" w:rsidRPr="00000000" w14:paraId="0000008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000000" w:rsidDel="00000000" w:rsidP="00000000" w:rsidRDefault="00000000" w:rsidRPr="00000000" w14:paraId="0000008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APLICACIONES DE LOS RECURSOS.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2021, deberán ser reintegrados a la Tesorería de la Federación en términos de lo dispuesto en el capítulo X de los Lineamientos.</w:t>
      </w:r>
    </w:p>
    <w:p w:rsidR="00000000" w:rsidDel="00000000" w:rsidP="00000000" w:rsidRDefault="00000000" w:rsidRPr="00000000" w14:paraId="0000008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RESPONSABILIDAD DEL RESGUARDO DE LA DOCUMENTACIÓN.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resguardo y conservación de la documentación original que sirvió para justificar y comprobar la aplicación de los recursos a que se refiere el presente Convenio de Coordinación, estará a cargo de "EL GOBIERNO DEL ESTADO" a través de la Instancia Estatal Responsable, en el entendido que el resguardo de la documentación comprobatoria relativo a la aplicación del recurso realizada por el PODER JUDICIAL DEL ESTADO DE PUEBLA, será bajo la modalidad que éste determine.</w:t>
      </w:r>
    </w:p>
    <w:p w:rsidR="00000000" w:rsidDel="00000000" w:rsidP="00000000" w:rsidRDefault="00000000" w:rsidRPr="00000000" w14:paraId="0000008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el caso de "LA SECRETARÍA", la documentación original que deberá conservar y que estará bajo su resguardo es la que señalan los numerales Quinto, Décimo cuarto, Décimo sexto, Vigésimo quinto, Trigésimo octavo, incisos f y p, de los Lineamientos.</w:t>
      </w:r>
    </w:p>
    <w:p w:rsidR="00000000" w:rsidDel="00000000" w:rsidP="00000000" w:rsidRDefault="00000000" w:rsidRPr="00000000" w14:paraId="0000008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REINTEGRO DE LOS RECURSOS.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En caso de que "EL GOBIERNO DEL ESTADO" no erogue los recursos federales asignados, los recursos remanentes o saldos disponibles que presente al 31 de agosto de 2021, deberá de notificarlo por escrito a la UERSJL de "LA SECRETARÍA" a más tardar el 15 de septiembre de 2021,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000000" w:rsidDel="00000000" w:rsidP="00000000" w:rsidRDefault="00000000" w:rsidRPr="00000000" w14:paraId="0000008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30 de septiembre de 2021, a través de los medios señalados en los Lineamientos.</w:t>
      </w:r>
    </w:p>
    <w:p w:rsidR="00000000" w:rsidDel="00000000" w:rsidP="00000000" w:rsidRDefault="00000000" w:rsidRPr="00000000" w14:paraId="0000008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"EL GOBIERNO DEL ESTADO" estará obligado a reintegrar a la Tesorería de la Federación aquellos recursos que no sean aplicados a los fines para los que le fueron autorizados.</w:t>
      </w:r>
    </w:p>
    <w:p w:rsidR="00000000" w:rsidDel="00000000" w:rsidP="00000000" w:rsidRDefault="00000000" w:rsidRPr="00000000" w14:paraId="0000008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reintegro de los recursos a la Tesorería de la Federación se regirá conforme a lo dispuesto en el capítulo X de los Lineamientos, la LFPRH, el RLFPRH y las demás disposiciones aplicables en la materia.</w:t>
      </w:r>
    </w:p>
    <w:p w:rsidR="00000000" w:rsidDel="00000000" w:rsidP="00000000" w:rsidRDefault="00000000" w:rsidRPr="00000000" w14:paraId="0000008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PRIMERA. </w:t>
      </w:r>
      <w:r w:rsidDel="00000000" w:rsidR="00000000" w:rsidRPr="00000000">
        <w:rPr>
          <w:color w:val="2f2f2f"/>
          <w:sz w:val="18"/>
          <w:szCs w:val="18"/>
          <w:rtl w:val="0"/>
        </w:rPr>
        <w:t xml:space="preserve">RELACIÓN LABORAL.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000000" w:rsidDel="00000000" w:rsidP="00000000" w:rsidRDefault="00000000" w:rsidRPr="00000000" w14:paraId="0000009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SEGUNDA. </w:t>
      </w:r>
      <w:r w:rsidDel="00000000" w:rsidR="00000000" w:rsidRPr="00000000">
        <w:rPr>
          <w:color w:val="2f2f2f"/>
          <w:sz w:val="18"/>
          <w:szCs w:val="18"/>
          <w:rtl w:val="0"/>
        </w:rPr>
        <w:t xml:space="preserve">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000000" w:rsidDel="00000000" w:rsidP="00000000" w:rsidRDefault="00000000" w:rsidRPr="00000000" w14:paraId="0000009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000000" w:rsidDel="00000000" w:rsidP="00000000" w:rsidRDefault="00000000" w:rsidRPr="00000000" w14:paraId="0000009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TERCERA. </w:t>
      </w:r>
      <w:r w:rsidDel="00000000" w:rsidR="00000000" w:rsidRPr="00000000">
        <w:rPr>
          <w:color w:val="2f2f2f"/>
          <w:sz w:val="18"/>
          <w:szCs w:val="18"/>
          <w:rtl w:val="0"/>
        </w:rPr>
        <w:t xml:space="preserve">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000000" w:rsidDel="00000000" w:rsidP="00000000" w:rsidRDefault="00000000" w:rsidRPr="00000000" w14:paraId="0000009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000000" w:rsidDel="00000000" w:rsidP="00000000" w:rsidRDefault="00000000" w:rsidRPr="00000000" w14:paraId="0000009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CUARTA. </w:t>
      </w:r>
      <w:r w:rsidDel="00000000" w:rsidR="00000000" w:rsidRPr="00000000">
        <w:rPr>
          <w:color w:val="2f2f2f"/>
          <w:sz w:val="18"/>
          <w:szCs w:val="18"/>
          <w:rtl w:val="0"/>
        </w:rPr>
        <w:t xml:space="preserve">CASO FORTUITO O FUERZA MAYOR.</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000000" w:rsidDel="00000000" w:rsidP="00000000" w:rsidRDefault="00000000" w:rsidRPr="00000000" w14:paraId="0000009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DÉCIMA QUINTA. </w:t>
      </w:r>
      <w:r w:rsidDel="00000000" w:rsidR="00000000" w:rsidRPr="00000000">
        <w:rPr>
          <w:color w:val="2f2f2f"/>
          <w:sz w:val="18"/>
          <w:szCs w:val="18"/>
          <w:rtl w:val="0"/>
        </w:rPr>
        <w:t xml:space="preserve">MODIFICACIONES O ADICIONES.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000000" w:rsidDel="00000000" w:rsidP="00000000" w:rsidRDefault="00000000" w:rsidRPr="00000000" w14:paraId="0000009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cambios a los Convenios de Coordinación que "EL GOBIERNO DEL ESTADO" pretenda realizar solo podrán llevarse a cabo bajo los siguientes supuestos:</w:t>
      </w:r>
    </w:p>
    <w:p w:rsidR="00000000" w:rsidDel="00000000" w:rsidP="00000000" w:rsidRDefault="00000000" w:rsidRPr="00000000" w14:paraId="0000009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adición o eliminación de algún rubro en los Proyectos; y</w:t>
      </w:r>
    </w:p>
    <w:p w:rsidR="00000000" w:rsidDel="00000000" w:rsidP="00000000" w:rsidRDefault="00000000" w:rsidRPr="00000000" w14:paraId="0000009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modificación de los montos destinados a cada rubro de los diferentes Proyectos.</w:t>
      </w:r>
    </w:p>
    <w:p w:rsidR="00000000" w:rsidDel="00000000" w:rsidP="00000000" w:rsidRDefault="00000000" w:rsidRPr="00000000" w14:paraId="0000009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deberán contemplar los objetivos establecidos en la Solicitud de acceso al subsidio.</w:t>
      </w:r>
    </w:p>
    <w:p w:rsidR="00000000" w:rsidDel="00000000" w:rsidP="00000000" w:rsidRDefault="00000000" w:rsidRPr="00000000" w14:paraId="0000009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Convenios Modificatorios deberán presentarse al Comité para su evaluación y, de ser el caso, para la aprobación de los cambios a los Proyectos. En caso de ser aprobado y de haberse publicado previamente un Convenio de Coordinación en el DOF, las modificaciones se publicarán en un plazo no mayor a 20 días hábiles a partir de su suscripción.</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SEXTA. </w:t>
      </w:r>
      <w:r w:rsidDel="00000000" w:rsidR="00000000" w:rsidRPr="00000000">
        <w:rPr>
          <w:color w:val="2f2f2f"/>
          <w:sz w:val="18"/>
          <w:szCs w:val="18"/>
          <w:rtl w:val="0"/>
        </w:rPr>
        <w:t xml:space="preserve">TERMINACIÓN ANTICIPADA. El presente Convenio de Coordinación podrá darse por terminado anticipadamente, cuando se presente alguno de los siguientes supuestos:</w:t>
      </w:r>
    </w:p>
    <w:p w:rsidR="00000000" w:rsidDel="00000000" w:rsidP="00000000" w:rsidRDefault="00000000" w:rsidRPr="00000000" w14:paraId="0000009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estar satisfecho el objeto para el que fue celebrado, siempre que no existan obligaciones pendientes de cumplir por "LAS PARTES" y, en su caso, se haya realizado el reintegro de los recursos y rendimientos financieros que procedan.</w:t>
      </w:r>
    </w:p>
    <w:p w:rsidR="00000000" w:rsidDel="00000000" w:rsidP="00000000" w:rsidRDefault="00000000" w:rsidRPr="00000000" w14:paraId="0000009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subsanen las inconsistencias que haya detectado "LA SECRETARÍA" a través de la UERSJL en los reportes trimestrales que presente "EL GOBIERNO DEL ESTADO".</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SÉPTIMA. </w:t>
      </w:r>
      <w:r w:rsidDel="00000000" w:rsidR="00000000" w:rsidRPr="00000000">
        <w:rPr>
          <w:color w:val="2f2f2f"/>
          <w:sz w:val="18"/>
          <w:szCs w:val="18"/>
          <w:rtl w:val="0"/>
        </w:rPr>
        <w:t xml:space="preserve">VIGENCIA.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presente Convenio entrará en vigor a partir del día de su firma y permanecerá vigente hasta el 16 de octubre de 2021.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OCTAVA. </w:t>
      </w:r>
      <w:r w:rsidDel="00000000" w:rsidR="00000000" w:rsidRPr="00000000">
        <w:rPr>
          <w:color w:val="2f2f2f"/>
          <w:sz w:val="18"/>
          <w:szCs w:val="18"/>
          <w:rtl w:val="0"/>
        </w:rPr>
        <w:t xml:space="preserve">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NOVENA. </w:t>
      </w:r>
      <w:r w:rsidDel="00000000" w:rsidR="00000000" w:rsidRPr="00000000">
        <w:rPr>
          <w:color w:val="2f2f2f"/>
          <w:sz w:val="18"/>
          <w:szCs w:val="18"/>
          <w:rtl w:val="0"/>
        </w:rPr>
        <w:t xml:space="preserve">TRANSPARENCIA. "LAS PARTES" se comprometen a cumplir con las disposiciones que establece la Ley General de Transparencia y Acceso a la Información Pública, la Ley Federal de Transparencia y Acceso a la Información Pública y su Reglamento.</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w:t>
      </w:r>
      <w:r w:rsidDel="00000000" w:rsidR="00000000" w:rsidRPr="00000000">
        <w:rPr>
          <w:color w:val="2f2f2f"/>
          <w:sz w:val="18"/>
          <w:szCs w:val="18"/>
          <w:rtl w:val="0"/>
        </w:rPr>
        <w:t xml:space="preserve">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Leído y ratificado el presente instrumento jurídico y enteradas las partes de su contenido, alcance y fuerza legal, lo suscriben en 5 ejemplares en la Ciudad de México, a los tres días del mes de junio de dos mil veintiuno.- Poder Ejecutivo, STPS: Titular de la Unidad de Enlace para la Reforma al Sistema de Justicia Laboral, </w:t>
      </w:r>
      <w:r w:rsidDel="00000000" w:rsidR="00000000" w:rsidRPr="00000000">
        <w:rPr>
          <w:b w:val="1"/>
          <w:color w:val="2f2f2f"/>
          <w:sz w:val="18"/>
          <w:szCs w:val="18"/>
          <w:rtl w:val="0"/>
        </w:rPr>
        <w:t xml:space="preserve">Esteban Martínez Mejía</w:t>
      </w:r>
      <w:r w:rsidDel="00000000" w:rsidR="00000000" w:rsidRPr="00000000">
        <w:rPr>
          <w:color w:val="2f2f2f"/>
          <w:sz w:val="18"/>
          <w:szCs w:val="18"/>
          <w:rtl w:val="0"/>
        </w:rPr>
        <w:t xml:space="preserve">.- Rúbrica.-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El Gobierno del Estado: Secretaria de Gobernación, </w:t>
      </w:r>
      <w:r w:rsidDel="00000000" w:rsidR="00000000" w:rsidRPr="00000000">
        <w:rPr>
          <w:b w:val="1"/>
          <w:color w:val="2f2f2f"/>
          <w:sz w:val="18"/>
          <w:szCs w:val="18"/>
          <w:rtl w:val="0"/>
        </w:rPr>
        <w:t xml:space="preserve">Ana Lucia Hill Mayoral</w:t>
      </w:r>
      <w:r w:rsidDel="00000000" w:rsidR="00000000" w:rsidRPr="00000000">
        <w:rPr>
          <w:color w:val="2f2f2f"/>
          <w:sz w:val="18"/>
          <w:szCs w:val="18"/>
          <w:rtl w:val="0"/>
        </w:rPr>
        <w:t xml:space="preserve">.- Rúbrica.- Secretario de Trabajo, </w:t>
      </w:r>
      <w:r w:rsidDel="00000000" w:rsidR="00000000" w:rsidRPr="00000000">
        <w:rPr>
          <w:b w:val="1"/>
          <w:color w:val="2f2f2f"/>
          <w:sz w:val="18"/>
          <w:szCs w:val="18"/>
          <w:rtl w:val="0"/>
        </w:rPr>
        <w:t xml:space="preserve">Abelardo Cuéllar Delgado</w:t>
      </w:r>
      <w:r w:rsidDel="00000000" w:rsidR="00000000" w:rsidRPr="00000000">
        <w:rPr>
          <w:color w:val="2f2f2f"/>
          <w:sz w:val="18"/>
          <w:szCs w:val="18"/>
          <w:rtl w:val="0"/>
        </w:rPr>
        <w:t xml:space="preserve">.- Rúbrica.- Secretaria de Planeación y Finanzas, </w:t>
      </w:r>
      <w:r w:rsidDel="00000000" w:rsidR="00000000" w:rsidRPr="00000000">
        <w:rPr>
          <w:b w:val="1"/>
          <w:color w:val="2f2f2f"/>
          <w:sz w:val="18"/>
          <w:szCs w:val="18"/>
          <w:rtl w:val="0"/>
        </w:rPr>
        <w:t xml:space="preserve">María Teresa Castro Corro</w:t>
      </w:r>
      <w:r w:rsidDel="00000000" w:rsidR="00000000" w:rsidRPr="00000000">
        <w:rPr>
          <w:color w:val="2f2f2f"/>
          <w:sz w:val="18"/>
          <w:szCs w:val="18"/>
          <w:rtl w:val="0"/>
        </w:rPr>
        <w:t xml:space="preserve">.- Rúbrica.- Magistrado Presidente del Consejo de la Judicatura de Poder Judicial del Estado de Puebla, </w:t>
      </w:r>
      <w:r w:rsidDel="00000000" w:rsidR="00000000" w:rsidRPr="00000000">
        <w:rPr>
          <w:b w:val="1"/>
          <w:color w:val="2f2f2f"/>
          <w:sz w:val="18"/>
          <w:szCs w:val="18"/>
          <w:rtl w:val="0"/>
        </w:rPr>
        <w:t xml:space="preserve">Héctor Sánchez Sánchez</w:t>
      </w:r>
      <w:r w:rsidDel="00000000" w:rsidR="00000000" w:rsidRPr="00000000">
        <w:rPr>
          <w:color w:val="2f2f2f"/>
          <w:sz w:val="18"/>
          <w:szCs w:val="18"/>
          <w:rtl w:val="0"/>
        </w:rPr>
        <w:t xml:space="preserve">.- Rúbrica.</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8">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