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8E" w:rsidRPr="003D088E" w:rsidRDefault="003D088E" w:rsidP="003D088E">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sidRPr="003D088E">
        <w:rPr>
          <w:rFonts w:ascii="Verdana" w:eastAsia="Times New Roman" w:hAnsi="Verdana" w:cs="Times"/>
          <w:b/>
          <w:bCs/>
          <w:color w:val="4F81BD" w:themeColor="accent1"/>
          <w:kern w:val="36"/>
          <w:lang w:eastAsia="es-MX"/>
        </w:rPr>
        <w:t>ACUERDO que modifica al diverso por el que la Secretaría de Economía emite reglas y criterios de carácter general en materia de Comercio Exterior.</w:t>
      </w:r>
    </w:p>
    <w:p w:rsidR="003D088E" w:rsidRPr="003D088E" w:rsidRDefault="003D088E" w:rsidP="003D088E">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sidRPr="003D088E">
        <w:rPr>
          <w:rFonts w:ascii="Verdana" w:eastAsia="Times New Roman" w:hAnsi="Verdana" w:cs="Times"/>
          <w:b/>
          <w:bCs/>
          <w:color w:val="4F81BD" w:themeColor="accent1"/>
          <w:kern w:val="36"/>
          <w:lang w:eastAsia="es-MX"/>
        </w:rPr>
        <w:t>(DOF 28 de diciembre de 2017)</w:t>
      </w:r>
    </w:p>
    <w:p w:rsidR="003D088E" w:rsidRPr="003D088E" w:rsidRDefault="003D088E" w:rsidP="003D088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2F2F2F"/>
          <w:kern w:val="36"/>
          <w:lang w:eastAsia="es-MX"/>
        </w:rPr>
      </w:pPr>
    </w:p>
    <w:p w:rsidR="003D088E" w:rsidRPr="003D088E" w:rsidRDefault="003D088E" w:rsidP="003D088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lang w:eastAsia="es-MX"/>
        </w:rPr>
      </w:pPr>
      <w:r w:rsidRPr="003D088E">
        <w:rPr>
          <w:rFonts w:ascii="Verdana" w:eastAsia="Times New Roman" w:hAnsi="Verdana" w:cs="Arial"/>
          <w:b/>
          <w:bCs/>
          <w:color w:val="2F2F2F"/>
          <w:lang w:eastAsia="es-MX"/>
        </w:rPr>
        <w:t>Al margen un sello con el Escudo Nacional, que dice: Estados Unidos Mexicanos.- Secretaría de Economía.</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Con fundamento en los artículos 34 fracciones I y XXXIII de la Ley Orgánica de la Administración Pública Federal, 4o. fracción III, 5o. fracciones III, V, y XII, 17, 20, 21 y 26 de la Ley de Comercio Exterior, 5 fracción XVII del Reglamento Interior de la Secretaría de Economía, y</w:t>
      </w:r>
    </w:p>
    <w:p w:rsidR="003D088E" w:rsidRPr="003D088E" w:rsidRDefault="003D088E" w:rsidP="003D088E">
      <w:pPr>
        <w:shd w:val="clear" w:color="auto" w:fill="FFFFFF"/>
        <w:spacing w:after="101" w:line="240" w:lineRule="auto"/>
        <w:jc w:val="center"/>
        <w:rPr>
          <w:rFonts w:ascii="Verdana" w:eastAsia="Times New Roman" w:hAnsi="Verdana" w:cs="Times New Roman"/>
          <w:b/>
          <w:bCs/>
          <w:color w:val="2F2F2F"/>
          <w:lang w:eastAsia="es-MX"/>
        </w:rPr>
      </w:pPr>
      <w:r w:rsidRPr="003D088E">
        <w:rPr>
          <w:rFonts w:ascii="Verdana" w:eastAsia="Times New Roman" w:hAnsi="Verdana" w:cs="Times"/>
          <w:b/>
          <w:bCs/>
          <w:color w:val="2F2F2F"/>
          <w:lang w:eastAsia="es-MX"/>
        </w:rPr>
        <w:t>CONSIDERANDO</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Que mediante reforma al Acuerdo publicada en el Diario Oficial de la Federación el 5 de diciembre de 2013, se sujetaron al requisito de aviso automático de importación ciertas mercancías del sector acero con el objeto de efectuar un monitoreo estadístico que opere de manera transparente y ágil.</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Que dicho aviso permite obtener una mejor información sobre las importaciones, constituyéndose como un instrumento para prevenir y combatir prácticas lesivas recurrentes como lo son la incorrecta clasificación arancelaria de las mercancías, la subvaluación y la triangulación de origen de las mismas, que afectan la participación de la industria siderúrgica en la actividad económica nacional.</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Que en virtud de la reciente apertura del comercio internacional de hidrocarburos al sector privado, y con el fin de contar con un monitoreo estadístico que permita identificar las mercancías importadas como resultado de la misma, resulta necesario sujetar a un aviso automático de importación diversas fracciones arancelarias en las que se clasifican tubos, especialmente fabricados para la entubación o perforación en la extracción de petróleo y gas.</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 xml:space="preserve">Que derivado de investigaciones por prácticas desleales de comercio internacional, se impusieron cuotas compensatorias definitivas a diversos productos siderúrgicos, y con el propósito de evitar el pago de dichas cuotas, algunos importadores clasifican incorrectamente las mercancías, por lo que resulta necesario sujetar al aviso automático de importación de productos </w:t>
      </w:r>
      <w:r w:rsidRPr="003D088E">
        <w:rPr>
          <w:rFonts w:ascii="Verdana" w:eastAsia="Times New Roman" w:hAnsi="Verdana" w:cs="Arial"/>
          <w:color w:val="2F2F2F"/>
          <w:lang w:eastAsia="es-MX"/>
        </w:rPr>
        <w:lastRenderedPageBreak/>
        <w:t>siderúrgicos ciertas fracciones arancelarias en las que se clasifican aceros planos recubiertos y alambrón de acero, que actualmente tienen cuota compensatoria definitiva.</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Que durante el monitoreo estadístico realizado durante 2016 y 2017 respecto de diversas fracciones arancelarias del sector siderúrgico, específicamente en las que se clasifican tuberías de acero inoxidable y que se encuentran sujetas al aviso automático de importación, se identificó que las mismas no cuentan con un comercio significativo y por ende resulta conveniente no continuar sujetándolas a dicho aviso.</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Que mediante reforma al Acuerdo publicada en el Diario Oficial de la Federación el 5 de febrero de 2015, se sujetaron al requisito de permiso automático de importación ciertas mercancías de los sectores textil y confección, con el objeto de efectuar un monitoreo estadístico que opere de manera transparente y ágil.</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Que con el fin de seguir inhibiendo las prácticas comerciales lesivas, como la subvaluación, en los sectores de textil y confección, es necesario sujetar ciertas fracciones arancelarias al permiso automático de importación, toda vez que dichas mercancías ingresan al país declarando un valor en aduana menor al realmente pagado, incluso por debajo del precio de la materia prima con la que se elaboran.</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Que el 5 de octubre de 2017 se publicó en el Diario Oficial de la Federación el Decreto por el que se modifica la Tarifa de la Ley de los Impuestos Generales de Importación y de Exportación, el Decreto por el que se establece el impuesto general de importación para la región fronteriza y la franja fronteriza norte y el Decreto para el Fomento de la Industria Manufacturera, Maquiladora y de Servicios de Exportación, mediante el cual se crearon, modificaron y suprimieron diversas fracciones arancelarias, entre otras, las relativas a los sectores textil y azúcar.</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Que las modificaciones a la Tarifa arancelaria tienen por objeto contar con un mayor control sobre los compromisos internacionales adquiridos, facilitando las operaciones de comercio exterior respecto del azúcar e inhibir la continuidad de las prácticas de subvaluación de los sectores textil y confección.</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 xml:space="preserve">Que mediante el Anexo 2.4.1 del Acuerdo se identifican las fracciones arancelarias de la Tarifa de la Ley de los Impuestos Generales de Importación y de Exportación, cuyas mercancías están sujetas al cumplimiento de Normas Oficiales Mexicanas en el punto de su entrada al país, y en el de su salida, y en razón de las referidas modificaciones en los sectores azúcar y textil y confección señaladas en el noveno considerando, resulta necesario realizar las adecuaciones correspondientes a la descripción de diversas fracciones arancelarias sujetas al cumplimiento de dichas normas previstas en el citado Anexo, con el fin de otorgar </w:t>
      </w:r>
      <w:proofErr w:type="spellStart"/>
      <w:r w:rsidRPr="003D088E">
        <w:rPr>
          <w:rFonts w:ascii="Verdana" w:eastAsia="Times New Roman" w:hAnsi="Verdana" w:cs="Arial"/>
          <w:color w:val="2F2F2F"/>
          <w:lang w:eastAsia="es-MX"/>
        </w:rPr>
        <w:t>alusuario</w:t>
      </w:r>
      <w:proofErr w:type="spellEnd"/>
      <w:r w:rsidRPr="003D088E">
        <w:rPr>
          <w:rFonts w:ascii="Verdana" w:eastAsia="Times New Roman" w:hAnsi="Verdana" w:cs="Arial"/>
          <w:color w:val="2F2F2F"/>
          <w:lang w:eastAsia="es-MX"/>
        </w:rPr>
        <w:t xml:space="preserve"> de comercio exterior una mayor certidumbre jurídica.</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 xml:space="preserve">Que en cumplimiento a lo señalado por la Ley de Comercio Exterior, las disposiciones del presente instrumento fueron sometidas a la consideración de </w:t>
      </w:r>
      <w:r w:rsidRPr="003D088E">
        <w:rPr>
          <w:rFonts w:ascii="Verdana" w:eastAsia="Times New Roman" w:hAnsi="Verdana" w:cs="Arial"/>
          <w:color w:val="2F2F2F"/>
          <w:lang w:eastAsia="es-MX"/>
        </w:rPr>
        <w:lastRenderedPageBreak/>
        <w:t>la Comisión de Comercio Exterior y opinadas favorablemente por la misma, por lo que se expide el siguiente:</w:t>
      </w:r>
    </w:p>
    <w:p w:rsidR="003D088E" w:rsidRPr="003D088E" w:rsidRDefault="003D088E" w:rsidP="003D088E">
      <w:pPr>
        <w:shd w:val="clear" w:color="auto" w:fill="FFFFFF"/>
        <w:spacing w:after="101" w:line="240" w:lineRule="auto"/>
        <w:jc w:val="center"/>
        <w:rPr>
          <w:rFonts w:ascii="Verdana" w:eastAsia="Times New Roman" w:hAnsi="Verdana" w:cs="Times New Roman"/>
          <w:b/>
          <w:bCs/>
          <w:color w:val="2F2F2F"/>
          <w:lang w:eastAsia="es-MX"/>
        </w:rPr>
      </w:pPr>
      <w:r w:rsidRPr="003D088E">
        <w:rPr>
          <w:rFonts w:ascii="Verdana" w:eastAsia="Times New Roman" w:hAnsi="Verdana" w:cs="Times"/>
          <w:b/>
          <w:bCs/>
          <w:color w:val="2F2F2F"/>
          <w:lang w:eastAsia="es-MX"/>
        </w:rPr>
        <w:t>ACUERDO QUE MODIFICA AL DIVERSO POR EL QUE LA SECRETARÍA DE ECONOMÍA EMITE</w:t>
      </w:r>
      <w:r w:rsidRPr="003D088E">
        <w:rPr>
          <w:rFonts w:ascii="Verdana" w:eastAsia="Times New Roman" w:hAnsi="Verdana" w:cs="Times New Roman"/>
          <w:b/>
          <w:bCs/>
          <w:color w:val="2F2F2F"/>
          <w:lang w:eastAsia="es-MX"/>
        </w:rPr>
        <w:br/>
      </w:r>
      <w:r w:rsidRPr="003D088E">
        <w:rPr>
          <w:rFonts w:ascii="Verdana" w:eastAsia="Times New Roman" w:hAnsi="Verdana" w:cs="Times"/>
          <w:b/>
          <w:bCs/>
          <w:color w:val="2F2F2F"/>
          <w:lang w:eastAsia="es-MX"/>
        </w:rPr>
        <w:t>REGLAS Y CRITERIOS DE CARÁCTER GENERAL EN MATERIA DE COMERCIO EXTERIOR</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Primero.-</w:t>
      </w:r>
      <w:r w:rsidRPr="003D088E">
        <w:rPr>
          <w:rFonts w:ascii="Verdana" w:eastAsia="Times New Roman" w:hAnsi="Verdana" w:cs="Arial"/>
          <w:color w:val="2F2F2F"/>
          <w:lang w:eastAsia="es-MX"/>
        </w:rPr>
        <w:t> Se </w:t>
      </w:r>
      <w:r w:rsidRPr="003D088E">
        <w:rPr>
          <w:rFonts w:ascii="Verdana" w:eastAsia="Times New Roman" w:hAnsi="Verdana" w:cs="Arial"/>
          <w:b/>
          <w:bCs/>
          <w:color w:val="2F2F2F"/>
          <w:lang w:eastAsia="es-MX"/>
        </w:rPr>
        <w:t>adicionan</w:t>
      </w:r>
      <w:r w:rsidRPr="003D088E">
        <w:rPr>
          <w:rFonts w:ascii="Verdana" w:eastAsia="Times New Roman" w:hAnsi="Verdana" w:cs="Arial"/>
          <w:color w:val="2F2F2F"/>
          <w:lang w:eastAsia="es-MX"/>
        </w:rPr>
        <w:t> a los numerales 8 fracción II y 8 BIS fracción II, del Anexo 2.2.1 del Acuerdo por el que la Secretaría de Economía emite reglas y criterios de carácter general en materia de Comercio Exterior, publicado en el Diario Oficial de la Federación el 31 de diciembre de 2012 y sus posteriores modificaciones, las siguientes fracciones arancelarias en el orden que les corresponde según su numeración, como a continuación se indica:</w:t>
      </w:r>
    </w:p>
    <w:p w:rsidR="003D088E" w:rsidRPr="003D088E" w:rsidRDefault="003D088E" w:rsidP="003D088E">
      <w:pPr>
        <w:shd w:val="clear" w:color="auto" w:fill="FFFFFF"/>
        <w:spacing w:after="101" w:line="240" w:lineRule="auto"/>
        <w:jc w:val="center"/>
        <w:rPr>
          <w:rFonts w:ascii="Verdana" w:eastAsia="Times New Roman" w:hAnsi="Verdana" w:cs="Arial"/>
          <w:color w:val="2F2F2F"/>
          <w:lang w:eastAsia="es-MX"/>
        </w:rPr>
      </w:pPr>
      <w:r w:rsidRPr="003D088E">
        <w:rPr>
          <w:rFonts w:ascii="Verdana" w:eastAsia="Times New Roman" w:hAnsi="Verdana" w:cs="Arial"/>
          <w:b/>
          <w:bCs/>
          <w:color w:val="2F2F2F"/>
          <w:lang w:eastAsia="es-MX"/>
        </w:rPr>
        <w:t>"Anexo 2.2.1</w:t>
      </w:r>
    </w:p>
    <w:p w:rsidR="003D088E" w:rsidRPr="003D088E" w:rsidRDefault="003D088E" w:rsidP="003D088E">
      <w:pPr>
        <w:shd w:val="clear" w:color="auto" w:fill="FFFFFF"/>
        <w:spacing w:after="101" w:line="240" w:lineRule="auto"/>
        <w:jc w:val="center"/>
        <w:rPr>
          <w:rFonts w:ascii="Verdana" w:eastAsia="Times New Roman" w:hAnsi="Verdana" w:cs="Arial"/>
          <w:color w:val="2F2F2F"/>
          <w:lang w:eastAsia="es-MX"/>
        </w:rPr>
      </w:pP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1.- </w:t>
      </w:r>
      <w:r w:rsidRPr="003D088E">
        <w:rPr>
          <w:rFonts w:ascii="Verdana" w:eastAsia="Times New Roman" w:hAnsi="Verdana" w:cs="Arial"/>
          <w:color w:val="2F2F2F"/>
          <w:lang w:eastAsia="es-MX"/>
        </w:rPr>
        <w:t>a</w:t>
      </w:r>
      <w:r w:rsidRPr="003D088E">
        <w:rPr>
          <w:rFonts w:ascii="Verdana" w:eastAsia="Times New Roman" w:hAnsi="Verdana" w:cs="Arial"/>
          <w:b/>
          <w:bCs/>
          <w:color w:val="2F2F2F"/>
          <w:lang w:eastAsia="es-MX"/>
        </w:rPr>
        <w:t> 7 BIS.-</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8.</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 ...</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proofErr w:type="gramStart"/>
      <w:r w:rsidRPr="003D088E">
        <w:rPr>
          <w:rFonts w:ascii="Verdana" w:eastAsia="Times New Roman" w:hAnsi="Verdana" w:cs="Arial"/>
          <w:b/>
          <w:bCs/>
          <w:color w:val="2F2F2F"/>
          <w:lang w:eastAsia="es-MX"/>
        </w:rPr>
        <w:t>I.</w:t>
      </w:r>
      <w:proofErr w:type="gramEnd"/>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 ...</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II.</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599"/>
        <w:gridCol w:w="7113"/>
      </w:tblGrid>
      <w:tr w:rsidR="003D088E" w:rsidRPr="003D088E" w:rsidTr="003D088E">
        <w:trPr>
          <w:trHeight w:val="548"/>
        </w:trPr>
        <w:tc>
          <w:tcPr>
            <w:tcW w:w="15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Fracción</w:t>
            </w:r>
            <w:r w:rsidRPr="003D088E">
              <w:rPr>
                <w:rFonts w:ascii="Verdana" w:eastAsia="Times New Roman" w:hAnsi="Verdana" w:cs="Arial"/>
                <w:color w:val="000000"/>
                <w:lang w:eastAsia="es-MX"/>
              </w:rPr>
              <w:br/>
            </w:r>
            <w:r w:rsidRPr="003D088E">
              <w:rPr>
                <w:rFonts w:ascii="Verdana" w:eastAsia="Times New Roman" w:hAnsi="Verdana" w:cs="Arial"/>
                <w:b/>
                <w:bCs/>
                <w:color w:val="000000"/>
                <w:lang w:eastAsia="es-MX"/>
              </w:rPr>
              <w:t>arancelaria</w:t>
            </w:r>
          </w:p>
        </w:tc>
        <w:tc>
          <w:tcPr>
            <w:tcW w:w="71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Descripción</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7210.30.01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Láminas cincadas por las dos caras.</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7210.30.99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7210.41.01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Láminas cincadas por las dos caras.</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7210.41.99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7210.49.02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Con un contenido de carbono superior a 0.4% en peso.</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7210.49.99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7210.61.01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Revestidos de aleaciones de aluminio y cinc.</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7212.20.01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Flejes.</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7212.20.02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Cincadas por las dos caras, de ancho superior a 500 mm.</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7212.20.99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7212.30.01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Flejes.</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lastRenderedPageBreak/>
              <w:t>7212.30.02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Cincados por las dos caras, de ancho superior a 500 mm.</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7212.30.99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7212.40.03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Cincados por las dos caras, de ancho superior a 500 mm.</w:t>
            </w:r>
          </w:p>
        </w:tc>
      </w:tr>
      <w:tr w:rsidR="003D088E" w:rsidRPr="003D088E" w:rsidTr="003D088E">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7212.40.99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33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bl>
    <w:p w:rsidR="003D088E" w:rsidRPr="003D088E" w:rsidRDefault="003D088E" w:rsidP="003D088E">
      <w:pPr>
        <w:shd w:val="clear" w:color="auto" w:fill="FFFFFF"/>
        <w:spacing w:line="240" w:lineRule="auto"/>
        <w:jc w:val="both"/>
        <w:rPr>
          <w:rFonts w:ascii="Verdana" w:eastAsia="Times New Roman" w:hAnsi="Verdana" w:cs="Times New Roman"/>
          <w:color w:val="2F2F2F"/>
          <w:lang w:eastAsia="es-MX"/>
        </w:rPr>
      </w:pPr>
      <w:r w:rsidRPr="003D088E">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36"/>
      </w:tblGrid>
      <w:tr w:rsidR="003D088E" w:rsidRPr="003D088E" w:rsidTr="003D088E">
        <w:tc>
          <w:tcPr>
            <w:tcW w:w="0" w:type="auto"/>
            <w:shd w:val="clear" w:color="auto" w:fill="FFFFFF"/>
            <w:vAlign w:val="center"/>
            <w:hideMark/>
          </w:tcPr>
          <w:p w:rsidR="003D088E" w:rsidRPr="003D088E" w:rsidRDefault="003D088E" w:rsidP="003D088E">
            <w:pPr>
              <w:spacing w:after="0" w:line="240" w:lineRule="auto"/>
              <w:jc w:val="both"/>
              <w:rPr>
                <w:rFonts w:ascii="Verdana" w:eastAsia="Times New Roman" w:hAnsi="Verdana" w:cs="Arial"/>
                <w:color w:val="2F2F2F"/>
                <w:lang w:eastAsia="es-MX"/>
              </w:rPr>
            </w:pPr>
          </w:p>
        </w:tc>
      </w:tr>
    </w:tbl>
    <w:p w:rsidR="003D088E" w:rsidRPr="003D088E" w:rsidRDefault="003D088E" w:rsidP="003D088E">
      <w:pPr>
        <w:spacing w:after="0" w:line="240" w:lineRule="auto"/>
        <w:rPr>
          <w:rFonts w:ascii="Verdana" w:eastAsia="Times New Roman" w:hAnsi="Verdana" w:cs="Times New Roman"/>
          <w:vanish/>
          <w:lang w:eastAsia="es-MX"/>
        </w:rPr>
      </w:pPr>
    </w:p>
    <w:tbl>
      <w:tblPr>
        <w:tblW w:w="0" w:type="auto"/>
        <w:tblInd w:w="72" w:type="dxa"/>
        <w:shd w:val="clear" w:color="auto" w:fill="FFFFFF"/>
        <w:tblCellMar>
          <w:top w:w="15" w:type="dxa"/>
          <w:left w:w="15" w:type="dxa"/>
          <w:bottom w:w="15" w:type="dxa"/>
          <w:right w:w="15" w:type="dxa"/>
        </w:tblCellMar>
        <w:tblLook w:val="04A0"/>
      </w:tblPr>
      <w:tblGrid>
        <w:gridCol w:w="1599"/>
        <w:gridCol w:w="7113"/>
      </w:tblGrid>
      <w:tr w:rsidR="003D088E" w:rsidRPr="003D088E" w:rsidTr="003D088E">
        <w:trPr>
          <w:trHeight w:val="33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101"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7225.91.01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101"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Cincados electrolíticamente.</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7226.99.01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Cincados electrolíticamente.</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7226.99.02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Cincados de otro modo.</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7227.10.01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De acero rápido.</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7227.90.01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De acero grado herramienta.</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5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7304.23.01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Tubos de perforación ("</w:t>
            </w:r>
            <w:proofErr w:type="spellStart"/>
            <w:r w:rsidRPr="003D088E">
              <w:rPr>
                <w:rFonts w:ascii="Verdana" w:eastAsia="Times New Roman" w:hAnsi="Verdana" w:cs="Arial"/>
                <w:color w:val="000000"/>
                <w:lang w:eastAsia="es-MX"/>
              </w:rPr>
              <w:t>Drill</w:t>
            </w:r>
            <w:proofErr w:type="spellEnd"/>
            <w:r w:rsidRPr="003D088E">
              <w:rPr>
                <w:rFonts w:ascii="Verdana" w:eastAsia="Times New Roman" w:hAnsi="Verdana" w:cs="Arial"/>
                <w:color w:val="000000"/>
                <w:lang w:eastAsia="es-MX"/>
              </w:rPr>
              <w:t xml:space="preserve"> pipe"), laminados en caliente, con diámetro exterior igual </w:t>
            </w:r>
            <w:proofErr w:type="spellStart"/>
            <w:r w:rsidRPr="003D088E">
              <w:rPr>
                <w:rFonts w:ascii="Verdana" w:eastAsia="Times New Roman" w:hAnsi="Verdana" w:cs="Arial"/>
                <w:color w:val="000000"/>
                <w:lang w:eastAsia="es-MX"/>
              </w:rPr>
              <w:t>osuperior</w:t>
            </w:r>
            <w:proofErr w:type="spellEnd"/>
            <w:r w:rsidRPr="003D088E">
              <w:rPr>
                <w:rFonts w:ascii="Verdana" w:eastAsia="Times New Roman" w:hAnsi="Verdana" w:cs="Arial"/>
                <w:color w:val="000000"/>
                <w:lang w:eastAsia="es-MX"/>
              </w:rPr>
              <w:t xml:space="preserve"> a 60.3 mm sin exceder de 168.3 mm, con extremos roscados.</w:t>
            </w:r>
          </w:p>
        </w:tc>
      </w:tr>
      <w:tr w:rsidR="003D088E" w:rsidRPr="003D088E" w:rsidTr="003D088E">
        <w:trPr>
          <w:trHeight w:val="5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7304.23.02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Con diámetro exterior inferior o igual a 35.6 mm y espesor de pared igual o superior a3.3 mm sin exceder de 3.5 mm, con recalcado exterior.</w:t>
            </w:r>
          </w:p>
        </w:tc>
      </w:tr>
      <w:tr w:rsidR="003D088E" w:rsidRPr="003D088E" w:rsidTr="003D088E">
        <w:trPr>
          <w:trHeight w:val="72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7304.23.03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Tubos </w:t>
            </w:r>
            <w:proofErr w:type="spellStart"/>
            <w:r w:rsidRPr="003D088E">
              <w:rPr>
                <w:rFonts w:ascii="Verdana" w:eastAsia="Times New Roman" w:hAnsi="Verdana" w:cs="Arial"/>
                <w:color w:val="000000"/>
                <w:lang w:eastAsia="es-MX"/>
              </w:rPr>
              <w:t>semiterminados</w:t>
            </w:r>
            <w:proofErr w:type="spellEnd"/>
            <w:r w:rsidRPr="003D088E">
              <w:rPr>
                <w:rFonts w:ascii="Verdana" w:eastAsia="Times New Roman" w:hAnsi="Verdana" w:cs="Arial"/>
                <w:color w:val="000000"/>
                <w:lang w:eastAsia="es-MX"/>
              </w:rPr>
              <w:t xml:space="preserve"> para la fabricación de tubos de perforación ("</w:t>
            </w:r>
            <w:proofErr w:type="spellStart"/>
            <w:r w:rsidRPr="003D088E">
              <w:rPr>
                <w:rFonts w:ascii="Verdana" w:eastAsia="Times New Roman" w:hAnsi="Verdana" w:cs="Arial"/>
                <w:color w:val="000000"/>
                <w:lang w:eastAsia="es-MX"/>
              </w:rPr>
              <w:t>Drill</w:t>
            </w:r>
            <w:proofErr w:type="spellEnd"/>
            <w:r w:rsidRPr="003D088E">
              <w:rPr>
                <w:rFonts w:ascii="Verdana" w:eastAsia="Times New Roman" w:hAnsi="Verdana" w:cs="Arial"/>
                <w:color w:val="000000"/>
                <w:lang w:eastAsia="es-MX"/>
              </w:rPr>
              <w:t xml:space="preserve"> pipe")</w:t>
            </w:r>
            <w:proofErr w:type="gramStart"/>
            <w:r w:rsidRPr="003D088E">
              <w:rPr>
                <w:rFonts w:ascii="Verdana" w:eastAsia="Times New Roman" w:hAnsi="Verdana" w:cs="Arial"/>
                <w:color w:val="000000"/>
                <w:lang w:eastAsia="es-MX"/>
              </w:rPr>
              <w:t>,laminados</w:t>
            </w:r>
            <w:proofErr w:type="gramEnd"/>
            <w:r w:rsidRPr="003D088E">
              <w:rPr>
                <w:rFonts w:ascii="Verdana" w:eastAsia="Times New Roman" w:hAnsi="Verdana" w:cs="Arial"/>
                <w:color w:val="000000"/>
                <w:lang w:eastAsia="es-MX"/>
              </w:rPr>
              <w:t xml:space="preserve"> en caliente, con diámetro exterior igual o superior a 60.3 mm sin exceder de168.3 mm, sin roscar.</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7304.23.99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5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Tubos de entubación ("</w:t>
            </w:r>
            <w:proofErr w:type="spellStart"/>
            <w:r w:rsidRPr="003D088E">
              <w:rPr>
                <w:rFonts w:ascii="Verdana" w:eastAsia="Times New Roman" w:hAnsi="Verdana" w:cs="Arial"/>
                <w:color w:val="000000"/>
                <w:lang w:eastAsia="es-MX"/>
              </w:rPr>
              <w:t>Casing</w:t>
            </w:r>
            <w:proofErr w:type="spellEnd"/>
            <w:r w:rsidRPr="003D088E">
              <w:rPr>
                <w:rFonts w:ascii="Verdana" w:eastAsia="Times New Roman" w:hAnsi="Verdana" w:cs="Arial"/>
                <w:color w:val="000000"/>
                <w:lang w:eastAsia="es-MX"/>
              </w:rPr>
              <w:t xml:space="preserve">"), laminados en caliente, con extremos roscados, </w:t>
            </w:r>
            <w:proofErr w:type="spellStart"/>
            <w:r w:rsidRPr="003D088E">
              <w:rPr>
                <w:rFonts w:ascii="Verdana" w:eastAsia="Times New Roman" w:hAnsi="Verdana" w:cs="Arial"/>
                <w:color w:val="000000"/>
                <w:lang w:eastAsia="es-MX"/>
              </w:rPr>
              <w:t>dediámetro</w:t>
            </w:r>
            <w:proofErr w:type="spellEnd"/>
            <w:r w:rsidRPr="003D088E">
              <w:rPr>
                <w:rFonts w:ascii="Verdana" w:eastAsia="Times New Roman" w:hAnsi="Verdana" w:cs="Arial"/>
                <w:color w:val="000000"/>
                <w:lang w:eastAsia="es-MX"/>
              </w:rPr>
              <w:t xml:space="preserve"> exterior igual o superior a 114.3 mm sin exceder de 346.1 mm.</w:t>
            </w:r>
          </w:p>
        </w:tc>
      </w:tr>
      <w:tr w:rsidR="003D088E" w:rsidRPr="003D088E" w:rsidTr="003D088E">
        <w:trPr>
          <w:trHeight w:val="5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Tubos de entubación ("</w:t>
            </w:r>
            <w:proofErr w:type="spellStart"/>
            <w:r w:rsidRPr="003D088E">
              <w:rPr>
                <w:rFonts w:ascii="Verdana" w:eastAsia="Times New Roman" w:hAnsi="Verdana" w:cs="Arial"/>
                <w:color w:val="000000"/>
                <w:lang w:eastAsia="es-MX"/>
              </w:rPr>
              <w:t>Casing</w:t>
            </w:r>
            <w:proofErr w:type="spellEnd"/>
            <w:r w:rsidRPr="003D088E">
              <w:rPr>
                <w:rFonts w:ascii="Verdana" w:eastAsia="Times New Roman" w:hAnsi="Verdana" w:cs="Arial"/>
                <w:color w:val="000000"/>
                <w:lang w:eastAsia="es-MX"/>
              </w:rPr>
              <w:t xml:space="preserve">"), laminados en caliente, con extremos roscados, </w:t>
            </w:r>
            <w:proofErr w:type="spellStart"/>
            <w:r w:rsidRPr="003D088E">
              <w:rPr>
                <w:rFonts w:ascii="Verdana" w:eastAsia="Times New Roman" w:hAnsi="Verdana" w:cs="Arial"/>
                <w:color w:val="000000"/>
                <w:lang w:eastAsia="es-MX"/>
              </w:rPr>
              <w:t>dediámetro</w:t>
            </w:r>
            <w:proofErr w:type="spellEnd"/>
            <w:r w:rsidRPr="003D088E">
              <w:rPr>
                <w:rFonts w:ascii="Verdana" w:eastAsia="Times New Roman" w:hAnsi="Verdana" w:cs="Arial"/>
                <w:color w:val="000000"/>
                <w:lang w:eastAsia="es-MX"/>
              </w:rPr>
              <w:t xml:space="preserve"> exterior igual o superior a 460.4 mm sin exceder de 508 mm.</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5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Tubos de entubación ("</w:t>
            </w:r>
            <w:proofErr w:type="spellStart"/>
            <w:r w:rsidRPr="003D088E">
              <w:rPr>
                <w:rFonts w:ascii="Verdana" w:eastAsia="Times New Roman" w:hAnsi="Verdana" w:cs="Arial"/>
                <w:color w:val="000000"/>
                <w:lang w:eastAsia="es-MX"/>
              </w:rPr>
              <w:t>Casing</w:t>
            </w:r>
            <w:proofErr w:type="spellEnd"/>
            <w:r w:rsidRPr="003D088E">
              <w:rPr>
                <w:rFonts w:ascii="Verdana" w:eastAsia="Times New Roman" w:hAnsi="Verdana" w:cs="Arial"/>
                <w:color w:val="000000"/>
                <w:lang w:eastAsia="es-MX"/>
              </w:rPr>
              <w:t>"), laminados en caliente, sin roscar, de diámetro exterior igual o superior a 460.4 mm sin exceder de 508 mm.</w:t>
            </w:r>
          </w:p>
        </w:tc>
      </w:tr>
      <w:tr w:rsidR="003D088E" w:rsidRPr="003D088E" w:rsidTr="003D088E">
        <w:trPr>
          <w:trHeight w:val="5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Tubos de producción ("</w:t>
            </w:r>
            <w:proofErr w:type="spellStart"/>
            <w:r w:rsidRPr="003D088E">
              <w:rPr>
                <w:rFonts w:ascii="Verdana" w:eastAsia="Times New Roman" w:hAnsi="Verdana" w:cs="Arial"/>
                <w:color w:val="000000"/>
                <w:lang w:eastAsia="es-MX"/>
              </w:rPr>
              <w:t>Tubing</w:t>
            </w:r>
            <w:proofErr w:type="spellEnd"/>
            <w:r w:rsidRPr="003D088E">
              <w:rPr>
                <w:rFonts w:ascii="Verdana" w:eastAsia="Times New Roman" w:hAnsi="Verdana" w:cs="Arial"/>
                <w:color w:val="000000"/>
                <w:lang w:eastAsia="es-MX"/>
              </w:rPr>
              <w:t xml:space="preserve">"), laminados en caliente, roscados, de diámetro </w:t>
            </w:r>
            <w:proofErr w:type="spellStart"/>
            <w:r w:rsidRPr="003D088E">
              <w:rPr>
                <w:rFonts w:ascii="Verdana" w:eastAsia="Times New Roman" w:hAnsi="Verdana" w:cs="Arial"/>
                <w:color w:val="000000"/>
                <w:lang w:eastAsia="es-MX"/>
              </w:rPr>
              <w:t>exteriorinferior</w:t>
            </w:r>
            <w:proofErr w:type="spellEnd"/>
            <w:r w:rsidRPr="003D088E">
              <w:rPr>
                <w:rFonts w:ascii="Verdana" w:eastAsia="Times New Roman" w:hAnsi="Verdana" w:cs="Arial"/>
                <w:color w:val="000000"/>
                <w:lang w:eastAsia="es-MX"/>
              </w:rPr>
              <w:t xml:space="preserve"> o igual a 114.3 mm.</w:t>
            </w:r>
          </w:p>
        </w:tc>
      </w:tr>
      <w:tr w:rsidR="003D088E" w:rsidRPr="003D088E" w:rsidTr="003D088E">
        <w:trPr>
          <w:trHeight w:val="5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7304.29.06</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Tubos de producción ("</w:t>
            </w:r>
            <w:proofErr w:type="spellStart"/>
            <w:r w:rsidRPr="003D088E">
              <w:rPr>
                <w:rFonts w:ascii="Verdana" w:eastAsia="Times New Roman" w:hAnsi="Verdana" w:cs="Arial"/>
                <w:color w:val="000000"/>
                <w:lang w:eastAsia="es-MX"/>
              </w:rPr>
              <w:t>Tubing</w:t>
            </w:r>
            <w:proofErr w:type="spellEnd"/>
            <w:r w:rsidRPr="003D088E">
              <w:rPr>
                <w:rFonts w:ascii="Verdana" w:eastAsia="Times New Roman" w:hAnsi="Verdana" w:cs="Arial"/>
                <w:color w:val="000000"/>
                <w:lang w:eastAsia="es-MX"/>
              </w:rPr>
              <w:t xml:space="preserve">"), laminados en caliente, sin </w:t>
            </w:r>
            <w:r w:rsidRPr="003D088E">
              <w:rPr>
                <w:rFonts w:ascii="Verdana" w:eastAsia="Times New Roman" w:hAnsi="Verdana" w:cs="Arial"/>
                <w:color w:val="000000"/>
                <w:lang w:eastAsia="es-MX"/>
              </w:rPr>
              <w:lastRenderedPageBreak/>
              <w:t xml:space="preserve">roscar, de diámetro </w:t>
            </w:r>
            <w:proofErr w:type="spellStart"/>
            <w:r w:rsidRPr="003D088E">
              <w:rPr>
                <w:rFonts w:ascii="Verdana" w:eastAsia="Times New Roman" w:hAnsi="Verdana" w:cs="Arial"/>
                <w:color w:val="000000"/>
                <w:lang w:eastAsia="es-MX"/>
              </w:rPr>
              <w:t>exteriorinferior</w:t>
            </w:r>
            <w:proofErr w:type="spellEnd"/>
            <w:r w:rsidRPr="003D088E">
              <w:rPr>
                <w:rFonts w:ascii="Verdana" w:eastAsia="Times New Roman" w:hAnsi="Verdana" w:cs="Arial"/>
                <w:color w:val="000000"/>
                <w:lang w:eastAsia="es-MX"/>
              </w:rPr>
              <w:t xml:space="preserve"> o igual a 114.3 mm.</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lastRenderedPageBreak/>
              <w:t>7304.29.99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7306.40.99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31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bl>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 </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8 BIS.-</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proofErr w:type="gramStart"/>
      <w:r w:rsidRPr="003D088E">
        <w:rPr>
          <w:rFonts w:ascii="Verdana" w:eastAsia="Times New Roman" w:hAnsi="Verdana" w:cs="Arial"/>
          <w:b/>
          <w:bCs/>
          <w:color w:val="2F2F2F"/>
          <w:lang w:eastAsia="es-MX"/>
        </w:rPr>
        <w:t>I.</w:t>
      </w:r>
      <w:proofErr w:type="gramEnd"/>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II.</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tbl>
      <w:tblPr>
        <w:tblW w:w="0" w:type="auto"/>
        <w:tblInd w:w="72" w:type="dxa"/>
        <w:shd w:val="clear" w:color="auto" w:fill="FFFFFF"/>
        <w:tblCellMar>
          <w:top w:w="15" w:type="dxa"/>
          <w:left w:w="15" w:type="dxa"/>
          <w:bottom w:w="15" w:type="dxa"/>
          <w:right w:w="15" w:type="dxa"/>
        </w:tblCellMar>
        <w:tblLook w:val="04A0"/>
      </w:tblPr>
      <w:tblGrid>
        <w:gridCol w:w="1599"/>
        <w:gridCol w:w="7113"/>
      </w:tblGrid>
      <w:tr w:rsidR="003D088E" w:rsidRPr="003D088E" w:rsidTr="003D088E">
        <w:trPr>
          <w:trHeight w:val="527"/>
        </w:trPr>
        <w:tc>
          <w:tcPr>
            <w:tcW w:w="15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Fracción</w:t>
            </w:r>
            <w:r w:rsidRPr="003D088E">
              <w:rPr>
                <w:rFonts w:ascii="Verdana" w:eastAsia="Times New Roman" w:hAnsi="Verdana" w:cs="Arial"/>
                <w:color w:val="000000"/>
                <w:lang w:eastAsia="es-MX"/>
              </w:rPr>
              <w:br/>
            </w:r>
            <w:r w:rsidRPr="003D088E">
              <w:rPr>
                <w:rFonts w:ascii="Verdana" w:eastAsia="Times New Roman" w:hAnsi="Verdana" w:cs="Arial"/>
                <w:b/>
                <w:bCs/>
                <w:color w:val="000000"/>
                <w:lang w:eastAsia="es-MX"/>
              </w:rPr>
              <w:t>arancelaria</w:t>
            </w:r>
          </w:p>
        </w:tc>
        <w:tc>
          <w:tcPr>
            <w:tcW w:w="71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Descripción</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5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Vestidos, abrigos, chaquetones y demás prendas de vestir que cubran la mayor parte del cuerpo, excepto lo comprendido en las fracciones 6111.20.06 y 6111.20.07.</w:t>
            </w:r>
          </w:p>
        </w:tc>
      </w:tr>
      <w:tr w:rsidR="003D088E" w:rsidRPr="003D088E" w:rsidTr="003D088E">
        <w:trPr>
          <w:trHeight w:val="72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Sudaderas, chamarras, suéteres y demás prendas de vestir que cubran la parte superior del cuerpo, excepto lo comprendido en las fracciones 6111.20.08 y 6111.20.09.</w:t>
            </w:r>
          </w:p>
        </w:tc>
      </w:tr>
      <w:tr w:rsidR="003D088E" w:rsidRPr="003D088E" w:rsidTr="003D088E">
        <w:trPr>
          <w:trHeight w:val="5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Faldas, calzoncillos y demás prendas de vestir que cubran la parte inferior del </w:t>
            </w:r>
            <w:proofErr w:type="spellStart"/>
            <w:r w:rsidRPr="003D088E">
              <w:rPr>
                <w:rFonts w:ascii="Verdana" w:eastAsia="Times New Roman" w:hAnsi="Verdana" w:cs="Arial"/>
                <w:color w:val="000000"/>
                <w:lang w:eastAsia="es-MX"/>
              </w:rPr>
              <w:t>cuerpo</w:t>
            </w:r>
            <w:proofErr w:type="gramStart"/>
            <w:r w:rsidRPr="003D088E">
              <w:rPr>
                <w:rFonts w:ascii="Verdana" w:eastAsia="Times New Roman" w:hAnsi="Verdana" w:cs="Arial"/>
                <w:color w:val="000000"/>
                <w:lang w:eastAsia="es-MX"/>
              </w:rPr>
              <w:t>,excepto</w:t>
            </w:r>
            <w:proofErr w:type="spellEnd"/>
            <w:proofErr w:type="gramEnd"/>
            <w:r w:rsidRPr="003D088E">
              <w:rPr>
                <w:rFonts w:ascii="Verdana" w:eastAsia="Times New Roman" w:hAnsi="Verdana" w:cs="Arial"/>
                <w:color w:val="000000"/>
                <w:lang w:eastAsia="es-MX"/>
              </w:rPr>
              <w:t xml:space="preserve"> lo comprendido en la fracción 6111.20.10.</w:t>
            </w:r>
          </w:p>
        </w:tc>
      </w:tr>
      <w:tr w:rsidR="003D088E" w:rsidRPr="003D088E" w:rsidTr="003D088E">
        <w:trPr>
          <w:trHeight w:val="29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Juegos.</w:t>
            </w:r>
          </w:p>
        </w:tc>
      </w:tr>
      <w:tr w:rsidR="003D088E" w:rsidRPr="003D088E" w:rsidTr="003D088E">
        <w:trPr>
          <w:trHeight w:val="31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6111.20.06</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Mamelucos y comandos.</w:t>
            </w:r>
          </w:p>
        </w:tc>
      </w:tr>
    </w:tbl>
    <w:p w:rsidR="003D088E" w:rsidRPr="003D088E" w:rsidRDefault="003D088E" w:rsidP="003D088E">
      <w:pPr>
        <w:shd w:val="clear" w:color="auto" w:fill="FFFFFF"/>
        <w:spacing w:line="240" w:lineRule="auto"/>
        <w:jc w:val="both"/>
        <w:rPr>
          <w:rFonts w:ascii="Verdana" w:eastAsia="Times New Roman" w:hAnsi="Verdana" w:cs="Times New Roman"/>
          <w:color w:val="2F2F2F"/>
          <w:lang w:eastAsia="es-MX"/>
        </w:rPr>
      </w:pPr>
      <w:r w:rsidRPr="003D088E">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599"/>
        <w:gridCol w:w="7113"/>
      </w:tblGrid>
      <w:tr w:rsidR="003D088E" w:rsidRPr="003D088E" w:rsidTr="003D088E">
        <w:trPr>
          <w:trHeight w:val="3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6111.20.07</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proofErr w:type="spellStart"/>
            <w:r w:rsidRPr="003D088E">
              <w:rPr>
                <w:rFonts w:ascii="Verdana" w:eastAsia="Times New Roman" w:hAnsi="Verdana" w:cs="Arial"/>
                <w:color w:val="000000"/>
                <w:lang w:eastAsia="es-MX"/>
              </w:rPr>
              <w:t>Pañaleros</w:t>
            </w:r>
            <w:proofErr w:type="spellEnd"/>
            <w:r w:rsidRPr="003D088E">
              <w:rPr>
                <w:rFonts w:ascii="Verdana" w:eastAsia="Times New Roman" w:hAnsi="Verdana" w:cs="Arial"/>
                <w:color w:val="000000"/>
                <w:lang w:eastAsia="es-MX"/>
              </w:rPr>
              <w:t>.</w:t>
            </w:r>
          </w:p>
        </w:tc>
      </w:tr>
    </w:tbl>
    <w:p w:rsidR="003D088E" w:rsidRPr="003D088E" w:rsidRDefault="003D088E" w:rsidP="003D088E">
      <w:pPr>
        <w:spacing w:after="0" w:line="240" w:lineRule="auto"/>
        <w:rPr>
          <w:rFonts w:ascii="Verdana" w:eastAsia="Times New Roman" w:hAnsi="Verdana" w:cs="Times New Roman"/>
          <w:vanish/>
          <w:lang w:eastAsia="es-MX"/>
        </w:rPr>
      </w:pPr>
    </w:p>
    <w:tbl>
      <w:tblPr>
        <w:tblW w:w="0" w:type="auto"/>
        <w:tblInd w:w="72" w:type="dxa"/>
        <w:shd w:val="clear" w:color="auto" w:fill="FFFFFF"/>
        <w:tblCellMar>
          <w:top w:w="15" w:type="dxa"/>
          <w:left w:w="15" w:type="dxa"/>
          <w:bottom w:w="15" w:type="dxa"/>
          <w:right w:w="15" w:type="dxa"/>
        </w:tblCellMar>
        <w:tblLook w:val="04A0"/>
      </w:tblPr>
      <w:tblGrid>
        <w:gridCol w:w="1599"/>
        <w:gridCol w:w="7113"/>
      </w:tblGrid>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6111.20.08</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Camisas y blusas.</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"T-</w:t>
            </w:r>
            <w:proofErr w:type="spellStart"/>
            <w:r w:rsidRPr="003D088E">
              <w:rPr>
                <w:rFonts w:ascii="Verdana" w:eastAsia="Times New Roman" w:hAnsi="Verdana" w:cs="Arial"/>
                <w:color w:val="000000"/>
                <w:lang w:eastAsia="es-MX"/>
              </w:rPr>
              <w:t>shirt</w:t>
            </w:r>
            <w:proofErr w:type="spellEnd"/>
            <w:r w:rsidRPr="003D088E">
              <w:rPr>
                <w:rFonts w:ascii="Verdana" w:eastAsia="Times New Roman" w:hAnsi="Verdana" w:cs="Arial"/>
                <w:color w:val="000000"/>
                <w:lang w:eastAsia="es-MX"/>
              </w:rPr>
              <w:t>" y camisetas.</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6111.20.10</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Pantalones largos, pantalones cortos y shorts.</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6111.20.11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Calcetines, patucos, guantes, manoplas y artículos similares.</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73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proofErr w:type="spellStart"/>
            <w:r w:rsidRPr="003D088E">
              <w:rPr>
                <w:rFonts w:ascii="Verdana" w:eastAsia="Times New Roman" w:hAnsi="Verdana" w:cs="Arial"/>
                <w:color w:val="000000"/>
                <w:lang w:eastAsia="es-MX"/>
              </w:rPr>
              <w:t>Pañaleros</w:t>
            </w:r>
            <w:proofErr w:type="spellEnd"/>
            <w:r w:rsidRPr="003D088E">
              <w:rPr>
                <w:rFonts w:ascii="Verdana" w:eastAsia="Times New Roman" w:hAnsi="Verdana" w:cs="Arial"/>
                <w:color w:val="000000"/>
                <w:lang w:eastAsia="es-MX"/>
              </w:rPr>
              <w:t xml:space="preserve">, vestidos, abrigos, chaquetones y demás prendas de vestir que cubran </w:t>
            </w:r>
            <w:proofErr w:type="spellStart"/>
            <w:r w:rsidRPr="003D088E">
              <w:rPr>
                <w:rFonts w:ascii="Verdana" w:eastAsia="Times New Roman" w:hAnsi="Verdana" w:cs="Arial"/>
                <w:color w:val="000000"/>
                <w:lang w:eastAsia="es-MX"/>
              </w:rPr>
              <w:t>lamayor</w:t>
            </w:r>
            <w:proofErr w:type="spellEnd"/>
            <w:r w:rsidRPr="003D088E">
              <w:rPr>
                <w:rFonts w:ascii="Verdana" w:eastAsia="Times New Roman" w:hAnsi="Verdana" w:cs="Arial"/>
                <w:color w:val="000000"/>
                <w:lang w:eastAsia="es-MX"/>
              </w:rPr>
              <w:t xml:space="preserve"> parte del cuerpo, excepto lo comprendido en las fracciones 6111.30.05 y6111.30.06.</w:t>
            </w:r>
          </w:p>
        </w:tc>
      </w:tr>
      <w:tr w:rsidR="003D088E" w:rsidRPr="003D088E" w:rsidTr="003D088E">
        <w:trPr>
          <w:trHeight w:val="51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Camisas, camisetas, sudaderas, chamarras, suéteres y demás prendas de vestir </w:t>
            </w:r>
            <w:proofErr w:type="spellStart"/>
            <w:r w:rsidRPr="003D088E">
              <w:rPr>
                <w:rFonts w:ascii="Verdana" w:eastAsia="Times New Roman" w:hAnsi="Verdana" w:cs="Arial"/>
                <w:color w:val="000000"/>
                <w:lang w:eastAsia="es-MX"/>
              </w:rPr>
              <w:t>quecubran</w:t>
            </w:r>
            <w:proofErr w:type="spellEnd"/>
            <w:r w:rsidRPr="003D088E">
              <w:rPr>
                <w:rFonts w:ascii="Verdana" w:eastAsia="Times New Roman" w:hAnsi="Verdana" w:cs="Arial"/>
                <w:color w:val="000000"/>
                <w:lang w:eastAsia="es-MX"/>
              </w:rPr>
              <w:t xml:space="preserve"> la parte superior del cuerpo.</w:t>
            </w:r>
          </w:p>
        </w:tc>
      </w:tr>
      <w:tr w:rsidR="003D088E" w:rsidRPr="003D088E" w:rsidTr="003D088E">
        <w:trPr>
          <w:trHeight w:val="51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Pantalones, shorts, faldas, calzoncillos y demás prendas de vestir que cubran la </w:t>
            </w:r>
            <w:proofErr w:type="spellStart"/>
            <w:r w:rsidRPr="003D088E">
              <w:rPr>
                <w:rFonts w:ascii="Verdana" w:eastAsia="Times New Roman" w:hAnsi="Verdana" w:cs="Arial"/>
                <w:color w:val="000000"/>
                <w:lang w:eastAsia="es-MX"/>
              </w:rPr>
              <w:t>parteinferior</w:t>
            </w:r>
            <w:proofErr w:type="spellEnd"/>
            <w:r w:rsidRPr="003D088E">
              <w:rPr>
                <w:rFonts w:ascii="Verdana" w:eastAsia="Times New Roman" w:hAnsi="Verdana" w:cs="Arial"/>
                <w:color w:val="000000"/>
                <w:lang w:eastAsia="es-MX"/>
              </w:rPr>
              <w:t xml:space="preserve"> del cuerpo.</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Juegos.</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lastRenderedPageBreak/>
              <w:t>6111.30.06</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Mamelucos y comandos.</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51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Mamelucos, vestidos, abrigos, chaquetones, juegos y demás prendas de vestir </w:t>
            </w:r>
            <w:proofErr w:type="spellStart"/>
            <w:r w:rsidRPr="003D088E">
              <w:rPr>
                <w:rFonts w:ascii="Verdana" w:eastAsia="Times New Roman" w:hAnsi="Verdana" w:cs="Arial"/>
                <w:color w:val="000000"/>
                <w:lang w:eastAsia="es-MX"/>
              </w:rPr>
              <w:t>quecubran</w:t>
            </w:r>
            <w:proofErr w:type="spellEnd"/>
            <w:r w:rsidRPr="003D088E">
              <w:rPr>
                <w:rFonts w:ascii="Verdana" w:eastAsia="Times New Roman" w:hAnsi="Verdana" w:cs="Arial"/>
                <w:color w:val="000000"/>
                <w:lang w:eastAsia="es-MX"/>
              </w:rPr>
              <w:t xml:space="preserve"> la mayor parte del cuerpo, excepto </w:t>
            </w:r>
            <w:proofErr w:type="spellStart"/>
            <w:r w:rsidRPr="003D088E">
              <w:rPr>
                <w:rFonts w:ascii="Verdana" w:eastAsia="Times New Roman" w:hAnsi="Verdana" w:cs="Arial"/>
                <w:color w:val="000000"/>
                <w:lang w:eastAsia="es-MX"/>
              </w:rPr>
              <w:t>pañaleros</w:t>
            </w:r>
            <w:proofErr w:type="spellEnd"/>
            <w:r w:rsidRPr="003D088E">
              <w:rPr>
                <w:rFonts w:ascii="Verdana" w:eastAsia="Times New Roman" w:hAnsi="Verdana" w:cs="Arial"/>
                <w:color w:val="000000"/>
                <w:lang w:eastAsia="es-MX"/>
              </w:rPr>
              <w:t>, camisones y pijamas.</w:t>
            </w:r>
          </w:p>
        </w:tc>
      </w:tr>
      <w:tr w:rsidR="003D088E" w:rsidRPr="003D088E" w:rsidTr="003D088E">
        <w:trPr>
          <w:trHeight w:val="51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Camisetas, sudaderas, chamarras, suéteres y demás prendas de vestir que cubran </w:t>
            </w:r>
            <w:proofErr w:type="spellStart"/>
            <w:r w:rsidRPr="003D088E">
              <w:rPr>
                <w:rFonts w:ascii="Verdana" w:eastAsia="Times New Roman" w:hAnsi="Verdana" w:cs="Arial"/>
                <w:color w:val="000000"/>
                <w:lang w:eastAsia="es-MX"/>
              </w:rPr>
              <w:t>laparte</w:t>
            </w:r>
            <w:proofErr w:type="spellEnd"/>
            <w:r w:rsidRPr="003D088E">
              <w:rPr>
                <w:rFonts w:ascii="Verdana" w:eastAsia="Times New Roman" w:hAnsi="Verdana" w:cs="Arial"/>
                <w:color w:val="000000"/>
                <w:lang w:eastAsia="es-MX"/>
              </w:rPr>
              <w:t xml:space="preserve"> superior del cuerpo, excepto lo comprendido en la fracción 6209.20.05.</w:t>
            </w:r>
          </w:p>
        </w:tc>
      </w:tr>
      <w:tr w:rsidR="003D088E" w:rsidRPr="003D088E" w:rsidTr="003D088E">
        <w:trPr>
          <w:trHeight w:val="51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Faldas, calzoncillos y demás prendas de vestir que cubran la parte inferior del </w:t>
            </w:r>
            <w:proofErr w:type="spellStart"/>
            <w:r w:rsidRPr="003D088E">
              <w:rPr>
                <w:rFonts w:ascii="Verdana" w:eastAsia="Times New Roman" w:hAnsi="Verdana" w:cs="Arial"/>
                <w:color w:val="000000"/>
                <w:lang w:eastAsia="es-MX"/>
              </w:rPr>
              <w:t>cuerpo</w:t>
            </w:r>
            <w:proofErr w:type="gramStart"/>
            <w:r w:rsidRPr="003D088E">
              <w:rPr>
                <w:rFonts w:ascii="Verdana" w:eastAsia="Times New Roman" w:hAnsi="Verdana" w:cs="Arial"/>
                <w:color w:val="000000"/>
                <w:lang w:eastAsia="es-MX"/>
              </w:rPr>
              <w:t>,excepto</w:t>
            </w:r>
            <w:proofErr w:type="spellEnd"/>
            <w:proofErr w:type="gramEnd"/>
            <w:r w:rsidRPr="003D088E">
              <w:rPr>
                <w:rFonts w:ascii="Verdana" w:eastAsia="Times New Roman" w:hAnsi="Verdana" w:cs="Arial"/>
                <w:color w:val="000000"/>
                <w:lang w:eastAsia="es-MX"/>
              </w:rPr>
              <w:t xml:space="preserve"> lo comprendido en la fracción 6209.20.06.</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Camisas y blusas.</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6209.20.06</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Pantalones largos, pantalones cortos y shorts.</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51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6209.30.02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Mamelucos, </w:t>
            </w:r>
            <w:proofErr w:type="spellStart"/>
            <w:r w:rsidRPr="003D088E">
              <w:rPr>
                <w:rFonts w:ascii="Verdana" w:eastAsia="Times New Roman" w:hAnsi="Verdana" w:cs="Arial"/>
                <w:color w:val="000000"/>
                <w:lang w:eastAsia="es-MX"/>
              </w:rPr>
              <w:t>pañaleros</w:t>
            </w:r>
            <w:proofErr w:type="spellEnd"/>
            <w:r w:rsidRPr="003D088E">
              <w:rPr>
                <w:rFonts w:ascii="Verdana" w:eastAsia="Times New Roman" w:hAnsi="Verdana" w:cs="Arial"/>
                <w:color w:val="000000"/>
                <w:lang w:eastAsia="es-MX"/>
              </w:rPr>
              <w:t xml:space="preserve">, vestidos, abrigos, chaquetones, juegos y demás prendas </w:t>
            </w:r>
            <w:proofErr w:type="spellStart"/>
            <w:r w:rsidRPr="003D088E">
              <w:rPr>
                <w:rFonts w:ascii="Verdana" w:eastAsia="Times New Roman" w:hAnsi="Verdana" w:cs="Arial"/>
                <w:color w:val="000000"/>
                <w:lang w:eastAsia="es-MX"/>
              </w:rPr>
              <w:t>devestir</w:t>
            </w:r>
            <w:proofErr w:type="spellEnd"/>
            <w:r w:rsidRPr="003D088E">
              <w:rPr>
                <w:rFonts w:ascii="Verdana" w:eastAsia="Times New Roman" w:hAnsi="Verdana" w:cs="Arial"/>
                <w:color w:val="000000"/>
                <w:lang w:eastAsia="es-MX"/>
              </w:rPr>
              <w:t xml:space="preserve"> que cubran la mayor parte del cuerpo.</w:t>
            </w:r>
          </w:p>
        </w:tc>
      </w:tr>
      <w:tr w:rsidR="003D088E" w:rsidRPr="003D088E" w:rsidTr="003D088E">
        <w:trPr>
          <w:trHeight w:val="51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6209.30.03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Camisas, camisetas, sudaderas, chamarras, suéteres y demás prendas de vestir </w:t>
            </w:r>
            <w:proofErr w:type="spellStart"/>
            <w:r w:rsidRPr="003D088E">
              <w:rPr>
                <w:rFonts w:ascii="Verdana" w:eastAsia="Times New Roman" w:hAnsi="Verdana" w:cs="Arial"/>
                <w:color w:val="000000"/>
                <w:lang w:eastAsia="es-MX"/>
              </w:rPr>
              <w:t>quecubran</w:t>
            </w:r>
            <w:proofErr w:type="spellEnd"/>
            <w:r w:rsidRPr="003D088E">
              <w:rPr>
                <w:rFonts w:ascii="Verdana" w:eastAsia="Times New Roman" w:hAnsi="Verdana" w:cs="Arial"/>
                <w:color w:val="000000"/>
                <w:lang w:eastAsia="es-MX"/>
              </w:rPr>
              <w:t xml:space="preserve"> la parte superior del cuerpo.</w:t>
            </w:r>
          </w:p>
        </w:tc>
      </w:tr>
      <w:tr w:rsidR="003D088E" w:rsidRPr="003D088E" w:rsidTr="003D088E">
        <w:trPr>
          <w:trHeight w:val="51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6209.30.04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Pantalones, shorts, faldas, calzoncillos y demás prendas de vestir que cubran la </w:t>
            </w:r>
            <w:proofErr w:type="spellStart"/>
            <w:r w:rsidRPr="003D088E">
              <w:rPr>
                <w:rFonts w:ascii="Verdana" w:eastAsia="Times New Roman" w:hAnsi="Verdana" w:cs="Arial"/>
                <w:color w:val="000000"/>
                <w:lang w:eastAsia="es-MX"/>
              </w:rPr>
              <w:t>parteinferior</w:t>
            </w:r>
            <w:proofErr w:type="spellEnd"/>
            <w:r w:rsidRPr="003D088E">
              <w:rPr>
                <w:rFonts w:ascii="Verdana" w:eastAsia="Times New Roman" w:hAnsi="Verdana" w:cs="Arial"/>
                <w:color w:val="000000"/>
                <w:lang w:eastAsia="es-MX"/>
              </w:rPr>
              <w:t xml:space="preserve"> del cuerpo.</w:t>
            </w:r>
          </w:p>
        </w:tc>
      </w:tr>
      <w:tr w:rsidR="003D088E" w:rsidRPr="003D088E" w:rsidTr="003D088E">
        <w:trPr>
          <w:trHeight w:val="29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6209.30.99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Los demás.</w:t>
            </w:r>
          </w:p>
        </w:tc>
      </w:tr>
      <w:tr w:rsidR="003D088E" w:rsidRPr="003D088E" w:rsidTr="003D088E">
        <w:trPr>
          <w:trHeight w:val="31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088E" w:rsidRPr="003D088E" w:rsidRDefault="003D088E" w:rsidP="003D088E">
            <w:pPr>
              <w:spacing w:after="4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bl>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 </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9.- </w:t>
      </w:r>
      <w:r w:rsidRPr="003D088E">
        <w:rPr>
          <w:rFonts w:ascii="Verdana" w:eastAsia="Times New Roman" w:hAnsi="Verdana" w:cs="Arial"/>
          <w:color w:val="2F2F2F"/>
          <w:lang w:eastAsia="es-MX"/>
        </w:rPr>
        <w:t>   </w:t>
      </w:r>
      <w:proofErr w:type="gramStart"/>
      <w:r w:rsidRPr="003D088E">
        <w:rPr>
          <w:rFonts w:ascii="Verdana" w:eastAsia="Times New Roman" w:hAnsi="Verdana" w:cs="Arial"/>
          <w:color w:val="2F2F2F"/>
          <w:lang w:eastAsia="es-MX"/>
        </w:rPr>
        <w:t>a</w:t>
      </w:r>
      <w:proofErr w:type="gramEnd"/>
      <w:r w:rsidRPr="003D088E">
        <w:rPr>
          <w:rFonts w:ascii="Verdana" w:eastAsia="Times New Roman" w:hAnsi="Verdana" w:cs="Arial"/>
          <w:b/>
          <w:bCs/>
          <w:color w:val="2F2F2F"/>
          <w:lang w:eastAsia="es-MX"/>
        </w:rPr>
        <w:t> 15.-</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r w:rsidRPr="003D088E">
        <w:rPr>
          <w:rFonts w:ascii="Verdana" w:eastAsia="Times New Roman" w:hAnsi="Verdana" w:cs="Arial"/>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Segundo.- </w:t>
      </w:r>
      <w:r w:rsidRPr="003D088E">
        <w:rPr>
          <w:rFonts w:ascii="Verdana" w:eastAsia="Times New Roman" w:hAnsi="Verdana" w:cs="Arial"/>
          <w:color w:val="2F2F2F"/>
          <w:lang w:eastAsia="es-MX"/>
        </w:rPr>
        <w:t>Se </w:t>
      </w:r>
      <w:r w:rsidRPr="003D088E">
        <w:rPr>
          <w:rFonts w:ascii="Verdana" w:eastAsia="Times New Roman" w:hAnsi="Verdana" w:cs="Arial"/>
          <w:b/>
          <w:bCs/>
          <w:color w:val="2F2F2F"/>
          <w:lang w:eastAsia="es-MX"/>
        </w:rPr>
        <w:t>adicionan</w:t>
      </w:r>
      <w:r w:rsidRPr="003D088E">
        <w:rPr>
          <w:rFonts w:ascii="Verdana" w:eastAsia="Times New Roman" w:hAnsi="Verdana" w:cs="Arial"/>
          <w:color w:val="2F2F2F"/>
          <w:lang w:eastAsia="es-MX"/>
        </w:rPr>
        <w:t> a la tabla de la fracción II del numeral 7 y a la tabla de la fracción II del numeral 7 BIS, del Anexo 2.2.2 del Acuerdo por el que la Secretaría de Economía emite reglas y criterios de carácter general en materia de Comercio Exterior, publicado en el Diario Oficial de la Federación el 31 de diciembre de 2012 y sus modificaciones, las fracciones arancelarias que se señalan, en el orden que les corresponde según su numeración, como a continuación se indica:</w:t>
      </w:r>
    </w:p>
    <w:p w:rsidR="003D088E" w:rsidRPr="003D088E" w:rsidRDefault="003D088E" w:rsidP="003D088E">
      <w:pPr>
        <w:shd w:val="clear" w:color="auto" w:fill="FFFFFF"/>
        <w:spacing w:after="101" w:line="240" w:lineRule="auto"/>
        <w:jc w:val="center"/>
        <w:rPr>
          <w:rFonts w:ascii="Verdana" w:eastAsia="Times New Roman" w:hAnsi="Verdana" w:cs="Arial"/>
          <w:color w:val="2F2F2F"/>
          <w:lang w:eastAsia="es-MX"/>
        </w:rPr>
      </w:pPr>
      <w:r w:rsidRPr="003D088E">
        <w:rPr>
          <w:rFonts w:ascii="Verdana" w:eastAsia="Times New Roman" w:hAnsi="Verdana" w:cs="Arial"/>
          <w:b/>
          <w:bCs/>
          <w:color w:val="2F2F2F"/>
          <w:lang w:eastAsia="es-MX"/>
        </w:rPr>
        <w:t>"Anexo 2.2.2</w:t>
      </w:r>
    </w:p>
    <w:p w:rsidR="003D088E" w:rsidRPr="003D088E" w:rsidRDefault="003D088E" w:rsidP="003D088E">
      <w:pPr>
        <w:shd w:val="clear" w:color="auto" w:fill="FFFFFF"/>
        <w:spacing w:after="101" w:line="240" w:lineRule="auto"/>
        <w:jc w:val="center"/>
        <w:rPr>
          <w:rFonts w:ascii="Verdana" w:eastAsia="Times New Roman" w:hAnsi="Verdana" w:cs="Arial"/>
          <w:color w:val="2F2F2F"/>
          <w:lang w:eastAsia="es-MX"/>
        </w:rPr>
      </w:pP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1.- </w:t>
      </w:r>
      <w:r w:rsidRPr="003D088E">
        <w:rPr>
          <w:rFonts w:ascii="Verdana" w:eastAsia="Times New Roman" w:hAnsi="Verdana" w:cs="Arial"/>
          <w:color w:val="2F2F2F"/>
          <w:lang w:eastAsia="es-MX"/>
        </w:rPr>
        <w:t>a </w:t>
      </w:r>
      <w:r w:rsidRPr="003D088E">
        <w:rPr>
          <w:rFonts w:ascii="Verdana" w:eastAsia="Times New Roman" w:hAnsi="Verdana" w:cs="Arial"/>
          <w:b/>
          <w:bCs/>
          <w:color w:val="2F2F2F"/>
          <w:lang w:eastAsia="es-MX"/>
        </w:rPr>
        <w:t>6.- </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7.- </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proofErr w:type="gramStart"/>
      <w:r w:rsidRPr="003D088E">
        <w:rPr>
          <w:rFonts w:ascii="Verdana" w:eastAsia="Times New Roman" w:hAnsi="Verdana" w:cs="Arial"/>
          <w:b/>
          <w:bCs/>
          <w:color w:val="2F2F2F"/>
          <w:lang w:eastAsia="es-MX"/>
        </w:rPr>
        <w:t>I.</w:t>
      </w:r>
      <w:proofErr w:type="gramEnd"/>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II.</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tbl>
      <w:tblPr>
        <w:tblW w:w="0" w:type="auto"/>
        <w:tblInd w:w="74" w:type="dxa"/>
        <w:shd w:val="clear" w:color="auto" w:fill="FFFFFF"/>
        <w:tblCellMar>
          <w:top w:w="15" w:type="dxa"/>
          <w:left w:w="15" w:type="dxa"/>
          <w:bottom w:w="15" w:type="dxa"/>
          <w:right w:w="15" w:type="dxa"/>
        </w:tblCellMar>
        <w:tblLook w:val="04A0"/>
      </w:tblPr>
      <w:tblGrid>
        <w:gridCol w:w="2058"/>
        <w:gridCol w:w="3305"/>
        <w:gridCol w:w="3349"/>
      </w:tblGrid>
      <w:tr w:rsidR="003D088E" w:rsidRPr="003D088E" w:rsidTr="003D088E">
        <w:trPr>
          <w:trHeight w:val="331"/>
        </w:trPr>
        <w:tc>
          <w:tcPr>
            <w:tcW w:w="205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 xml:space="preserve">Fracción </w:t>
            </w:r>
            <w:r w:rsidRPr="003D088E">
              <w:rPr>
                <w:rFonts w:ascii="Verdana" w:eastAsia="Times New Roman" w:hAnsi="Verdana" w:cs="Arial"/>
                <w:b/>
                <w:bCs/>
                <w:color w:val="000000"/>
                <w:lang w:eastAsia="es-MX"/>
              </w:rPr>
              <w:lastRenderedPageBreak/>
              <w:t>arancelaria</w:t>
            </w:r>
          </w:p>
        </w:tc>
        <w:tc>
          <w:tcPr>
            <w:tcW w:w="330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lastRenderedPageBreak/>
              <w:t>Criterio</w:t>
            </w:r>
          </w:p>
        </w:tc>
        <w:tc>
          <w:tcPr>
            <w:tcW w:w="334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Requisito</w:t>
            </w:r>
          </w:p>
        </w:tc>
      </w:tr>
    </w:tbl>
    <w:p w:rsidR="003D088E" w:rsidRPr="003D088E" w:rsidRDefault="003D088E" w:rsidP="003D088E">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tblPr>
      <w:tblGrid>
        <w:gridCol w:w="2058"/>
        <w:gridCol w:w="3305"/>
        <w:gridCol w:w="3349"/>
      </w:tblGrid>
      <w:tr w:rsidR="003D088E" w:rsidRPr="003D088E" w:rsidTr="003D088E">
        <w:trPr>
          <w:trHeight w:val="10811"/>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7210.30.01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7210.30.99</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7210.41.01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7210.41.99</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7210.49.02</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7210.49.99</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7210.61.01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7212.20.01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7212.20.02</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7212.20.99</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7212.30.01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7212.30.02</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7212.30.99</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7212.40.03</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7212.40.99</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7225.91.01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7226.99.01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7226.99.02</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7227.10.01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7227.90.01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7304.23.01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7304.23.02</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7304.23.03</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7304.23.99</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7304.29.01</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7304.29.02</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7304.29.04</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7304.29.05</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7304.29.06</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lastRenderedPageBreak/>
              <w:t>7304.29.99</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7306.40.99</w:t>
            </w:r>
          </w:p>
          <w:p w:rsidR="003D088E" w:rsidRPr="003D088E" w:rsidRDefault="003D088E" w:rsidP="003D088E">
            <w:pPr>
              <w:spacing w:after="6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088E" w:rsidRPr="003D088E" w:rsidRDefault="003D088E" w:rsidP="003D088E">
            <w:pPr>
              <w:spacing w:after="6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lastRenderedPageBreak/>
              <w:t>...</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088E" w:rsidRPr="003D088E" w:rsidRDefault="003D088E" w:rsidP="003D088E">
            <w:pPr>
              <w:spacing w:after="6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bl>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lastRenderedPageBreak/>
        <w:t> </w:t>
      </w:r>
    </w:p>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III.</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7 BIS.- </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proofErr w:type="gramStart"/>
      <w:r w:rsidRPr="003D088E">
        <w:rPr>
          <w:rFonts w:ascii="Verdana" w:eastAsia="Times New Roman" w:hAnsi="Verdana" w:cs="Arial"/>
          <w:b/>
          <w:bCs/>
          <w:color w:val="2F2F2F"/>
          <w:lang w:eastAsia="es-MX"/>
        </w:rPr>
        <w:t>I.</w:t>
      </w:r>
      <w:proofErr w:type="gramEnd"/>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II.</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p>
    <w:tbl>
      <w:tblPr>
        <w:tblW w:w="0" w:type="auto"/>
        <w:tblInd w:w="74" w:type="dxa"/>
        <w:shd w:val="clear" w:color="auto" w:fill="FFFFFF"/>
        <w:tblCellMar>
          <w:top w:w="15" w:type="dxa"/>
          <w:left w:w="15" w:type="dxa"/>
          <w:bottom w:w="15" w:type="dxa"/>
          <w:right w:w="15" w:type="dxa"/>
        </w:tblCellMar>
        <w:tblLook w:val="04A0"/>
      </w:tblPr>
      <w:tblGrid>
        <w:gridCol w:w="2058"/>
        <w:gridCol w:w="3305"/>
        <w:gridCol w:w="3349"/>
      </w:tblGrid>
      <w:tr w:rsidR="003D088E" w:rsidRPr="003D088E" w:rsidTr="003D088E">
        <w:trPr>
          <w:trHeight w:val="275"/>
        </w:trPr>
        <w:tc>
          <w:tcPr>
            <w:tcW w:w="205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 xml:space="preserve">Fracción </w:t>
            </w:r>
            <w:r w:rsidRPr="003D088E">
              <w:rPr>
                <w:rFonts w:ascii="Verdana" w:eastAsia="Times New Roman" w:hAnsi="Verdana" w:cs="Arial"/>
                <w:b/>
                <w:bCs/>
                <w:color w:val="000000"/>
                <w:lang w:eastAsia="es-MX"/>
              </w:rPr>
              <w:lastRenderedPageBreak/>
              <w:t>arancelaria</w:t>
            </w:r>
          </w:p>
        </w:tc>
        <w:tc>
          <w:tcPr>
            <w:tcW w:w="330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lastRenderedPageBreak/>
              <w:t>Criterio</w:t>
            </w:r>
          </w:p>
        </w:tc>
        <w:tc>
          <w:tcPr>
            <w:tcW w:w="334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Requisito</w:t>
            </w:r>
          </w:p>
        </w:tc>
      </w:tr>
    </w:tbl>
    <w:p w:rsidR="003D088E" w:rsidRPr="003D088E" w:rsidRDefault="003D088E" w:rsidP="003D088E">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tblPr>
      <w:tblGrid>
        <w:gridCol w:w="2058"/>
        <w:gridCol w:w="3305"/>
        <w:gridCol w:w="3349"/>
      </w:tblGrid>
      <w:tr w:rsidR="003D088E" w:rsidRPr="003D088E" w:rsidTr="003D088E">
        <w:trPr>
          <w:trHeight w:val="7275"/>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6111.20.02</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6111.20.03</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6111.20.04</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6111.20.05</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6111.20.06</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6111.20.07</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6111.20.08</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6111.20.09</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6111.20.10</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6111.20.11</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6111.20.99</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6111.30.02</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6111.30.03</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6111.30.04</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6111.30.05</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6111.30.06</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6111.30.99</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6209.20.02</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6209.20.03</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6209.20.04</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6209.20.05</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6209.20.06</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6209.20.99</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6209.30.02</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6209.30.03</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6209.30.04</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6209.30.99</w:t>
            </w:r>
          </w:p>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088E" w:rsidRPr="003D088E" w:rsidRDefault="003D088E" w:rsidP="003D088E">
            <w:pPr>
              <w:spacing w:after="20" w:line="240" w:lineRule="auto"/>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088E" w:rsidRPr="003D088E" w:rsidRDefault="003D088E" w:rsidP="003D088E">
            <w:pPr>
              <w:spacing w:after="20" w:line="240" w:lineRule="auto"/>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bl>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 </w:t>
      </w:r>
    </w:p>
    <w:p w:rsidR="003D088E" w:rsidRPr="003D088E" w:rsidRDefault="003D088E" w:rsidP="003D088E">
      <w:pPr>
        <w:shd w:val="clear" w:color="auto" w:fill="FFFFFF"/>
        <w:spacing w:after="60" w:line="240" w:lineRule="auto"/>
        <w:ind w:firstLine="288"/>
        <w:jc w:val="right"/>
        <w:rPr>
          <w:rFonts w:ascii="Verdana" w:eastAsia="Times New Roman" w:hAnsi="Verdana" w:cs="Arial"/>
          <w:color w:val="2F2F2F"/>
          <w:lang w:eastAsia="es-MX"/>
        </w:rPr>
      </w:pPr>
      <w:r w:rsidRPr="003D088E">
        <w:rPr>
          <w:rFonts w:ascii="Verdana" w:eastAsia="Times New Roman" w:hAnsi="Verdana" w:cs="Arial"/>
          <w:color w:val="000000"/>
          <w:lang w:eastAsia="es-MX"/>
        </w:rPr>
        <w:t>"</w:t>
      </w:r>
    </w:p>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000000"/>
          <w:lang w:eastAsia="es-MX"/>
        </w:rPr>
        <w:t>Tercero.-</w:t>
      </w:r>
      <w:r w:rsidRPr="003D088E">
        <w:rPr>
          <w:rFonts w:ascii="Verdana" w:eastAsia="Times New Roman" w:hAnsi="Verdana" w:cs="Arial"/>
          <w:color w:val="000000"/>
          <w:lang w:eastAsia="es-MX"/>
        </w:rPr>
        <w:t> Se</w:t>
      </w:r>
      <w:r w:rsidRPr="003D088E">
        <w:rPr>
          <w:rFonts w:ascii="Verdana" w:eastAsia="Times New Roman" w:hAnsi="Verdana" w:cs="Arial"/>
          <w:b/>
          <w:bCs/>
          <w:color w:val="000000"/>
          <w:lang w:eastAsia="es-MX"/>
        </w:rPr>
        <w:t> reforma</w:t>
      </w:r>
      <w:r w:rsidRPr="003D088E">
        <w:rPr>
          <w:rFonts w:ascii="Verdana" w:eastAsia="Times New Roman" w:hAnsi="Verdana" w:cs="Arial"/>
          <w:color w:val="000000"/>
          <w:lang w:eastAsia="es-MX"/>
        </w:rPr>
        <w:t> el numeral 3 fracciones I, VIII y XI, del Anexo 2.4.1 del Acuerdo por el que la Secretaría de Economía emite reglas y criterios de carácter general en materia de Comercio Exterior, publicado en el Diario Oficial de la Federación el 31 de diciembre de 2012 y sus posteriores modificaciones, respecto de la descripción de las fracciones arancelarias siguientes:</w:t>
      </w:r>
    </w:p>
    <w:p w:rsidR="003D088E" w:rsidRPr="003D088E" w:rsidRDefault="003D088E" w:rsidP="003D088E">
      <w:pPr>
        <w:shd w:val="clear" w:color="auto" w:fill="FFFFFF"/>
        <w:spacing w:after="60" w:line="240" w:lineRule="auto"/>
        <w:jc w:val="center"/>
        <w:rPr>
          <w:rFonts w:ascii="Verdana" w:eastAsia="Times New Roman" w:hAnsi="Verdana" w:cs="Arial"/>
          <w:color w:val="2F2F2F"/>
          <w:lang w:eastAsia="es-MX"/>
        </w:rPr>
      </w:pPr>
      <w:r w:rsidRPr="003D088E">
        <w:rPr>
          <w:rFonts w:ascii="Verdana" w:eastAsia="Times New Roman" w:hAnsi="Verdana" w:cs="Arial"/>
          <w:color w:val="2F2F2F"/>
          <w:lang w:eastAsia="es-MX"/>
        </w:rPr>
        <w:t>"</w:t>
      </w:r>
      <w:r w:rsidRPr="003D088E">
        <w:rPr>
          <w:rFonts w:ascii="Verdana" w:eastAsia="Times New Roman" w:hAnsi="Verdana" w:cs="Arial"/>
          <w:b/>
          <w:bCs/>
          <w:color w:val="2F2F2F"/>
          <w:lang w:eastAsia="es-MX"/>
        </w:rPr>
        <w:t>Anexo 2.4.1</w:t>
      </w:r>
    </w:p>
    <w:p w:rsidR="003D088E" w:rsidRPr="003D088E" w:rsidRDefault="003D088E" w:rsidP="003D088E">
      <w:pPr>
        <w:shd w:val="clear" w:color="auto" w:fill="FFFFFF"/>
        <w:spacing w:after="60" w:line="240" w:lineRule="auto"/>
        <w:jc w:val="center"/>
        <w:rPr>
          <w:rFonts w:ascii="Verdana" w:eastAsia="Times New Roman" w:hAnsi="Verdana" w:cs="Arial"/>
          <w:color w:val="2F2F2F"/>
          <w:lang w:eastAsia="es-MX"/>
        </w:rPr>
      </w:pPr>
      <w:r w:rsidRPr="003D088E">
        <w:rPr>
          <w:rFonts w:ascii="Verdana" w:eastAsia="Times New Roman" w:hAnsi="Verdana" w:cs="Arial"/>
          <w:b/>
          <w:bCs/>
          <w:color w:val="2F2F2F"/>
          <w:lang w:eastAsia="es-MX"/>
        </w:rPr>
        <w:t>...</w:t>
      </w:r>
    </w:p>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000000"/>
          <w:lang w:eastAsia="es-MX"/>
        </w:rPr>
        <w:t>1.- </w:t>
      </w:r>
      <w:r w:rsidRPr="003D088E">
        <w:rPr>
          <w:rFonts w:ascii="Verdana" w:eastAsia="Times New Roman" w:hAnsi="Verdana" w:cs="Arial"/>
          <w:color w:val="000000"/>
          <w:lang w:eastAsia="es-MX"/>
        </w:rPr>
        <w:t>a</w:t>
      </w:r>
      <w:r w:rsidRPr="003D088E">
        <w:rPr>
          <w:rFonts w:ascii="Verdana" w:eastAsia="Times New Roman" w:hAnsi="Verdana" w:cs="Arial"/>
          <w:b/>
          <w:bCs/>
          <w:color w:val="000000"/>
          <w:lang w:eastAsia="es-MX"/>
        </w:rPr>
        <w:t> 2.-</w:t>
      </w:r>
      <w:r w:rsidRPr="003D088E">
        <w:rPr>
          <w:rFonts w:ascii="Verdana" w:eastAsia="Times New Roman" w:hAnsi="Verdana" w:cs="Arial"/>
          <w:color w:val="2F2F2F"/>
          <w:lang w:eastAsia="es-MX"/>
        </w:rPr>
        <w:t>        </w:t>
      </w:r>
      <w:r w:rsidRPr="003D088E">
        <w:rPr>
          <w:rFonts w:ascii="Verdana" w:eastAsia="Times New Roman" w:hAnsi="Verdana" w:cs="Arial"/>
          <w:b/>
          <w:bCs/>
          <w:color w:val="000000"/>
          <w:lang w:eastAsia="es-MX"/>
        </w:rPr>
        <w:t>...</w:t>
      </w:r>
    </w:p>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000000"/>
          <w:lang w:eastAsia="es-MX"/>
        </w:rPr>
        <w:t>3.-</w:t>
      </w:r>
      <w:r w:rsidRPr="003D088E">
        <w:rPr>
          <w:rFonts w:ascii="Verdana" w:eastAsia="Times New Roman" w:hAnsi="Verdana" w:cs="Arial"/>
          <w:color w:val="2F2F2F"/>
          <w:lang w:eastAsia="es-MX"/>
        </w:rPr>
        <w:t>   </w:t>
      </w:r>
      <w:r w:rsidRPr="003D088E">
        <w:rPr>
          <w:rFonts w:ascii="Verdana" w:eastAsia="Times New Roman" w:hAnsi="Verdana" w:cs="Arial"/>
          <w:b/>
          <w:bCs/>
          <w:color w:val="000000"/>
          <w:lang w:eastAsia="es-MX"/>
        </w:rPr>
        <w:t>...</w:t>
      </w:r>
    </w:p>
    <w:p w:rsidR="003D088E" w:rsidRPr="003D088E" w:rsidRDefault="003D088E" w:rsidP="003D088E">
      <w:pPr>
        <w:shd w:val="clear" w:color="auto" w:fill="FFFFFF"/>
        <w:spacing w:after="60" w:line="240" w:lineRule="auto"/>
        <w:ind w:firstLine="288"/>
        <w:jc w:val="both"/>
        <w:rPr>
          <w:rFonts w:ascii="Verdana" w:eastAsia="Times New Roman" w:hAnsi="Verdana" w:cs="Arial"/>
          <w:color w:val="2F2F2F"/>
          <w:lang w:eastAsia="es-MX"/>
        </w:rPr>
      </w:pPr>
      <w:proofErr w:type="gramStart"/>
      <w:r w:rsidRPr="003D088E">
        <w:rPr>
          <w:rFonts w:ascii="Verdana" w:eastAsia="Times New Roman" w:hAnsi="Verdana" w:cs="Arial"/>
          <w:b/>
          <w:bCs/>
          <w:color w:val="000000"/>
          <w:lang w:eastAsia="es-MX"/>
        </w:rPr>
        <w:t>I.</w:t>
      </w:r>
      <w:proofErr w:type="gramEnd"/>
      <w:r w:rsidRPr="003D088E">
        <w:rPr>
          <w:rFonts w:ascii="Verdana" w:eastAsia="Times New Roman" w:hAnsi="Verdana" w:cs="Arial"/>
          <w:color w:val="2F2F2F"/>
          <w:lang w:eastAsia="es-MX"/>
        </w:rPr>
        <w:t>     </w:t>
      </w:r>
      <w:r w:rsidRPr="003D088E">
        <w:rPr>
          <w:rFonts w:ascii="Verdana" w:eastAsia="Times New Roman" w:hAnsi="Verdana" w:cs="Arial"/>
          <w:b/>
          <w:bCs/>
          <w:color w:val="000000"/>
          <w:lang w:eastAsia="es-MX"/>
        </w:rPr>
        <w:t>...</w:t>
      </w:r>
    </w:p>
    <w:tbl>
      <w:tblPr>
        <w:tblW w:w="0" w:type="auto"/>
        <w:tblInd w:w="72" w:type="dxa"/>
        <w:shd w:val="clear" w:color="auto" w:fill="FFFFFF"/>
        <w:tblCellMar>
          <w:top w:w="15" w:type="dxa"/>
          <w:left w:w="15" w:type="dxa"/>
          <w:bottom w:w="15" w:type="dxa"/>
          <w:right w:w="15" w:type="dxa"/>
        </w:tblCellMar>
        <w:tblLook w:val="04A0"/>
      </w:tblPr>
      <w:tblGrid>
        <w:gridCol w:w="1535"/>
        <w:gridCol w:w="7177"/>
      </w:tblGrid>
      <w:tr w:rsidR="003D088E" w:rsidRPr="003D088E" w:rsidTr="003D088E">
        <w:trPr>
          <w:trHeight w:val="495"/>
        </w:trPr>
        <w:tc>
          <w:tcPr>
            <w:tcW w:w="15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lastRenderedPageBreak/>
              <w:t>Fracción</w:t>
            </w:r>
            <w:r w:rsidRPr="003D088E">
              <w:rPr>
                <w:rFonts w:ascii="Verdana" w:eastAsia="Times New Roman" w:hAnsi="Verdana" w:cs="Arial"/>
                <w:color w:val="000000"/>
                <w:lang w:eastAsia="es-MX"/>
              </w:rPr>
              <w:br/>
            </w:r>
            <w:r w:rsidRPr="003D088E">
              <w:rPr>
                <w:rFonts w:ascii="Verdana" w:eastAsia="Times New Roman" w:hAnsi="Verdana" w:cs="Arial"/>
                <w:b/>
                <w:bCs/>
                <w:color w:val="000000"/>
                <w:lang w:eastAsia="es-MX"/>
              </w:rPr>
              <w:t>arancelaria</w:t>
            </w:r>
          </w:p>
        </w:tc>
        <w:tc>
          <w:tcPr>
            <w:tcW w:w="7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Descripción</w:t>
            </w:r>
          </w:p>
        </w:tc>
      </w:tr>
      <w:tr w:rsidR="003D088E" w:rsidRPr="003D088E" w:rsidTr="003D088E">
        <w:trPr>
          <w:trHeight w:val="260"/>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480"/>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6111.30.03</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Camisas, camisetas, sudaderas, chamarras, suéteres y demás prendas de vestir </w:t>
            </w:r>
            <w:proofErr w:type="spellStart"/>
            <w:r w:rsidRPr="003D088E">
              <w:rPr>
                <w:rFonts w:ascii="Verdana" w:eastAsia="Times New Roman" w:hAnsi="Verdana" w:cs="Arial"/>
                <w:color w:val="000000"/>
                <w:lang w:eastAsia="es-MX"/>
              </w:rPr>
              <w:t>quecubran</w:t>
            </w:r>
            <w:proofErr w:type="spellEnd"/>
            <w:r w:rsidRPr="003D088E">
              <w:rPr>
                <w:rFonts w:ascii="Verdana" w:eastAsia="Times New Roman" w:hAnsi="Verdana" w:cs="Arial"/>
                <w:color w:val="000000"/>
                <w:lang w:eastAsia="es-MX"/>
              </w:rPr>
              <w:t xml:space="preserve"> la parte superior del cuerpo.</w:t>
            </w:r>
          </w:p>
        </w:tc>
      </w:tr>
      <w:tr w:rsidR="003D088E" w:rsidRPr="003D088E" w:rsidTr="003D088E">
        <w:trPr>
          <w:trHeight w:val="260"/>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480"/>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6209.20.03</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Camisetas, sudaderas, chamarras, suéteres y demás prendas de vestir que cubran </w:t>
            </w:r>
            <w:proofErr w:type="spellStart"/>
            <w:r w:rsidRPr="003D088E">
              <w:rPr>
                <w:rFonts w:ascii="Verdana" w:eastAsia="Times New Roman" w:hAnsi="Verdana" w:cs="Arial"/>
                <w:color w:val="000000"/>
                <w:lang w:eastAsia="es-MX"/>
              </w:rPr>
              <w:t>laparte</w:t>
            </w:r>
            <w:proofErr w:type="spellEnd"/>
            <w:r w:rsidRPr="003D088E">
              <w:rPr>
                <w:rFonts w:ascii="Verdana" w:eastAsia="Times New Roman" w:hAnsi="Verdana" w:cs="Arial"/>
                <w:color w:val="000000"/>
                <w:lang w:eastAsia="es-MX"/>
              </w:rPr>
              <w:t xml:space="preserve"> superior del cuerpo, excepto lo comprendido en la fracción 6209.20.05.</w:t>
            </w:r>
          </w:p>
        </w:tc>
      </w:tr>
      <w:tr w:rsidR="003D088E" w:rsidRPr="003D088E" w:rsidTr="003D088E">
        <w:trPr>
          <w:trHeight w:val="275"/>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bl>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 </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000000"/>
          <w:lang w:eastAsia="es-MX"/>
        </w:rPr>
        <w:t>II. </w:t>
      </w:r>
      <w:r w:rsidRPr="003D088E">
        <w:rPr>
          <w:rFonts w:ascii="Verdana" w:eastAsia="Times New Roman" w:hAnsi="Verdana" w:cs="Arial"/>
          <w:color w:val="000000"/>
          <w:lang w:eastAsia="es-MX"/>
        </w:rPr>
        <w:t>a</w:t>
      </w:r>
      <w:r w:rsidRPr="003D088E">
        <w:rPr>
          <w:rFonts w:ascii="Verdana" w:eastAsia="Times New Roman" w:hAnsi="Verdana" w:cs="Arial"/>
          <w:b/>
          <w:bCs/>
          <w:color w:val="000000"/>
          <w:lang w:eastAsia="es-MX"/>
        </w:rPr>
        <w:t> VII.</w:t>
      </w:r>
      <w:r w:rsidRPr="003D088E">
        <w:rPr>
          <w:rFonts w:ascii="Verdana" w:eastAsia="Times New Roman" w:hAnsi="Verdana" w:cs="Arial"/>
          <w:color w:val="2F2F2F"/>
          <w:lang w:eastAsia="es-MX"/>
        </w:rPr>
        <w:t>        </w:t>
      </w:r>
      <w:r w:rsidRPr="003D088E">
        <w:rPr>
          <w:rFonts w:ascii="Verdana" w:eastAsia="Times New Roman" w:hAnsi="Verdana" w:cs="Arial"/>
          <w:b/>
          <w:bCs/>
          <w:color w:val="000000"/>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000000"/>
          <w:lang w:eastAsia="es-MX"/>
        </w:rPr>
        <w:t>VIII</w:t>
      </w:r>
      <w:proofErr w:type="gramStart"/>
      <w:r w:rsidRPr="003D088E">
        <w:rPr>
          <w:rFonts w:ascii="Verdana" w:eastAsia="Times New Roman" w:hAnsi="Verdana" w:cs="Arial"/>
          <w:b/>
          <w:bCs/>
          <w:color w:val="000000"/>
          <w:lang w:eastAsia="es-MX"/>
        </w:rPr>
        <w:t>.</w:t>
      </w:r>
      <w:r w:rsidRPr="003D088E">
        <w:rPr>
          <w:rFonts w:ascii="Verdana" w:eastAsia="Times New Roman" w:hAnsi="Verdana" w:cs="Arial"/>
          <w:color w:val="2F2F2F"/>
          <w:lang w:eastAsia="es-MX"/>
        </w:rPr>
        <w:t>  </w:t>
      </w:r>
      <w:r w:rsidRPr="003D088E">
        <w:rPr>
          <w:rFonts w:ascii="Verdana" w:eastAsia="Times New Roman" w:hAnsi="Verdana" w:cs="Arial"/>
          <w:b/>
          <w:bCs/>
          <w:color w:val="000000"/>
          <w:lang w:eastAsia="es-MX"/>
        </w:rPr>
        <w:t>...</w:t>
      </w:r>
      <w:proofErr w:type="gramEnd"/>
    </w:p>
    <w:tbl>
      <w:tblPr>
        <w:tblW w:w="0" w:type="auto"/>
        <w:tblInd w:w="72" w:type="dxa"/>
        <w:shd w:val="clear" w:color="auto" w:fill="FFFFFF"/>
        <w:tblCellMar>
          <w:top w:w="15" w:type="dxa"/>
          <w:left w:w="15" w:type="dxa"/>
          <w:bottom w:w="15" w:type="dxa"/>
          <w:right w:w="15" w:type="dxa"/>
        </w:tblCellMar>
        <w:tblLook w:val="04A0"/>
      </w:tblPr>
      <w:tblGrid>
        <w:gridCol w:w="36"/>
      </w:tblGrid>
      <w:tr w:rsidR="003D088E" w:rsidRPr="003D088E" w:rsidTr="003D088E">
        <w:tc>
          <w:tcPr>
            <w:tcW w:w="0" w:type="auto"/>
            <w:shd w:val="clear" w:color="auto" w:fill="FFFFFF"/>
            <w:vAlign w:val="center"/>
            <w:hideMark/>
          </w:tcPr>
          <w:p w:rsidR="003D088E" w:rsidRPr="003D088E" w:rsidRDefault="003D088E" w:rsidP="003D088E">
            <w:pPr>
              <w:spacing w:after="0" w:line="240" w:lineRule="auto"/>
              <w:jc w:val="both"/>
              <w:rPr>
                <w:rFonts w:ascii="Verdana" w:eastAsia="Times New Roman" w:hAnsi="Verdana" w:cs="Arial"/>
                <w:color w:val="2F2F2F"/>
                <w:lang w:eastAsia="es-MX"/>
              </w:rPr>
            </w:pPr>
          </w:p>
        </w:tc>
      </w:tr>
    </w:tbl>
    <w:p w:rsidR="003D088E" w:rsidRPr="003D088E" w:rsidRDefault="003D088E" w:rsidP="003D088E">
      <w:pPr>
        <w:spacing w:after="0" w:line="240" w:lineRule="auto"/>
        <w:rPr>
          <w:rFonts w:ascii="Verdana" w:eastAsia="Times New Roman" w:hAnsi="Verdana" w:cs="Times New Roman"/>
          <w:vanish/>
          <w:lang w:eastAsia="es-MX"/>
        </w:rPr>
      </w:pPr>
    </w:p>
    <w:tbl>
      <w:tblPr>
        <w:tblW w:w="0" w:type="auto"/>
        <w:tblInd w:w="72" w:type="dxa"/>
        <w:shd w:val="clear" w:color="auto" w:fill="FFFFFF"/>
        <w:tblCellMar>
          <w:top w:w="15" w:type="dxa"/>
          <w:left w:w="15" w:type="dxa"/>
          <w:bottom w:w="15" w:type="dxa"/>
          <w:right w:w="15" w:type="dxa"/>
        </w:tblCellMar>
        <w:tblLook w:val="04A0"/>
      </w:tblPr>
      <w:tblGrid>
        <w:gridCol w:w="1535"/>
        <w:gridCol w:w="7177"/>
      </w:tblGrid>
      <w:tr w:rsidR="003D088E" w:rsidRPr="003D088E" w:rsidTr="003D088E">
        <w:trPr>
          <w:trHeight w:val="521"/>
        </w:trPr>
        <w:tc>
          <w:tcPr>
            <w:tcW w:w="15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Fracción</w:t>
            </w:r>
            <w:r w:rsidRPr="003D088E">
              <w:rPr>
                <w:rFonts w:ascii="Verdana" w:eastAsia="Times New Roman" w:hAnsi="Verdana" w:cs="Arial"/>
                <w:color w:val="000000"/>
                <w:lang w:eastAsia="es-MX"/>
              </w:rPr>
              <w:br/>
            </w:r>
            <w:r w:rsidRPr="003D088E">
              <w:rPr>
                <w:rFonts w:ascii="Verdana" w:eastAsia="Times New Roman" w:hAnsi="Verdana" w:cs="Arial"/>
                <w:b/>
                <w:bCs/>
                <w:color w:val="000000"/>
                <w:lang w:eastAsia="es-MX"/>
              </w:rPr>
              <w:t>arancelaria</w:t>
            </w:r>
          </w:p>
        </w:tc>
        <w:tc>
          <w:tcPr>
            <w:tcW w:w="7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Descripción</w:t>
            </w:r>
          </w:p>
        </w:tc>
      </w:tr>
      <w:tr w:rsidR="003D088E" w:rsidRPr="003D088E" w:rsidTr="003D088E">
        <w:trPr>
          <w:trHeight w:val="283"/>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526"/>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1701.12.01</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Azúcar cuyo contenido en peso de sacarosa, en estado seco, tenga una </w:t>
            </w:r>
            <w:proofErr w:type="spellStart"/>
            <w:r w:rsidRPr="003D088E">
              <w:rPr>
                <w:rFonts w:ascii="Verdana" w:eastAsia="Times New Roman" w:hAnsi="Verdana" w:cs="Arial"/>
                <w:color w:val="000000"/>
                <w:lang w:eastAsia="es-MX"/>
              </w:rPr>
              <w:t>polarizaciónigual</w:t>
            </w:r>
            <w:proofErr w:type="spellEnd"/>
            <w:r w:rsidRPr="003D088E">
              <w:rPr>
                <w:rFonts w:ascii="Verdana" w:eastAsia="Times New Roman" w:hAnsi="Verdana" w:cs="Arial"/>
                <w:color w:val="000000"/>
                <w:lang w:eastAsia="es-MX"/>
              </w:rPr>
              <w:t xml:space="preserve"> o superior a 99.2 pero inferior a 99.5 grados.</w:t>
            </w:r>
          </w:p>
        </w:tc>
      </w:tr>
      <w:tr w:rsidR="003D088E" w:rsidRPr="003D088E" w:rsidTr="003D088E">
        <w:trPr>
          <w:trHeight w:val="526"/>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1701.14.01</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Azúcar cuyo contenido en peso de sacarosa, en estado seco, tenga una </w:t>
            </w:r>
            <w:proofErr w:type="spellStart"/>
            <w:r w:rsidRPr="003D088E">
              <w:rPr>
                <w:rFonts w:ascii="Verdana" w:eastAsia="Times New Roman" w:hAnsi="Verdana" w:cs="Arial"/>
                <w:color w:val="000000"/>
                <w:lang w:eastAsia="es-MX"/>
              </w:rPr>
              <w:t>polarizaciónigual</w:t>
            </w:r>
            <w:proofErr w:type="spellEnd"/>
            <w:r w:rsidRPr="003D088E">
              <w:rPr>
                <w:rFonts w:ascii="Verdana" w:eastAsia="Times New Roman" w:hAnsi="Verdana" w:cs="Arial"/>
                <w:color w:val="000000"/>
                <w:lang w:eastAsia="es-MX"/>
              </w:rPr>
              <w:t xml:space="preserve"> o superior a 99.2 pero inferior a 99.5 grados.</w:t>
            </w:r>
          </w:p>
        </w:tc>
      </w:tr>
      <w:tr w:rsidR="003D088E" w:rsidRPr="003D088E" w:rsidTr="003D088E">
        <w:trPr>
          <w:trHeight w:val="298"/>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bl>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 </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000000"/>
          <w:lang w:eastAsia="es-MX"/>
        </w:rPr>
        <w:t>IX.</w:t>
      </w:r>
      <w:r w:rsidRPr="003D088E">
        <w:rPr>
          <w:rFonts w:ascii="Verdana" w:eastAsia="Times New Roman" w:hAnsi="Verdana" w:cs="Arial"/>
          <w:color w:val="000000"/>
          <w:lang w:eastAsia="es-MX"/>
        </w:rPr>
        <w:t> a</w:t>
      </w:r>
      <w:r w:rsidRPr="003D088E">
        <w:rPr>
          <w:rFonts w:ascii="Verdana" w:eastAsia="Times New Roman" w:hAnsi="Verdana" w:cs="Arial"/>
          <w:b/>
          <w:bCs/>
          <w:color w:val="000000"/>
          <w:lang w:eastAsia="es-MX"/>
        </w:rPr>
        <w:t> X.</w:t>
      </w:r>
      <w:r w:rsidRPr="003D088E">
        <w:rPr>
          <w:rFonts w:ascii="Verdana" w:eastAsia="Times New Roman" w:hAnsi="Verdana" w:cs="Arial"/>
          <w:color w:val="2F2F2F"/>
          <w:lang w:eastAsia="es-MX"/>
        </w:rPr>
        <w:t>         </w:t>
      </w:r>
      <w:r w:rsidRPr="003D088E">
        <w:rPr>
          <w:rFonts w:ascii="Verdana" w:eastAsia="Times New Roman" w:hAnsi="Verdana" w:cs="Arial"/>
          <w:b/>
          <w:bCs/>
          <w:color w:val="000000"/>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proofErr w:type="gramStart"/>
      <w:r w:rsidRPr="003D088E">
        <w:rPr>
          <w:rFonts w:ascii="Verdana" w:eastAsia="Times New Roman" w:hAnsi="Verdana" w:cs="Arial"/>
          <w:b/>
          <w:bCs/>
          <w:color w:val="000000"/>
          <w:lang w:eastAsia="es-MX"/>
        </w:rPr>
        <w:t>XI.</w:t>
      </w:r>
      <w:proofErr w:type="gramEnd"/>
      <w:r w:rsidRPr="003D088E">
        <w:rPr>
          <w:rFonts w:ascii="Verdana" w:eastAsia="Times New Roman" w:hAnsi="Verdana" w:cs="Arial"/>
          <w:color w:val="2F2F2F"/>
          <w:lang w:eastAsia="es-MX"/>
        </w:rPr>
        <w:t>   </w:t>
      </w:r>
      <w:r w:rsidRPr="003D088E">
        <w:rPr>
          <w:rFonts w:ascii="Verdana" w:eastAsia="Times New Roman" w:hAnsi="Verdana" w:cs="Arial"/>
          <w:b/>
          <w:bCs/>
          <w:color w:val="000000"/>
          <w:lang w:eastAsia="es-MX"/>
        </w:rPr>
        <w:t>...</w:t>
      </w:r>
    </w:p>
    <w:tbl>
      <w:tblPr>
        <w:tblW w:w="0" w:type="auto"/>
        <w:tblInd w:w="72" w:type="dxa"/>
        <w:shd w:val="clear" w:color="auto" w:fill="FFFFFF"/>
        <w:tblCellMar>
          <w:top w:w="15" w:type="dxa"/>
          <w:left w:w="15" w:type="dxa"/>
          <w:bottom w:w="15" w:type="dxa"/>
          <w:right w:w="15" w:type="dxa"/>
        </w:tblCellMar>
        <w:tblLook w:val="04A0"/>
      </w:tblPr>
      <w:tblGrid>
        <w:gridCol w:w="1535"/>
        <w:gridCol w:w="7177"/>
      </w:tblGrid>
      <w:tr w:rsidR="003D088E" w:rsidRPr="003D088E" w:rsidTr="003D088E">
        <w:trPr>
          <w:trHeight w:val="541"/>
        </w:trPr>
        <w:tc>
          <w:tcPr>
            <w:tcW w:w="15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Fracción</w:t>
            </w:r>
            <w:r w:rsidRPr="003D088E">
              <w:rPr>
                <w:rFonts w:ascii="Verdana" w:eastAsia="Times New Roman" w:hAnsi="Verdana" w:cs="Arial"/>
                <w:color w:val="000000"/>
                <w:lang w:eastAsia="es-MX"/>
              </w:rPr>
              <w:br/>
            </w:r>
            <w:r w:rsidRPr="003D088E">
              <w:rPr>
                <w:rFonts w:ascii="Verdana" w:eastAsia="Times New Roman" w:hAnsi="Verdana" w:cs="Arial"/>
                <w:b/>
                <w:bCs/>
                <w:color w:val="000000"/>
                <w:lang w:eastAsia="es-MX"/>
              </w:rPr>
              <w:t>arancelaria</w:t>
            </w:r>
          </w:p>
        </w:tc>
        <w:tc>
          <w:tcPr>
            <w:tcW w:w="7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Descripción</w:t>
            </w:r>
          </w:p>
        </w:tc>
      </w:tr>
      <w:tr w:rsidR="003D088E" w:rsidRPr="003D088E" w:rsidTr="003D088E">
        <w:trPr>
          <w:trHeight w:val="283"/>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526"/>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6111.30.03</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Camisas, camisetas, sudaderas, chamarras, suéteres y demás prendas de vestir </w:t>
            </w:r>
            <w:proofErr w:type="spellStart"/>
            <w:r w:rsidRPr="003D088E">
              <w:rPr>
                <w:rFonts w:ascii="Verdana" w:eastAsia="Times New Roman" w:hAnsi="Verdana" w:cs="Arial"/>
                <w:color w:val="000000"/>
                <w:lang w:eastAsia="es-MX"/>
              </w:rPr>
              <w:t>quecubran</w:t>
            </w:r>
            <w:proofErr w:type="spellEnd"/>
            <w:r w:rsidRPr="003D088E">
              <w:rPr>
                <w:rFonts w:ascii="Verdana" w:eastAsia="Times New Roman" w:hAnsi="Verdana" w:cs="Arial"/>
                <w:color w:val="000000"/>
                <w:lang w:eastAsia="es-MX"/>
              </w:rPr>
              <w:t xml:space="preserve"> la parte superior del cuerpo.</w:t>
            </w:r>
          </w:p>
        </w:tc>
      </w:tr>
      <w:tr w:rsidR="003D088E" w:rsidRPr="003D088E" w:rsidTr="003D088E">
        <w:trPr>
          <w:trHeight w:val="283"/>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 </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Únicamente: Artículos de disfraz.</w:t>
            </w:r>
          </w:p>
        </w:tc>
      </w:tr>
      <w:tr w:rsidR="003D088E" w:rsidRPr="003D088E" w:rsidTr="003D088E">
        <w:trPr>
          <w:trHeight w:val="283"/>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r w:rsidR="003D088E" w:rsidRPr="003D088E" w:rsidTr="003D088E">
        <w:trPr>
          <w:trHeight w:val="526"/>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color w:val="000000"/>
                <w:lang w:eastAsia="es-MX"/>
              </w:rPr>
              <w:t>6209.20.03</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color w:val="000000"/>
                <w:lang w:eastAsia="es-MX"/>
              </w:rPr>
              <w:t xml:space="preserve">Camisetas, sudaderas, chamarras, suéteres y demás prendas de vestir que cubran </w:t>
            </w:r>
            <w:proofErr w:type="spellStart"/>
            <w:r w:rsidRPr="003D088E">
              <w:rPr>
                <w:rFonts w:ascii="Verdana" w:eastAsia="Times New Roman" w:hAnsi="Verdana" w:cs="Arial"/>
                <w:color w:val="000000"/>
                <w:lang w:eastAsia="es-MX"/>
              </w:rPr>
              <w:t>laparte</w:t>
            </w:r>
            <w:proofErr w:type="spellEnd"/>
            <w:r w:rsidRPr="003D088E">
              <w:rPr>
                <w:rFonts w:ascii="Verdana" w:eastAsia="Times New Roman" w:hAnsi="Verdana" w:cs="Arial"/>
                <w:color w:val="000000"/>
                <w:lang w:eastAsia="es-MX"/>
              </w:rPr>
              <w:t xml:space="preserve"> superior del cuerpo, excepto lo comprendido en la fracción 6209.20.05.</w:t>
            </w:r>
          </w:p>
        </w:tc>
      </w:tr>
      <w:tr w:rsidR="003D088E" w:rsidRPr="003D088E" w:rsidTr="003D088E">
        <w:trPr>
          <w:trHeight w:val="298"/>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center"/>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088E" w:rsidRPr="003D088E" w:rsidRDefault="003D088E" w:rsidP="003D088E">
            <w:pPr>
              <w:spacing w:after="20" w:line="240" w:lineRule="auto"/>
              <w:jc w:val="both"/>
              <w:rPr>
                <w:rFonts w:ascii="Verdana" w:eastAsia="Times New Roman" w:hAnsi="Verdana" w:cs="Arial"/>
                <w:color w:val="000000"/>
                <w:lang w:eastAsia="es-MX"/>
              </w:rPr>
            </w:pPr>
            <w:r w:rsidRPr="003D088E">
              <w:rPr>
                <w:rFonts w:ascii="Verdana" w:eastAsia="Times New Roman" w:hAnsi="Verdana" w:cs="Arial"/>
                <w:b/>
                <w:bCs/>
                <w:color w:val="000000"/>
                <w:lang w:eastAsia="es-MX"/>
              </w:rPr>
              <w:t>...</w:t>
            </w:r>
          </w:p>
        </w:tc>
      </w:tr>
    </w:tbl>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 </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000000"/>
          <w:lang w:eastAsia="es-MX"/>
        </w:rPr>
        <w:t>XII. </w:t>
      </w:r>
      <w:r w:rsidRPr="003D088E">
        <w:rPr>
          <w:rFonts w:ascii="Verdana" w:eastAsia="Times New Roman" w:hAnsi="Verdana" w:cs="Arial"/>
          <w:color w:val="000000"/>
          <w:lang w:eastAsia="es-MX"/>
        </w:rPr>
        <w:t>a</w:t>
      </w:r>
      <w:r w:rsidRPr="003D088E">
        <w:rPr>
          <w:rFonts w:ascii="Verdana" w:eastAsia="Times New Roman" w:hAnsi="Verdana" w:cs="Arial"/>
          <w:b/>
          <w:bCs/>
          <w:color w:val="000000"/>
          <w:lang w:eastAsia="es-MX"/>
        </w:rPr>
        <w:t> XV.</w:t>
      </w:r>
      <w:r w:rsidRPr="003D088E">
        <w:rPr>
          <w:rFonts w:ascii="Verdana" w:eastAsia="Times New Roman" w:hAnsi="Verdana" w:cs="Arial"/>
          <w:color w:val="2F2F2F"/>
          <w:lang w:eastAsia="es-MX"/>
        </w:rPr>
        <w:t>      </w:t>
      </w:r>
      <w:r w:rsidRPr="003D088E">
        <w:rPr>
          <w:rFonts w:ascii="Verdana" w:eastAsia="Times New Roman" w:hAnsi="Verdana" w:cs="Arial"/>
          <w:b/>
          <w:bCs/>
          <w:color w:val="000000"/>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4.- </w:t>
      </w:r>
      <w:proofErr w:type="gramStart"/>
      <w:r w:rsidRPr="003D088E">
        <w:rPr>
          <w:rFonts w:ascii="Verdana" w:eastAsia="Times New Roman" w:hAnsi="Verdana" w:cs="Arial"/>
          <w:color w:val="2F2F2F"/>
          <w:lang w:eastAsia="es-MX"/>
        </w:rPr>
        <w:t>a</w:t>
      </w:r>
      <w:proofErr w:type="gramEnd"/>
      <w:r w:rsidRPr="003D088E">
        <w:rPr>
          <w:rFonts w:ascii="Verdana" w:eastAsia="Times New Roman" w:hAnsi="Verdana" w:cs="Arial"/>
          <w:b/>
          <w:bCs/>
          <w:color w:val="2F2F2F"/>
          <w:lang w:eastAsia="es-MX"/>
        </w:rPr>
        <w:t> 12.-</w:t>
      </w:r>
      <w:r w:rsidRPr="003D088E">
        <w:rPr>
          <w:rFonts w:ascii="Verdana" w:eastAsia="Times New Roman" w:hAnsi="Verdana" w:cs="Arial"/>
          <w:color w:val="2F2F2F"/>
          <w:lang w:eastAsia="es-MX"/>
        </w:rPr>
        <w:t>       </w:t>
      </w:r>
      <w:r w:rsidRPr="003D088E">
        <w:rPr>
          <w:rFonts w:ascii="Verdana" w:eastAsia="Times New Roman" w:hAnsi="Verdana" w:cs="Arial"/>
          <w:b/>
          <w:bCs/>
          <w:color w:val="2F2F2F"/>
          <w:lang w:eastAsia="es-MX"/>
        </w:rPr>
        <w:t>...</w:t>
      </w:r>
      <w:r w:rsidRPr="003D088E">
        <w:rPr>
          <w:rFonts w:ascii="Verdana" w:eastAsia="Times New Roman" w:hAnsi="Verdana" w:cs="Arial"/>
          <w:color w:val="2F2F2F"/>
          <w:lang w:eastAsia="es-MX"/>
        </w:rPr>
        <w:t>"</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lastRenderedPageBreak/>
        <w:t>Cuarto.-</w:t>
      </w:r>
      <w:r w:rsidRPr="003D088E">
        <w:rPr>
          <w:rFonts w:ascii="Verdana" w:eastAsia="Times New Roman" w:hAnsi="Verdana" w:cs="Arial"/>
          <w:color w:val="2F2F2F"/>
          <w:lang w:eastAsia="es-MX"/>
        </w:rPr>
        <w:t> Se </w:t>
      </w:r>
      <w:r w:rsidRPr="003D088E">
        <w:rPr>
          <w:rFonts w:ascii="Verdana" w:eastAsia="Times New Roman" w:hAnsi="Verdana" w:cs="Arial"/>
          <w:b/>
          <w:bCs/>
          <w:color w:val="2F2F2F"/>
          <w:lang w:eastAsia="es-MX"/>
        </w:rPr>
        <w:t>eliminan</w:t>
      </w:r>
      <w:r w:rsidRPr="003D088E">
        <w:rPr>
          <w:rFonts w:ascii="Verdana" w:eastAsia="Times New Roman" w:hAnsi="Verdana" w:cs="Arial"/>
          <w:color w:val="2F2F2F"/>
          <w:lang w:eastAsia="es-MX"/>
        </w:rPr>
        <w:t> las fracciones arancelarias 7304.11.01, 7304.11.02, 7304.11.03, 7304.11.04, 7304.11.05, 7304.11.99, 7304.31.04, 7304.31.05, 7304.31.06, 7304.39.08, 7304.41.99 y 7304.49.99 de la fracción II del numeral 8 del Anexo 2.2.1, así como de la fracción II del numeral 7 BIS del Anexo 2.2.2 del Acuerdo por el que la Secretaría de Economía emite reglas y criterios de carácter general en materia de Comercio Exterior, publicado en el Diario Oficial de la Federación el 31 de diciembre de 2012 y sus posteriores modificaciones.</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Quinto.-</w:t>
      </w:r>
      <w:r w:rsidRPr="003D088E">
        <w:rPr>
          <w:rFonts w:ascii="Verdana" w:eastAsia="Times New Roman" w:hAnsi="Verdana" w:cs="Arial"/>
          <w:color w:val="2F2F2F"/>
          <w:lang w:eastAsia="es-MX"/>
        </w:rPr>
        <w:t> Se </w:t>
      </w:r>
      <w:r w:rsidRPr="003D088E">
        <w:rPr>
          <w:rFonts w:ascii="Verdana" w:eastAsia="Times New Roman" w:hAnsi="Verdana" w:cs="Arial"/>
          <w:b/>
          <w:bCs/>
          <w:color w:val="2F2F2F"/>
          <w:lang w:eastAsia="es-MX"/>
        </w:rPr>
        <w:t>eliminan</w:t>
      </w:r>
      <w:r w:rsidRPr="003D088E">
        <w:rPr>
          <w:rFonts w:ascii="Verdana" w:eastAsia="Times New Roman" w:hAnsi="Verdana" w:cs="Arial"/>
          <w:color w:val="2F2F2F"/>
          <w:lang w:eastAsia="es-MX"/>
        </w:rPr>
        <w:t> las fracciones arancelarias 6203.42.04, 6203.42.05, 6203.42.06, 6203.43.02, 6203.43.06, 6204.32.01 y 6204.33.99 de la fracción I; la fracción arancelaria 1701.91.01 de la fracción VIII y las fracciones arancelarias, 6203.42.04, 6203.42.05, 6203.42.06, 6203.43.02, 6203.43.06, 6204.32.01 y 6204.33.99 de la fracción XI, todas del numeral 3 del Anexo 2.4.1 del Acuerdo por el que la Secretaría de Economía emite reglas y criterios de carácter general en materia de Comercio Exterior, publicado en el Diario Oficial de la Federación el 31 de diciembre de 2012 y sus posteriores modificaciones.</w:t>
      </w:r>
    </w:p>
    <w:p w:rsidR="003D088E" w:rsidRPr="003D088E" w:rsidRDefault="003D088E" w:rsidP="003D088E">
      <w:pPr>
        <w:shd w:val="clear" w:color="auto" w:fill="FFFFFF"/>
        <w:spacing w:after="101" w:line="240" w:lineRule="auto"/>
        <w:jc w:val="center"/>
        <w:rPr>
          <w:rFonts w:ascii="Verdana" w:eastAsia="Times New Roman" w:hAnsi="Verdana" w:cs="Times New Roman"/>
          <w:b/>
          <w:bCs/>
          <w:color w:val="2F2F2F"/>
          <w:lang w:eastAsia="es-MX"/>
        </w:rPr>
      </w:pPr>
      <w:r w:rsidRPr="003D088E">
        <w:rPr>
          <w:rFonts w:ascii="Verdana" w:eastAsia="Times New Roman" w:hAnsi="Verdana" w:cs="Times"/>
          <w:b/>
          <w:bCs/>
          <w:color w:val="2F2F2F"/>
          <w:lang w:eastAsia="es-MX"/>
        </w:rPr>
        <w:t>TRANSITORIOS</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PRIMERO.-</w:t>
      </w:r>
      <w:r w:rsidRPr="003D088E">
        <w:rPr>
          <w:rFonts w:ascii="Verdana" w:eastAsia="Times New Roman" w:hAnsi="Verdana" w:cs="Arial"/>
          <w:color w:val="2F2F2F"/>
          <w:lang w:eastAsia="es-MX"/>
        </w:rPr>
        <w:t> El presente Acuerdo entrará en vigor el día siguiente al de su publicación en el Diario Oficial de la Federación.</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b/>
          <w:bCs/>
          <w:color w:val="2F2F2F"/>
          <w:lang w:eastAsia="es-MX"/>
        </w:rPr>
        <w:t>SEGUNDO.-</w:t>
      </w:r>
      <w:r w:rsidRPr="003D088E">
        <w:rPr>
          <w:rFonts w:ascii="Verdana" w:eastAsia="Times New Roman" w:hAnsi="Verdana" w:cs="Arial"/>
          <w:color w:val="2F2F2F"/>
          <w:lang w:eastAsia="es-MX"/>
        </w:rPr>
        <w:t> La Ventanilla Digital Mexicana de Comercio Exterior quedará habilitada para la recepción de los Avisos automáticos de importación de productos siderúrgicos y de los permisos automáticos de importación de productos textiles y de confección el mismo día que entre en vigor el presente Acuerdo, por lo anterior, serán exigibles en la aduana, en términos del Artículo 36-A de la Ley Aduanera, cinco días hábiles siguientes a la habilitación de la citada ventanilla.</w:t>
      </w:r>
    </w:p>
    <w:p w:rsidR="003D088E" w:rsidRPr="003D088E" w:rsidRDefault="003D088E" w:rsidP="003D088E">
      <w:pPr>
        <w:shd w:val="clear" w:color="auto" w:fill="FFFFFF"/>
        <w:spacing w:after="101" w:line="240" w:lineRule="auto"/>
        <w:ind w:firstLine="288"/>
        <w:jc w:val="both"/>
        <w:rPr>
          <w:rFonts w:ascii="Verdana" w:eastAsia="Times New Roman" w:hAnsi="Verdana" w:cs="Arial"/>
          <w:color w:val="2F2F2F"/>
          <w:lang w:eastAsia="es-MX"/>
        </w:rPr>
      </w:pPr>
      <w:r w:rsidRPr="003D088E">
        <w:rPr>
          <w:rFonts w:ascii="Verdana" w:eastAsia="Times New Roman" w:hAnsi="Verdana" w:cs="Arial"/>
          <w:color w:val="2F2F2F"/>
          <w:lang w:eastAsia="es-MX"/>
        </w:rPr>
        <w:t>Ciudad de México, a 18 de diciembre de 2017.- El Secretario de Economía, </w:t>
      </w:r>
      <w:r w:rsidRPr="003D088E">
        <w:rPr>
          <w:rFonts w:ascii="Verdana" w:eastAsia="Times New Roman" w:hAnsi="Verdana" w:cs="Arial"/>
          <w:b/>
          <w:bCs/>
          <w:color w:val="2F2F2F"/>
          <w:lang w:eastAsia="es-MX"/>
        </w:rPr>
        <w:t>Ildefonso Guajardo Villarreal</w:t>
      </w:r>
      <w:r w:rsidRPr="003D088E">
        <w:rPr>
          <w:rFonts w:ascii="Verdana" w:eastAsia="Times New Roman" w:hAnsi="Verdana" w:cs="Arial"/>
          <w:color w:val="2F2F2F"/>
          <w:lang w:eastAsia="es-MX"/>
        </w:rPr>
        <w:t>.- Rúbrica.</w:t>
      </w:r>
    </w:p>
    <w:p w:rsidR="009A4B64" w:rsidRPr="003D088E" w:rsidRDefault="009A4B64">
      <w:pPr>
        <w:rPr>
          <w:rFonts w:ascii="Verdana" w:hAnsi="Verdana"/>
        </w:rPr>
      </w:pPr>
    </w:p>
    <w:sectPr w:rsidR="009A4B64" w:rsidRPr="003D088E" w:rsidSect="009A4B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088E"/>
    <w:rsid w:val="003D088E"/>
    <w:rsid w:val="009A4B6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64"/>
  </w:style>
  <w:style w:type="paragraph" w:styleId="Ttulo1">
    <w:name w:val="heading 1"/>
    <w:basedOn w:val="Normal"/>
    <w:link w:val="Ttulo1Car"/>
    <w:uiPriority w:val="9"/>
    <w:qFormat/>
    <w:rsid w:val="003D08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D088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088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D088E"/>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647395006">
      <w:bodyDiv w:val="1"/>
      <w:marLeft w:val="0"/>
      <w:marRight w:val="0"/>
      <w:marTop w:val="0"/>
      <w:marBottom w:val="0"/>
      <w:divBdr>
        <w:top w:val="none" w:sz="0" w:space="0" w:color="auto"/>
        <w:left w:val="none" w:sz="0" w:space="0" w:color="auto"/>
        <w:bottom w:val="none" w:sz="0" w:space="0" w:color="auto"/>
        <w:right w:val="none" w:sz="0" w:space="0" w:color="auto"/>
      </w:divBdr>
      <w:divsChild>
        <w:div w:id="107164596">
          <w:marLeft w:val="0"/>
          <w:marRight w:val="0"/>
          <w:marTop w:val="0"/>
          <w:marBottom w:val="101"/>
          <w:divBdr>
            <w:top w:val="none" w:sz="0" w:space="0" w:color="auto"/>
            <w:left w:val="none" w:sz="0" w:space="0" w:color="auto"/>
            <w:bottom w:val="none" w:sz="0" w:space="0" w:color="auto"/>
            <w:right w:val="none" w:sz="0" w:space="0" w:color="auto"/>
          </w:divBdr>
        </w:div>
        <w:div w:id="506751083">
          <w:marLeft w:val="0"/>
          <w:marRight w:val="0"/>
          <w:marTop w:val="101"/>
          <w:marBottom w:val="101"/>
          <w:divBdr>
            <w:top w:val="none" w:sz="0" w:space="0" w:color="auto"/>
            <w:left w:val="none" w:sz="0" w:space="0" w:color="auto"/>
            <w:bottom w:val="none" w:sz="0" w:space="0" w:color="auto"/>
            <w:right w:val="none" w:sz="0" w:space="0" w:color="auto"/>
          </w:divBdr>
        </w:div>
        <w:div w:id="2005548073">
          <w:marLeft w:val="0"/>
          <w:marRight w:val="0"/>
          <w:marTop w:val="0"/>
          <w:marBottom w:val="101"/>
          <w:divBdr>
            <w:top w:val="none" w:sz="0" w:space="0" w:color="auto"/>
            <w:left w:val="none" w:sz="0" w:space="0" w:color="auto"/>
            <w:bottom w:val="none" w:sz="0" w:space="0" w:color="auto"/>
            <w:right w:val="none" w:sz="0" w:space="0" w:color="auto"/>
          </w:divBdr>
        </w:div>
        <w:div w:id="190342883">
          <w:marLeft w:val="0"/>
          <w:marRight w:val="0"/>
          <w:marTop w:val="0"/>
          <w:marBottom w:val="101"/>
          <w:divBdr>
            <w:top w:val="none" w:sz="0" w:space="0" w:color="auto"/>
            <w:left w:val="none" w:sz="0" w:space="0" w:color="auto"/>
            <w:bottom w:val="none" w:sz="0" w:space="0" w:color="auto"/>
            <w:right w:val="none" w:sz="0" w:space="0" w:color="auto"/>
          </w:divBdr>
        </w:div>
        <w:div w:id="1160921080">
          <w:marLeft w:val="0"/>
          <w:marRight w:val="0"/>
          <w:marTop w:val="0"/>
          <w:marBottom w:val="101"/>
          <w:divBdr>
            <w:top w:val="none" w:sz="0" w:space="0" w:color="auto"/>
            <w:left w:val="none" w:sz="0" w:space="0" w:color="auto"/>
            <w:bottom w:val="none" w:sz="0" w:space="0" w:color="auto"/>
            <w:right w:val="none" w:sz="0" w:space="0" w:color="auto"/>
          </w:divBdr>
        </w:div>
        <w:div w:id="609508419">
          <w:marLeft w:val="0"/>
          <w:marRight w:val="0"/>
          <w:marTop w:val="0"/>
          <w:marBottom w:val="101"/>
          <w:divBdr>
            <w:top w:val="none" w:sz="0" w:space="0" w:color="auto"/>
            <w:left w:val="none" w:sz="0" w:space="0" w:color="auto"/>
            <w:bottom w:val="none" w:sz="0" w:space="0" w:color="auto"/>
            <w:right w:val="none" w:sz="0" w:space="0" w:color="auto"/>
          </w:divBdr>
        </w:div>
        <w:div w:id="220481620">
          <w:marLeft w:val="0"/>
          <w:marRight w:val="0"/>
          <w:marTop w:val="0"/>
          <w:marBottom w:val="101"/>
          <w:divBdr>
            <w:top w:val="none" w:sz="0" w:space="0" w:color="auto"/>
            <w:left w:val="none" w:sz="0" w:space="0" w:color="auto"/>
            <w:bottom w:val="none" w:sz="0" w:space="0" w:color="auto"/>
            <w:right w:val="none" w:sz="0" w:space="0" w:color="auto"/>
          </w:divBdr>
        </w:div>
        <w:div w:id="1864243673">
          <w:marLeft w:val="0"/>
          <w:marRight w:val="0"/>
          <w:marTop w:val="0"/>
          <w:marBottom w:val="101"/>
          <w:divBdr>
            <w:top w:val="none" w:sz="0" w:space="0" w:color="auto"/>
            <w:left w:val="none" w:sz="0" w:space="0" w:color="auto"/>
            <w:bottom w:val="none" w:sz="0" w:space="0" w:color="auto"/>
            <w:right w:val="none" w:sz="0" w:space="0" w:color="auto"/>
          </w:divBdr>
        </w:div>
        <w:div w:id="743526131">
          <w:marLeft w:val="0"/>
          <w:marRight w:val="0"/>
          <w:marTop w:val="0"/>
          <w:marBottom w:val="101"/>
          <w:divBdr>
            <w:top w:val="none" w:sz="0" w:space="0" w:color="auto"/>
            <w:left w:val="none" w:sz="0" w:space="0" w:color="auto"/>
            <w:bottom w:val="none" w:sz="0" w:space="0" w:color="auto"/>
            <w:right w:val="none" w:sz="0" w:space="0" w:color="auto"/>
          </w:divBdr>
        </w:div>
        <w:div w:id="1403144169">
          <w:marLeft w:val="0"/>
          <w:marRight w:val="0"/>
          <w:marTop w:val="0"/>
          <w:marBottom w:val="101"/>
          <w:divBdr>
            <w:top w:val="none" w:sz="0" w:space="0" w:color="auto"/>
            <w:left w:val="none" w:sz="0" w:space="0" w:color="auto"/>
            <w:bottom w:val="none" w:sz="0" w:space="0" w:color="auto"/>
            <w:right w:val="none" w:sz="0" w:space="0" w:color="auto"/>
          </w:divBdr>
        </w:div>
        <w:div w:id="1185751400">
          <w:marLeft w:val="0"/>
          <w:marRight w:val="0"/>
          <w:marTop w:val="0"/>
          <w:marBottom w:val="101"/>
          <w:divBdr>
            <w:top w:val="none" w:sz="0" w:space="0" w:color="auto"/>
            <w:left w:val="none" w:sz="0" w:space="0" w:color="auto"/>
            <w:bottom w:val="none" w:sz="0" w:space="0" w:color="auto"/>
            <w:right w:val="none" w:sz="0" w:space="0" w:color="auto"/>
          </w:divBdr>
        </w:div>
        <w:div w:id="339936833">
          <w:marLeft w:val="0"/>
          <w:marRight w:val="0"/>
          <w:marTop w:val="0"/>
          <w:marBottom w:val="101"/>
          <w:divBdr>
            <w:top w:val="none" w:sz="0" w:space="0" w:color="auto"/>
            <w:left w:val="none" w:sz="0" w:space="0" w:color="auto"/>
            <w:bottom w:val="none" w:sz="0" w:space="0" w:color="auto"/>
            <w:right w:val="none" w:sz="0" w:space="0" w:color="auto"/>
          </w:divBdr>
        </w:div>
        <w:div w:id="66535066">
          <w:marLeft w:val="0"/>
          <w:marRight w:val="0"/>
          <w:marTop w:val="0"/>
          <w:marBottom w:val="101"/>
          <w:divBdr>
            <w:top w:val="none" w:sz="0" w:space="0" w:color="auto"/>
            <w:left w:val="none" w:sz="0" w:space="0" w:color="auto"/>
            <w:bottom w:val="none" w:sz="0" w:space="0" w:color="auto"/>
            <w:right w:val="none" w:sz="0" w:space="0" w:color="auto"/>
          </w:divBdr>
        </w:div>
        <w:div w:id="811099935">
          <w:marLeft w:val="0"/>
          <w:marRight w:val="0"/>
          <w:marTop w:val="0"/>
          <w:marBottom w:val="101"/>
          <w:divBdr>
            <w:top w:val="none" w:sz="0" w:space="0" w:color="auto"/>
            <w:left w:val="none" w:sz="0" w:space="0" w:color="auto"/>
            <w:bottom w:val="none" w:sz="0" w:space="0" w:color="auto"/>
            <w:right w:val="none" w:sz="0" w:space="0" w:color="auto"/>
          </w:divBdr>
        </w:div>
        <w:div w:id="751850299">
          <w:marLeft w:val="0"/>
          <w:marRight w:val="0"/>
          <w:marTop w:val="101"/>
          <w:marBottom w:val="101"/>
          <w:divBdr>
            <w:top w:val="none" w:sz="0" w:space="0" w:color="auto"/>
            <w:left w:val="none" w:sz="0" w:space="0" w:color="auto"/>
            <w:bottom w:val="none" w:sz="0" w:space="0" w:color="auto"/>
            <w:right w:val="none" w:sz="0" w:space="0" w:color="auto"/>
          </w:divBdr>
        </w:div>
        <w:div w:id="802701368">
          <w:marLeft w:val="0"/>
          <w:marRight w:val="0"/>
          <w:marTop w:val="0"/>
          <w:marBottom w:val="101"/>
          <w:divBdr>
            <w:top w:val="none" w:sz="0" w:space="0" w:color="auto"/>
            <w:left w:val="none" w:sz="0" w:space="0" w:color="auto"/>
            <w:bottom w:val="none" w:sz="0" w:space="0" w:color="auto"/>
            <w:right w:val="none" w:sz="0" w:space="0" w:color="auto"/>
          </w:divBdr>
        </w:div>
        <w:div w:id="1024748381">
          <w:marLeft w:val="0"/>
          <w:marRight w:val="0"/>
          <w:marTop w:val="0"/>
          <w:marBottom w:val="101"/>
          <w:divBdr>
            <w:top w:val="none" w:sz="0" w:space="0" w:color="auto"/>
            <w:left w:val="none" w:sz="0" w:space="0" w:color="auto"/>
            <w:bottom w:val="none" w:sz="0" w:space="0" w:color="auto"/>
            <w:right w:val="none" w:sz="0" w:space="0" w:color="auto"/>
          </w:divBdr>
        </w:div>
        <w:div w:id="1985549136">
          <w:marLeft w:val="0"/>
          <w:marRight w:val="0"/>
          <w:marTop w:val="0"/>
          <w:marBottom w:val="101"/>
          <w:divBdr>
            <w:top w:val="none" w:sz="0" w:space="0" w:color="auto"/>
            <w:left w:val="none" w:sz="0" w:space="0" w:color="auto"/>
            <w:bottom w:val="none" w:sz="0" w:space="0" w:color="auto"/>
            <w:right w:val="none" w:sz="0" w:space="0" w:color="auto"/>
          </w:divBdr>
        </w:div>
        <w:div w:id="2096441087">
          <w:marLeft w:val="0"/>
          <w:marRight w:val="0"/>
          <w:marTop w:val="0"/>
          <w:marBottom w:val="101"/>
          <w:divBdr>
            <w:top w:val="none" w:sz="0" w:space="0" w:color="auto"/>
            <w:left w:val="none" w:sz="0" w:space="0" w:color="auto"/>
            <w:bottom w:val="none" w:sz="0" w:space="0" w:color="auto"/>
            <w:right w:val="none" w:sz="0" w:space="0" w:color="auto"/>
          </w:divBdr>
        </w:div>
        <w:div w:id="422608643">
          <w:marLeft w:val="0"/>
          <w:marRight w:val="0"/>
          <w:marTop w:val="0"/>
          <w:marBottom w:val="101"/>
          <w:divBdr>
            <w:top w:val="none" w:sz="0" w:space="0" w:color="auto"/>
            <w:left w:val="none" w:sz="0" w:space="0" w:color="auto"/>
            <w:bottom w:val="none" w:sz="0" w:space="0" w:color="auto"/>
            <w:right w:val="none" w:sz="0" w:space="0" w:color="auto"/>
          </w:divBdr>
        </w:div>
        <w:div w:id="1365445786">
          <w:marLeft w:val="0"/>
          <w:marRight w:val="0"/>
          <w:marTop w:val="0"/>
          <w:marBottom w:val="101"/>
          <w:divBdr>
            <w:top w:val="none" w:sz="0" w:space="0" w:color="auto"/>
            <w:left w:val="none" w:sz="0" w:space="0" w:color="auto"/>
            <w:bottom w:val="none" w:sz="0" w:space="0" w:color="auto"/>
            <w:right w:val="none" w:sz="0" w:space="0" w:color="auto"/>
          </w:divBdr>
        </w:div>
        <w:div w:id="2123305036">
          <w:marLeft w:val="0"/>
          <w:marRight w:val="0"/>
          <w:marTop w:val="0"/>
          <w:marBottom w:val="101"/>
          <w:divBdr>
            <w:top w:val="none" w:sz="0" w:space="0" w:color="auto"/>
            <w:left w:val="none" w:sz="0" w:space="0" w:color="auto"/>
            <w:bottom w:val="none" w:sz="0" w:space="0" w:color="auto"/>
            <w:right w:val="none" w:sz="0" w:space="0" w:color="auto"/>
          </w:divBdr>
        </w:div>
        <w:div w:id="1074623843">
          <w:marLeft w:val="0"/>
          <w:marRight w:val="0"/>
          <w:marTop w:val="0"/>
          <w:marBottom w:val="101"/>
          <w:divBdr>
            <w:top w:val="none" w:sz="0" w:space="0" w:color="auto"/>
            <w:left w:val="none" w:sz="0" w:space="0" w:color="auto"/>
            <w:bottom w:val="none" w:sz="0" w:space="0" w:color="auto"/>
            <w:right w:val="none" w:sz="0" w:space="0" w:color="auto"/>
          </w:divBdr>
        </w:div>
        <w:div w:id="1946964359">
          <w:marLeft w:val="0"/>
          <w:marRight w:val="0"/>
          <w:marTop w:val="0"/>
          <w:marBottom w:val="101"/>
          <w:divBdr>
            <w:top w:val="none" w:sz="0" w:space="0" w:color="auto"/>
            <w:left w:val="none" w:sz="0" w:space="0" w:color="auto"/>
            <w:bottom w:val="none" w:sz="0" w:space="0" w:color="auto"/>
            <w:right w:val="none" w:sz="0" w:space="0" w:color="auto"/>
          </w:divBdr>
        </w:div>
        <w:div w:id="926767143">
          <w:marLeft w:val="0"/>
          <w:marRight w:val="0"/>
          <w:marTop w:val="0"/>
          <w:marBottom w:val="101"/>
          <w:divBdr>
            <w:top w:val="none" w:sz="0" w:space="0" w:color="auto"/>
            <w:left w:val="none" w:sz="0" w:space="0" w:color="auto"/>
            <w:bottom w:val="none" w:sz="0" w:space="0" w:color="auto"/>
            <w:right w:val="none" w:sz="0" w:space="0" w:color="auto"/>
          </w:divBdr>
        </w:div>
        <w:div w:id="2063598720">
          <w:marLeft w:val="0"/>
          <w:marRight w:val="0"/>
          <w:marTop w:val="0"/>
          <w:marBottom w:val="101"/>
          <w:divBdr>
            <w:top w:val="none" w:sz="0" w:space="0" w:color="auto"/>
            <w:left w:val="none" w:sz="0" w:space="0" w:color="auto"/>
            <w:bottom w:val="none" w:sz="0" w:space="0" w:color="auto"/>
            <w:right w:val="none" w:sz="0" w:space="0" w:color="auto"/>
          </w:divBdr>
        </w:div>
        <w:div w:id="686518628">
          <w:marLeft w:val="0"/>
          <w:marRight w:val="0"/>
          <w:marTop w:val="0"/>
          <w:marBottom w:val="101"/>
          <w:divBdr>
            <w:top w:val="none" w:sz="0" w:space="0" w:color="auto"/>
            <w:left w:val="none" w:sz="0" w:space="0" w:color="auto"/>
            <w:bottom w:val="none" w:sz="0" w:space="0" w:color="auto"/>
            <w:right w:val="none" w:sz="0" w:space="0" w:color="auto"/>
          </w:divBdr>
        </w:div>
        <w:div w:id="794833687">
          <w:marLeft w:val="0"/>
          <w:marRight w:val="0"/>
          <w:marTop w:val="0"/>
          <w:marBottom w:val="101"/>
          <w:divBdr>
            <w:top w:val="none" w:sz="0" w:space="0" w:color="auto"/>
            <w:left w:val="none" w:sz="0" w:space="0" w:color="auto"/>
            <w:bottom w:val="none" w:sz="0" w:space="0" w:color="auto"/>
            <w:right w:val="none" w:sz="0" w:space="0" w:color="auto"/>
          </w:divBdr>
        </w:div>
        <w:div w:id="438380372">
          <w:marLeft w:val="0"/>
          <w:marRight w:val="0"/>
          <w:marTop w:val="0"/>
          <w:marBottom w:val="101"/>
          <w:divBdr>
            <w:top w:val="none" w:sz="0" w:space="0" w:color="auto"/>
            <w:left w:val="none" w:sz="0" w:space="0" w:color="auto"/>
            <w:bottom w:val="none" w:sz="0" w:space="0" w:color="auto"/>
            <w:right w:val="none" w:sz="0" w:space="0" w:color="auto"/>
          </w:divBdr>
        </w:div>
        <w:div w:id="1612205768">
          <w:marLeft w:val="0"/>
          <w:marRight w:val="0"/>
          <w:marTop w:val="0"/>
          <w:marBottom w:val="101"/>
          <w:divBdr>
            <w:top w:val="none" w:sz="0" w:space="0" w:color="auto"/>
            <w:left w:val="none" w:sz="0" w:space="0" w:color="auto"/>
            <w:bottom w:val="none" w:sz="0" w:space="0" w:color="auto"/>
            <w:right w:val="none" w:sz="0" w:space="0" w:color="auto"/>
          </w:divBdr>
        </w:div>
        <w:div w:id="1779257950">
          <w:marLeft w:val="0"/>
          <w:marRight w:val="0"/>
          <w:marTop w:val="0"/>
          <w:marBottom w:val="101"/>
          <w:divBdr>
            <w:top w:val="none" w:sz="0" w:space="0" w:color="auto"/>
            <w:left w:val="none" w:sz="0" w:space="0" w:color="auto"/>
            <w:bottom w:val="none" w:sz="0" w:space="0" w:color="auto"/>
            <w:right w:val="none" w:sz="0" w:space="0" w:color="auto"/>
          </w:divBdr>
        </w:div>
        <w:div w:id="2133934731">
          <w:marLeft w:val="0"/>
          <w:marRight w:val="0"/>
          <w:marTop w:val="0"/>
          <w:marBottom w:val="101"/>
          <w:divBdr>
            <w:top w:val="none" w:sz="0" w:space="0" w:color="auto"/>
            <w:left w:val="none" w:sz="0" w:space="0" w:color="auto"/>
            <w:bottom w:val="none" w:sz="0" w:space="0" w:color="auto"/>
            <w:right w:val="none" w:sz="0" w:space="0" w:color="auto"/>
          </w:divBdr>
        </w:div>
        <w:div w:id="1616251645">
          <w:marLeft w:val="0"/>
          <w:marRight w:val="0"/>
          <w:marTop w:val="0"/>
          <w:marBottom w:val="101"/>
          <w:divBdr>
            <w:top w:val="none" w:sz="0" w:space="0" w:color="auto"/>
            <w:left w:val="none" w:sz="0" w:space="0" w:color="auto"/>
            <w:bottom w:val="none" w:sz="0" w:space="0" w:color="auto"/>
            <w:right w:val="none" w:sz="0" w:space="0" w:color="auto"/>
          </w:divBdr>
        </w:div>
        <w:div w:id="170337872">
          <w:marLeft w:val="0"/>
          <w:marRight w:val="0"/>
          <w:marTop w:val="0"/>
          <w:marBottom w:val="101"/>
          <w:divBdr>
            <w:top w:val="none" w:sz="0" w:space="0" w:color="auto"/>
            <w:left w:val="none" w:sz="0" w:space="0" w:color="auto"/>
            <w:bottom w:val="none" w:sz="0" w:space="0" w:color="auto"/>
            <w:right w:val="none" w:sz="0" w:space="0" w:color="auto"/>
          </w:divBdr>
        </w:div>
        <w:div w:id="1429471779">
          <w:marLeft w:val="0"/>
          <w:marRight w:val="0"/>
          <w:marTop w:val="0"/>
          <w:marBottom w:val="101"/>
          <w:divBdr>
            <w:top w:val="none" w:sz="0" w:space="0" w:color="auto"/>
            <w:left w:val="none" w:sz="0" w:space="0" w:color="auto"/>
            <w:bottom w:val="none" w:sz="0" w:space="0" w:color="auto"/>
            <w:right w:val="none" w:sz="0" w:space="0" w:color="auto"/>
          </w:divBdr>
        </w:div>
        <w:div w:id="1856962872">
          <w:marLeft w:val="0"/>
          <w:marRight w:val="0"/>
          <w:marTop w:val="0"/>
          <w:marBottom w:val="101"/>
          <w:divBdr>
            <w:top w:val="none" w:sz="0" w:space="0" w:color="auto"/>
            <w:left w:val="none" w:sz="0" w:space="0" w:color="auto"/>
            <w:bottom w:val="none" w:sz="0" w:space="0" w:color="auto"/>
            <w:right w:val="none" w:sz="0" w:space="0" w:color="auto"/>
          </w:divBdr>
        </w:div>
        <w:div w:id="926033678">
          <w:marLeft w:val="0"/>
          <w:marRight w:val="0"/>
          <w:marTop w:val="0"/>
          <w:marBottom w:val="101"/>
          <w:divBdr>
            <w:top w:val="none" w:sz="0" w:space="0" w:color="auto"/>
            <w:left w:val="none" w:sz="0" w:space="0" w:color="auto"/>
            <w:bottom w:val="none" w:sz="0" w:space="0" w:color="auto"/>
            <w:right w:val="none" w:sz="0" w:space="0" w:color="auto"/>
          </w:divBdr>
        </w:div>
        <w:div w:id="1382830792">
          <w:marLeft w:val="0"/>
          <w:marRight w:val="0"/>
          <w:marTop w:val="0"/>
          <w:marBottom w:val="101"/>
          <w:divBdr>
            <w:top w:val="none" w:sz="0" w:space="0" w:color="auto"/>
            <w:left w:val="none" w:sz="0" w:space="0" w:color="auto"/>
            <w:bottom w:val="none" w:sz="0" w:space="0" w:color="auto"/>
            <w:right w:val="none" w:sz="0" w:space="0" w:color="auto"/>
          </w:divBdr>
        </w:div>
        <w:div w:id="1437553496">
          <w:marLeft w:val="0"/>
          <w:marRight w:val="0"/>
          <w:marTop w:val="0"/>
          <w:marBottom w:val="101"/>
          <w:divBdr>
            <w:top w:val="none" w:sz="0" w:space="0" w:color="auto"/>
            <w:left w:val="none" w:sz="0" w:space="0" w:color="auto"/>
            <w:bottom w:val="none" w:sz="0" w:space="0" w:color="auto"/>
            <w:right w:val="none" w:sz="0" w:space="0" w:color="auto"/>
          </w:divBdr>
        </w:div>
        <w:div w:id="1974098910">
          <w:marLeft w:val="0"/>
          <w:marRight w:val="0"/>
          <w:marTop w:val="0"/>
          <w:marBottom w:val="101"/>
          <w:divBdr>
            <w:top w:val="none" w:sz="0" w:space="0" w:color="auto"/>
            <w:left w:val="none" w:sz="0" w:space="0" w:color="auto"/>
            <w:bottom w:val="none" w:sz="0" w:space="0" w:color="auto"/>
            <w:right w:val="none" w:sz="0" w:space="0" w:color="auto"/>
          </w:divBdr>
        </w:div>
        <w:div w:id="20056961">
          <w:marLeft w:val="0"/>
          <w:marRight w:val="0"/>
          <w:marTop w:val="0"/>
          <w:marBottom w:val="101"/>
          <w:divBdr>
            <w:top w:val="none" w:sz="0" w:space="0" w:color="auto"/>
            <w:left w:val="none" w:sz="0" w:space="0" w:color="auto"/>
            <w:bottom w:val="none" w:sz="0" w:space="0" w:color="auto"/>
            <w:right w:val="none" w:sz="0" w:space="0" w:color="auto"/>
          </w:divBdr>
        </w:div>
        <w:div w:id="1904024317">
          <w:marLeft w:val="0"/>
          <w:marRight w:val="0"/>
          <w:marTop w:val="0"/>
          <w:marBottom w:val="101"/>
          <w:divBdr>
            <w:top w:val="none" w:sz="0" w:space="0" w:color="auto"/>
            <w:left w:val="none" w:sz="0" w:space="0" w:color="auto"/>
            <w:bottom w:val="none" w:sz="0" w:space="0" w:color="auto"/>
            <w:right w:val="none" w:sz="0" w:space="0" w:color="auto"/>
          </w:divBdr>
        </w:div>
        <w:div w:id="1660305296">
          <w:marLeft w:val="0"/>
          <w:marRight w:val="0"/>
          <w:marTop w:val="0"/>
          <w:marBottom w:val="101"/>
          <w:divBdr>
            <w:top w:val="none" w:sz="0" w:space="0" w:color="auto"/>
            <w:left w:val="none" w:sz="0" w:space="0" w:color="auto"/>
            <w:bottom w:val="none" w:sz="0" w:space="0" w:color="auto"/>
            <w:right w:val="none" w:sz="0" w:space="0" w:color="auto"/>
          </w:divBdr>
        </w:div>
        <w:div w:id="100729163">
          <w:marLeft w:val="0"/>
          <w:marRight w:val="0"/>
          <w:marTop w:val="0"/>
          <w:marBottom w:val="101"/>
          <w:divBdr>
            <w:top w:val="none" w:sz="0" w:space="0" w:color="auto"/>
            <w:left w:val="none" w:sz="0" w:space="0" w:color="auto"/>
            <w:bottom w:val="none" w:sz="0" w:space="0" w:color="auto"/>
            <w:right w:val="none" w:sz="0" w:space="0" w:color="auto"/>
          </w:divBdr>
        </w:div>
        <w:div w:id="641693703">
          <w:marLeft w:val="0"/>
          <w:marRight w:val="0"/>
          <w:marTop w:val="0"/>
          <w:marBottom w:val="101"/>
          <w:divBdr>
            <w:top w:val="none" w:sz="0" w:space="0" w:color="auto"/>
            <w:left w:val="none" w:sz="0" w:space="0" w:color="auto"/>
            <w:bottom w:val="none" w:sz="0" w:space="0" w:color="auto"/>
            <w:right w:val="none" w:sz="0" w:space="0" w:color="auto"/>
          </w:divBdr>
        </w:div>
        <w:div w:id="1079139035">
          <w:marLeft w:val="0"/>
          <w:marRight w:val="0"/>
          <w:marTop w:val="0"/>
          <w:marBottom w:val="101"/>
          <w:divBdr>
            <w:top w:val="none" w:sz="0" w:space="0" w:color="auto"/>
            <w:left w:val="none" w:sz="0" w:space="0" w:color="auto"/>
            <w:bottom w:val="none" w:sz="0" w:space="0" w:color="auto"/>
            <w:right w:val="none" w:sz="0" w:space="0" w:color="auto"/>
          </w:divBdr>
        </w:div>
        <w:div w:id="327246437">
          <w:marLeft w:val="0"/>
          <w:marRight w:val="0"/>
          <w:marTop w:val="0"/>
          <w:marBottom w:val="101"/>
          <w:divBdr>
            <w:top w:val="none" w:sz="0" w:space="0" w:color="auto"/>
            <w:left w:val="none" w:sz="0" w:space="0" w:color="auto"/>
            <w:bottom w:val="none" w:sz="0" w:space="0" w:color="auto"/>
            <w:right w:val="none" w:sz="0" w:space="0" w:color="auto"/>
          </w:divBdr>
        </w:div>
        <w:div w:id="1456633328">
          <w:marLeft w:val="0"/>
          <w:marRight w:val="0"/>
          <w:marTop w:val="0"/>
          <w:marBottom w:val="101"/>
          <w:divBdr>
            <w:top w:val="none" w:sz="0" w:space="0" w:color="auto"/>
            <w:left w:val="none" w:sz="0" w:space="0" w:color="auto"/>
            <w:bottom w:val="none" w:sz="0" w:space="0" w:color="auto"/>
            <w:right w:val="none" w:sz="0" w:space="0" w:color="auto"/>
          </w:divBdr>
        </w:div>
        <w:div w:id="275257700">
          <w:marLeft w:val="0"/>
          <w:marRight w:val="0"/>
          <w:marTop w:val="0"/>
          <w:marBottom w:val="101"/>
          <w:divBdr>
            <w:top w:val="none" w:sz="0" w:space="0" w:color="auto"/>
            <w:left w:val="none" w:sz="0" w:space="0" w:color="auto"/>
            <w:bottom w:val="none" w:sz="0" w:space="0" w:color="auto"/>
            <w:right w:val="none" w:sz="0" w:space="0" w:color="auto"/>
          </w:divBdr>
        </w:div>
        <w:div w:id="248740423">
          <w:marLeft w:val="0"/>
          <w:marRight w:val="0"/>
          <w:marTop w:val="0"/>
          <w:marBottom w:val="101"/>
          <w:divBdr>
            <w:top w:val="none" w:sz="0" w:space="0" w:color="auto"/>
            <w:left w:val="none" w:sz="0" w:space="0" w:color="auto"/>
            <w:bottom w:val="none" w:sz="0" w:space="0" w:color="auto"/>
            <w:right w:val="none" w:sz="0" w:space="0" w:color="auto"/>
          </w:divBdr>
        </w:div>
        <w:div w:id="734937159">
          <w:marLeft w:val="0"/>
          <w:marRight w:val="0"/>
          <w:marTop w:val="0"/>
          <w:marBottom w:val="101"/>
          <w:divBdr>
            <w:top w:val="none" w:sz="0" w:space="0" w:color="auto"/>
            <w:left w:val="none" w:sz="0" w:space="0" w:color="auto"/>
            <w:bottom w:val="none" w:sz="0" w:space="0" w:color="auto"/>
            <w:right w:val="none" w:sz="0" w:space="0" w:color="auto"/>
          </w:divBdr>
        </w:div>
        <w:div w:id="2061056274">
          <w:marLeft w:val="0"/>
          <w:marRight w:val="0"/>
          <w:marTop w:val="0"/>
          <w:marBottom w:val="101"/>
          <w:divBdr>
            <w:top w:val="none" w:sz="0" w:space="0" w:color="auto"/>
            <w:left w:val="none" w:sz="0" w:space="0" w:color="auto"/>
            <w:bottom w:val="none" w:sz="0" w:space="0" w:color="auto"/>
            <w:right w:val="none" w:sz="0" w:space="0" w:color="auto"/>
          </w:divBdr>
        </w:div>
        <w:div w:id="2016030701">
          <w:marLeft w:val="0"/>
          <w:marRight w:val="0"/>
          <w:marTop w:val="0"/>
          <w:marBottom w:val="101"/>
          <w:divBdr>
            <w:top w:val="none" w:sz="0" w:space="0" w:color="auto"/>
            <w:left w:val="none" w:sz="0" w:space="0" w:color="auto"/>
            <w:bottom w:val="none" w:sz="0" w:space="0" w:color="auto"/>
            <w:right w:val="none" w:sz="0" w:space="0" w:color="auto"/>
          </w:divBdr>
        </w:div>
        <w:div w:id="1042099620">
          <w:marLeft w:val="0"/>
          <w:marRight w:val="0"/>
          <w:marTop w:val="0"/>
          <w:marBottom w:val="101"/>
          <w:divBdr>
            <w:top w:val="none" w:sz="0" w:space="0" w:color="auto"/>
            <w:left w:val="none" w:sz="0" w:space="0" w:color="auto"/>
            <w:bottom w:val="none" w:sz="0" w:space="0" w:color="auto"/>
            <w:right w:val="none" w:sz="0" w:space="0" w:color="auto"/>
          </w:divBdr>
        </w:div>
        <w:div w:id="1984041716">
          <w:marLeft w:val="0"/>
          <w:marRight w:val="0"/>
          <w:marTop w:val="0"/>
          <w:marBottom w:val="101"/>
          <w:divBdr>
            <w:top w:val="none" w:sz="0" w:space="0" w:color="auto"/>
            <w:left w:val="none" w:sz="0" w:space="0" w:color="auto"/>
            <w:bottom w:val="none" w:sz="0" w:space="0" w:color="auto"/>
            <w:right w:val="none" w:sz="0" w:space="0" w:color="auto"/>
          </w:divBdr>
        </w:div>
        <w:div w:id="539050950">
          <w:marLeft w:val="0"/>
          <w:marRight w:val="0"/>
          <w:marTop w:val="0"/>
          <w:marBottom w:val="101"/>
          <w:divBdr>
            <w:top w:val="none" w:sz="0" w:space="0" w:color="auto"/>
            <w:left w:val="none" w:sz="0" w:space="0" w:color="auto"/>
            <w:bottom w:val="none" w:sz="0" w:space="0" w:color="auto"/>
            <w:right w:val="none" w:sz="0" w:space="0" w:color="auto"/>
          </w:divBdr>
        </w:div>
        <w:div w:id="235432498">
          <w:marLeft w:val="0"/>
          <w:marRight w:val="0"/>
          <w:marTop w:val="0"/>
          <w:marBottom w:val="101"/>
          <w:divBdr>
            <w:top w:val="none" w:sz="0" w:space="0" w:color="auto"/>
            <w:left w:val="none" w:sz="0" w:space="0" w:color="auto"/>
            <w:bottom w:val="none" w:sz="0" w:space="0" w:color="auto"/>
            <w:right w:val="none" w:sz="0" w:space="0" w:color="auto"/>
          </w:divBdr>
        </w:div>
        <w:div w:id="984966652">
          <w:marLeft w:val="0"/>
          <w:marRight w:val="0"/>
          <w:marTop w:val="0"/>
          <w:marBottom w:val="101"/>
          <w:divBdr>
            <w:top w:val="none" w:sz="0" w:space="0" w:color="auto"/>
            <w:left w:val="none" w:sz="0" w:space="0" w:color="auto"/>
            <w:bottom w:val="none" w:sz="0" w:space="0" w:color="auto"/>
            <w:right w:val="none" w:sz="0" w:space="0" w:color="auto"/>
          </w:divBdr>
        </w:div>
        <w:div w:id="587154093">
          <w:marLeft w:val="0"/>
          <w:marRight w:val="0"/>
          <w:marTop w:val="0"/>
          <w:marBottom w:val="101"/>
          <w:divBdr>
            <w:top w:val="none" w:sz="0" w:space="0" w:color="auto"/>
            <w:left w:val="none" w:sz="0" w:space="0" w:color="auto"/>
            <w:bottom w:val="none" w:sz="0" w:space="0" w:color="auto"/>
            <w:right w:val="none" w:sz="0" w:space="0" w:color="auto"/>
          </w:divBdr>
        </w:div>
        <w:div w:id="54935679">
          <w:marLeft w:val="0"/>
          <w:marRight w:val="0"/>
          <w:marTop w:val="0"/>
          <w:marBottom w:val="101"/>
          <w:divBdr>
            <w:top w:val="none" w:sz="0" w:space="0" w:color="auto"/>
            <w:left w:val="none" w:sz="0" w:space="0" w:color="auto"/>
            <w:bottom w:val="none" w:sz="0" w:space="0" w:color="auto"/>
            <w:right w:val="none" w:sz="0" w:space="0" w:color="auto"/>
          </w:divBdr>
        </w:div>
        <w:div w:id="1533348901">
          <w:marLeft w:val="0"/>
          <w:marRight w:val="0"/>
          <w:marTop w:val="0"/>
          <w:marBottom w:val="101"/>
          <w:divBdr>
            <w:top w:val="none" w:sz="0" w:space="0" w:color="auto"/>
            <w:left w:val="none" w:sz="0" w:space="0" w:color="auto"/>
            <w:bottom w:val="none" w:sz="0" w:space="0" w:color="auto"/>
            <w:right w:val="none" w:sz="0" w:space="0" w:color="auto"/>
          </w:divBdr>
        </w:div>
        <w:div w:id="1842311031">
          <w:marLeft w:val="0"/>
          <w:marRight w:val="0"/>
          <w:marTop w:val="0"/>
          <w:marBottom w:val="101"/>
          <w:divBdr>
            <w:top w:val="none" w:sz="0" w:space="0" w:color="auto"/>
            <w:left w:val="none" w:sz="0" w:space="0" w:color="auto"/>
            <w:bottom w:val="none" w:sz="0" w:space="0" w:color="auto"/>
            <w:right w:val="none" w:sz="0" w:space="0" w:color="auto"/>
          </w:divBdr>
        </w:div>
        <w:div w:id="1414428175">
          <w:marLeft w:val="0"/>
          <w:marRight w:val="0"/>
          <w:marTop w:val="0"/>
          <w:marBottom w:val="101"/>
          <w:divBdr>
            <w:top w:val="none" w:sz="0" w:space="0" w:color="auto"/>
            <w:left w:val="none" w:sz="0" w:space="0" w:color="auto"/>
            <w:bottom w:val="none" w:sz="0" w:space="0" w:color="auto"/>
            <w:right w:val="none" w:sz="0" w:space="0" w:color="auto"/>
          </w:divBdr>
        </w:div>
        <w:div w:id="1421294359">
          <w:marLeft w:val="0"/>
          <w:marRight w:val="0"/>
          <w:marTop w:val="0"/>
          <w:marBottom w:val="101"/>
          <w:divBdr>
            <w:top w:val="none" w:sz="0" w:space="0" w:color="auto"/>
            <w:left w:val="none" w:sz="0" w:space="0" w:color="auto"/>
            <w:bottom w:val="none" w:sz="0" w:space="0" w:color="auto"/>
            <w:right w:val="none" w:sz="0" w:space="0" w:color="auto"/>
          </w:divBdr>
        </w:div>
        <w:div w:id="1755086249">
          <w:marLeft w:val="0"/>
          <w:marRight w:val="0"/>
          <w:marTop w:val="0"/>
          <w:marBottom w:val="200"/>
          <w:divBdr>
            <w:top w:val="none" w:sz="0" w:space="0" w:color="auto"/>
            <w:left w:val="none" w:sz="0" w:space="0" w:color="auto"/>
            <w:bottom w:val="none" w:sz="0" w:space="0" w:color="auto"/>
            <w:right w:val="none" w:sz="0" w:space="0" w:color="auto"/>
          </w:divBdr>
        </w:div>
        <w:div w:id="2094742138">
          <w:marLeft w:val="0"/>
          <w:marRight w:val="0"/>
          <w:marTop w:val="0"/>
          <w:marBottom w:val="101"/>
          <w:divBdr>
            <w:top w:val="none" w:sz="0" w:space="0" w:color="auto"/>
            <w:left w:val="none" w:sz="0" w:space="0" w:color="auto"/>
            <w:bottom w:val="none" w:sz="0" w:space="0" w:color="auto"/>
            <w:right w:val="none" w:sz="0" w:space="0" w:color="auto"/>
          </w:divBdr>
        </w:div>
        <w:div w:id="2076775153">
          <w:marLeft w:val="0"/>
          <w:marRight w:val="0"/>
          <w:marTop w:val="0"/>
          <w:marBottom w:val="101"/>
          <w:divBdr>
            <w:top w:val="none" w:sz="0" w:space="0" w:color="auto"/>
            <w:left w:val="none" w:sz="0" w:space="0" w:color="auto"/>
            <w:bottom w:val="none" w:sz="0" w:space="0" w:color="auto"/>
            <w:right w:val="none" w:sz="0" w:space="0" w:color="auto"/>
          </w:divBdr>
        </w:div>
        <w:div w:id="888762964">
          <w:marLeft w:val="0"/>
          <w:marRight w:val="0"/>
          <w:marTop w:val="40"/>
          <w:marBottom w:val="40"/>
          <w:divBdr>
            <w:top w:val="none" w:sz="0" w:space="0" w:color="auto"/>
            <w:left w:val="none" w:sz="0" w:space="0" w:color="auto"/>
            <w:bottom w:val="none" w:sz="0" w:space="0" w:color="auto"/>
            <w:right w:val="none" w:sz="0" w:space="0" w:color="auto"/>
          </w:divBdr>
        </w:div>
        <w:div w:id="812454307">
          <w:marLeft w:val="0"/>
          <w:marRight w:val="0"/>
          <w:marTop w:val="40"/>
          <w:marBottom w:val="40"/>
          <w:divBdr>
            <w:top w:val="none" w:sz="0" w:space="0" w:color="auto"/>
            <w:left w:val="none" w:sz="0" w:space="0" w:color="auto"/>
            <w:bottom w:val="none" w:sz="0" w:space="0" w:color="auto"/>
            <w:right w:val="none" w:sz="0" w:space="0" w:color="auto"/>
          </w:divBdr>
        </w:div>
        <w:div w:id="793330186">
          <w:marLeft w:val="0"/>
          <w:marRight w:val="0"/>
          <w:marTop w:val="40"/>
          <w:marBottom w:val="40"/>
          <w:divBdr>
            <w:top w:val="none" w:sz="0" w:space="0" w:color="auto"/>
            <w:left w:val="none" w:sz="0" w:space="0" w:color="auto"/>
            <w:bottom w:val="none" w:sz="0" w:space="0" w:color="auto"/>
            <w:right w:val="none" w:sz="0" w:space="0" w:color="auto"/>
          </w:divBdr>
        </w:div>
        <w:div w:id="276833194">
          <w:marLeft w:val="0"/>
          <w:marRight w:val="0"/>
          <w:marTop w:val="40"/>
          <w:marBottom w:val="40"/>
          <w:divBdr>
            <w:top w:val="none" w:sz="0" w:space="0" w:color="auto"/>
            <w:left w:val="none" w:sz="0" w:space="0" w:color="auto"/>
            <w:bottom w:val="none" w:sz="0" w:space="0" w:color="auto"/>
            <w:right w:val="none" w:sz="0" w:space="0" w:color="auto"/>
          </w:divBdr>
        </w:div>
        <w:div w:id="1158493299">
          <w:marLeft w:val="0"/>
          <w:marRight w:val="0"/>
          <w:marTop w:val="40"/>
          <w:marBottom w:val="40"/>
          <w:divBdr>
            <w:top w:val="none" w:sz="0" w:space="0" w:color="auto"/>
            <w:left w:val="none" w:sz="0" w:space="0" w:color="auto"/>
            <w:bottom w:val="none" w:sz="0" w:space="0" w:color="auto"/>
            <w:right w:val="none" w:sz="0" w:space="0" w:color="auto"/>
          </w:divBdr>
        </w:div>
        <w:div w:id="655229888">
          <w:marLeft w:val="0"/>
          <w:marRight w:val="0"/>
          <w:marTop w:val="40"/>
          <w:marBottom w:val="40"/>
          <w:divBdr>
            <w:top w:val="none" w:sz="0" w:space="0" w:color="auto"/>
            <w:left w:val="none" w:sz="0" w:space="0" w:color="auto"/>
            <w:bottom w:val="none" w:sz="0" w:space="0" w:color="auto"/>
            <w:right w:val="none" w:sz="0" w:space="0" w:color="auto"/>
          </w:divBdr>
        </w:div>
        <w:div w:id="1738896185">
          <w:marLeft w:val="0"/>
          <w:marRight w:val="0"/>
          <w:marTop w:val="40"/>
          <w:marBottom w:val="40"/>
          <w:divBdr>
            <w:top w:val="none" w:sz="0" w:space="0" w:color="auto"/>
            <w:left w:val="none" w:sz="0" w:space="0" w:color="auto"/>
            <w:bottom w:val="none" w:sz="0" w:space="0" w:color="auto"/>
            <w:right w:val="none" w:sz="0" w:space="0" w:color="auto"/>
          </w:divBdr>
        </w:div>
        <w:div w:id="2081780439">
          <w:marLeft w:val="0"/>
          <w:marRight w:val="0"/>
          <w:marTop w:val="40"/>
          <w:marBottom w:val="40"/>
          <w:divBdr>
            <w:top w:val="none" w:sz="0" w:space="0" w:color="auto"/>
            <w:left w:val="none" w:sz="0" w:space="0" w:color="auto"/>
            <w:bottom w:val="none" w:sz="0" w:space="0" w:color="auto"/>
            <w:right w:val="none" w:sz="0" w:space="0" w:color="auto"/>
          </w:divBdr>
        </w:div>
        <w:div w:id="988703066">
          <w:marLeft w:val="0"/>
          <w:marRight w:val="0"/>
          <w:marTop w:val="40"/>
          <w:marBottom w:val="40"/>
          <w:divBdr>
            <w:top w:val="none" w:sz="0" w:space="0" w:color="auto"/>
            <w:left w:val="none" w:sz="0" w:space="0" w:color="auto"/>
            <w:bottom w:val="none" w:sz="0" w:space="0" w:color="auto"/>
            <w:right w:val="none" w:sz="0" w:space="0" w:color="auto"/>
          </w:divBdr>
        </w:div>
        <w:div w:id="1101411829">
          <w:marLeft w:val="0"/>
          <w:marRight w:val="0"/>
          <w:marTop w:val="40"/>
          <w:marBottom w:val="40"/>
          <w:divBdr>
            <w:top w:val="none" w:sz="0" w:space="0" w:color="auto"/>
            <w:left w:val="none" w:sz="0" w:space="0" w:color="auto"/>
            <w:bottom w:val="none" w:sz="0" w:space="0" w:color="auto"/>
            <w:right w:val="none" w:sz="0" w:space="0" w:color="auto"/>
          </w:divBdr>
        </w:div>
        <w:div w:id="179390714">
          <w:marLeft w:val="0"/>
          <w:marRight w:val="0"/>
          <w:marTop w:val="40"/>
          <w:marBottom w:val="40"/>
          <w:divBdr>
            <w:top w:val="none" w:sz="0" w:space="0" w:color="auto"/>
            <w:left w:val="none" w:sz="0" w:space="0" w:color="auto"/>
            <w:bottom w:val="none" w:sz="0" w:space="0" w:color="auto"/>
            <w:right w:val="none" w:sz="0" w:space="0" w:color="auto"/>
          </w:divBdr>
        </w:div>
        <w:div w:id="1029330127">
          <w:marLeft w:val="0"/>
          <w:marRight w:val="0"/>
          <w:marTop w:val="40"/>
          <w:marBottom w:val="40"/>
          <w:divBdr>
            <w:top w:val="none" w:sz="0" w:space="0" w:color="auto"/>
            <w:left w:val="none" w:sz="0" w:space="0" w:color="auto"/>
            <w:bottom w:val="none" w:sz="0" w:space="0" w:color="auto"/>
            <w:right w:val="none" w:sz="0" w:space="0" w:color="auto"/>
          </w:divBdr>
        </w:div>
        <w:div w:id="591016201">
          <w:marLeft w:val="0"/>
          <w:marRight w:val="0"/>
          <w:marTop w:val="40"/>
          <w:marBottom w:val="40"/>
          <w:divBdr>
            <w:top w:val="none" w:sz="0" w:space="0" w:color="auto"/>
            <w:left w:val="none" w:sz="0" w:space="0" w:color="auto"/>
            <w:bottom w:val="none" w:sz="0" w:space="0" w:color="auto"/>
            <w:right w:val="none" w:sz="0" w:space="0" w:color="auto"/>
          </w:divBdr>
        </w:div>
        <w:div w:id="859662499">
          <w:marLeft w:val="0"/>
          <w:marRight w:val="0"/>
          <w:marTop w:val="40"/>
          <w:marBottom w:val="40"/>
          <w:divBdr>
            <w:top w:val="none" w:sz="0" w:space="0" w:color="auto"/>
            <w:left w:val="none" w:sz="0" w:space="0" w:color="auto"/>
            <w:bottom w:val="none" w:sz="0" w:space="0" w:color="auto"/>
            <w:right w:val="none" w:sz="0" w:space="0" w:color="auto"/>
          </w:divBdr>
        </w:div>
        <w:div w:id="1283614078">
          <w:marLeft w:val="0"/>
          <w:marRight w:val="0"/>
          <w:marTop w:val="40"/>
          <w:marBottom w:val="40"/>
          <w:divBdr>
            <w:top w:val="none" w:sz="0" w:space="0" w:color="auto"/>
            <w:left w:val="none" w:sz="0" w:space="0" w:color="auto"/>
            <w:bottom w:val="none" w:sz="0" w:space="0" w:color="auto"/>
            <w:right w:val="none" w:sz="0" w:space="0" w:color="auto"/>
          </w:divBdr>
        </w:div>
        <w:div w:id="827474527">
          <w:marLeft w:val="0"/>
          <w:marRight w:val="0"/>
          <w:marTop w:val="40"/>
          <w:marBottom w:val="40"/>
          <w:divBdr>
            <w:top w:val="none" w:sz="0" w:space="0" w:color="auto"/>
            <w:left w:val="none" w:sz="0" w:space="0" w:color="auto"/>
            <w:bottom w:val="none" w:sz="0" w:space="0" w:color="auto"/>
            <w:right w:val="none" w:sz="0" w:space="0" w:color="auto"/>
          </w:divBdr>
        </w:div>
        <w:div w:id="1515264260">
          <w:marLeft w:val="0"/>
          <w:marRight w:val="0"/>
          <w:marTop w:val="40"/>
          <w:marBottom w:val="40"/>
          <w:divBdr>
            <w:top w:val="none" w:sz="0" w:space="0" w:color="auto"/>
            <w:left w:val="none" w:sz="0" w:space="0" w:color="auto"/>
            <w:bottom w:val="none" w:sz="0" w:space="0" w:color="auto"/>
            <w:right w:val="none" w:sz="0" w:space="0" w:color="auto"/>
          </w:divBdr>
        </w:div>
        <w:div w:id="1045563161">
          <w:marLeft w:val="0"/>
          <w:marRight w:val="0"/>
          <w:marTop w:val="40"/>
          <w:marBottom w:val="40"/>
          <w:divBdr>
            <w:top w:val="none" w:sz="0" w:space="0" w:color="auto"/>
            <w:left w:val="none" w:sz="0" w:space="0" w:color="auto"/>
            <w:bottom w:val="none" w:sz="0" w:space="0" w:color="auto"/>
            <w:right w:val="none" w:sz="0" w:space="0" w:color="auto"/>
          </w:divBdr>
        </w:div>
        <w:div w:id="1369185813">
          <w:marLeft w:val="0"/>
          <w:marRight w:val="0"/>
          <w:marTop w:val="40"/>
          <w:marBottom w:val="40"/>
          <w:divBdr>
            <w:top w:val="none" w:sz="0" w:space="0" w:color="auto"/>
            <w:left w:val="none" w:sz="0" w:space="0" w:color="auto"/>
            <w:bottom w:val="none" w:sz="0" w:space="0" w:color="auto"/>
            <w:right w:val="none" w:sz="0" w:space="0" w:color="auto"/>
          </w:divBdr>
        </w:div>
        <w:div w:id="720830564">
          <w:marLeft w:val="0"/>
          <w:marRight w:val="0"/>
          <w:marTop w:val="40"/>
          <w:marBottom w:val="40"/>
          <w:divBdr>
            <w:top w:val="none" w:sz="0" w:space="0" w:color="auto"/>
            <w:left w:val="none" w:sz="0" w:space="0" w:color="auto"/>
            <w:bottom w:val="none" w:sz="0" w:space="0" w:color="auto"/>
            <w:right w:val="none" w:sz="0" w:space="0" w:color="auto"/>
          </w:divBdr>
        </w:div>
        <w:div w:id="327170923">
          <w:marLeft w:val="0"/>
          <w:marRight w:val="0"/>
          <w:marTop w:val="40"/>
          <w:marBottom w:val="40"/>
          <w:divBdr>
            <w:top w:val="none" w:sz="0" w:space="0" w:color="auto"/>
            <w:left w:val="none" w:sz="0" w:space="0" w:color="auto"/>
            <w:bottom w:val="none" w:sz="0" w:space="0" w:color="auto"/>
            <w:right w:val="none" w:sz="0" w:space="0" w:color="auto"/>
          </w:divBdr>
        </w:div>
        <w:div w:id="260997091">
          <w:marLeft w:val="0"/>
          <w:marRight w:val="0"/>
          <w:marTop w:val="40"/>
          <w:marBottom w:val="40"/>
          <w:divBdr>
            <w:top w:val="none" w:sz="0" w:space="0" w:color="auto"/>
            <w:left w:val="none" w:sz="0" w:space="0" w:color="auto"/>
            <w:bottom w:val="none" w:sz="0" w:space="0" w:color="auto"/>
            <w:right w:val="none" w:sz="0" w:space="0" w:color="auto"/>
          </w:divBdr>
        </w:div>
        <w:div w:id="1390227187">
          <w:marLeft w:val="0"/>
          <w:marRight w:val="0"/>
          <w:marTop w:val="40"/>
          <w:marBottom w:val="40"/>
          <w:divBdr>
            <w:top w:val="none" w:sz="0" w:space="0" w:color="auto"/>
            <w:left w:val="none" w:sz="0" w:space="0" w:color="auto"/>
            <w:bottom w:val="none" w:sz="0" w:space="0" w:color="auto"/>
            <w:right w:val="none" w:sz="0" w:space="0" w:color="auto"/>
          </w:divBdr>
        </w:div>
        <w:div w:id="1066491026">
          <w:marLeft w:val="0"/>
          <w:marRight w:val="0"/>
          <w:marTop w:val="40"/>
          <w:marBottom w:val="40"/>
          <w:divBdr>
            <w:top w:val="none" w:sz="0" w:space="0" w:color="auto"/>
            <w:left w:val="none" w:sz="0" w:space="0" w:color="auto"/>
            <w:bottom w:val="none" w:sz="0" w:space="0" w:color="auto"/>
            <w:right w:val="none" w:sz="0" w:space="0" w:color="auto"/>
          </w:divBdr>
        </w:div>
        <w:div w:id="1855880010">
          <w:marLeft w:val="0"/>
          <w:marRight w:val="0"/>
          <w:marTop w:val="40"/>
          <w:marBottom w:val="40"/>
          <w:divBdr>
            <w:top w:val="none" w:sz="0" w:space="0" w:color="auto"/>
            <w:left w:val="none" w:sz="0" w:space="0" w:color="auto"/>
            <w:bottom w:val="none" w:sz="0" w:space="0" w:color="auto"/>
            <w:right w:val="none" w:sz="0" w:space="0" w:color="auto"/>
          </w:divBdr>
        </w:div>
        <w:div w:id="1859465377">
          <w:marLeft w:val="0"/>
          <w:marRight w:val="0"/>
          <w:marTop w:val="40"/>
          <w:marBottom w:val="40"/>
          <w:divBdr>
            <w:top w:val="none" w:sz="0" w:space="0" w:color="auto"/>
            <w:left w:val="none" w:sz="0" w:space="0" w:color="auto"/>
            <w:bottom w:val="none" w:sz="0" w:space="0" w:color="auto"/>
            <w:right w:val="none" w:sz="0" w:space="0" w:color="auto"/>
          </w:divBdr>
        </w:div>
        <w:div w:id="359360202">
          <w:marLeft w:val="0"/>
          <w:marRight w:val="0"/>
          <w:marTop w:val="40"/>
          <w:marBottom w:val="40"/>
          <w:divBdr>
            <w:top w:val="none" w:sz="0" w:space="0" w:color="auto"/>
            <w:left w:val="none" w:sz="0" w:space="0" w:color="auto"/>
            <w:bottom w:val="none" w:sz="0" w:space="0" w:color="auto"/>
            <w:right w:val="none" w:sz="0" w:space="0" w:color="auto"/>
          </w:divBdr>
        </w:div>
        <w:div w:id="123937236">
          <w:marLeft w:val="0"/>
          <w:marRight w:val="0"/>
          <w:marTop w:val="40"/>
          <w:marBottom w:val="40"/>
          <w:divBdr>
            <w:top w:val="none" w:sz="0" w:space="0" w:color="auto"/>
            <w:left w:val="none" w:sz="0" w:space="0" w:color="auto"/>
            <w:bottom w:val="none" w:sz="0" w:space="0" w:color="auto"/>
            <w:right w:val="none" w:sz="0" w:space="0" w:color="auto"/>
          </w:divBdr>
        </w:div>
        <w:div w:id="1724521255">
          <w:marLeft w:val="0"/>
          <w:marRight w:val="0"/>
          <w:marTop w:val="40"/>
          <w:marBottom w:val="40"/>
          <w:divBdr>
            <w:top w:val="none" w:sz="0" w:space="0" w:color="auto"/>
            <w:left w:val="none" w:sz="0" w:space="0" w:color="auto"/>
            <w:bottom w:val="none" w:sz="0" w:space="0" w:color="auto"/>
            <w:right w:val="none" w:sz="0" w:space="0" w:color="auto"/>
          </w:divBdr>
        </w:div>
        <w:div w:id="691763887">
          <w:marLeft w:val="0"/>
          <w:marRight w:val="0"/>
          <w:marTop w:val="40"/>
          <w:marBottom w:val="40"/>
          <w:divBdr>
            <w:top w:val="none" w:sz="0" w:space="0" w:color="auto"/>
            <w:left w:val="none" w:sz="0" w:space="0" w:color="auto"/>
            <w:bottom w:val="none" w:sz="0" w:space="0" w:color="auto"/>
            <w:right w:val="none" w:sz="0" w:space="0" w:color="auto"/>
          </w:divBdr>
        </w:div>
        <w:div w:id="1112162562">
          <w:marLeft w:val="0"/>
          <w:marRight w:val="0"/>
          <w:marTop w:val="40"/>
          <w:marBottom w:val="40"/>
          <w:divBdr>
            <w:top w:val="none" w:sz="0" w:space="0" w:color="auto"/>
            <w:left w:val="none" w:sz="0" w:space="0" w:color="auto"/>
            <w:bottom w:val="none" w:sz="0" w:space="0" w:color="auto"/>
            <w:right w:val="none" w:sz="0" w:space="0" w:color="auto"/>
          </w:divBdr>
        </w:div>
        <w:div w:id="347952188">
          <w:marLeft w:val="0"/>
          <w:marRight w:val="0"/>
          <w:marTop w:val="40"/>
          <w:marBottom w:val="40"/>
          <w:divBdr>
            <w:top w:val="none" w:sz="0" w:space="0" w:color="auto"/>
            <w:left w:val="none" w:sz="0" w:space="0" w:color="auto"/>
            <w:bottom w:val="none" w:sz="0" w:space="0" w:color="auto"/>
            <w:right w:val="none" w:sz="0" w:space="0" w:color="auto"/>
          </w:divBdr>
        </w:div>
        <w:div w:id="495418192">
          <w:marLeft w:val="0"/>
          <w:marRight w:val="0"/>
          <w:marTop w:val="40"/>
          <w:marBottom w:val="40"/>
          <w:divBdr>
            <w:top w:val="none" w:sz="0" w:space="0" w:color="auto"/>
            <w:left w:val="none" w:sz="0" w:space="0" w:color="auto"/>
            <w:bottom w:val="none" w:sz="0" w:space="0" w:color="auto"/>
            <w:right w:val="none" w:sz="0" w:space="0" w:color="auto"/>
          </w:divBdr>
        </w:div>
        <w:div w:id="1286425374">
          <w:marLeft w:val="0"/>
          <w:marRight w:val="0"/>
          <w:marTop w:val="40"/>
          <w:marBottom w:val="40"/>
          <w:divBdr>
            <w:top w:val="none" w:sz="0" w:space="0" w:color="auto"/>
            <w:left w:val="none" w:sz="0" w:space="0" w:color="auto"/>
            <w:bottom w:val="none" w:sz="0" w:space="0" w:color="auto"/>
            <w:right w:val="none" w:sz="0" w:space="0" w:color="auto"/>
          </w:divBdr>
        </w:div>
        <w:div w:id="1431849477">
          <w:marLeft w:val="0"/>
          <w:marRight w:val="0"/>
          <w:marTop w:val="40"/>
          <w:marBottom w:val="40"/>
          <w:divBdr>
            <w:top w:val="none" w:sz="0" w:space="0" w:color="auto"/>
            <w:left w:val="none" w:sz="0" w:space="0" w:color="auto"/>
            <w:bottom w:val="none" w:sz="0" w:space="0" w:color="auto"/>
            <w:right w:val="none" w:sz="0" w:space="0" w:color="auto"/>
          </w:divBdr>
        </w:div>
        <w:div w:id="1009481075">
          <w:marLeft w:val="0"/>
          <w:marRight w:val="0"/>
          <w:marTop w:val="40"/>
          <w:marBottom w:val="40"/>
          <w:divBdr>
            <w:top w:val="none" w:sz="0" w:space="0" w:color="auto"/>
            <w:left w:val="none" w:sz="0" w:space="0" w:color="auto"/>
            <w:bottom w:val="none" w:sz="0" w:space="0" w:color="auto"/>
            <w:right w:val="none" w:sz="0" w:space="0" w:color="auto"/>
          </w:divBdr>
        </w:div>
        <w:div w:id="1889341206">
          <w:marLeft w:val="0"/>
          <w:marRight w:val="0"/>
          <w:marTop w:val="40"/>
          <w:marBottom w:val="40"/>
          <w:divBdr>
            <w:top w:val="none" w:sz="0" w:space="0" w:color="auto"/>
            <w:left w:val="none" w:sz="0" w:space="0" w:color="auto"/>
            <w:bottom w:val="none" w:sz="0" w:space="0" w:color="auto"/>
            <w:right w:val="none" w:sz="0" w:space="0" w:color="auto"/>
          </w:divBdr>
        </w:div>
        <w:div w:id="1223446623">
          <w:marLeft w:val="0"/>
          <w:marRight w:val="0"/>
          <w:marTop w:val="40"/>
          <w:marBottom w:val="40"/>
          <w:divBdr>
            <w:top w:val="none" w:sz="0" w:space="0" w:color="auto"/>
            <w:left w:val="none" w:sz="0" w:space="0" w:color="auto"/>
            <w:bottom w:val="none" w:sz="0" w:space="0" w:color="auto"/>
            <w:right w:val="none" w:sz="0" w:space="0" w:color="auto"/>
          </w:divBdr>
        </w:div>
        <w:div w:id="1743486103">
          <w:marLeft w:val="0"/>
          <w:marRight w:val="0"/>
          <w:marTop w:val="40"/>
          <w:marBottom w:val="40"/>
          <w:divBdr>
            <w:top w:val="none" w:sz="0" w:space="0" w:color="auto"/>
            <w:left w:val="none" w:sz="0" w:space="0" w:color="auto"/>
            <w:bottom w:val="none" w:sz="0" w:space="0" w:color="auto"/>
            <w:right w:val="none" w:sz="0" w:space="0" w:color="auto"/>
          </w:divBdr>
        </w:div>
        <w:div w:id="1821077353">
          <w:marLeft w:val="0"/>
          <w:marRight w:val="0"/>
          <w:marTop w:val="40"/>
          <w:marBottom w:val="40"/>
          <w:divBdr>
            <w:top w:val="none" w:sz="0" w:space="0" w:color="auto"/>
            <w:left w:val="none" w:sz="0" w:space="0" w:color="auto"/>
            <w:bottom w:val="none" w:sz="0" w:space="0" w:color="auto"/>
            <w:right w:val="none" w:sz="0" w:space="0" w:color="auto"/>
          </w:divBdr>
        </w:div>
        <w:div w:id="997416351">
          <w:marLeft w:val="0"/>
          <w:marRight w:val="0"/>
          <w:marTop w:val="40"/>
          <w:marBottom w:val="40"/>
          <w:divBdr>
            <w:top w:val="none" w:sz="0" w:space="0" w:color="auto"/>
            <w:left w:val="none" w:sz="0" w:space="0" w:color="auto"/>
            <w:bottom w:val="none" w:sz="0" w:space="0" w:color="auto"/>
            <w:right w:val="none" w:sz="0" w:space="0" w:color="auto"/>
          </w:divBdr>
        </w:div>
        <w:div w:id="821458722">
          <w:marLeft w:val="0"/>
          <w:marRight w:val="0"/>
          <w:marTop w:val="40"/>
          <w:marBottom w:val="40"/>
          <w:divBdr>
            <w:top w:val="none" w:sz="0" w:space="0" w:color="auto"/>
            <w:left w:val="none" w:sz="0" w:space="0" w:color="auto"/>
            <w:bottom w:val="none" w:sz="0" w:space="0" w:color="auto"/>
            <w:right w:val="none" w:sz="0" w:space="0" w:color="auto"/>
          </w:divBdr>
        </w:div>
        <w:div w:id="8258929">
          <w:marLeft w:val="0"/>
          <w:marRight w:val="0"/>
          <w:marTop w:val="0"/>
          <w:marBottom w:val="101"/>
          <w:divBdr>
            <w:top w:val="none" w:sz="0" w:space="0" w:color="auto"/>
            <w:left w:val="none" w:sz="0" w:space="0" w:color="auto"/>
            <w:bottom w:val="none" w:sz="0" w:space="0" w:color="auto"/>
            <w:right w:val="none" w:sz="0" w:space="0" w:color="auto"/>
          </w:divBdr>
        </w:div>
        <w:div w:id="1538617778">
          <w:marLeft w:val="0"/>
          <w:marRight w:val="0"/>
          <w:marTop w:val="0"/>
          <w:marBottom w:val="101"/>
          <w:divBdr>
            <w:top w:val="none" w:sz="0" w:space="0" w:color="auto"/>
            <w:left w:val="none" w:sz="0" w:space="0" w:color="auto"/>
            <w:bottom w:val="none" w:sz="0" w:space="0" w:color="auto"/>
            <w:right w:val="none" w:sz="0" w:space="0" w:color="auto"/>
          </w:divBdr>
        </w:div>
        <w:div w:id="1394767196">
          <w:marLeft w:val="0"/>
          <w:marRight w:val="0"/>
          <w:marTop w:val="0"/>
          <w:marBottom w:val="101"/>
          <w:divBdr>
            <w:top w:val="none" w:sz="0" w:space="0" w:color="auto"/>
            <w:left w:val="none" w:sz="0" w:space="0" w:color="auto"/>
            <w:bottom w:val="none" w:sz="0" w:space="0" w:color="auto"/>
            <w:right w:val="none" w:sz="0" w:space="0" w:color="auto"/>
          </w:divBdr>
        </w:div>
        <w:div w:id="1736968960">
          <w:marLeft w:val="0"/>
          <w:marRight w:val="0"/>
          <w:marTop w:val="0"/>
          <w:marBottom w:val="101"/>
          <w:divBdr>
            <w:top w:val="none" w:sz="0" w:space="0" w:color="auto"/>
            <w:left w:val="none" w:sz="0" w:space="0" w:color="auto"/>
            <w:bottom w:val="none" w:sz="0" w:space="0" w:color="auto"/>
            <w:right w:val="none" w:sz="0" w:space="0" w:color="auto"/>
          </w:divBdr>
        </w:div>
        <w:div w:id="140927536">
          <w:marLeft w:val="0"/>
          <w:marRight w:val="0"/>
          <w:marTop w:val="40"/>
          <w:marBottom w:val="40"/>
          <w:divBdr>
            <w:top w:val="none" w:sz="0" w:space="0" w:color="auto"/>
            <w:left w:val="none" w:sz="0" w:space="0" w:color="auto"/>
            <w:bottom w:val="none" w:sz="0" w:space="0" w:color="auto"/>
            <w:right w:val="none" w:sz="0" w:space="0" w:color="auto"/>
          </w:divBdr>
        </w:div>
        <w:div w:id="1730495145">
          <w:marLeft w:val="0"/>
          <w:marRight w:val="0"/>
          <w:marTop w:val="40"/>
          <w:marBottom w:val="40"/>
          <w:divBdr>
            <w:top w:val="none" w:sz="0" w:space="0" w:color="auto"/>
            <w:left w:val="none" w:sz="0" w:space="0" w:color="auto"/>
            <w:bottom w:val="none" w:sz="0" w:space="0" w:color="auto"/>
            <w:right w:val="none" w:sz="0" w:space="0" w:color="auto"/>
          </w:divBdr>
        </w:div>
        <w:div w:id="1629047436">
          <w:marLeft w:val="0"/>
          <w:marRight w:val="0"/>
          <w:marTop w:val="40"/>
          <w:marBottom w:val="40"/>
          <w:divBdr>
            <w:top w:val="none" w:sz="0" w:space="0" w:color="auto"/>
            <w:left w:val="none" w:sz="0" w:space="0" w:color="auto"/>
            <w:bottom w:val="none" w:sz="0" w:space="0" w:color="auto"/>
            <w:right w:val="none" w:sz="0" w:space="0" w:color="auto"/>
          </w:divBdr>
        </w:div>
        <w:div w:id="2025784151">
          <w:marLeft w:val="0"/>
          <w:marRight w:val="0"/>
          <w:marTop w:val="40"/>
          <w:marBottom w:val="40"/>
          <w:divBdr>
            <w:top w:val="none" w:sz="0" w:space="0" w:color="auto"/>
            <w:left w:val="none" w:sz="0" w:space="0" w:color="auto"/>
            <w:bottom w:val="none" w:sz="0" w:space="0" w:color="auto"/>
            <w:right w:val="none" w:sz="0" w:space="0" w:color="auto"/>
          </w:divBdr>
        </w:div>
        <w:div w:id="952400105">
          <w:marLeft w:val="0"/>
          <w:marRight w:val="0"/>
          <w:marTop w:val="40"/>
          <w:marBottom w:val="40"/>
          <w:divBdr>
            <w:top w:val="none" w:sz="0" w:space="0" w:color="auto"/>
            <w:left w:val="none" w:sz="0" w:space="0" w:color="auto"/>
            <w:bottom w:val="none" w:sz="0" w:space="0" w:color="auto"/>
            <w:right w:val="none" w:sz="0" w:space="0" w:color="auto"/>
          </w:divBdr>
        </w:div>
        <w:div w:id="890849924">
          <w:marLeft w:val="0"/>
          <w:marRight w:val="0"/>
          <w:marTop w:val="40"/>
          <w:marBottom w:val="40"/>
          <w:divBdr>
            <w:top w:val="none" w:sz="0" w:space="0" w:color="auto"/>
            <w:left w:val="none" w:sz="0" w:space="0" w:color="auto"/>
            <w:bottom w:val="none" w:sz="0" w:space="0" w:color="auto"/>
            <w:right w:val="none" w:sz="0" w:space="0" w:color="auto"/>
          </w:divBdr>
        </w:div>
        <w:div w:id="1346446205">
          <w:marLeft w:val="0"/>
          <w:marRight w:val="0"/>
          <w:marTop w:val="40"/>
          <w:marBottom w:val="40"/>
          <w:divBdr>
            <w:top w:val="none" w:sz="0" w:space="0" w:color="auto"/>
            <w:left w:val="none" w:sz="0" w:space="0" w:color="auto"/>
            <w:bottom w:val="none" w:sz="0" w:space="0" w:color="auto"/>
            <w:right w:val="none" w:sz="0" w:space="0" w:color="auto"/>
          </w:divBdr>
        </w:div>
        <w:div w:id="2035301705">
          <w:marLeft w:val="0"/>
          <w:marRight w:val="0"/>
          <w:marTop w:val="40"/>
          <w:marBottom w:val="40"/>
          <w:divBdr>
            <w:top w:val="none" w:sz="0" w:space="0" w:color="auto"/>
            <w:left w:val="none" w:sz="0" w:space="0" w:color="auto"/>
            <w:bottom w:val="none" w:sz="0" w:space="0" w:color="auto"/>
            <w:right w:val="none" w:sz="0" w:space="0" w:color="auto"/>
          </w:divBdr>
        </w:div>
        <w:div w:id="1045645523">
          <w:marLeft w:val="0"/>
          <w:marRight w:val="0"/>
          <w:marTop w:val="40"/>
          <w:marBottom w:val="40"/>
          <w:divBdr>
            <w:top w:val="none" w:sz="0" w:space="0" w:color="auto"/>
            <w:left w:val="none" w:sz="0" w:space="0" w:color="auto"/>
            <w:bottom w:val="none" w:sz="0" w:space="0" w:color="auto"/>
            <w:right w:val="none" w:sz="0" w:space="0" w:color="auto"/>
          </w:divBdr>
        </w:div>
        <w:div w:id="1671372184">
          <w:marLeft w:val="0"/>
          <w:marRight w:val="0"/>
          <w:marTop w:val="40"/>
          <w:marBottom w:val="40"/>
          <w:divBdr>
            <w:top w:val="none" w:sz="0" w:space="0" w:color="auto"/>
            <w:left w:val="none" w:sz="0" w:space="0" w:color="auto"/>
            <w:bottom w:val="none" w:sz="0" w:space="0" w:color="auto"/>
            <w:right w:val="none" w:sz="0" w:space="0" w:color="auto"/>
          </w:divBdr>
        </w:div>
        <w:div w:id="1889413557">
          <w:marLeft w:val="0"/>
          <w:marRight w:val="0"/>
          <w:marTop w:val="40"/>
          <w:marBottom w:val="40"/>
          <w:divBdr>
            <w:top w:val="none" w:sz="0" w:space="0" w:color="auto"/>
            <w:left w:val="none" w:sz="0" w:space="0" w:color="auto"/>
            <w:bottom w:val="none" w:sz="0" w:space="0" w:color="auto"/>
            <w:right w:val="none" w:sz="0" w:space="0" w:color="auto"/>
          </w:divBdr>
        </w:div>
        <w:div w:id="378558377">
          <w:marLeft w:val="0"/>
          <w:marRight w:val="0"/>
          <w:marTop w:val="40"/>
          <w:marBottom w:val="40"/>
          <w:divBdr>
            <w:top w:val="none" w:sz="0" w:space="0" w:color="auto"/>
            <w:left w:val="none" w:sz="0" w:space="0" w:color="auto"/>
            <w:bottom w:val="none" w:sz="0" w:space="0" w:color="auto"/>
            <w:right w:val="none" w:sz="0" w:space="0" w:color="auto"/>
          </w:divBdr>
        </w:div>
        <w:div w:id="425419819">
          <w:marLeft w:val="0"/>
          <w:marRight w:val="0"/>
          <w:marTop w:val="40"/>
          <w:marBottom w:val="40"/>
          <w:divBdr>
            <w:top w:val="none" w:sz="0" w:space="0" w:color="auto"/>
            <w:left w:val="none" w:sz="0" w:space="0" w:color="auto"/>
            <w:bottom w:val="none" w:sz="0" w:space="0" w:color="auto"/>
            <w:right w:val="none" w:sz="0" w:space="0" w:color="auto"/>
          </w:divBdr>
        </w:div>
        <w:div w:id="2018535872">
          <w:marLeft w:val="0"/>
          <w:marRight w:val="0"/>
          <w:marTop w:val="40"/>
          <w:marBottom w:val="40"/>
          <w:divBdr>
            <w:top w:val="none" w:sz="0" w:space="0" w:color="auto"/>
            <w:left w:val="none" w:sz="0" w:space="0" w:color="auto"/>
            <w:bottom w:val="none" w:sz="0" w:space="0" w:color="auto"/>
            <w:right w:val="none" w:sz="0" w:space="0" w:color="auto"/>
          </w:divBdr>
        </w:div>
        <w:div w:id="609623538">
          <w:marLeft w:val="0"/>
          <w:marRight w:val="0"/>
          <w:marTop w:val="0"/>
          <w:marBottom w:val="200"/>
          <w:divBdr>
            <w:top w:val="none" w:sz="0" w:space="0" w:color="auto"/>
            <w:left w:val="none" w:sz="0" w:space="0" w:color="auto"/>
            <w:bottom w:val="none" w:sz="0" w:space="0" w:color="auto"/>
            <w:right w:val="none" w:sz="0" w:space="0" w:color="auto"/>
          </w:divBdr>
        </w:div>
        <w:div w:id="1733388219">
          <w:marLeft w:val="0"/>
          <w:marRight w:val="0"/>
          <w:marTop w:val="40"/>
          <w:marBottom w:val="40"/>
          <w:divBdr>
            <w:top w:val="none" w:sz="0" w:space="0" w:color="auto"/>
            <w:left w:val="none" w:sz="0" w:space="0" w:color="auto"/>
            <w:bottom w:val="none" w:sz="0" w:space="0" w:color="auto"/>
            <w:right w:val="none" w:sz="0" w:space="0" w:color="auto"/>
          </w:divBdr>
        </w:div>
        <w:div w:id="250744464">
          <w:marLeft w:val="0"/>
          <w:marRight w:val="0"/>
          <w:marTop w:val="40"/>
          <w:marBottom w:val="40"/>
          <w:divBdr>
            <w:top w:val="none" w:sz="0" w:space="0" w:color="auto"/>
            <w:left w:val="none" w:sz="0" w:space="0" w:color="auto"/>
            <w:bottom w:val="none" w:sz="0" w:space="0" w:color="auto"/>
            <w:right w:val="none" w:sz="0" w:space="0" w:color="auto"/>
          </w:divBdr>
        </w:div>
        <w:div w:id="942805782">
          <w:marLeft w:val="0"/>
          <w:marRight w:val="0"/>
          <w:marTop w:val="40"/>
          <w:marBottom w:val="40"/>
          <w:divBdr>
            <w:top w:val="none" w:sz="0" w:space="0" w:color="auto"/>
            <w:left w:val="none" w:sz="0" w:space="0" w:color="auto"/>
            <w:bottom w:val="none" w:sz="0" w:space="0" w:color="auto"/>
            <w:right w:val="none" w:sz="0" w:space="0" w:color="auto"/>
          </w:divBdr>
        </w:div>
        <w:div w:id="1096440146">
          <w:marLeft w:val="0"/>
          <w:marRight w:val="0"/>
          <w:marTop w:val="40"/>
          <w:marBottom w:val="40"/>
          <w:divBdr>
            <w:top w:val="none" w:sz="0" w:space="0" w:color="auto"/>
            <w:left w:val="none" w:sz="0" w:space="0" w:color="auto"/>
            <w:bottom w:val="none" w:sz="0" w:space="0" w:color="auto"/>
            <w:right w:val="none" w:sz="0" w:space="0" w:color="auto"/>
          </w:divBdr>
        </w:div>
        <w:div w:id="794106263">
          <w:marLeft w:val="0"/>
          <w:marRight w:val="0"/>
          <w:marTop w:val="40"/>
          <w:marBottom w:val="40"/>
          <w:divBdr>
            <w:top w:val="none" w:sz="0" w:space="0" w:color="auto"/>
            <w:left w:val="none" w:sz="0" w:space="0" w:color="auto"/>
            <w:bottom w:val="none" w:sz="0" w:space="0" w:color="auto"/>
            <w:right w:val="none" w:sz="0" w:space="0" w:color="auto"/>
          </w:divBdr>
        </w:div>
        <w:div w:id="1480196915">
          <w:marLeft w:val="0"/>
          <w:marRight w:val="0"/>
          <w:marTop w:val="40"/>
          <w:marBottom w:val="40"/>
          <w:divBdr>
            <w:top w:val="none" w:sz="0" w:space="0" w:color="auto"/>
            <w:left w:val="none" w:sz="0" w:space="0" w:color="auto"/>
            <w:bottom w:val="none" w:sz="0" w:space="0" w:color="auto"/>
            <w:right w:val="none" w:sz="0" w:space="0" w:color="auto"/>
          </w:divBdr>
        </w:div>
        <w:div w:id="1297906534">
          <w:marLeft w:val="0"/>
          <w:marRight w:val="0"/>
          <w:marTop w:val="40"/>
          <w:marBottom w:val="40"/>
          <w:divBdr>
            <w:top w:val="none" w:sz="0" w:space="0" w:color="auto"/>
            <w:left w:val="none" w:sz="0" w:space="0" w:color="auto"/>
            <w:bottom w:val="none" w:sz="0" w:space="0" w:color="auto"/>
            <w:right w:val="none" w:sz="0" w:space="0" w:color="auto"/>
          </w:divBdr>
        </w:div>
        <w:div w:id="877400578">
          <w:marLeft w:val="0"/>
          <w:marRight w:val="0"/>
          <w:marTop w:val="40"/>
          <w:marBottom w:val="40"/>
          <w:divBdr>
            <w:top w:val="none" w:sz="0" w:space="0" w:color="auto"/>
            <w:left w:val="none" w:sz="0" w:space="0" w:color="auto"/>
            <w:bottom w:val="none" w:sz="0" w:space="0" w:color="auto"/>
            <w:right w:val="none" w:sz="0" w:space="0" w:color="auto"/>
          </w:divBdr>
        </w:div>
        <w:div w:id="1475103953">
          <w:marLeft w:val="0"/>
          <w:marRight w:val="0"/>
          <w:marTop w:val="40"/>
          <w:marBottom w:val="40"/>
          <w:divBdr>
            <w:top w:val="none" w:sz="0" w:space="0" w:color="auto"/>
            <w:left w:val="none" w:sz="0" w:space="0" w:color="auto"/>
            <w:bottom w:val="none" w:sz="0" w:space="0" w:color="auto"/>
            <w:right w:val="none" w:sz="0" w:space="0" w:color="auto"/>
          </w:divBdr>
        </w:div>
        <w:div w:id="494877655">
          <w:marLeft w:val="0"/>
          <w:marRight w:val="0"/>
          <w:marTop w:val="40"/>
          <w:marBottom w:val="40"/>
          <w:divBdr>
            <w:top w:val="none" w:sz="0" w:space="0" w:color="auto"/>
            <w:left w:val="none" w:sz="0" w:space="0" w:color="auto"/>
            <w:bottom w:val="none" w:sz="0" w:space="0" w:color="auto"/>
            <w:right w:val="none" w:sz="0" w:space="0" w:color="auto"/>
          </w:divBdr>
        </w:div>
        <w:div w:id="1193691822">
          <w:marLeft w:val="0"/>
          <w:marRight w:val="0"/>
          <w:marTop w:val="40"/>
          <w:marBottom w:val="40"/>
          <w:divBdr>
            <w:top w:val="none" w:sz="0" w:space="0" w:color="auto"/>
            <w:left w:val="none" w:sz="0" w:space="0" w:color="auto"/>
            <w:bottom w:val="none" w:sz="0" w:space="0" w:color="auto"/>
            <w:right w:val="none" w:sz="0" w:space="0" w:color="auto"/>
          </w:divBdr>
        </w:div>
        <w:div w:id="356001955">
          <w:marLeft w:val="0"/>
          <w:marRight w:val="0"/>
          <w:marTop w:val="40"/>
          <w:marBottom w:val="40"/>
          <w:divBdr>
            <w:top w:val="none" w:sz="0" w:space="0" w:color="auto"/>
            <w:left w:val="none" w:sz="0" w:space="0" w:color="auto"/>
            <w:bottom w:val="none" w:sz="0" w:space="0" w:color="auto"/>
            <w:right w:val="none" w:sz="0" w:space="0" w:color="auto"/>
          </w:divBdr>
        </w:div>
        <w:div w:id="1988510780">
          <w:marLeft w:val="0"/>
          <w:marRight w:val="0"/>
          <w:marTop w:val="40"/>
          <w:marBottom w:val="40"/>
          <w:divBdr>
            <w:top w:val="none" w:sz="0" w:space="0" w:color="auto"/>
            <w:left w:val="none" w:sz="0" w:space="0" w:color="auto"/>
            <w:bottom w:val="none" w:sz="0" w:space="0" w:color="auto"/>
            <w:right w:val="none" w:sz="0" w:space="0" w:color="auto"/>
          </w:divBdr>
        </w:div>
        <w:div w:id="1028526374">
          <w:marLeft w:val="0"/>
          <w:marRight w:val="0"/>
          <w:marTop w:val="40"/>
          <w:marBottom w:val="40"/>
          <w:divBdr>
            <w:top w:val="none" w:sz="0" w:space="0" w:color="auto"/>
            <w:left w:val="none" w:sz="0" w:space="0" w:color="auto"/>
            <w:bottom w:val="none" w:sz="0" w:space="0" w:color="auto"/>
            <w:right w:val="none" w:sz="0" w:space="0" w:color="auto"/>
          </w:divBdr>
        </w:div>
        <w:div w:id="1918325904">
          <w:marLeft w:val="0"/>
          <w:marRight w:val="0"/>
          <w:marTop w:val="40"/>
          <w:marBottom w:val="40"/>
          <w:divBdr>
            <w:top w:val="none" w:sz="0" w:space="0" w:color="auto"/>
            <w:left w:val="none" w:sz="0" w:space="0" w:color="auto"/>
            <w:bottom w:val="none" w:sz="0" w:space="0" w:color="auto"/>
            <w:right w:val="none" w:sz="0" w:space="0" w:color="auto"/>
          </w:divBdr>
        </w:div>
        <w:div w:id="721903998">
          <w:marLeft w:val="0"/>
          <w:marRight w:val="0"/>
          <w:marTop w:val="40"/>
          <w:marBottom w:val="40"/>
          <w:divBdr>
            <w:top w:val="none" w:sz="0" w:space="0" w:color="auto"/>
            <w:left w:val="none" w:sz="0" w:space="0" w:color="auto"/>
            <w:bottom w:val="none" w:sz="0" w:space="0" w:color="auto"/>
            <w:right w:val="none" w:sz="0" w:space="0" w:color="auto"/>
          </w:divBdr>
        </w:div>
        <w:div w:id="1405564308">
          <w:marLeft w:val="0"/>
          <w:marRight w:val="0"/>
          <w:marTop w:val="40"/>
          <w:marBottom w:val="40"/>
          <w:divBdr>
            <w:top w:val="none" w:sz="0" w:space="0" w:color="auto"/>
            <w:left w:val="none" w:sz="0" w:space="0" w:color="auto"/>
            <w:bottom w:val="none" w:sz="0" w:space="0" w:color="auto"/>
            <w:right w:val="none" w:sz="0" w:space="0" w:color="auto"/>
          </w:divBdr>
        </w:div>
        <w:div w:id="392969367">
          <w:marLeft w:val="0"/>
          <w:marRight w:val="0"/>
          <w:marTop w:val="40"/>
          <w:marBottom w:val="40"/>
          <w:divBdr>
            <w:top w:val="none" w:sz="0" w:space="0" w:color="auto"/>
            <w:left w:val="none" w:sz="0" w:space="0" w:color="auto"/>
            <w:bottom w:val="none" w:sz="0" w:space="0" w:color="auto"/>
            <w:right w:val="none" w:sz="0" w:space="0" w:color="auto"/>
          </w:divBdr>
        </w:div>
        <w:div w:id="404647317">
          <w:marLeft w:val="0"/>
          <w:marRight w:val="0"/>
          <w:marTop w:val="40"/>
          <w:marBottom w:val="40"/>
          <w:divBdr>
            <w:top w:val="none" w:sz="0" w:space="0" w:color="auto"/>
            <w:left w:val="none" w:sz="0" w:space="0" w:color="auto"/>
            <w:bottom w:val="none" w:sz="0" w:space="0" w:color="auto"/>
            <w:right w:val="none" w:sz="0" w:space="0" w:color="auto"/>
          </w:divBdr>
        </w:div>
        <w:div w:id="612859418">
          <w:marLeft w:val="0"/>
          <w:marRight w:val="0"/>
          <w:marTop w:val="40"/>
          <w:marBottom w:val="40"/>
          <w:divBdr>
            <w:top w:val="none" w:sz="0" w:space="0" w:color="auto"/>
            <w:left w:val="none" w:sz="0" w:space="0" w:color="auto"/>
            <w:bottom w:val="none" w:sz="0" w:space="0" w:color="auto"/>
            <w:right w:val="none" w:sz="0" w:space="0" w:color="auto"/>
          </w:divBdr>
        </w:div>
        <w:div w:id="1288855667">
          <w:marLeft w:val="0"/>
          <w:marRight w:val="0"/>
          <w:marTop w:val="40"/>
          <w:marBottom w:val="40"/>
          <w:divBdr>
            <w:top w:val="none" w:sz="0" w:space="0" w:color="auto"/>
            <w:left w:val="none" w:sz="0" w:space="0" w:color="auto"/>
            <w:bottom w:val="none" w:sz="0" w:space="0" w:color="auto"/>
            <w:right w:val="none" w:sz="0" w:space="0" w:color="auto"/>
          </w:divBdr>
        </w:div>
        <w:div w:id="1011568782">
          <w:marLeft w:val="0"/>
          <w:marRight w:val="0"/>
          <w:marTop w:val="40"/>
          <w:marBottom w:val="40"/>
          <w:divBdr>
            <w:top w:val="none" w:sz="0" w:space="0" w:color="auto"/>
            <w:left w:val="none" w:sz="0" w:space="0" w:color="auto"/>
            <w:bottom w:val="none" w:sz="0" w:space="0" w:color="auto"/>
            <w:right w:val="none" w:sz="0" w:space="0" w:color="auto"/>
          </w:divBdr>
        </w:div>
        <w:div w:id="148524629">
          <w:marLeft w:val="0"/>
          <w:marRight w:val="0"/>
          <w:marTop w:val="40"/>
          <w:marBottom w:val="40"/>
          <w:divBdr>
            <w:top w:val="none" w:sz="0" w:space="0" w:color="auto"/>
            <w:left w:val="none" w:sz="0" w:space="0" w:color="auto"/>
            <w:bottom w:val="none" w:sz="0" w:space="0" w:color="auto"/>
            <w:right w:val="none" w:sz="0" w:space="0" w:color="auto"/>
          </w:divBdr>
        </w:div>
        <w:div w:id="647561597">
          <w:marLeft w:val="0"/>
          <w:marRight w:val="0"/>
          <w:marTop w:val="40"/>
          <w:marBottom w:val="40"/>
          <w:divBdr>
            <w:top w:val="none" w:sz="0" w:space="0" w:color="auto"/>
            <w:left w:val="none" w:sz="0" w:space="0" w:color="auto"/>
            <w:bottom w:val="none" w:sz="0" w:space="0" w:color="auto"/>
            <w:right w:val="none" w:sz="0" w:space="0" w:color="auto"/>
          </w:divBdr>
        </w:div>
        <w:div w:id="543522157">
          <w:marLeft w:val="0"/>
          <w:marRight w:val="0"/>
          <w:marTop w:val="40"/>
          <w:marBottom w:val="40"/>
          <w:divBdr>
            <w:top w:val="none" w:sz="0" w:space="0" w:color="auto"/>
            <w:left w:val="none" w:sz="0" w:space="0" w:color="auto"/>
            <w:bottom w:val="none" w:sz="0" w:space="0" w:color="auto"/>
            <w:right w:val="none" w:sz="0" w:space="0" w:color="auto"/>
          </w:divBdr>
        </w:div>
        <w:div w:id="1919435016">
          <w:marLeft w:val="0"/>
          <w:marRight w:val="0"/>
          <w:marTop w:val="40"/>
          <w:marBottom w:val="40"/>
          <w:divBdr>
            <w:top w:val="none" w:sz="0" w:space="0" w:color="auto"/>
            <w:left w:val="none" w:sz="0" w:space="0" w:color="auto"/>
            <w:bottom w:val="none" w:sz="0" w:space="0" w:color="auto"/>
            <w:right w:val="none" w:sz="0" w:space="0" w:color="auto"/>
          </w:divBdr>
        </w:div>
        <w:div w:id="2099133937">
          <w:marLeft w:val="0"/>
          <w:marRight w:val="0"/>
          <w:marTop w:val="40"/>
          <w:marBottom w:val="40"/>
          <w:divBdr>
            <w:top w:val="none" w:sz="0" w:space="0" w:color="auto"/>
            <w:left w:val="none" w:sz="0" w:space="0" w:color="auto"/>
            <w:bottom w:val="none" w:sz="0" w:space="0" w:color="auto"/>
            <w:right w:val="none" w:sz="0" w:space="0" w:color="auto"/>
          </w:divBdr>
        </w:div>
        <w:div w:id="1352100228">
          <w:marLeft w:val="0"/>
          <w:marRight w:val="0"/>
          <w:marTop w:val="40"/>
          <w:marBottom w:val="40"/>
          <w:divBdr>
            <w:top w:val="none" w:sz="0" w:space="0" w:color="auto"/>
            <w:left w:val="none" w:sz="0" w:space="0" w:color="auto"/>
            <w:bottom w:val="none" w:sz="0" w:space="0" w:color="auto"/>
            <w:right w:val="none" w:sz="0" w:space="0" w:color="auto"/>
          </w:divBdr>
        </w:div>
        <w:div w:id="449786561">
          <w:marLeft w:val="0"/>
          <w:marRight w:val="0"/>
          <w:marTop w:val="40"/>
          <w:marBottom w:val="40"/>
          <w:divBdr>
            <w:top w:val="none" w:sz="0" w:space="0" w:color="auto"/>
            <w:left w:val="none" w:sz="0" w:space="0" w:color="auto"/>
            <w:bottom w:val="none" w:sz="0" w:space="0" w:color="auto"/>
            <w:right w:val="none" w:sz="0" w:space="0" w:color="auto"/>
          </w:divBdr>
        </w:div>
        <w:div w:id="476723572">
          <w:marLeft w:val="0"/>
          <w:marRight w:val="0"/>
          <w:marTop w:val="40"/>
          <w:marBottom w:val="40"/>
          <w:divBdr>
            <w:top w:val="none" w:sz="0" w:space="0" w:color="auto"/>
            <w:left w:val="none" w:sz="0" w:space="0" w:color="auto"/>
            <w:bottom w:val="none" w:sz="0" w:space="0" w:color="auto"/>
            <w:right w:val="none" w:sz="0" w:space="0" w:color="auto"/>
          </w:divBdr>
        </w:div>
        <w:div w:id="1089699538">
          <w:marLeft w:val="0"/>
          <w:marRight w:val="0"/>
          <w:marTop w:val="40"/>
          <w:marBottom w:val="40"/>
          <w:divBdr>
            <w:top w:val="none" w:sz="0" w:space="0" w:color="auto"/>
            <w:left w:val="none" w:sz="0" w:space="0" w:color="auto"/>
            <w:bottom w:val="none" w:sz="0" w:space="0" w:color="auto"/>
            <w:right w:val="none" w:sz="0" w:space="0" w:color="auto"/>
          </w:divBdr>
        </w:div>
        <w:div w:id="2120442382">
          <w:marLeft w:val="0"/>
          <w:marRight w:val="0"/>
          <w:marTop w:val="40"/>
          <w:marBottom w:val="40"/>
          <w:divBdr>
            <w:top w:val="none" w:sz="0" w:space="0" w:color="auto"/>
            <w:left w:val="none" w:sz="0" w:space="0" w:color="auto"/>
            <w:bottom w:val="none" w:sz="0" w:space="0" w:color="auto"/>
            <w:right w:val="none" w:sz="0" w:space="0" w:color="auto"/>
          </w:divBdr>
        </w:div>
        <w:div w:id="1206137485">
          <w:marLeft w:val="0"/>
          <w:marRight w:val="0"/>
          <w:marTop w:val="40"/>
          <w:marBottom w:val="40"/>
          <w:divBdr>
            <w:top w:val="none" w:sz="0" w:space="0" w:color="auto"/>
            <w:left w:val="none" w:sz="0" w:space="0" w:color="auto"/>
            <w:bottom w:val="none" w:sz="0" w:space="0" w:color="auto"/>
            <w:right w:val="none" w:sz="0" w:space="0" w:color="auto"/>
          </w:divBdr>
        </w:div>
        <w:div w:id="1371153492">
          <w:marLeft w:val="0"/>
          <w:marRight w:val="0"/>
          <w:marTop w:val="40"/>
          <w:marBottom w:val="40"/>
          <w:divBdr>
            <w:top w:val="none" w:sz="0" w:space="0" w:color="auto"/>
            <w:left w:val="none" w:sz="0" w:space="0" w:color="auto"/>
            <w:bottom w:val="none" w:sz="0" w:space="0" w:color="auto"/>
            <w:right w:val="none" w:sz="0" w:space="0" w:color="auto"/>
          </w:divBdr>
        </w:div>
        <w:div w:id="1081487670">
          <w:marLeft w:val="0"/>
          <w:marRight w:val="0"/>
          <w:marTop w:val="40"/>
          <w:marBottom w:val="40"/>
          <w:divBdr>
            <w:top w:val="none" w:sz="0" w:space="0" w:color="auto"/>
            <w:left w:val="none" w:sz="0" w:space="0" w:color="auto"/>
            <w:bottom w:val="none" w:sz="0" w:space="0" w:color="auto"/>
            <w:right w:val="none" w:sz="0" w:space="0" w:color="auto"/>
          </w:divBdr>
        </w:div>
        <w:div w:id="1962295346">
          <w:marLeft w:val="0"/>
          <w:marRight w:val="0"/>
          <w:marTop w:val="40"/>
          <w:marBottom w:val="40"/>
          <w:divBdr>
            <w:top w:val="none" w:sz="0" w:space="0" w:color="auto"/>
            <w:left w:val="none" w:sz="0" w:space="0" w:color="auto"/>
            <w:bottom w:val="none" w:sz="0" w:space="0" w:color="auto"/>
            <w:right w:val="none" w:sz="0" w:space="0" w:color="auto"/>
          </w:divBdr>
        </w:div>
        <w:div w:id="1307781289">
          <w:marLeft w:val="0"/>
          <w:marRight w:val="0"/>
          <w:marTop w:val="40"/>
          <w:marBottom w:val="40"/>
          <w:divBdr>
            <w:top w:val="none" w:sz="0" w:space="0" w:color="auto"/>
            <w:left w:val="none" w:sz="0" w:space="0" w:color="auto"/>
            <w:bottom w:val="none" w:sz="0" w:space="0" w:color="auto"/>
            <w:right w:val="none" w:sz="0" w:space="0" w:color="auto"/>
          </w:divBdr>
        </w:div>
        <w:div w:id="1973512489">
          <w:marLeft w:val="0"/>
          <w:marRight w:val="0"/>
          <w:marTop w:val="40"/>
          <w:marBottom w:val="40"/>
          <w:divBdr>
            <w:top w:val="none" w:sz="0" w:space="0" w:color="auto"/>
            <w:left w:val="none" w:sz="0" w:space="0" w:color="auto"/>
            <w:bottom w:val="none" w:sz="0" w:space="0" w:color="auto"/>
            <w:right w:val="none" w:sz="0" w:space="0" w:color="auto"/>
          </w:divBdr>
        </w:div>
        <w:div w:id="2072149007">
          <w:marLeft w:val="0"/>
          <w:marRight w:val="0"/>
          <w:marTop w:val="40"/>
          <w:marBottom w:val="40"/>
          <w:divBdr>
            <w:top w:val="none" w:sz="0" w:space="0" w:color="auto"/>
            <w:left w:val="none" w:sz="0" w:space="0" w:color="auto"/>
            <w:bottom w:val="none" w:sz="0" w:space="0" w:color="auto"/>
            <w:right w:val="none" w:sz="0" w:space="0" w:color="auto"/>
          </w:divBdr>
        </w:div>
        <w:div w:id="86539723">
          <w:marLeft w:val="0"/>
          <w:marRight w:val="0"/>
          <w:marTop w:val="40"/>
          <w:marBottom w:val="40"/>
          <w:divBdr>
            <w:top w:val="none" w:sz="0" w:space="0" w:color="auto"/>
            <w:left w:val="none" w:sz="0" w:space="0" w:color="auto"/>
            <w:bottom w:val="none" w:sz="0" w:space="0" w:color="auto"/>
            <w:right w:val="none" w:sz="0" w:space="0" w:color="auto"/>
          </w:divBdr>
        </w:div>
        <w:div w:id="138494786">
          <w:marLeft w:val="0"/>
          <w:marRight w:val="0"/>
          <w:marTop w:val="40"/>
          <w:marBottom w:val="40"/>
          <w:divBdr>
            <w:top w:val="none" w:sz="0" w:space="0" w:color="auto"/>
            <w:left w:val="none" w:sz="0" w:space="0" w:color="auto"/>
            <w:bottom w:val="none" w:sz="0" w:space="0" w:color="auto"/>
            <w:right w:val="none" w:sz="0" w:space="0" w:color="auto"/>
          </w:divBdr>
        </w:div>
        <w:div w:id="1227758830">
          <w:marLeft w:val="0"/>
          <w:marRight w:val="0"/>
          <w:marTop w:val="40"/>
          <w:marBottom w:val="40"/>
          <w:divBdr>
            <w:top w:val="none" w:sz="0" w:space="0" w:color="auto"/>
            <w:left w:val="none" w:sz="0" w:space="0" w:color="auto"/>
            <w:bottom w:val="none" w:sz="0" w:space="0" w:color="auto"/>
            <w:right w:val="none" w:sz="0" w:space="0" w:color="auto"/>
          </w:divBdr>
        </w:div>
        <w:div w:id="1549875645">
          <w:marLeft w:val="0"/>
          <w:marRight w:val="0"/>
          <w:marTop w:val="40"/>
          <w:marBottom w:val="40"/>
          <w:divBdr>
            <w:top w:val="none" w:sz="0" w:space="0" w:color="auto"/>
            <w:left w:val="none" w:sz="0" w:space="0" w:color="auto"/>
            <w:bottom w:val="none" w:sz="0" w:space="0" w:color="auto"/>
            <w:right w:val="none" w:sz="0" w:space="0" w:color="auto"/>
          </w:divBdr>
        </w:div>
        <w:div w:id="748189314">
          <w:marLeft w:val="0"/>
          <w:marRight w:val="0"/>
          <w:marTop w:val="40"/>
          <w:marBottom w:val="40"/>
          <w:divBdr>
            <w:top w:val="none" w:sz="0" w:space="0" w:color="auto"/>
            <w:left w:val="none" w:sz="0" w:space="0" w:color="auto"/>
            <w:bottom w:val="none" w:sz="0" w:space="0" w:color="auto"/>
            <w:right w:val="none" w:sz="0" w:space="0" w:color="auto"/>
          </w:divBdr>
        </w:div>
        <w:div w:id="47345703">
          <w:marLeft w:val="0"/>
          <w:marRight w:val="0"/>
          <w:marTop w:val="40"/>
          <w:marBottom w:val="40"/>
          <w:divBdr>
            <w:top w:val="none" w:sz="0" w:space="0" w:color="auto"/>
            <w:left w:val="none" w:sz="0" w:space="0" w:color="auto"/>
            <w:bottom w:val="none" w:sz="0" w:space="0" w:color="auto"/>
            <w:right w:val="none" w:sz="0" w:space="0" w:color="auto"/>
          </w:divBdr>
        </w:div>
        <w:div w:id="939027119">
          <w:marLeft w:val="0"/>
          <w:marRight w:val="0"/>
          <w:marTop w:val="40"/>
          <w:marBottom w:val="40"/>
          <w:divBdr>
            <w:top w:val="none" w:sz="0" w:space="0" w:color="auto"/>
            <w:left w:val="none" w:sz="0" w:space="0" w:color="auto"/>
            <w:bottom w:val="none" w:sz="0" w:space="0" w:color="auto"/>
            <w:right w:val="none" w:sz="0" w:space="0" w:color="auto"/>
          </w:divBdr>
        </w:div>
        <w:div w:id="1728069891">
          <w:marLeft w:val="0"/>
          <w:marRight w:val="0"/>
          <w:marTop w:val="40"/>
          <w:marBottom w:val="40"/>
          <w:divBdr>
            <w:top w:val="none" w:sz="0" w:space="0" w:color="auto"/>
            <w:left w:val="none" w:sz="0" w:space="0" w:color="auto"/>
            <w:bottom w:val="none" w:sz="0" w:space="0" w:color="auto"/>
            <w:right w:val="none" w:sz="0" w:space="0" w:color="auto"/>
          </w:divBdr>
        </w:div>
        <w:div w:id="699821228">
          <w:marLeft w:val="0"/>
          <w:marRight w:val="0"/>
          <w:marTop w:val="40"/>
          <w:marBottom w:val="40"/>
          <w:divBdr>
            <w:top w:val="none" w:sz="0" w:space="0" w:color="auto"/>
            <w:left w:val="none" w:sz="0" w:space="0" w:color="auto"/>
            <w:bottom w:val="none" w:sz="0" w:space="0" w:color="auto"/>
            <w:right w:val="none" w:sz="0" w:space="0" w:color="auto"/>
          </w:divBdr>
        </w:div>
        <w:div w:id="958754327">
          <w:marLeft w:val="0"/>
          <w:marRight w:val="0"/>
          <w:marTop w:val="0"/>
          <w:marBottom w:val="101"/>
          <w:divBdr>
            <w:top w:val="none" w:sz="0" w:space="0" w:color="auto"/>
            <w:left w:val="none" w:sz="0" w:space="0" w:color="auto"/>
            <w:bottom w:val="none" w:sz="0" w:space="0" w:color="auto"/>
            <w:right w:val="none" w:sz="0" w:space="0" w:color="auto"/>
          </w:divBdr>
        </w:div>
        <w:div w:id="260648184">
          <w:marLeft w:val="0"/>
          <w:marRight w:val="0"/>
          <w:marTop w:val="0"/>
          <w:marBottom w:val="101"/>
          <w:divBdr>
            <w:top w:val="none" w:sz="0" w:space="0" w:color="auto"/>
            <w:left w:val="none" w:sz="0" w:space="0" w:color="auto"/>
            <w:bottom w:val="none" w:sz="0" w:space="0" w:color="auto"/>
            <w:right w:val="none" w:sz="0" w:space="0" w:color="auto"/>
          </w:divBdr>
        </w:div>
        <w:div w:id="1081024453">
          <w:marLeft w:val="0"/>
          <w:marRight w:val="0"/>
          <w:marTop w:val="0"/>
          <w:marBottom w:val="101"/>
          <w:divBdr>
            <w:top w:val="none" w:sz="0" w:space="0" w:color="auto"/>
            <w:left w:val="none" w:sz="0" w:space="0" w:color="auto"/>
            <w:bottom w:val="none" w:sz="0" w:space="0" w:color="auto"/>
            <w:right w:val="none" w:sz="0" w:space="0" w:color="auto"/>
          </w:divBdr>
        </w:div>
        <w:div w:id="1234698242">
          <w:marLeft w:val="0"/>
          <w:marRight w:val="0"/>
          <w:marTop w:val="0"/>
          <w:marBottom w:val="101"/>
          <w:divBdr>
            <w:top w:val="none" w:sz="0" w:space="0" w:color="auto"/>
            <w:left w:val="none" w:sz="0" w:space="0" w:color="auto"/>
            <w:bottom w:val="none" w:sz="0" w:space="0" w:color="auto"/>
            <w:right w:val="none" w:sz="0" w:space="0" w:color="auto"/>
          </w:divBdr>
        </w:div>
        <w:div w:id="1712531154">
          <w:marLeft w:val="0"/>
          <w:marRight w:val="0"/>
          <w:marTop w:val="0"/>
          <w:marBottom w:val="101"/>
          <w:divBdr>
            <w:top w:val="none" w:sz="0" w:space="0" w:color="auto"/>
            <w:left w:val="none" w:sz="0" w:space="0" w:color="auto"/>
            <w:bottom w:val="none" w:sz="0" w:space="0" w:color="auto"/>
            <w:right w:val="none" w:sz="0" w:space="0" w:color="auto"/>
          </w:divBdr>
        </w:div>
        <w:div w:id="1705863660">
          <w:marLeft w:val="0"/>
          <w:marRight w:val="0"/>
          <w:marTop w:val="0"/>
          <w:marBottom w:val="101"/>
          <w:divBdr>
            <w:top w:val="none" w:sz="0" w:space="0" w:color="auto"/>
            <w:left w:val="none" w:sz="0" w:space="0" w:color="auto"/>
            <w:bottom w:val="none" w:sz="0" w:space="0" w:color="auto"/>
            <w:right w:val="none" w:sz="0" w:space="0" w:color="auto"/>
          </w:divBdr>
        </w:div>
        <w:div w:id="1016077421">
          <w:marLeft w:val="0"/>
          <w:marRight w:val="0"/>
          <w:marTop w:val="0"/>
          <w:marBottom w:val="101"/>
          <w:divBdr>
            <w:top w:val="none" w:sz="0" w:space="0" w:color="auto"/>
            <w:left w:val="none" w:sz="0" w:space="0" w:color="auto"/>
            <w:bottom w:val="none" w:sz="0" w:space="0" w:color="auto"/>
            <w:right w:val="none" w:sz="0" w:space="0" w:color="auto"/>
          </w:divBdr>
        </w:div>
        <w:div w:id="485972505">
          <w:marLeft w:val="0"/>
          <w:marRight w:val="0"/>
          <w:marTop w:val="0"/>
          <w:marBottom w:val="101"/>
          <w:divBdr>
            <w:top w:val="none" w:sz="0" w:space="0" w:color="auto"/>
            <w:left w:val="none" w:sz="0" w:space="0" w:color="auto"/>
            <w:bottom w:val="none" w:sz="0" w:space="0" w:color="auto"/>
            <w:right w:val="none" w:sz="0" w:space="0" w:color="auto"/>
          </w:divBdr>
        </w:div>
        <w:div w:id="118691201">
          <w:marLeft w:val="0"/>
          <w:marRight w:val="0"/>
          <w:marTop w:val="0"/>
          <w:marBottom w:val="101"/>
          <w:divBdr>
            <w:top w:val="none" w:sz="0" w:space="0" w:color="auto"/>
            <w:left w:val="none" w:sz="0" w:space="0" w:color="auto"/>
            <w:bottom w:val="none" w:sz="0" w:space="0" w:color="auto"/>
            <w:right w:val="none" w:sz="0" w:space="0" w:color="auto"/>
          </w:divBdr>
        </w:div>
        <w:div w:id="1956406864">
          <w:marLeft w:val="0"/>
          <w:marRight w:val="0"/>
          <w:marTop w:val="40"/>
          <w:marBottom w:val="60"/>
          <w:divBdr>
            <w:top w:val="none" w:sz="0" w:space="0" w:color="auto"/>
            <w:left w:val="none" w:sz="0" w:space="0" w:color="auto"/>
            <w:bottom w:val="none" w:sz="0" w:space="0" w:color="auto"/>
            <w:right w:val="none" w:sz="0" w:space="0" w:color="auto"/>
          </w:divBdr>
        </w:div>
        <w:div w:id="799686324">
          <w:marLeft w:val="0"/>
          <w:marRight w:val="0"/>
          <w:marTop w:val="40"/>
          <w:marBottom w:val="60"/>
          <w:divBdr>
            <w:top w:val="none" w:sz="0" w:space="0" w:color="auto"/>
            <w:left w:val="none" w:sz="0" w:space="0" w:color="auto"/>
            <w:bottom w:val="none" w:sz="0" w:space="0" w:color="auto"/>
            <w:right w:val="none" w:sz="0" w:space="0" w:color="auto"/>
          </w:divBdr>
        </w:div>
        <w:div w:id="137429306">
          <w:marLeft w:val="0"/>
          <w:marRight w:val="0"/>
          <w:marTop w:val="40"/>
          <w:marBottom w:val="60"/>
          <w:divBdr>
            <w:top w:val="none" w:sz="0" w:space="0" w:color="auto"/>
            <w:left w:val="none" w:sz="0" w:space="0" w:color="auto"/>
            <w:bottom w:val="none" w:sz="0" w:space="0" w:color="auto"/>
            <w:right w:val="none" w:sz="0" w:space="0" w:color="auto"/>
          </w:divBdr>
        </w:div>
        <w:div w:id="359400958">
          <w:marLeft w:val="0"/>
          <w:marRight w:val="0"/>
          <w:marTop w:val="40"/>
          <w:marBottom w:val="60"/>
          <w:divBdr>
            <w:top w:val="none" w:sz="0" w:space="0" w:color="auto"/>
            <w:left w:val="none" w:sz="0" w:space="0" w:color="auto"/>
            <w:bottom w:val="none" w:sz="0" w:space="0" w:color="auto"/>
            <w:right w:val="none" w:sz="0" w:space="0" w:color="auto"/>
          </w:divBdr>
        </w:div>
        <w:div w:id="1510221715">
          <w:marLeft w:val="0"/>
          <w:marRight w:val="0"/>
          <w:marTop w:val="40"/>
          <w:marBottom w:val="60"/>
          <w:divBdr>
            <w:top w:val="none" w:sz="0" w:space="0" w:color="auto"/>
            <w:left w:val="none" w:sz="0" w:space="0" w:color="auto"/>
            <w:bottom w:val="none" w:sz="0" w:space="0" w:color="auto"/>
            <w:right w:val="none" w:sz="0" w:space="0" w:color="auto"/>
          </w:divBdr>
        </w:div>
        <w:div w:id="1083576076">
          <w:marLeft w:val="0"/>
          <w:marRight w:val="0"/>
          <w:marTop w:val="40"/>
          <w:marBottom w:val="60"/>
          <w:divBdr>
            <w:top w:val="none" w:sz="0" w:space="0" w:color="auto"/>
            <w:left w:val="none" w:sz="0" w:space="0" w:color="auto"/>
            <w:bottom w:val="none" w:sz="0" w:space="0" w:color="auto"/>
            <w:right w:val="none" w:sz="0" w:space="0" w:color="auto"/>
          </w:divBdr>
        </w:div>
        <w:div w:id="1406951808">
          <w:marLeft w:val="0"/>
          <w:marRight w:val="0"/>
          <w:marTop w:val="40"/>
          <w:marBottom w:val="60"/>
          <w:divBdr>
            <w:top w:val="none" w:sz="0" w:space="0" w:color="auto"/>
            <w:left w:val="none" w:sz="0" w:space="0" w:color="auto"/>
            <w:bottom w:val="none" w:sz="0" w:space="0" w:color="auto"/>
            <w:right w:val="none" w:sz="0" w:space="0" w:color="auto"/>
          </w:divBdr>
        </w:div>
        <w:div w:id="401833078">
          <w:marLeft w:val="0"/>
          <w:marRight w:val="0"/>
          <w:marTop w:val="40"/>
          <w:marBottom w:val="60"/>
          <w:divBdr>
            <w:top w:val="none" w:sz="0" w:space="0" w:color="auto"/>
            <w:left w:val="none" w:sz="0" w:space="0" w:color="auto"/>
            <w:bottom w:val="none" w:sz="0" w:space="0" w:color="auto"/>
            <w:right w:val="none" w:sz="0" w:space="0" w:color="auto"/>
          </w:divBdr>
        </w:div>
        <w:div w:id="1852639453">
          <w:marLeft w:val="0"/>
          <w:marRight w:val="0"/>
          <w:marTop w:val="40"/>
          <w:marBottom w:val="60"/>
          <w:divBdr>
            <w:top w:val="none" w:sz="0" w:space="0" w:color="auto"/>
            <w:left w:val="none" w:sz="0" w:space="0" w:color="auto"/>
            <w:bottom w:val="none" w:sz="0" w:space="0" w:color="auto"/>
            <w:right w:val="none" w:sz="0" w:space="0" w:color="auto"/>
          </w:divBdr>
        </w:div>
        <w:div w:id="433476441">
          <w:marLeft w:val="0"/>
          <w:marRight w:val="0"/>
          <w:marTop w:val="40"/>
          <w:marBottom w:val="60"/>
          <w:divBdr>
            <w:top w:val="none" w:sz="0" w:space="0" w:color="auto"/>
            <w:left w:val="none" w:sz="0" w:space="0" w:color="auto"/>
            <w:bottom w:val="none" w:sz="0" w:space="0" w:color="auto"/>
            <w:right w:val="none" w:sz="0" w:space="0" w:color="auto"/>
          </w:divBdr>
        </w:div>
        <w:div w:id="237911797">
          <w:marLeft w:val="0"/>
          <w:marRight w:val="0"/>
          <w:marTop w:val="40"/>
          <w:marBottom w:val="60"/>
          <w:divBdr>
            <w:top w:val="none" w:sz="0" w:space="0" w:color="auto"/>
            <w:left w:val="none" w:sz="0" w:space="0" w:color="auto"/>
            <w:bottom w:val="none" w:sz="0" w:space="0" w:color="auto"/>
            <w:right w:val="none" w:sz="0" w:space="0" w:color="auto"/>
          </w:divBdr>
        </w:div>
        <w:div w:id="1354529939">
          <w:marLeft w:val="0"/>
          <w:marRight w:val="0"/>
          <w:marTop w:val="40"/>
          <w:marBottom w:val="60"/>
          <w:divBdr>
            <w:top w:val="none" w:sz="0" w:space="0" w:color="auto"/>
            <w:left w:val="none" w:sz="0" w:space="0" w:color="auto"/>
            <w:bottom w:val="none" w:sz="0" w:space="0" w:color="auto"/>
            <w:right w:val="none" w:sz="0" w:space="0" w:color="auto"/>
          </w:divBdr>
        </w:div>
        <w:div w:id="1392732472">
          <w:marLeft w:val="0"/>
          <w:marRight w:val="0"/>
          <w:marTop w:val="40"/>
          <w:marBottom w:val="60"/>
          <w:divBdr>
            <w:top w:val="none" w:sz="0" w:space="0" w:color="auto"/>
            <w:left w:val="none" w:sz="0" w:space="0" w:color="auto"/>
            <w:bottom w:val="none" w:sz="0" w:space="0" w:color="auto"/>
            <w:right w:val="none" w:sz="0" w:space="0" w:color="auto"/>
          </w:divBdr>
        </w:div>
        <w:div w:id="565529479">
          <w:marLeft w:val="0"/>
          <w:marRight w:val="0"/>
          <w:marTop w:val="40"/>
          <w:marBottom w:val="60"/>
          <w:divBdr>
            <w:top w:val="none" w:sz="0" w:space="0" w:color="auto"/>
            <w:left w:val="none" w:sz="0" w:space="0" w:color="auto"/>
            <w:bottom w:val="none" w:sz="0" w:space="0" w:color="auto"/>
            <w:right w:val="none" w:sz="0" w:space="0" w:color="auto"/>
          </w:divBdr>
        </w:div>
        <w:div w:id="730538942">
          <w:marLeft w:val="0"/>
          <w:marRight w:val="0"/>
          <w:marTop w:val="40"/>
          <w:marBottom w:val="60"/>
          <w:divBdr>
            <w:top w:val="none" w:sz="0" w:space="0" w:color="auto"/>
            <w:left w:val="none" w:sz="0" w:space="0" w:color="auto"/>
            <w:bottom w:val="none" w:sz="0" w:space="0" w:color="auto"/>
            <w:right w:val="none" w:sz="0" w:space="0" w:color="auto"/>
          </w:divBdr>
        </w:div>
        <w:div w:id="930813870">
          <w:marLeft w:val="0"/>
          <w:marRight w:val="0"/>
          <w:marTop w:val="40"/>
          <w:marBottom w:val="60"/>
          <w:divBdr>
            <w:top w:val="none" w:sz="0" w:space="0" w:color="auto"/>
            <w:left w:val="none" w:sz="0" w:space="0" w:color="auto"/>
            <w:bottom w:val="none" w:sz="0" w:space="0" w:color="auto"/>
            <w:right w:val="none" w:sz="0" w:space="0" w:color="auto"/>
          </w:divBdr>
        </w:div>
        <w:div w:id="1806072741">
          <w:marLeft w:val="0"/>
          <w:marRight w:val="0"/>
          <w:marTop w:val="40"/>
          <w:marBottom w:val="60"/>
          <w:divBdr>
            <w:top w:val="none" w:sz="0" w:space="0" w:color="auto"/>
            <w:left w:val="none" w:sz="0" w:space="0" w:color="auto"/>
            <w:bottom w:val="none" w:sz="0" w:space="0" w:color="auto"/>
            <w:right w:val="none" w:sz="0" w:space="0" w:color="auto"/>
          </w:divBdr>
        </w:div>
        <w:div w:id="395589865">
          <w:marLeft w:val="0"/>
          <w:marRight w:val="0"/>
          <w:marTop w:val="40"/>
          <w:marBottom w:val="60"/>
          <w:divBdr>
            <w:top w:val="none" w:sz="0" w:space="0" w:color="auto"/>
            <w:left w:val="none" w:sz="0" w:space="0" w:color="auto"/>
            <w:bottom w:val="none" w:sz="0" w:space="0" w:color="auto"/>
            <w:right w:val="none" w:sz="0" w:space="0" w:color="auto"/>
          </w:divBdr>
        </w:div>
        <w:div w:id="1426226604">
          <w:marLeft w:val="0"/>
          <w:marRight w:val="0"/>
          <w:marTop w:val="40"/>
          <w:marBottom w:val="60"/>
          <w:divBdr>
            <w:top w:val="none" w:sz="0" w:space="0" w:color="auto"/>
            <w:left w:val="none" w:sz="0" w:space="0" w:color="auto"/>
            <w:bottom w:val="none" w:sz="0" w:space="0" w:color="auto"/>
            <w:right w:val="none" w:sz="0" w:space="0" w:color="auto"/>
          </w:divBdr>
        </w:div>
        <w:div w:id="1393115839">
          <w:marLeft w:val="0"/>
          <w:marRight w:val="0"/>
          <w:marTop w:val="40"/>
          <w:marBottom w:val="60"/>
          <w:divBdr>
            <w:top w:val="none" w:sz="0" w:space="0" w:color="auto"/>
            <w:left w:val="none" w:sz="0" w:space="0" w:color="auto"/>
            <w:bottom w:val="none" w:sz="0" w:space="0" w:color="auto"/>
            <w:right w:val="none" w:sz="0" w:space="0" w:color="auto"/>
          </w:divBdr>
        </w:div>
        <w:div w:id="1007709059">
          <w:marLeft w:val="0"/>
          <w:marRight w:val="0"/>
          <w:marTop w:val="40"/>
          <w:marBottom w:val="60"/>
          <w:divBdr>
            <w:top w:val="none" w:sz="0" w:space="0" w:color="auto"/>
            <w:left w:val="none" w:sz="0" w:space="0" w:color="auto"/>
            <w:bottom w:val="none" w:sz="0" w:space="0" w:color="auto"/>
            <w:right w:val="none" w:sz="0" w:space="0" w:color="auto"/>
          </w:divBdr>
        </w:div>
        <w:div w:id="924534525">
          <w:marLeft w:val="0"/>
          <w:marRight w:val="0"/>
          <w:marTop w:val="40"/>
          <w:marBottom w:val="60"/>
          <w:divBdr>
            <w:top w:val="none" w:sz="0" w:space="0" w:color="auto"/>
            <w:left w:val="none" w:sz="0" w:space="0" w:color="auto"/>
            <w:bottom w:val="none" w:sz="0" w:space="0" w:color="auto"/>
            <w:right w:val="none" w:sz="0" w:space="0" w:color="auto"/>
          </w:divBdr>
        </w:div>
        <w:div w:id="1828478847">
          <w:marLeft w:val="0"/>
          <w:marRight w:val="0"/>
          <w:marTop w:val="40"/>
          <w:marBottom w:val="60"/>
          <w:divBdr>
            <w:top w:val="none" w:sz="0" w:space="0" w:color="auto"/>
            <w:left w:val="none" w:sz="0" w:space="0" w:color="auto"/>
            <w:bottom w:val="none" w:sz="0" w:space="0" w:color="auto"/>
            <w:right w:val="none" w:sz="0" w:space="0" w:color="auto"/>
          </w:divBdr>
        </w:div>
        <w:div w:id="905070642">
          <w:marLeft w:val="0"/>
          <w:marRight w:val="0"/>
          <w:marTop w:val="40"/>
          <w:marBottom w:val="60"/>
          <w:divBdr>
            <w:top w:val="none" w:sz="0" w:space="0" w:color="auto"/>
            <w:left w:val="none" w:sz="0" w:space="0" w:color="auto"/>
            <w:bottom w:val="none" w:sz="0" w:space="0" w:color="auto"/>
            <w:right w:val="none" w:sz="0" w:space="0" w:color="auto"/>
          </w:divBdr>
        </w:div>
        <w:div w:id="1021859756">
          <w:marLeft w:val="0"/>
          <w:marRight w:val="0"/>
          <w:marTop w:val="40"/>
          <w:marBottom w:val="60"/>
          <w:divBdr>
            <w:top w:val="none" w:sz="0" w:space="0" w:color="auto"/>
            <w:left w:val="none" w:sz="0" w:space="0" w:color="auto"/>
            <w:bottom w:val="none" w:sz="0" w:space="0" w:color="auto"/>
            <w:right w:val="none" w:sz="0" w:space="0" w:color="auto"/>
          </w:divBdr>
        </w:div>
        <w:div w:id="2019036997">
          <w:marLeft w:val="0"/>
          <w:marRight w:val="0"/>
          <w:marTop w:val="40"/>
          <w:marBottom w:val="60"/>
          <w:divBdr>
            <w:top w:val="none" w:sz="0" w:space="0" w:color="auto"/>
            <w:left w:val="none" w:sz="0" w:space="0" w:color="auto"/>
            <w:bottom w:val="none" w:sz="0" w:space="0" w:color="auto"/>
            <w:right w:val="none" w:sz="0" w:space="0" w:color="auto"/>
          </w:divBdr>
        </w:div>
        <w:div w:id="1609510404">
          <w:marLeft w:val="0"/>
          <w:marRight w:val="0"/>
          <w:marTop w:val="40"/>
          <w:marBottom w:val="60"/>
          <w:divBdr>
            <w:top w:val="none" w:sz="0" w:space="0" w:color="auto"/>
            <w:left w:val="none" w:sz="0" w:space="0" w:color="auto"/>
            <w:bottom w:val="none" w:sz="0" w:space="0" w:color="auto"/>
            <w:right w:val="none" w:sz="0" w:space="0" w:color="auto"/>
          </w:divBdr>
        </w:div>
        <w:div w:id="1894845805">
          <w:marLeft w:val="0"/>
          <w:marRight w:val="0"/>
          <w:marTop w:val="40"/>
          <w:marBottom w:val="60"/>
          <w:divBdr>
            <w:top w:val="none" w:sz="0" w:space="0" w:color="auto"/>
            <w:left w:val="none" w:sz="0" w:space="0" w:color="auto"/>
            <w:bottom w:val="none" w:sz="0" w:space="0" w:color="auto"/>
            <w:right w:val="none" w:sz="0" w:space="0" w:color="auto"/>
          </w:divBdr>
        </w:div>
        <w:div w:id="226302683">
          <w:marLeft w:val="0"/>
          <w:marRight w:val="0"/>
          <w:marTop w:val="40"/>
          <w:marBottom w:val="60"/>
          <w:divBdr>
            <w:top w:val="none" w:sz="0" w:space="0" w:color="auto"/>
            <w:left w:val="none" w:sz="0" w:space="0" w:color="auto"/>
            <w:bottom w:val="none" w:sz="0" w:space="0" w:color="auto"/>
            <w:right w:val="none" w:sz="0" w:space="0" w:color="auto"/>
          </w:divBdr>
        </w:div>
        <w:div w:id="1137069224">
          <w:marLeft w:val="0"/>
          <w:marRight w:val="0"/>
          <w:marTop w:val="40"/>
          <w:marBottom w:val="60"/>
          <w:divBdr>
            <w:top w:val="none" w:sz="0" w:space="0" w:color="auto"/>
            <w:left w:val="none" w:sz="0" w:space="0" w:color="auto"/>
            <w:bottom w:val="none" w:sz="0" w:space="0" w:color="auto"/>
            <w:right w:val="none" w:sz="0" w:space="0" w:color="auto"/>
          </w:divBdr>
        </w:div>
        <w:div w:id="1904750198">
          <w:marLeft w:val="0"/>
          <w:marRight w:val="0"/>
          <w:marTop w:val="40"/>
          <w:marBottom w:val="60"/>
          <w:divBdr>
            <w:top w:val="none" w:sz="0" w:space="0" w:color="auto"/>
            <w:left w:val="none" w:sz="0" w:space="0" w:color="auto"/>
            <w:bottom w:val="none" w:sz="0" w:space="0" w:color="auto"/>
            <w:right w:val="none" w:sz="0" w:space="0" w:color="auto"/>
          </w:divBdr>
        </w:div>
        <w:div w:id="221404478">
          <w:marLeft w:val="0"/>
          <w:marRight w:val="0"/>
          <w:marTop w:val="40"/>
          <w:marBottom w:val="60"/>
          <w:divBdr>
            <w:top w:val="none" w:sz="0" w:space="0" w:color="auto"/>
            <w:left w:val="none" w:sz="0" w:space="0" w:color="auto"/>
            <w:bottom w:val="none" w:sz="0" w:space="0" w:color="auto"/>
            <w:right w:val="none" w:sz="0" w:space="0" w:color="auto"/>
          </w:divBdr>
        </w:div>
        <w:div w:id="754716008">
          <w:marLeft w:val="0"/>
          <w:marRight w:val="0"/>
          <w:marTop w:val="40"/>
          <w:marBottom w:val="60"/>
          <w:divBdr>
            <w:top w:val="none" w:sz="0" w:space="0" w:color="auto"/>
            <w:left w:val="none" w:sz="0" w:space="0" w:color="auto"/>
            <w:bottom w:val="none" w:sz="0" w:space="0" w:color="auto"/>
            <w:right w:val="none" w:sz="0" w:space="0" w:color="auto"/>
          </w:divBdr>
        </w:div>
        <w:div w:id="1812210944">
          <w:marLeft w:val="0"/>
          <w:marRight w:val="0"/>
          <w:marTop w:val="40"/>
          <w:marBottom w:val="60"/>
          <w:divBdr>
            <w:top w:val="none" w:sz="0" w:space="0" w:color="auto"/>
            <w:left w:val="none" w:sz="0" w:space="0" w:color="auto"/>
            <w:bottom w:val="none" w:sz="0" w:space="0" w:color="auto"/>
            <w:right w:val="none" w:sz="0" w:space="0" w:color="auto"/>
          </w:divBdr>
        </w:div>
        <w:div w:id="1976137734">
          <w:marLeft w:val="0"/>
          <w:marRight w:val="0"/>
          <w:marTop w:val="40"/>
          <w:marBottom w:val="60"/>
          <w:divBdr>
            <w:top w:val="none" w:sz="0" w:space="0" w:color="auto"/>
            <w:left w:val="none" w:sz="0" w:space="0" w:color="auto"/>
            <w:bottom w:val="none" w:sz="0" w:space="0" w:color="auto"/>
            <w:right w:val="none" w:sz="0" w:space="0" w:color="auto"/>
          </w:divBdr>
        </w:div>
        <w:div w:id="773280144">
          <w:marLeft w:val="0"/>
          <w:marRight w:val="0"/>
          <w:marTop w:val="40"/>
          <w:marBottom w:val="60"/>
          <w:divBdr>
            <w:top w:val="none" w:sz="0" w:space="0" w:color="auto"/>
            <w:left w:val="none" w:sz="0" w:space="0" w:color="auto"/>
            <w:bottom w:val="none" w:sz="0" w:space="0" w:color="auto"/>
            <w:right w:val="none" w:sz="0" w:space="0" w:color="auto"/>
          </w:divBdr>
        </w:div>
        <w:div w:id="579604392">
          <w:marLeft w:val="0"/>
          <w:marRight w:val="0"/>
          <w:marTop w:val="40"/>
          <w:marBottom w:val="60"/>
          <w:divBdr>
            <w:top w:val="none" w:sz="0" w:space="0" w:color="auto"/>
            <w:left w:val="none" w:sz="0" w:space="0" w:color="auto"/>
            <w:bottom w:val="none" w:sz="0" w:space="0" w:color="auto"/>
            <w:right w:val="none" w:sz="0" w:space="0" w:color="auto"/>
          </w:divBdr>
        </w:div>
        <w:div w:id="1029180142">
          <w:marLeft w:val="0"/>
          <w:marRight w:val="0"/>
          <w:marTop w:val="40"/>
          <w:marBottom w:val="60"/>
          <w:divBdr>
            <w:top w:val="none" w:sz="0" w:space="0" w:color="auto"/>
            <w:left w:val="none" w:sz="0" w:space="0" w:color="auto"/>
            <w:bottom w:val="none" w:sz="0" w:space="0" w:color="auto"/>
            <w:right w:val="none" w:sz="0" w:space="0" w:color="auto"/>
          </w:divBdr>
        </w:div>
        <w:div w:id="1161195891">
          <w:marLeft w:val="0"/>
          <w:marRight w:val="0"/>
          <w:marTop w:val="40"/>
          <w:marBottom w:val="60"/>
          <w:divBdr>
            <w:top w:val="none" w:sz="0" w:space="0" w:color="auto"/>
            <w:left w:val="none" w:sz="0" w:space="0" w:color="auto"/>
            <w:bottom w:val="none" w:sz="0" w:space="0" w:color="auto"/>
            <w:right w:val="none" w:sz="0" w:space="0" w:color="auto"/>
          </w:divBdr>
        </w:div>
        <w:div w:id="1766805098">
          <w:marLeft w:val="0"/>
          <w:marRight w:val="0"/>
          <w:marTop w:val="40"/>
          <w:marBottom w:val="60"/>
          <w:divBdr>
            <w:top w:val="none" w:sz="0" w:space="0" w:color="auto"/>
            <w:left w:val="none" w:sz="0" w:space="0" w:color="auto"/>
            <w:bottom w:val="none" w:sz="0" w:space="0" w:color="auto"/>
            <w:right w:val="none" w:sz="0" w:space="0" w:color="auto"/>
          </w:divBdr>
        </w:div>
        <w:div w:id="1345279492">
          <w:marLeft w:val="0"/>
          <w:marRight w:val="0"/>
          <w:marTop w:val="40"/>
          <w:marBottom w:val="60"/>
          <w:divBdr>
            <w:top w:val="none" w:sz="0" w:space="0" w:color="auto"/>
            <w:left w:val="none" w:sz="0" w:space="0" w:color="auto"/>
            <w:bottom w:val="none" w:sz="0" w:space="0" w:color="auto"/>
            <w:right w:val="none" w:sz="0" w:space="0" w:color="auto"/>
          </w:divBdr>
        </w:div>
        <w:div w:id="135881557">
          <w:marLeft w:val="0"/>
          <w:marRight w:val="0"/>
          <w:marTop w:val="40"/>
          <w:marBottom w:val="60"/>
          <w:divBdr>
            <w:top w:val="none" w:sz="0" w:space="0" w:color="auto"/>
            <w:left w:val="none" w:sz="0" w:space="0" w:color="auto"/>
            <w:bottom w:val="none" w:sz="0" w:space="0" w:color="auto"/>
            <w:right w:val="none" w:sz="0" w:space="0" w:color="auto"/>
          </w:divBdr>
        </w:div>
        <w:div w:id="1769541489">
          <w:marLeft w:val="0"/>
          <w:marRight w:val="0"/>
          <w:marTop w:val="40"/>
          <w:marBottom w:val="60"/>
          <w:divBdr>
            <w:top w:val="none" w:sz="0" w:space="0" w:color="auto"/>
            <w:left w:val="none" w:sz="0" w:space="0" w:color="auto"/>
            <w:bottom w:val="none" w:sz="0" w:space="0" w:color="auto"/>
            <w:right w:val="none" w:sz="0" w:space="0" w:color="auto"/>
          </w:divBdr>
        </w:div>
        <w:div w:id="2134590492">
          <w:marLeft w:val="0"/>
          <w:marRight w:val="0"/>
          <w:marTop w:val="40"/>
          <w:marBottom w:val="60"/>
          <w:divBdr>
            <w:top w:val="none" w:sz="0" w:space="0" w:color="auto"/>
            <w:left w:val="none" w:sz="0" w:space="0" w:color="auto"/>
            <w:bottom w:val="none" w:sz="0" w:space="0" w:color="auto"/>
            <w:right w:val="none" w:sz="0" w:space="0" w:color="auto"/>
          </w:divBdr>
        </w:div>
        <w:div w:id="163858635">
          <w:marLeft w:val="0"/>
          <w:marRight w:val="0"/>
          <w:marTop w:val="40"/>
          <w:marBottom w:val="60"/>
          <w:divBdr>
            <w:top w:val="none" w:sz="0" w:space="0" w:color="auto"/>
            <w:left w:val="none" w:sz="0" w:space="0" w:color="auto"/>
            <w:bottom w:val="none" w:sz="0" w:space="0" w:color="auto"/>
            <w:right w:val="none" w:sz="0" w:space="0" w:color="auto"/>
          </w:divBdr>
        </w:div>
        <w:div w:id="1063060816">
          <w:marLeft w:val="0"/>
          <w:marRight w:val="0"/>
          <w:marTop w:val="40"/>
          <w:marBottom w:val="60"/>
          <w:divBdr>
            <w:top w:val="none" w:sz="0" w:space="0" w:color="auto"/>
            <w:left w:val="none" w:sz="0" w:space="0" w:color="auto"/>
            <w:bottom w:val="none" w:sz="0" w:space="0" w:color="auto"/>
            <w:right w:val="none" w:sz="0" w:space="0" w:color="auto"/>
          </w:divBdr>
        </w:div>
        <w:div w:id="1351950376">
          <w:marLeft w:val="0"/>
          <w:marRight w:val="0"/>
          <w:marTop w:val="40"/>
          <w:marBottom w:val="60"/>
          <w:divBdr>
            <w:top w:val="none" w:sz="0" w:space="0" w:color="auto"/>
            <w:left w:val="none" w:sz="0" w:space="0" w:color="auto"/>
            <w:bottom w:val="none" w:sz="0" w:space="0" w:color="auto"/>
            <w:right w:val="none" w:sz="0" w:space="0" w:color="auto"/>
          </w:divBdr>
        </w:div>
        <w:div w:id="888689425">
          <w:marLeft w:val="0"/>
          <w:marRight w:val="0"/>
          <w:marTop w:val="0"/>
          <w:marBottom w:val="60"/>
          <w:divBdr>
            <w:top w:val="none" w:sz="0" w:space="0" w:color="auto"/>
            <w:left w:val="none" w:sz="0" w:space="0" w:color="auto"/>
            <w:bottom w:val="none" w:sz="0" w:space="0" w:color="auto"/>
            <w:right w:val="none" w:sz="0" w:space="0" w:color="auto"/>
          </w:divBdr>
        </w:div>
        <w:div w:id="1555121453">
          <w:marLeft w:val="0"/>
          <w:marRight w:val="0"/>
          <w:marTop w:val="0"/>
          <w:marBottom w:val="60"/>
          <w:divBdr>
            <w:top w:val="none" w:sz="0" w:space="0" w:color="auto"/>
            <w:left w:val="none" w:sz="0" w:space="0" w:color="auto"/>
            <w:bottom w:val="none" w:sz="0" w:space="0" w:color="auto"/>
            <w:right w:val="none" w:sz="0" w:space="0" w:color="auto"/>
          </w:divBdr>
        </w:div>
        <w:div w:id="1618102653">
          <w:marLeft w:val="0"/>
          <w:marRight w:val="0"/>
          <w:marTop w:val="0"/>
          <w:marBottom w:val="60"/>
          <w:divBdr>
            <w:top w:val="none" w:sz="0" w:space="0" w:color="auto"/>
            <w:left w:val="none" w:sz="0" w:space="0" w:color="auto"/>
            <w:bottom w:val="none" w:sz="0" w:space="0" w:color="auto"/>
            <w:right w:val="none" w:sz="0" w:space="0" w:color="auto"/>
          </w:divBdr>
        </w:div>
        <w:div w:id="1298493914">
          <w:marLeft w:val="0"/>
          <w:marRight w:val="0"/>
          <w:marTop w:val="0"/>
          <w:marBottom w:val="60"/>
          <w:divBdr>
            <w:top w:val="none" w:sz="0" w:space="0" w:color="auto"/>
            <w:left w:val="none" w:sz="0" w:space="0" w:color="auto"/>
            <w:bottom w:val="none" w:sz="0" w:space="0" w:color="auto"/>
            <w:right w:val="none" w:sz="0" w:space="0" w:color="auto"/>
          </w:divBdr>
        </w:div>
        <w:div w:id="1887333512">
          <w:marLeft w:val="0"/>
          <w:marRight w:val="0"/>
          <w:marTop w:val="0"/>
          <w:marBottom w:val="60"/>
          <w:divBdr>
            <w:top w:val="none" w:sz="0" w:space="0" w:color="auto"/>
            <w:left w:val="none" w:sz="0" w:space="0" w:color="auto"/>
            <w:bottom w:val="none" w:sz="0" w:space="0" w:color="auto"/>
            <w:right w:val="none" w:sz="0" w:space="0" w:color="auto"/>
          </w:divBdr>
        </w:div>
        <w:div w:id="1249582437">
          <w:marLeft w:val="0"/>
          <w:marRight w:val="0"/>
          <w:marTop w:val="20"/>
          <w:marBottom w:val="20"/>
          <w:divBdr>
            <w:top w:val="none" w:sz="0" w:space="0" w:color="auto"/>
            <w:left w:val="none" w:sz="0" w:space="0" w:color="auto"/>
            <w:bottom w:val="none" w:sz="0" w:space="0" w:color="auto"/>
            <w:right w:val="none" w:sz="0" w:space="0" w:color="auto"/>
          </w:divBdr>
        </w:div>
        <w:div w:id="1113788575">
          <w:marLeft w:val="0"/>
          <w:marRight w:val="0"/>
          <w:marTop w:val="20"/>
          <w:marBottom w:val="20"/>
          <w:divBdr>
            <w:top w:val="none" w:sz="0" w:space="0" w:color="auto"/>
            <w:left w:val="none" w:sz="0" w:space="0" w:color="auto"/>
            <w:bottom w:val="none" w:sz="0" w:space="0" w:color="auto"/>
            <w:right w:val="none" w:sz="0" w:space="0" w:color="auto"/>
          </w:divBdr>
        </w:div>
        <w:div w:id="912667979">
          <w:marLeft w:val="0"/>
          <w:marRight w:val="0"/>
          <w:marTop w:val="20"/>
          <w:marBottom w:val="20"/>
          <w:divBdr>
            <w:top w:val="none" w:sz="0" w:space="0" w:color="auto"/>
            <w:left w:val="none" w:sz="0" w:space="0" w:color="auto"/>
            <w:bottom w:val="none" w:sz="0" w:space="0" w:color="auto"/>
            <w:right w:val="none" w:sz="0" w:space="0" w:color="auto"/>
          </w:divBdr>
        </w:div>
        <w:div w:id="571625197">
          <w:marLeft w:val="0"/>
          <w:marRight w:val="0"/>
          <w:marTop w:val="20"/>
          <w:marBottom w:val="20"/>
          <w:divBdr>
            <w:top w:val="none" w:sz="0" w:space="0" w:color="auto"/>
            <w:left w:val="none" w:sz="0" w:space="0" w:color="auto"/>
            <w:bottom w:val="none" w:sz="0" w:space="0" w:color="auto"/>
            <w:right w:val="none" w:sz="0" w:space="0" w:color="auto"/>
          </w:divBdr>
        </w:div>
        <w:div w:id="2050687563">
          <w:marLeft w:val="0"/>
          <w:marRight w:val="0"/>
          <w:marTop w:val="20"/>
          <w:marBottom w:val="20"/>
          <w:divBdr>
            <w:top w:val="none" w:sz="0" w:space="0" w:color="auto"/>
            <w:left w:val="none" w:sz="0" w:space="0" w:color="auto"/>
            <w:bottom w:val="none" w:sz="0" w:space="0" w:color="auto"/>
            <w:right w:val="none" w:sz="0" w:space="0" w:color="auto"/>
          </w:divBdr>
        </w:div>
        <w:div w:id="266474585">
          <w:marLeft w:val="0"/>
          <w:marRight w:val="0"/>
          <w:marTop w:val="20"/>
          <w:marBottom w:val="20"/>
          <w:divBdr>
            <w:top w:val="none" w:sz="0" w:space="0" w:color="auto"/>
            <w:left w:val="none" w:sz="0" w:space="0" w:color="auto"/>
            <w:bottom w:val="none" w:sz="0" w:space="0" w:color="auto"/>
            <w:right w:val="none" w:sz="0" w:space="0" w:color="auto"/>
          </w:divBdr>
        </w:div>
        <w:div w:id="715156745">
          <w:marLeft w:val="0"/>
          <w:marRight w:val="0"/>
          <w:marTop w:val="20"/>
          <w:marBottom w:val="20"/>
          <w:divBdr>
            <w:top w:val="none" w:sz="0" w:space="0" w:color="auto"/>
            <w:left w:val="none" w:sz="0" w:space="0" w:color="auto"/>
            <w:bottom w:val="none" w:sz="0" w:space="0" w:color="auto"/>
            <w:right w:val="none" w:sz="0" w:space="0" w:color="auto"/>
          </w:divBdr>
        </w:div>
        <w:div w:id="638877320">
          <w:marLeft w:val="0"/>
          <w:marRight w:val="0"/>
          <w:marTop w:val="20"/>
          <w:marBottom w:val="20"/>
          <w:divBdr>
            <w:top w:val="none" w:sz="0" w:space="0" w:color="auto"/>
            <w:left w:val="none" w:sz="0" w:space="0" w:color="auto"/>
            <w:bottom w:val="none" w:sz="0" w:space="0" w:color="auto"/>
            <w:right w:val="none" w:sz="0" w:space="0" w:color="auto"/>
          </w:divBdr>
        </w:div>
        <w:div w:id="1520390734">
          <w:marLeft w:val="0"/>
          <w:marRight w:val="0"/>
          <w:marTop w:val="20"/>
          <w:marBottom w:val="20"/>
          <w:divBdr>
            <w:top w:val="none" w:sz="0" w:space="0" w:color="auto"/>
            <w:left w:val="none" w:sz="0" w:space="0" w:color="auto"/>
            <w:bottom w:val="none" w:sz="0" w:space="0" w:color="auto"/>
            <w:right w:val="none" w:sz="0" w:space="0" w:color="auto"/>
          </w:divBdr>
        </w:div>
        <w:div w:id="683626767">
          <w:marLeft w:val="0"/>
          <w:marRight w:val="0"/>
          <w:marTop w:val="20"/>
          <w:marBottom w:val="20"/>
          <w:divBdr>
            <w:top w:val="none" w:sz="0" w:space="0" w:color="auto"/>
            <w:left w:val="none" w:sz="0" w:space="0" w:color="auto"/>
            <w:bottom w:val="none" w:sz="0" w:space="0" w:color="auto"/>
            <w:right w:val="none" w:sz="0" w:space="0" w:color="auto"/>
          </w:divBdr>
        </w:div>
        <w:div w:id="1551722883">
          <w:marLeft w:val="0"/>
          <w:marRight w:val="0"/>
          <w:marTop w:val="20"/>
          <w:marBottom w:val="20"/>
          <w:divBdr>
            <w:top w:val="none" w:sz="0" w:space="0" w:color="auto"/>
            <w:left w:val="none" w:sz="0" w:space="0" w:color="auto"/>
            <w:bottom w:val="none" w:sz="0" w:space="0" w:color="auto"/>
            <w:right w:val="none" w:sz="0" w:space="0" w:color="auto"/>
          </w:divBdr>
        </w:div>
        <w:div w:id="1932857001">
          <w:marLeft w:val="0"/>
          <w:marRight w:val="0"/>
          <w:marTop w:val="20"/>
          <w:marBottom w:val="20"/>
          <w:divBdr>
            <w:top w:val="none" w:sz="0" w:space="0" w:color="auto"/>
            <w:left w:val="none" w:sz="0" w:space="0" w:color="auto"/>
            <w:bottom w:val="none" w:sz="0" w:space="0" w:color="auto"/>
            <w:right w:val="none" w:sz="0" w:space="0" w:color="auto"/>
          </w:divBdr>
        </w:div>
        <w:div w:id="1749963244">
          <w:marLeft w:val="0"/>
          <w:marRight w:val="0"/>
          <w:marTop w:val="20"/>
          <w:marBottom w:val="20"/>
          <w:divBdr>
            <w:top w:val="none" w:sz="0" w:space="0" w:color="auto"/>
            <w:left w:val="none" w:sz="0" w:space="0" w:color="auto"/>
            <w:bottom w:val="none" w:sz="0" w:space="0" w:color="auto"/>
            <w:right w:val="none" w:sz="0" w:space="0" w:color="auto"/>
          </w:divBdr>
        </w:div>
        <w:div w:id="2106341095">
          <w:marLeft w:val="0"/>
          <w:marRight w:val="0"/>
          <w:marTop w:val="20"/>
          <w:marBottom w:val="20"/>
          <w:divBdr>
            <w:top w:val="none" w:sz="0" w:space="0" w:color="auto"/>
            <w:left w:val="none" w:sz="0" w:space="0" w:color="auto"/>
            <w:bottom w:val="none" w:sz="0" w:space="0" w:color="auto"/>
            <w:right w:val="none" w:sz="0" w:space="0" w:color="auto"/>
          </w:divBdr>
        </w:div>
        <w:div w:id="1693384916">
          <w:marLeft w:val="0"/>
          <w:marRight w:val="0"/>
          <w:marTop w:val="20"/>
          <w:marBottom w:val="20"/>
          <w:divBdr>
            <w:top w:val="none" w:sz="0" w:space="0" w:color="auto"/>
            <w:left w:val="none" w:sz="0" w:space="0" w:color="auto"/>
            <w:bottom w:val="none" w:sz="0" w:space="0" w:color="auto"/>
            <w:right w:val="none" w:sz="0" w:space="0" w:color="auto"/>
          </w:divBdr>
        </w:div>
        <w:div w:id="1133787519">
          <w:marLeft w:val="0"/>
          <w:marRight w:val="0"/>
          <w:marTop w:val="20"/>
          <w:marBottom w:val="20"/>
          <w:divBdr>
            <w:top w:val="none" w:sz="0" w:space="0" w:color="auto"/>
            <w:left w:val="none" w:sz="0" w:space="0" w:color="auto"/>
            <w:bottom w:val="none" w:sz="0" w:space="0" w:color="auto"/>
            <w:right w:val="none" w:sz="0" w:space="0" w:color="auto"/>
          </w:divBdr>
        </w:div>
        <w:div w:id="1409577748">
          <w:marLeft w:val="0"/>
          <w:marRight w:val="0"/>
          <w:marTop w:val="20"/>
          <w:marBottom w:val="20"/>
          <w:divBdr>
            <w:top w:val="none" w:sz="0" w:space="0" w:color="auto"/>
            <w:left w:val="none" w:sz="0" w:space="0" w:color="auto"/>
            <w:bottom w:val="none" w:sz="0" w:space="0" w:color="auto"/>
            <w:right w:val="none" w:sz="0" w:space="0" w:color="auto"/>
          </w:divBdr>
        </w:div>
        <w:div w:id="2093118994">
          <w:marLeft w:val="0"/>
          <w:marRight w:val="0"/>
          <w:marTop w:val="20"/>
          <w:marBottom w:val="20"/>
          <w:divBdr>
            <w:top w:val="none" w:sz="0" w:space="0" w:color="auto"/>
            <w:left w:val="none" w:sz="0" w:space="0" w:color="auto"/>
            <w:bottom w:val="none" w:sz="0" w:space="0" w:color="auto"/>
            <w:right w:val="none" w:sz="0" w:space="0" w:color="auto"/>
          </w:divBdr>
        </w:div>
        <w:div w:id="1308820800">
          <w:marLeft w:val="0"/>
          <w:marRight w:val="0"/>
          <w:marTop w:val="20"/>
          <w:marBottom w:val="20"/>
          <w:divBdr>
            <w:top w:val="none" w:sz="0" w:space="0" w:color="auto"/>
            <w:left w:val="none" w:sz="0" w:space="0" w:color="auto"/>
            <w:bottom w:val="none" w:sz="0" w:space="0" w:color="auto"/>
            <w:right w:val="none" w:sz="0" w:space="0" w:color="auto"/>
          </w:divBdr>
        </w:div>
        <w:div w:id="1657612428">
          <w:marLeft w:val="0"/>
          <w:marRight w:val="0"/>
          <w:marTop w:val="20"/>
          <w:marBottom w:val="20"/>
          <w:divBdr>
            <w:top w:val="none" w:sz="0" w:space="0" w:color="auto"/>
            <w:left w:val="none" w:sz="0" w:space="0" w:color="auto"/>
            <w:bottom w:val="none" w:sz="0" w:space="0" w:color="auto"/>
            <w:right w:val="none" w:sz="0" w:space="0" w:color="auto"/>
          </w:divBdr>
        </w:div>
        <w:div w:id="413864505">
          <w:marLeft w:val="0"/>
          <w:marRight w:val="0"/>
          <w:marTop w:val="20"/>
          <w:marBottom w:val="20"/>
          <w:divBdr>
            <w:top w:val="none" w:sz="0" w:space="0" w:color="auto"/>
            <w:left w:val="none" w:sz="0" w:space="0" w:color="auto"/>
            <w:bottom w:val="none" w:sz="0" w:space="0" w:color="auto"/>
            <w:right w:val="none" w:sz="0" w:space="0" w:color="auto"/>
          </w:divBdr>
        </w:div>
        <w:div w:id="721825576">
          <w:marLeft w:val="0"/>
          <w:marRight w:val="0"/>
          <w:marTop w:val="20"/>
          <w:marBottom w:val="20"/>
          <w:divBdr>
            <w:top w:val="none" w:sz="0" w:space="0" w:color="auto"/>
            <w:left w:val="none" w:sz="0" w:space="0" w:color="auto"/>
            <w:bottom w:val="none" w:sz="0" w:space="0" w:color="auto"/>
            <w:right w:val="none" w:sz="0" w:space="0" w:color="auto"/>
          </w:divBdr>
        </w:div>
        <w:div w:id="730348874">
          <w:marLeft w:val="0"/>
          <w:marRight w:val="0"/>
          <w:marTop w:val="20"/>
          <w:marBottom w:val="20"/>
          <w:divBdr>
            <w:top w:val="none" w:sz="0" w:space="0" w:color="auto"/>
            <w:left w:val="none" w:sz="0" w:space="0" w:color="auto"/>
            <w:bottom w:val="none" w:sz="0" w:space="0" w:color="auto"/>
            <w:right w:val="none" w:sz="0" w:space="0" w:color="auto"/>
          </w:divBdr>
        </w:div>
        <w:div w:id="1691877431">
          <w:marLeft w:val="0"/>
          <w:marRight w:val="0"/>
          <w:marTop w:val="20"/>
          <w:marBottom w:val="20"/>
          <w:divBdr>
            <w:top w:val="none" w:sz="0" w:space="0" w:color="auto"/>
            <w:left w:val="none" w:sz="0" w:space="0" w:color="auto"/>
            <w:bottom w:val="none" w:sz="0" w:space="0" w:color="auto"/>
            <w:right w:val="none" w:sz="0" w:space="0" w:color="auto"/>
          </w:divBdr>
        </w:div>
        <w:div w:id="918948076">
          <w:marLeft w:val="0"/>
          <w:marRight w:val="0"/>
          <w:marTop w:val="20"/>
          <w:marBottom w:val="20"/>
          <w:divBdr>
            <w:top w:val="none" w:sz="0" w:space="0" w:color="auto"/>
            <w:left w:val="none" w:sz="0" w:space="0" w:color="auto"/>
            <w:bottom w:val="none" w:sz="0" w:space="0" w:color="auto"/>
            <w:right w:val="none" w:sz="0" w:space="0" w:color="auto"/>
          </w:divBdr>
        </w:div>
        <w:div w:id="1205294126">
          <w:marLeft w:val="0"/>
          <w:marRight w:val="0"/>
          <w:marTop w:val="20"/>
          <w:marBottom w:val="20"/>
          <w:divBdr>
            <w:top w:val="none" w:sz="0" w:space="0" w:color="auto"/>
            <w:left w:val="none" w:sz="0" w:space="0" w:color="auto"/>
            <w:bottom w:val="none" w:sz="0" w:space="0" w:color="auto"/>
            <w:right w:val="none" w:sz="0" w:space="0" w:color="auto"/>
          </w:divBdr>
        </w:div>
        <w:div w:id="393505255">
          <w:marLeft w:val="0"/>
          <w:marRight w:val="0"/>
          <w:marTop w:val="20"/>
          <w:marBottom w:val="20"/>
          <w:divBdr>
            <w:top w:val="none" w:sz="0" w:space="0" w:color="auto"/>
            <w:left w:val="none" w:sz="0" w:space="0" w:color="auto"/>
            <w:bottom w:val="none" w:sz="0" w:space="0" w:color="auto"/>
            <w:right w:val="none" w:sz="0" w:space="0" w:color="auto"/>
          </w:divBdr>
        </w:div>
        <w:div w:id="1543440522">
          <w:marLeft w:val="0"/>
          <w:marRight w:val="0"/>
          <w:marTop w:val="20"/>
          <w:marBottom w:val="20"/>
          <w:divBdr>
            <w:top w:val="none" w:sz="0" w:space="0" w:color="auto"/>
            <w:left w:val="none" w:sz="0" w:space="0" w:color="auto"/>
            <w:bottom w:val="none" w:sz="0" w:space="0" w:color="auto"/>
            <w:right w:val="none" w:sz="0" w:space="0" w:color="auto"/>
          </w:divBdr>
        </w:div>
        <w:div w:id="228344448">
          <w:marLeft w:val="0"/>
          <w:marRight w:val="0"/>
          <w:marTop w:val="20"/>
          <w:marBottom w:val="20"/>
          <w:divBdr>
            <w:top w:val="none" w:sz="0" w:space="0" w:color="auto"/>
            <w:left w:val="none" w:sz="0" w:space="0" w:color="auto"/>
            <w:bottom w:val="none" w:sz="0" w:space="0" w:color="auto"/>
            <w:right w:val="none" w:sz="0" w:space="0" w:color="auto"/>
          </w:divBdr>
        </w:div>
        <w:div w:id="1137996076">
          <w:marLeft w:val="0"/>
          <w:marRight w:val="0"/>
          <w:marTop w:val="20"/>
          <w:marBottom w:val="20"/>
          <w:divBdr>
            <w:top w:val="none" w:sz="0" w:space="0" w:color="auto"/>
            <w:left w:val="none" w:sz="0" w:space="0" w:color="auto"/>
            <w:bottom w:val="none" w:sz="0" w:space="0" w:color="auto"/>
            <w:right w:val="none" w:sz="0" w:space="0" w:color="auto"/>
          </w:divBdr>
        </w:div>
        <w:div w:id="1446264377">
          <w:marLeft w:val="0"/>
          <w:marRight w:val="0"/>
          <w:marTop w:val="20"/>
          <w:marBottom w:val="20"/>
          <w:divBdr>
            <w:top w:val="none" w:sz="0" w:space="0" w:color="auto"/>
            <w:left w:val="none" w:sz="0" w:space="0" w:color="auto"/>
            <w:bottom w:val="none" w:sz="0" w:space="0" w:color="auto"/>
            <w:right w:val="none" w:sz="0" w:space="0" w:color="auto"/>
          </w:divBdr>
        </w:div>
        <w:div w:id="915626140">
          <w:marLeft w:val="0"/>
          <w:marRight w:val="0"/>
          <w:marTop w:val="20"/>
          <w:marBottom w:val="20"/>
          <w:divBdr>
            <w:top w:val="none" w:sz="0" w:space="0" w:color="auto"/>
            <w:left w:val="none" w:sz="0" w:space="0" w:color="auto"/>
            <w:bottom w:val="none" w:sz="0" w:space="0" w:color="auto"/>
            <w:right w:val="none" w:sz="0" w:space="0" w:color="auto"/>
          </w:divBdr>
        </w:div>
        <w:div w:id="1857840369">
          <w:marLeft w:val="0"/>
          <w:marRight w:val="0"/>
          <w:marTop w:val="20"/>
          <w:marBottom w:val="20"/>
          <w:divBdr>
            <w:top w:val="none" w:sz="0" w:space="0" w:color="auto"/>
            <w:left w:val="none" w:sz="0" w:space="0" w:color="auto"/>
            <w:bottom w:val="none" w:sz="0" w:space="0" w:color="auto"/>
            <w:right w:val="none" w:sz="0" w:space="0" w:color="auto"/>
          </w:divBdr>
        </w:div>
        <w:div w:id="406077585">
          <w:marLeft w:val="0"/>
          <w:marRight w:val="0"/>
          <w:marTop w:val="20"/>
          <w:marBottom w:val="20"/>
          <w:divBdr>
            <w:top w:val="none" w:sz="0" w:space="0" w:color="auto"/>
            <w:left w:val="none" w:sz="0" w:space="0" w:color="auto"/>
            <w:bottom w:val="none" w:sz="0" w:space="0" w:color="auto"/>
            <w:right w:val="none" w:sz="0" w:space="0" w:color="auto"/>
          </w:divBdr>
        </w:div>
        <w:div w:id="267348342">
          <w:marLeft w:val="0"/>
          <w:marRight w:val="0"/>
          <w:marTop w:val="20"/>
          <w:marBottom w:val="20"/>
          <w:divBdr>
            <w:top w:val="none" w:sz="0" w:space="0" w:color="auto"/>
            <w:left w:val="none" w:sz="0" w:space="0" w:color="auto"/>
            <w:bottom w:val="none" w:sz="0" w:space="0" w:color="auto"/>
            <w:right w:val="none" w:sz="0" w:space="0" w:color="auto"/>
          </w:divBdr>
        </w:div>
        <w:div w:id="59406256">
          <w:marLeft w:val="0"/>
          <w:marRight w:val="0"/>
          <w:marTop w:val="0"/>
          <w:marBottom w:val="60"/>
          <w:divBdr>
            <w:top w:val="none" w:sz="0" w:space="0" w:color="auto"/>
            <w:left w:val="none" w:sz="0" w:space="0" w:color="auto"/>
            <w:bottom w:val="none" w:sz="0" w:space="0" w:color="auto"/>
            <w:right w:val="none" w:sz="0" w:space="0" w:color="auto"/>
          </w:divBdr>
        </w:div>
        <w:div w:id="1244267129">
          <w:marLeft w:val="0"/>
          <w:marRight w:val="112"/>
          <w:marTop w:val="0"/>
          <w:marBottom w:val="60"/>
          <w:divBdr>
            <w:top w:val="none" w:sz="0" w:space="0" w:color="auto"/>
            <w:left w:val="none" w:sz="0" w:space="0" w:color="auto"/>
            <w:bottom w:val="none" w:sz="0" w:space="0" w:color="auto"/>
            <w:right w:val="none" w:sz="0" w:space="0" w:color="auto"/>
          </w:divBdr>
        </w:div>
        <w:div w:id="1662271215">
          <w:marLeft w:val="0"/>
          <w:marRight w:val="0"/>
          <w:marTop w:val="0"/>
          <w:marBottom w:val="60"/>
          <w:divBdr>
            <w:top w:val="none" w:sz="0" w:space="0" w:color="auto"/>
            <w:left w:val="none" w:sz="0" w:space="0" w:color="auto"/>
            <w:bottom w:val="none" w:sz="0" w:space="0" w:color="auto"/>
            <w:right w:val="none" w:sz="0" w:space="0" w:color="auto"/>
          </w:divBdr>
        </w:div>
        <w:div w:id="1887059269">
          <w:marLeft w:val="0"/>
          <w:marRight w:val="0"/>
          <w:marTop w:val="0"/>
          <w:marBottom w:val="60"/>
          <w:divBdr>
            <w:top w:val="none" w:sz="0" w:space="0" w:color="auto"/>
            <w:left w:val="none" w:sz="0" w:space="0" w:color="auto"/>
            <w:bottom w:val="none" w:sz="0" w:space="0" w:color="auto"/>
            <w:right w:val="none" w:sz="0" w:space="0" w:color="auto"/>
          </w:divBdr>
        </w:div>
        <w:div w:id="702101177">
          <w:marLeft w:val="0"/>
          <w:marRight w:val="0"/>
          <w:marTop w:val="0"/>
          <w:marBottom w:val="60"/>
          <w:divBdr>
            <w:top w:val="none" w:sz="0" w:space="0" w:color="auto"/>
            <w:left w:val="none" w:sz="0" w:space="0" w:color="auto"/>
            <w:bottom w:val="none" w:sz="0" w:space="0" w:color="auto"/>
            <w:right w:val="none" w:sz="0" w:space="0" w:color="auto"/>
          </w:divBdr>
        </w:div>
        <w:div w:id="2008363021">
          <w:marLeft w:val="0"/>
          <w:marRight w:val="0"/>
          <w:marTop w:val="0"/>
          <w:marBottom w:val="60"/>
          <w:divBdr>
            <w:top w:val="none" w:sz="0" w:space="0" w:color="auto"/>
            <w:left w:val="none" w:sz="0" w:space="0" w:color="auto"/>
            <w:bottom w:val="none" w:sz="0" w:space="0" w:color="auto"/>
            <w:right w:val="none" w:sz="0" w:space="0" w:color="auto"/>
          </w:divBdr>
        </w:div>
        <w:div w:id="1774739915">
          <w:marLeft w:val="0"/>
          <w:marRight w:val="0"/>
          <w:marTop w:val="0"/>
          <w:marBottom w:val="60"/>
          <w:divBdr>
            <w:top w:val="none" w:sz="0" w:space="0" w:color="auto"/>
            <w:left w:val="none" w:sz="0" w:space="0" w:color="auto"/>
            <w:bottom w:val="none" w:sz="0" w:space="0" w:color="auto"/>
            <w:right w:val="none" w:sz="0" w:space="0" w:color="auto"/>
          </w:divBdr>
        </w:div>
        <w:div w:id="1400177831">
          <w:marLeft w:val="0"/>
          <w:marRight w:val="0"/>
          <w:marTop w:val="0"/>
          <w:marBottom w:val="60"/>
          <w:divBdr>
            <w:top w:val="none" w:sz="0" w:space="0" w:color="auto"/>
            <w:left w:val="none" w:sz="0" w:space="0" w:color="auto"/>
            <w:bottom w:val="none" w:sz="0" w:space="0" w:color="auto"/>
            <w:right w:val="none" w:sz="0" w:space="0" w:color="auto"/>
          </w:divBdr>
        </w:div>
        <w:div w:id="2018729954">
          <w:marLeft w:val="0"/>
          <w:marRight w:val="0"/>
          <w:marTop w:val="20"/>
          <w:marBottom w:val="20"/>
          <w:divBdr>
            <w:top w:val="none" w:sz="0" w:space="0" w:color="auto"/>
            <w:left w:val="none" w:sz="0" w:space="0" w:color="auto"/>
            <w:bottom w:val="none" w:sz="0" w:space="0" w:color="auto"/>
            <w:right w:val="none" w:sz="0" w:space="0" w:color="auto"/>
          </w:divBdr>
        </w:div>
        <w:div w:id="255671427">
          <w:marLeft w:val="0"/>
          <w:marRight w:val="0"/>
          <w:marTop w:val="20"/>
          <w:marBottom w:val="20"/>
          <w:divBdr>
            <w:top w:val="none" w:sz="0" w:space="0" w:color="auto"/>
            <w:left w:val="none" w:sz="0" w:space="0" w:color="auto"/>
            <w:bottom w:val="none" w:sz="0" w:space="0" w:color="auto"/>
            <w:right w:val="none" w:sz="0" w:space="0" w:color="auto"/>
          </w:divBdr>
        </w:div>
        <w:div w:id="103967147">
          <w:marLeft w:val="0"/>
          <w:marRight w:val="0"/>
          <w:marTop w:val="20"/>
          <w:marBottom w:val="20"/>
          <w:divBdr>
            <w:top w:val="none" w:sz="0" w:space="0" w:color="auto"/>
            <w:left w:val="none" w:sz="0" w:space="0" w:color="auto"/>
            <w:bottom w:val="none" w:sz="0" w:space="0" w:color="auto"/>
            <w:right w:val="none" w:sz="0" w:space="0" w:color="auto"/>
          </w:divBdr>
        </w:div>
        <w:div w:id="1797406988">
          <w:marLeft w:val="0"/>
          <w:marRight w:val="0"/>
          <w:marTop w:val="20"/>
          <w:marBottom w:val="20"/>
          <w:divBdr>
            <w:top w:val="none" w:sz="0" w:space="0" w:color="auto"/>
            <w:left w:val="none" w:sz="0" w:space="0" w:color="auto"/>
            <w:bottom w:val="none" w:sz="0" w:space="0" w:color="auto"/>
            <w:right w:val="none" w:sz="0" w:space="0" w:color="auto"/>
          </w:divBdr>
        </w:div>
        <w:div w:id="2138646269">
          <w:marLeft w:val="0"/>
          <w:marRight w:val="0"/>
          <w:marTop w:val="20"/>
          <w:marBottom w:val="20"/>
          <w:divBdr>
            <w:top w:val="none" w:sz="0" w:space="0" w:color="auto"/>
            <w:left w:val="none" w:sz="0" w:space="0" w:color="auto"/>
            <w:bottom w:val="none" w:sz="0" w:space="0" w:color="auto"/>
            <w:right w:val="none" w:sz="0" w:space="0" w:color="auto"/>
          </w:divBdr>
        </w:div>
        <w:div w:id="1441681038">
          <w:marLeft w:val="0"/>
          <w:marRight w:val="0"/>
          <w:marTop w:val="20"/>
          <w:marBottom w:val="20"/>
          <w:divBdr>
            <w:top w:val="none" w:sz="0" w:space="0" w:color="auto"/>
            <w:left w:val="none" w:sz="0" w:space="0" w:color="auto"/>
            <w:bottom w:val="none" w:sz="0" w:space="0" w:color="auto"/>
            <w:right w:val="none" w:sz="0" w:space="0" w:color="auto"/>
          </w:divBdr>
        </w:div>
        <w:div w:id="1307206279">
          <w:marLeft w:val="0"/>
          <w:marRight w:val="0"/>
          <w:marTop w:val="20"/>
          <w:marBottom w:val="20"/>
          <w:divBdr>
            <w:top w:val="none" w:sz="0" w:space="0" w:color="auto"/>
            <w:left w:val="none" w:sz="0" w:space="0" w:color="auto"/>
            <w:bottom w:val="none" w:sz="0" w:space="0" w:color="auto"/>
            <w:right w:val="none" w:sz="0" w:space="0" w:color="auto"/>
          </w:divBdr>
        </w:div>
        <w:div w:id="119804510">
          <w:marLeft w:val="0"/>
          <w:marRight w:val="0"/>
          <w:marTop w:val="20"/>
          <w:marBottom w:val="20"/>
          <w:divBdr>
            <w:top w:val="none" w:sz="0" w:space="0" w:color="auto"/>
            <w:left w:val="none" w:sz="0" w:space="0" w:color="auto"/>
            <w:bottom w:val="none" w:sz="0" w:space="0" w:color="auto"/>
            <w:right w:val="none" w:sz="0" w:space="0" w:color="auto"/>
          </w:divBdr>
        </w:div>
        <w:div w:id="938371918">
          <w:marLeft w:val="0"/>
          <w:marRight w:val="0"/>
          <w:marTop w:val="20"/>
          <w:marBottom w:val="20"/>
          <w:divBdr>
            <w:top w:val="none" w:sz="0" w:space="0" w:color="auto"/>
            <w:left w:val="none" w:sz="0" w:space="0" w:color="auto"/>
            <w:bottom w:val="none" w:sz="0" w:space="0" w:color="auto"/>
            <w:right w:val="none" w:sz="0" w:space="0" w:color="auto"/>
          </w:divBdr>
        </w:div>
        <w:div w:id="772701954">
          <w:marLeft w:val="0"/>
          <w:marRight w:val="0"/>
          <w:marTop w:val="20"/>
          <w:marBottom w:val="20"/>
          <w:divBdr>
            <w:top w:val="none" w:sz="0" w:space="0" w:color="auto"/>
            <w:left w:val="none" w:sz="0" w:space="0" w:color="auto"/>
            <w:bottom w:val="none" w:sz="0" w:space="0" w:color="auto"/>
            <w:right w:val="none" w:sz="0" w:space="0" w:color="auto"/>
          </w:divBdr>
        </w:div>
        <w:div w:id="479735209">
          <w:marLeft w:val="0"/>
          <w:marRight w:val="0"/>
          <w:marTop w:val="20"/>
          <w:marBottom w:val="20"/>
          <w:divBdr>
            <w:top w:val="none" w:sz="0" w:space="0" w:color="auto"/>
            <w:left w:val="none" w:sz="0" w:space="0" w:color="auto"/>
            <w:bottom w:val="none" w:sz="0" w:space="0" w:color="auto"/>
            <w:right w:val="none" w:sz="0" w:space="0" w:color="auto"/>
          </w:divBdr>
        </w:div>
        <w:div w:id="916476098">
          <w:marLeft w:val="0"/>
          <w:marRight w:val="0"/>
          <w:marTop w:val="20"/>
          <w:marBottom w:val="20"/>
          <w:divBdr>
            <w:top w:val="none" w:sz="0" w:space="0" w:color="auto"/>
            <w:left w:val="none" w:sz="0" w:space="0" w:color="auto"/>
            <w:bottom w:val="none" w:sz="0" w:space="0" w:color="auto"/>
            <w:right w:val="none" w:sz="0" w:space="0" w:color="auto"/>
          </w:divBdr>
        </w:div>
        <w:div w:id="1381513725">
          <w:marLeft w:val="0"/>
          <w:marRight w:val="0"/>
          <w:marTop w:val="0"/>
          <w:marBottom w:val="101"/>
          <w:divBdr>
            <w:top w:val="none" w:sz="0" w:space="0" w:color="auto"/>
            <w:left w:val="none" w:sz="0" w:space="0" w:color="auto"/>
            <w:bottom w:val="none" w:sz="0" w:space="0" w:color="auto"/>
            <w:right w:val="none" w:sz="0" w:space="0" w:color="auto"/>
          </w:divBdr>
        </w:div>
        <w:div w:id="969552936">
          <w:marLeft w:val="0"/>
          <w:marRight w:val="0"/>
          <w:marTop w:val="0"/>
          <w:marBottom w:val="101"/>
          <w:divBdr>
            <w:top w:val="none" w:sz="0" w:space="0" w:color="auto"/>
            <w:left w:val="none" w:sz="0" w:space="0" w:color="auto"/>
            <w:bottom w:val="none" w:sz="0" w:space="0" w:color="auto"/>
            <w:right w:val="none" w:sz="0" w:space="0" w:color="auto"/>
          </w:divBdr>
        </w:div>
        <w:div w:id="1977761155">
          <w:marLeft w:val="0"/>
          <w:marRight w:val="0"/>
          <w:marTop w:val="0"/>
          <w:marBottom w:val="101"/>
          <w:divBdr>
            <w:top w:val="none" w:sz="0" w:space="0" w:color="auto"/>
            <w:left w:val="none" w:sz="0" w:space="0" w:color="auto"/>
            <w:bottom w:val="none" w:sz="0" w:space="0" w:color="auto"/>
            <w:right w:val="none" w:sz="0" w:space="0" w:color="auto"/>
          </w:divBdr>
        </w:div>
        <w:div w:id="1637027519">
          <w:marLeft w:val="0"/>
          <w:marRight w:val="0"/>
          <w:marTop w:val="20"/>
          <w:marBottom w:val="20"/>
          <w:divBdr>
            <w:top w:val="none" w:sz="0" w:space="0" w:color="auto"/>
            <w:left w:val="none" w:sz="0" w:space="0" w:color="auto"/>
            <w:bottom w:val="none" w:sz="0" w:space="0" w:color="auto"/>
            <w:right w:val="none" w:sz="0" w:space="0" w:color="auto"/>
          </w:divBdr>
        </w:div>
        <w:div w:id="864442820">
          <w:marLeft w:val="0"/>
          <w:marRight w:val="0"/>
          <w:marTop w:val="20"/>
          <w:marBottom w:val="20"/>
          <w:divBdr>
            <w:top w:val="none" w:sz="0" w:space="0" w:color="auto"/>
            <w:left w:val="none" w:sz="0" w:space="0" w:color="auto"/>
            <w:bottom w:val="none" w:sz="0" w:space="0" w:color="auto"/>
            <w:right w:val="none" w:sz="0" w:space="0" w:color="auto"/>
          </w:divBdr>
        </w:div>
        <w:div w:id="1718240476">
          <w:marLeft w:val="0"/>
          <w:marRight w:val="0"/>
          <w:marTop w:val="20"/>
          <w:marBottom w:val="20"/>
          <w:divBdr>
            <w:top w:val="none" w:sz="0" w:space="0" w:color="auto"/>
            <w:left w:val="none" w:sz="0" w:space="0" w:color="auto"/>
            <w:bottom w:val="none" w:sz="0" w:space="0" w:color="auto"/>
            <w:right w:val="none" w:sz="0" w:space="0" w:color="auto"/>
          </w:divBdr>
        </w:div>
        <w:div w:id="1260600385">
          <w:marLeft w:val="0"/>
          <w:marRight w:val="0"/>
          <w:marTop w:val="20"/>
          <w:marBottom w:val="20"/>
          <w:divBdr>
            <w:top w:val="none" w:sz="0" w:space="0" w:color="auto"/>
            <w:left w:val="none" w:sz="0" w:space="0" w:color="auto"/>
            <w:bottom w:val="none" w:sz="0" w:space="0" w:color="auto"/>
            <w:right w:val="none" w:sz="0" w:space="0" w:color="auto"/>
          </w:divBdr>
        </w:div>
        <w:div w:id="843670500">
          <w:marLeft w:val="0"/>
          <w:marRight w:val="0"/>
          <w:marTop w:val="20"/>
          <w:marBottom w:val="20"/>
          <w:divBdr>
            <w:top w:val="none" w:sz="0" w:space="0" w:color="auto"/>
            <w:left w:val="none" w:sz="0" w:space="0" w:color="auto"/>
            <w:bottom w:val="none" w:sz="0" w:space="0" w:color="auto"/>
            <w:right w:val="none" w:sz="0" w:space="0" w:color="auto"/>
          </w:divBdr>
        </w:div>
        <w:div w:id="1010529470">
          <w:marLeft w:val="0"/>
          <w:marRight w:val="0"/>
          <w:marTop w:val="20"/>
          <w:marBottom w:val="20"/>
          <w:divBdr>
            <w:top w:val="none" w:sz="0" w:space="0" w:color="auto"/>
            <w:left w:val="none" w:sz="0" w:space="0" w:color="auto"/>
            <w:bottom w:val="none" w:sz="0" w:space="0" w:color="auto"/>
            <w:right w:val="none" w:sz="0" w:space="0" w:color="auto"/>
          </w:divBdr>
        </w:div>
        <w:div w:id="1221941986">
          <w:marLeft w:val="0"/>
          <w:marRight w:val="0"/>
          <w:marTop w:val="20"/>
          <w:marBottom w:val="20"/>
          <w:divBdr>
            <w:top w:val="none" w:sz="0" w:space="0" w:color="auto"/>
            <w:left w:val="none" w:sz="0" w:space="0" w:color="auto"/>
            <w:bottom w:val="none" w:sz="0" w:space="0" w:color="auto"/>
            <w:right w:val="none" w:sz="0" w:space="0" w:color="auto"/>
          </w:divBdr>
        </w:div>
        <w:div w:id="1105729940">
          <w:marLeft w:val="0"/>
          <w:marRight w:val="0"/>
          <w:marTop w:val="20"/>
          <w:marBottom w:val="20"/>
          <w:divBdr>
            <w:top w:val="none" w:sz="0" w:space="0" w:color="auto"/>
            <w:left w:val="none" w:sz="0" w:space="0" w:color="auto"/>
            <w:bottom w:val="none" w:sz="0" w:space="0" w:color="auto"/>
            <w:right w:val="none" w:sz="0" w:space="0" w:color="auto"/>
          </w:divBdr>
        </w:div>
        <w:div w:id="1573538188">
          <w:marLeft w:val="0"/>
          <w:marRight w:val="0"/>
          <w:marTop w:val="20"/>
          <w:marBottom w:val="20"/>
          <w:divBdr>
            <w:top w:val="none" w:sz="0" w:space="0" w:color="auto"/>
            <w:left w:val="none" w:sz="0" w:space="0" w:color="auto"/>
            <w:bottom w:val="none" w:sz="0" w:space="0" w:color="auto"/>
            <w:right w:val="none" w:sz="0" w:space="0" w:color="auto"/>
          </w:divBdr>
        </w:div>
        <w:div w:id="210190237">
          <w:marLeft w:val="0"/>
          <w:marRight w:val="0"/>
          <w:marTop w:val="20"/>
          <w:marBottom w:val="20"/>
          <w:divBdr>
            <w:top w:val="none" w:sz="0" w:space="0" w:color="auto"/>
            <w:left w:val="none" w:sz="0" w:space="0" w:color="auto"/>
            <w:bottom w:val="none" w:sz="0" w:space="0" w:color="auto"/>
            <w:right w:val="none" w:sz="0" w:space="0" w:color="auto"/>
          </w:divBdr>
        </w:div>
        <w:div w:id="242571045">
          <w:marLeft w:val="0"/>
          <w:marRight w:val="0"/>
          <w:marTop w:val="0"/>
          <w:marBottom w:val="101"/>
          <w:divBdr>
            <w:top w:val="none" w:sz="0" w:space="0" w:color="auto"/>
            <w:left w:val="none" w:sz="0" w:space="0" w:color="auto"/>
            <w:bottom w:val="none" w:sz="0" w:space="0" w:color="auto"/>
            <w:right w:val="none" w:sz="0" w:space="0" w:color="auto"/>
          </w:divBdr>
        </w:div>
        <w:div w:id="1416515239">
          <w:marLeft w:val="0"/>
          <w:marRight w:val="0"/>
          <w:marTop w:val="0"/>
          <w:marBottom w:val="101"/>
          <w:divBdr>
            <w:top w:val="none" w:sz="0" w:space="0" w:color="auto"/>
            <w:left w:val="none" w:sz="0" w:space="0" w:color="auto"/>
            <w:bottom w:val="none" w:sz="0" w:space="0" w:color="auto"/>
            <w:right w:val="none" w:sz="0" w:space="0" w:color="auto"/>
          </w:divBdr>
        </w:div>
        <w:div w:id="47188097">
          <w:marLeft w:val="0"/>
          <w:marRight w:val="0"/>
          <w:marTop w:val="0"/>
          <w:marBottom w:val="101"/>
          <w:divBdr>
            <w:top w:val="none" w:sz="0" w:space="0" w:color="auto"/>
            <w:left w:val="none" w:sz="0" w:space="0" w:color="auto"/>
            <w:bottom w:val="none" w:sz="0" w:space="0" w:color="auto"/>
            <w:right w:val="none" w:sz="0" w:space="0" w:color="auto"/>
          </w:divBdr>
        </w:div>
        <w:div w:id="1350178640">
          <w:marLeft w:val="0"/>
          <w:marRight w:val="0"/>
          <w:marTop w:val="20"/>
          <w:marBottom w:val="20"/>
          <w:divBdr>
            <w:top w:val="none" w:sz="0" w:space="0" w:color="auto"/>
            <w:left w:val="none" w:sz="0" w:space="0" w:color="auto"/>
            <w:bottom w:val="none" w:sz="0" w:space="0" w:color="auto"/>
            <w:right w:val="none" w:sz="0" w:space="0" w:color="auto"/>
          </w:divBdr>
        </w:div>
        <w:div w:id="1613200731">
          <w:marLeft w:val="0"/>
          <w:marRight w:val="0"/>
          <w:marTop w:val="20"/>
          <w:marBottom w:val="20"/>
          <w:divBdr>
            <w:top w:val="none" w:sz="0" w:space="0" w:color="auto"/>
            <w:left w:val="none" w:sz="0" w:space="0" w:color="auto"/>
            <w:bottom w:val="none" w:sz="0" w:space="0" w:color="auto"/>
            <w:right w:val="none" w:sz="0" w:space="0" w:color="auto"/>
          </w:divBdr>
        </w:div>
        <w:div w:id="783771422">
          <w:marLeft w:val="0"/>
          <w:marRight w:val="0"/>
          <w:marTop w:val="20"/>
          <w:marBottom w:val="20"/>
          <w:divBdr>
            <w:top w:val="none" w:sz="0" w:space="0" w:color="auto"/>
            <w:left w:val="none" w:sz="0" w:space="0" w:color="auto"/>
            <w:bottom w:val="none" w:sz="0" w:space="0" w:color="auto"/>
            <w:right w:val="none" w:sz="0" w:space="0" w:color="auto"/>
          </w:divBdr>
        </w:div>
        <w:div w:id="391465356">
          <w:marLeft w:val="0"/>
          <w:marRight w:val="0"/>
          <w:marTop w:val="20"/>
          <w:marBottom w:val="20"/>
          <w:divBdr>
            <w:top w:val="none" w:sz="0" w:space="0" w:color="auto"/>
            <w:left w:val="none" w:sz="0" w:space="0" w:color="auto"/>
            <w:bottom w:val="none" w:sz="0" w:space="0" w:color="auto"/>
            <w:right w:val="none" w:sz="0" w:space="0" w:color="auto"/>
          </w:divBdr>
        </w:div>
        <w:div w:id="732238972">
          <w:marLeft w:val="0"/>
          <w:marRight w:val="0"/>
          <w:marTop w:val="20"/>
          <w:marBottom w:val="20"/>
          <w:divBdr>
            <w:top w:val="none" w:sz="0" w:space="0" w:color="auto"/>
            <w:left w:val="none" w:sz="0" w:space="0" w:color="auto"/>
            <w:bottom w:val="none" w:sz="0" w:space="0" w:color="auto"/>
            <w:right w:val="none" w:sz="0" w:space="0" w:color="auto"/>
          </w:divBdr>
        </w:div>
        <w:div w:id="2019849723">
          <w:marLeft w:val="0"/>
          <w:marRight w:val="0"/>
          <w:marTop w:val="20"/>
          <w:marBottom w:val="20"/>
          <w:divBdr>
            <w:top w:val="none" w:sz="0" w:space="0" w:color="auto"/>
            <w:left w:val="none" w:sz="0" w:space="0" w:color="auto"/>
            <w:bottom w:val="none" w:sz="0" w:space="0" w:color="auto"/>
            <w:right w:val="none" w:sz="0" w:space="0" w:color="auto"/>
          </w:divBdr>
        </w:div>
        <w:div w:id="1244994746">
          <w:marLeft w:val="0"/>
          <w:marRight w:val="0"/>
          <w:marTop w:val="20"/>
          <w:marBottom w:val="20"/>
          <w:divBdr>
            <w:top w:val="none" w:sz="0" w:space="0" w:color="auto"/>
            <w:left w:val="none" w:sz="0" w:space="0" w:color="auto"/>
            <w:bottom w:val="none" w:sz="0" w:space="0" w:color="auto"/>
            <w:right w:val="none" w:sz="0" w:space="0" w:color="auto"/>
          </w:divBdr>
        </w:div>
        <w:div w:id="374428719">
          <w:marLeft w:val="0"/>
          <w:marRight w:val="0"/>
          <w:marTop w:val="20"/>
          <w:marBottom w:val="20"/>
          <w:divBdr>
            <w:top w:val="none" w:sz="0" w:space="0" w:color="auto"/>
            <w:left w:val="none" w:sz="0" w:space="0" w:color="auto"/>
            <w:bottom w:val="none" w:sz="0" w:space="0" w:color="auto"/>
            <w:right w:val="none" w:sz="0" w:space="0" w:color="auto"/>
          </w:divBdr>
        </w:div>
        <w:div w:id="1012872662">
          <w:marLeft w:val="0"/>
          <w:marRight w:val="0"/>
          <w:marTop w:val="20"/>
          <w:marBottom w:val="20"/>
          <w:divBdr>
            <w:top w:val="none" w:sz="0" w:space="0" w:color="auto"/>
            <w:left w:val="none" w:sz="0" w:space="0" w:color="auto"/>
            <w:bottom w:val="none" w:sz="0" w:space="0" w:color="auto"/>
            <w:right w:val="none" w:sz="0" w:space="0" w:color="auto"/>
          </w:divBdr>
        </w:div>
        <w:div w:id="1868719116">
          <w:marLeft w:val="0"/>
          <w:marRight w:val="0"/>
          <w:marTop w:val="20"/>
          <w:marBottom w:val="20"/>
          <w:divBdr>
            <w:top w:val="none" w:sz="0" w:space="0" w:color="auto"/>
            <w:left w:val="none" w:sz="0" w:space="0" w:color="auto"/>
            <w:bottom w:val="none" w:sz="0" w:space="0" w:color="auto"/>
            <w:right w:val="none" w:sz="0" w:space="0" w:color="auto"/>
          </w:divBdr>
        </w:div>
        <w:div w:id="1055079021">
          <w:marLeft w:val="0"/>
          <w:marRight w:val="0"/>
          <w:marTop w:val="20"/>
          <w:marBottom w:val="20"/>
          <w:divBdr>
            <w:top w:val="none" w:sz="0" w:space="0" w:color="auto"/>
            <w:left w:val="none" w:sz="0" w:space="0" w:color="auto"/>
            <w:bottom w:val="none" w:sz="0" w:space="0" w:color="auto"/>
            <w:right w:val="none" w:sz="0" w:space="0" w:color="auto"/>
          </w:divBdr>
        </w:div>
        <w:div w:id="228687303">
          <w:marLeft w:val="0"/>
          <w:marRight w:val="0"/>
          <w:marTop w:val="20"/>
          <w:marBottom w:val="20"/>
          <w:divBdr>
            <w:top w:val="none" w:sz="0" w:space="0" w:color="auto"/>
            <w:left w:val="none" w:sz="0" w:space="0" w:color="auto"/>
            <w:bottom w:val="none" w:sz="0" w:space="0" w:color="auto"/>
            <w:right w:val="none" w:sz="0" w:space="0" w:color="auto"/>
          </w:divBdr>
        </w:div>
        <w:div w:id="2043432654">
          <w:marLeft w:val="0"/>
          <w:marRight w:val="0"/>
          <w:marTop w:val="20"/>
          <w:marBottom w:val="20"/>
          <w:divBdr>
            <w:top w:val="none" w:sz="0" w:space="0" w:color="auto"/>
            <w:left w:val="none" w:sz="0" w:space="0" w:color="auto"/>
            <w:bottom w:val="none" w:sz="0" w:space="0" w:color="auto"/>
            <w:right w:val="none" w:sz="0" w:space="0" w:color="auto"/>
          </w:divBdr>
        </w:div>
        <w:div w:id="1160736389">
          <w:marLeft w:val="0"/>
          <w:marRight w:val="0"/>
          <w:marTop w:val="20"/>
          <w:marBottom w:val="20"/>
          <w:divBdr>
            <w:top w:val="none" w:sz="0" w:space="0" w:color="auto"/>
            <w:left w:val="none" w:sz="0" w:space="0" w:color="auto"/>
            <w:bottom w:val="none" w:sz="0" w:space="0" w:color="auto"/>
            <w:right w:val="none" w:sz="0" w:space="0" w:color="auto"/>
          </w:divBdr>
        </w:div>
        <w:div w:id="374014243">
          <w:marLeft w:val="0"/>
          <w:marRight w:val="0"/>
          <w:marTop w:val="0"/>
          <w:marBottom w:val="101"/>
          <w:divBdr>
            <w:top w:val="none" w:sz="0" w:space="0" w:color="auto"/>
            <w:left w:val="none" w:sz="0" w:space="0" w:color="auto"/>
            <w:bottom w:val="none" w:sz="0" w:space="0" w:color="auto"/>
            <w:right w:val="none" w:sz="0" w:space="0" w:color="auto"/>
          </w:divBdr>
        </w:div>
        <w:div w:id="802499094">
          <w:marLeft w:val="0"/>
          <w:marRight w:val="0"/>
          <w:marTop w:val="0"/>
          <w:marBottom w:val="101"/>
          <w:divBdr>
            <w:top w:val="none" w:sz="0" w:space="0" w:color="auto"/>
            <w:left w:val="none" w:sz="0" w:space="0" w:color="auto"/>
            <w:bottom w:val="none" w:sz="0" w:space="0" w:color="auto"/>
            <w:right w:val="none" w:sz="0" w:space="0" w:color="auto"/>
          </w:divBdr>
        </w:div>
        <w:div w:id="450560311">
          <w:marLeft w:val="0"/>
          <w:marRight w:val="0"/>
          <w:marTop w:val="0"/>
          <w:marBottom w:val="101"/>
          <w:divBdr>
            <w:top w:val="none" w:sz="0" w:space="0" w:color="auto"/>
            <w:left w:val="none" w:sz="0" w:space="0" w:color="auto"/>
            <w:bottom w:val="none" w:sz="0" w:space="0" w:color="auto"/>
            <w:right w:val="none" w:sz="0" w:space="0" w:color="auto"/>
          </w:divBdr>
        </w:div>
        <w:div w:id="300577845">
          <w:marLeft w:val="0"/>
          <w:marRight w:val="0"/>
          <w:marTop w:val="0"/>
          <w:marBottom w:val="101"/>
          <w:divBdr>
            <w:top w:val="none" w:sz="0" w:space="0" w:color="auto"/>
            <w:left w:val="none" w:sz="0" w:space="0" w:color="auto"/>
            <w:bottom w:val="none" w:sz="0" w:space="0" w:color="auto"/>
            <w:right w:val="none" w:sz="0" w:space="0" w:color="auto"/>
          </w:divBdr>
        </w:div>
        <w:div w:id="1056003921">
          <w:marLeft w:val="0"/>
          <w:marRight w:val="0"/>
          <w:marTop w:val="0"/>
          <w:marBottom w:val="101"/>
          <w:divBdr>
            <w:top w:val="none" w:sz="0" w:space="0" w:color="auto"/>
            <w:left w:val="none" w:sz="0" w:space="0" w:color="auto"/>
            <w:bottom w:val="none" w:sz="0" w:space="0" w:color="auto"/>
            <w:right w:val="none" w:sz="0" w:space="0" w:color="auto"/>
          </w:divBdr>
        </w:div>
        <w:div w:id="1627737500">
          <w:marLeft w:val="0"/>
          <w:marRight w:val="0"/>
          <w:marTop w:val="101"/>
          <w:marBottom w:val="101"/>
          <w:divBdr>
            <w:top w:val="none" w:sz="0" w:space="0" w:color="auto"/>
            <w:left w:val="none" w:sz="0" w:space="0" w:color="auto"/>
            <w:bottom w:val="none" w:sz="0" w:space="0" w:color="auto"/>
            <w:right w:val="none" w:sz="0" w:space="0" w:color="auto"/>
          </w:divBdr>
        </w:div>
        <w:div w:id="82998548">
          <w:marLeft w:val="0"/>
          <w:marRight w:val="0"/>
          <w:marTop w:val="0"/>
          <w:marBottom w:val="101"/>
          <w:divBdr>
            <w:top w:val="none" w:sz="0" w:space="0" w:color="auto"/>
            <w:left w:val="none" w:sz="0" w:space="0" w:color="auto"/>
            <w:bottom w:val="none" w:sz="0" w:space="0" w:color="auto"/>
            <w:right w:val="none" w:sz="0" w:space="0" w:color="auto"/>
          </w:divBdr>
        </w:div>
        <w:div w:id="1033921203">
          <w:marLeft w:val="0"/>
          <w:marRight w:val="0"/>
          <w:marTop w:val="0"/>
          <w:marBottom w:val="101"/>
          <w:divBdr>
            <w:top w:val="none" w:sz="0" w:space="0" w:color="auto"/>
            <w:left w:val="none" w:sz="0" w:space="0" w:color="auto"/>
            <w:bottom w:val="none" w:sz="0" w:space="0" w:color="auto"/>
            <w:right w:val="none" w:sz="0" w:space="0" w:color="auto"/>
          </w:divBdr>
        </w:div>
        <w:div w:id="2502833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2478</Words>
  <Characters>13635</Characters>
  <Application>Microsoft Office Word</Application>
  <DocSecurity>0</DocSecurity>
  <Lines>113</Lines>
  <Paragraphs>32</Paragraphs>
  <ScaleCrop>false</ScaleCrop>
  <Company>Toshiba</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2017-12-28T17:05:00Z</dcterms:created>
  <dcterms:modified xsi:type="dcterms:W3CDTF">2017-12-28T17:07:00Z</dcterms:modified>
</cp:coreProperties>
</file>