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Jefe de Servicios Jurídicos para que supla las ausencias de la doctora Célida Duque Molina, Titular del Órgano de Operación Administrativa Desconcentrada Regional Veracruz Sur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AL JEFE DE SERVICIOS JURÍDICOS PARA QUE SUPLA LAS AUSENCIAS DE LA DOCTORA CÉLIDA DUQUE MOLINA, TITULAR DEL ÓRGANO DE OPERACIÓN ADMINISTRATIVA DESCONCENTRADA REGIONAL VERACRUZ SUR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6">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Veracruz y los Municipios de</w:t>
      </w:r>
    </w:p>
    <w:p w:rsidR="00000000" w:rsidDel="00000000" w:rsidP="00000000" w:rsidRDefault="00000000" w:rsidRPr="00000000" w14:paraId="0000000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Acatlán de Pérez Figueroa, Cosolapa y Nuevo Soyaltepec</w:t>
      </w:r>
    </w:p>
    <w:p w:rsidR="00000000" w:rsidDel="00000000" w:rsidP="00000000" w:rsidRDefault="00000000" w:rsidRPr="00000000" w14:paraId="00000009">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del Estado de Oaxaca;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XXXI, primer párrafo e incisos a), b), c), d), y e) del Reglamento Interior del Instituto Mexicano del Seguro Social, en ejercicio de las facultades de Titular del Órgano de Operación Administrativa Desconcentrada Regional Veracruz Sur del Instituto Mexicano del Seguro Social, conforme a la designación que el H. Consejo Técnico del propio Instituto hiciera en mi favor, mediante Acuerdo ACDO.DN.HCT.150120/31.P.DG, para los efectos del artículo 158 del Reglamento Interior del Instituto Mexicano del Seguro Social, comunico que he designado al Maestro Ángel Ulises Romero Gil, Titular de la Jefatura de Servicios Jurídicos, como la persona que suplirá mis ausencias, autorizándole para firmar y despachar la documentación que a este órgano corresponde, incluyendo la suscripción de las resoluciones que deba emitir el Órgano de Operación Administrativa Desconcentrada Regional Veracruz Sur, del Instituto Mexicano del Seguro Social.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22 de septiembre de 2020.- La Titular del Órgano de Operación Administrativa Desconcentrada Regional Veracruz Sur, </w:t>
      </w:r>
      <w:r w:rsidDel="00000000" w:rsidR="00000000" w:rsidRPr="00000000">
        <w:rPr>
          <w:rFonts w:ascii="Verdana" w:cs="Verdana" w:eastAsia="Verdana" w:hAnsi="Verdana"/>
          <w:b w:val="1"/>
          <w:color w:val="2f2f2f"/>
          <w:sz w:val="20"/>
          <w:szCs w:val="20"/>
          <w:rtl w:val="0"/>
        </w:rPr>
        <w:t xml:space="preserve">Célida Duque Molina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F">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10">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